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12" w:rsidRPr="00524612" w:rsidRDefault="00524612" w:rsidP="00524612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612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АДМИНИСТРАЦИЯ МИЧУРИНСКОГО СЕЛЬСКОГО ПОСЕЛЕНИЯ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1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Pr="005246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24612">
        <w:rPr>
          <w:rFonts w:ascii="Times New Roman" w:hAnsi="Times New Roman" w:cs="Times New Roman"/>
          <w:sz w:val="28"/>
          <w:szCs w:val="28"/>
        </w:rPr>
        <w:t>.2021г.</w:t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524612" w:rsidRPr="00524612" w:rsidRDefault="00524612" w:rsidP="00524612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</w:rPr>
        <w:t>с. Мичурино</w:t>
      </w:r>
    </w:p>
    <w:p w:rsidR="00524612" w:rsidRPr="00524612" w:rsidRDefault="00524612" w:rsidP="00524612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jc w:val="center"/>
        <w:rPr>
          <w:rFonts w:ascii="Times New Roman" w:eastAsia="Times New Roman" w:hAnsi="Times New Roman" w:cs="Times New Roman"/>
          <w:color w:val="483B3F"/>
          <w:sz w:val="28"/>
          <w:szCs w:val="28"/>
          <w:lang w:eastAsia="ru-RU"/>
        </w:rPr>
      </w:pPr>
      <w:r w:rsidRPr="00524612"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  <w:t>Об утверждении Порядка ремонта</w:t>
      </w:r>
      <w:r w:rsidR="00524612" w:rsidRPr="00524612">
        <w:rPr>
          <w:rFonts w:ascii="Times New Roman" w:eastAsia="Times New Roman" w:hAnsi="Times New Roman" w:cs="Times New Roman"/>
          <w:color w:val="483B3F"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  <w:t xml:space="preserve">и </w:t>
      </w:r>
      <w:proofErr w:type="gramStart"/>
      <w:r w:rsidRPr="00524612"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  <w:t>содержания</w:t>
      </w:r>
      <w:proofErr w:type="gramEnd"/>
      <w:r w:rsidRPr="00524612"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  <w:t xml:space="preserve"> автомобильных дорог</w:t>
      </w:r>
    </w:p>
    <w:p w:rsidR="006F0B26" w:rsidRPr="00524612" w:rsidRDefault="006F0B26" w:rsidP="00524612">
      <w:pPr>
        <w:pStyle w:val="a5"/>
        <w:jc w:val="center"/>
        <w:rPr>
          <w:rFonts w:ascii="Times New Roman" w:eastAsia="Times New Roman" w:hAnsi="Times New Roman" w:cs="Times New Roman"/>
          <w:color w:val="483B3F"/>
          <w:sz w:val="28"/>
          <w:szCs w:val="28"/>
          <w:lang w:eastAsia="ru-RU"/>
        </w:rPr>
      </w:pPr>
      <w:r w:rsidRPr="00524612"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  <w:t>местного значения</w:t>
      </w:r>
      <w:r w:rsidR="00524612">
        <w:rPr>
          <w:rFonts w:ascii="Times New Roman" w:eastAsia="Times New Roman" w:hAnsi="Times New Roman" w:cs="Times New Roman"/>
          <w:color w:val="483B3F"/>
          <w:sz w:val="28"/>
          <w:szCs w:val="28"/>
          <w:lang w:eastAsia="ru-RU"/>
        </w:rPr>
        <w:t xml:space="preserve"> </w:t>
      </w:r>
      <w:r w:rsidR="00524612" w:rsidRPr="00524612"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  <w:t>Мичуринского</w:t>
      </w:r>
      <w:r w:rsidRPr="00524612"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  <w:t xml:space="preserve"> сельского поселения</w:t>
      </w:r>
    </w:p>
    <w:p w:rsidR="00524612" w:rsidRPr="00524612" w:rsidRDefault="00524612" w:rsidP="00524612">
      <w:pPr>
        <w:pStyle w:val="a5"/>
        <w:jc w:val="center"/>
        <w:rPr>
          <w:rFonts w:ascii="Times New Roman" w:eastAsia="Times New Roman" w:hAnsi="Times New Roman" w:cs="Times New Roman"/>
          <w:color w:val="483B3F"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4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10.12.1995 N 196-ФЗ «О безопасности дорожного движения»,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r w:rsidR="00524612" w:rsidRPr="0052461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</w:p>
    <w:p w:rsidR="006F0B26" w:rsidRDefault="00524612" w:rsidP="006F0B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0B26" w:rsidRPr="005246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2AF8" w:rsidRPr="00B42AF8" w:rsidRDefault="00B42AF8" w:rsidP="00B42AF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прилагаемый Порядок содержания и </w:t>
      </w:r>
      <w:proofErr w:type="gramStart"/>
      <w:r w:rsidRPr="00524612">
        <w:rPr>
          <w:rFonts w:ascii="Times New Roman" w:hAnsi="Times New Roman" w:cs="Times New Roman"/>
          <w:sz w:val="28"/>
          <w:szCs w:val="28"/>
          <w:lang w:eastAsia="ru-RU"/>
        </w:rPr>
        <w:t>ремонта</w:t>
      </w:r>
      <w:proofErr w:type="gramEnd"/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6BAC">
        <w:rPr>
          <w:rFonts w:ascii="Times New Roman" w:hAnsi="Times New Roman" w:cs="Times New Roman"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согласно приложению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постановлению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24612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 Обнародовать настоящее постановление на территории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и разместить на официальном сайте Администрации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 сети «Интернет».</w:t>
      </w:r>
    </w:p>
    <w:p w:rsidR="00524612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 Постановление вступает в силу с момента подписания.</w:t>
      </w:r>
    </w:p>
    <w:p w:rsidR="006F0B26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52461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rPr>
          <w:rFonts w:ascii="Times New Roman" w:hAnsi="Times New Roman" w:cs="Times New Roman"/>
          <w:sz w:val="28"/>
          <w:lang w:eastAsia="ar-SA"/>
        </w:rPr>
      </w:pPr>
      <w:r w:rsidRPr="00524612">
        <w:rPr>
          <w:rFonts w:ascii="Times New Roman" w:hAnsi="Times New Roman" w:cs="Times New Roman"/>
          <w:sz w:val="28"/>
          <w:lang w:eastAsia="ar-SA"/>
        </w:rPr>
        <w:t>Глава</w:t>
      </w:r>
      <w:r>
        <w:rPr>
          <w:rFonts w:ascii="Times New Roman" w:hAnsi="Times New Roman" w:cs="Times New Roman"/>
          <w:sz w:val="28"/>
          <w:lang w:eastAsia="ar-SA"/>
        </w:rPr>
        <w:t xml:space="preserve"> </w:t>
      </w:r>
      <w:r w:rsidRPr="00524612">
        <w:rPr>
          <w:rFonts w:ascii="Times New Roman" w:hAnsi="Times New Roman" w:cs="Times New Roman"/>
          <w:sz w:val="28"/>
          <w:lang w:eastAsia="ar-SA"/>
        </w:rPr>
        <w:t>Мичуринского сельского поселения</w:t>
      </w:r>
    </w:p>
    <w:p w:rsidR="00524612" w:rsidRDefault="00524612" w:rsidP="00524612">
      <w:pPr>
        <w:pStyle w:val="a5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  <w:lang w:eastAsia="ar-SA"/>
        </w:rPr>
        <w:t>Чамзинского муниципального района</w:t>
      </w:r>
    </w:p>
    <w:p w:rsidR="00524612" w:rsidRPr="00524612" w:rsidRDefault="00524612" w:rsidP="00524612">
      <w:pPr>
        <w:pStyle w:val="a5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  <w:lang w:eastAsia="ar-SA"/>
        </w:rPr>
        <w:t xml:space="preserve">Республики Мордовия                         </w:t>
      </w:r>
      <w:r w:rsidRPr="00524612">
        <w:rPr>
          <w:rFonts w:ascii="Times New Roman" w:hAnsi="Times New Roman" w:cs="Times New Roman"/>
          <w:sz w:val="28"/>
          <w:lang w:eastAsia="ar-SA"/>
        </w:rPr>
        <w:t xml:space="preserve">                                              </w:t>
      </w:r>
      <w:proofErr w:type="spellStart"/>
      <w:r w:rsidRPr="00524612">
        <w:rPr>
          <w:rFonts w:ascii="Times New Roman" w:hAnsi="Times New Roman" w:cs="Times New Roman"/>
          <w:sz w:val="28"/>
          <w:lang w:eastAsia="ar-SA"/>
        </w:rPr>
        <w:t>Н.Н.Кокнаева</w:t>
      </w:r>
      <w:proofErr w:type="spellEnd"/>
    </w:p>
    <w:p w:rsidR="00524612" w:rsidRPr="00524612" w:rsidRDefault="00524612" w:rsidP="00524612">
      <w:pPr>
        <w:pStyle w:val="a5"/>
        <w:rPr>
          <w:rFonts w:ascii="Times New Roman" w:hAnsi="Times New Roman" w:cs="Times New Roman"/>
          <w:sz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BAC" w:rsidRDefault="00E96BAC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P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6F0B26" w:rsidRPr="00524612" w:rsidRDefault="006F0B26" w:rsidP="00524612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к постановлению администрации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br/>
        <w:t>от __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>__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.20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>21г. № __</w:t>
      </w: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Порядок ремонта и </w:t>
      </w:r>
      <w:proofErr w:type="gramStart"/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содержания</w:t>
      </w:r>
      <w:proofErr w:type="gramEnd"/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96B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24612"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1.1. Настоящий Порядок содержания и </w:t>
      </w:r>
      <w:proofErr w:type="gramStart"/>
      <w:r w:rsidRPr="00524612">
        <w:rPr>
          <w:rFonts w:ascii="Times New Roman" w:hAnsi="Times New Roman" w:cs="Times New Roman"/>
          <w:sz w:val="28"/>
          <w:szCs w:val="28"/>
          <w:lang w:eastAsia="ru-RU"/>
        </w:rPr>
        <w:t>ремонта</w:t>
      </w:r>
      <w:proofErr w:type="gramEnd"/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6BAC">
        <w:rPr>
          <w:rFonts w:ascii="Times New Roman" w:hAnsi="Times New Roman" w:cs="Times New Roman"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это определено указанным законом.</w:t>
      </w: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Автомобильными дорогами местного значения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являются автомобильные в границах населенных пунктов, расположенных на территории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перечень которых утвержден постановлением администрации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от </w:t>
      </w:r>
      <w:r w:rsidR="00524612" w:rsidRPr="00524612">
        <w:rPr>
          <w:rFonts w:ascii="Times New Roman" w:hAnsi="Times New Roman" w:cs="Times New Roman"/>
          <w:sz w:val="28"/>
          <w:szCs w:val="28"/>
        </w:rPr>
        <w:t xml:space="preserve">11.02.2019г. №11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(в ред. от </w:t>
      </w:r>
      <w:r w:rsidR="00524612" w:rsidRPr="00524612">
        <w:rPr>
          <w:rFonts w:ascii="Times New Roman" w:hAnsi="Times New Roman" w:cs="Times New Roman"/>
          <w:sz w:val="28"/>
          <w:szCs w:val="28"/>
          <w:lang w:eastAsia="ar-SA"/>
        </w:rPr>
        <w:t>13.11.2020г. № 80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), за исключением автодорог общего пользования федерального, регионального, муниципального значения, а так же частных автодорог.</w:t>
      </w:r>
      <w:proofErr w:type="gramEnd"/>
    </w:p>
    <w:p w:rsid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Настоящим Порядком регламентируется организация работ по содержанию и ремонту автомобильных дорог </w:t>
      </w:r>
      <w:r w:rsidR="00E96BAC">
        <w:rPr>
          <w:rFonts w:ascii="Times New Roman" w:hAnsi="Times New Roman" w:cs="Times New Roman"/>
          <w:sz w:val="28"/>
          <w:szCs w:val="28"/>
          <w:lang w:eastAsia="ru-RU"/>
        </w:rPr>
        <w:t xml:space="preserve">местного значения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 xml:space="preserve"> автомобильного транспорта.</w:t>
      </w:r>
      <w:proofErr w:type="gramEnd"/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1.4. Организация и проведение работ по ремонту автомобильных дорог или их участков и работ по содержанию автомобильных дорог (далее – дорожные работы) заключаются в осуществлении комплекса следующих мероприятий, который составляют: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а) оценка технического состояния автомобильных дорог;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б) планирование работ по содержанию и ремонту автомобильных дорог;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в) проведение работ по содержанию автомобильных дорог;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г) проведение работ по ремонту автомобильных дорог;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д) приемка и оценка качества работ по содержанию и ремонту автомобильных дорог;</w:t>
      </w:r>
    </w:p>
    <w:p w:rsidR="006F0B26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е) охрана окружающей среды.</w:t>
      </w:r>
    </w:p>
    <w:p w:rsidR="006F0B26" w:rsidRPr="00524612" w:rsidRDefault="006F0B26" w:rsidP="0052461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2. Оценка технического состояния автомобильных дорог</w:t>
      </w:r>
    </w:p>
    <w:p w:rsid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2.2. Порядок, методика и сроки проведения оценки технического состояния автомобильных дорог осуществляются в соответствии с приказом Министерства транспорта Российской Федерации «О порядке проведения оценки технического состояния автомобильных дорог» от 27.08.2009 № 150 .</w:t>
      </w:r>
    </w:p>
    <w:p w:rsid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2.3. Комиссионное обследование автомобильных дорог осуществляется комиссией, состав которой утверждается постановлением администрации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  <w:proofErr w:type="gramStart"/>
      <w:r w:rsidRPr="00524612">
        <w:rPr>
          <w:rFonts w:ascii="Times New Roman" w:hAnsi="Times New Roman" w:cs="Times New Roman"/>
          <w:sz w:val="28"/>
          <w:szCs w:val="28"/>
          <w:lang w:eastAsia="ru-RU"/>
        </w:rPr>
        <w:t>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Порядком проведения оценки технического состояния автомобильных дорог, утвержденным приказом Министерства транспорта Российской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 xml:space="preserve"> Федерации от 27.08.2009 № 150.</w:t>
      </w:r>
      <w:proofErr w:type="gramEnd"/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2.4. В ходе визуального осмотра автомобильных дорог определяются: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полосы отвода, земляного полотна и водоотвода;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покрытия проезжей части, его дефекты;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искусственных дорожных сооружений;</w:t>
      </w:r>
    </w:p>
    <w:p w:rsid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элементов обустройства автомобильных дорог.</w:t>
      </w:r>
    </w:p>
    <w:p w:rsidR="001C0C55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1C0C55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1C0C55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2.7. Акты обследований утверждаются Главой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2.8. Администрация поселения проводит диагностику состояния автомобильных дорог с привлечением специализированных подрядных организаций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оказания услуг для муниципальных нужд.</w:t>
      </w:r>
    </w:p>
    <w:p w:rsidR="00E96BAC" w:rsidRDefault="00E96BAC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96BAC" w:rsidRDefault="00E96BAC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F0B26" w:rsidRPr="001C0C55" w:rsidRDefault="006F0B26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3. Планирование работ по содержанию и ремонту автомобильных дорог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3.1. Планирование работ по содержанию и ремонту автомобильных дорог осуществляется администрацией поселения ежегодно по результатам диагностики и оценки технического </w:t>
      </w:r>
      <w:proofErr w:type="gramStart"/>
      <w:r w:rsidRPr="00524612">
        <w:rPr>
          <w:rFonts w:ascii="Times New Roman" w:hAnsi="Times New Roman" w:cs="Times New Roman"/>
          <w:sz w:val="28"/>
          <w:szCs w:val="28"/>
          <w:lang w:eastAsia="ru-RU"/>
        </w:rPr>
        <w:t>состояния</w:t>
      </w:r>
      <w:proofErr w:type="gramEnd"/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автомобильных дорог.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3.2. Состав и виды работ устанавливаются в соответствии с классификацией работ по содержанию и ремонту автомобильных дорог </w:t>
      </w:r>
      <w:r w:rsidR="00E96BAC">
        <w:rPr>
          <w:rFonts w:ascii="Times New Roman" w:hAnsi="Times New Roman" w:cs="Times New Roman"/>
          <w:sz w:val="28"/>
          <w:szCs w:val="28"/>
          <w:lang w:eastAsia="ru-RU"/>
        </w:rPr>
        <w:t>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3.3. Планирование видов работ по содержанию автомобильных дорог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1C0C55" w:rsidRDefault="001C0C55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1C0C55" w:rsidRDefault="006F0B26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sz w:val="28"/>
          <w:szCs w:val="28"/>
          <w:lang w:eastAsia="ru-RU"/>
        </w:rPr>
        <w:t>4. Проведение работ по содержанию автомобильных дорог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в) прочие работы.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4.5. В случае если лимиты бюджетных обязательств на текущий период ниже потребности, определенной в соответствии с нормативами затрат,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Администрация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1C0C55" w:rsidRPr="001C0C55" w:rsidRDefault="001C0C55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F0B26" w:rsidRPr="001C0C55" w:rsidRDefault="006F0B26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sz w:val="28"/>
          <w:szCs w:val="28"/>
          <w:lang w:eastAsia="ru-RU"/>
        </w:rPr>
        <w:t>5. Проведение работ по ремонту автомобильных дорог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5.3. Проведение работ по ремонту автомобильных дорог организовывается Администрацией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5.4. Технология проведения ремонтных работ определяется исходя из проектной документации на выполнение ремонта автомобильных дорог.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5.5.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1C0C55" w:rsidRDefault="001C0C55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1C0C55" w:rsidRDefault="006F0B26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sz w:val="28"/>
          <w:szCs w:val="28"/>
          <w:lang w:eastAsia="ru-RU"/>
        </w:rPr>
        <w:t>6. Прием и оценка качества работ по содержанию и ремонту автомобильных дорог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6.1. Прием и оценка качества выполненных подрядными организациями работ по содержанию и ремонту автомобильных дорог производится Администрацией 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Мичуринского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1C0C55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правовыми актами, регулирующими эти вопросы, и условиями муниципальных контр</w:t>
      </w:r>
      <w:r w:rsidR="001C0C55">
        <w:rPr>
          <w:rFonts w:ascii="Times New Roman" w:hAnsi="Times New Roman" w:cs="Times New Roman"/>
          <w:sz w:val="28"/>
          <w:szCs w:val="28"/>
          <w:lang w:eastAsia="ru-RU"/>
        </w:rPr>
        <w:t>актов на выполнение этих работ.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6.3. </w:t>
      </w:r>
      <w:proofErr w:type="gramStart"/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автомобильной дороге (участке автомобильной дороги) произведены, качество выполненных работ, а также недостатки выполненных работ.</w:t>
      </w:r>
      <w:proofErr w:type="gramEnd"/>
    </w:p>
    <w:p w:rsidR="00AA5D62" w:rsidRDefault="00AA5D6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AA5D62" w:rsidRDefault="006F0B26" w:rsidP="00AA5D6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A5D62">
        <w:rPr>
          <w:rFonts w:ascii="Times New Roman" w:hAnsi="Times New Roman" w:cs="Times New Roman"/>
          <w:b/>
          <w:sz w:val="28"/>
          <w:szCs w:val="28"/>
          <w:lang w:eastAsia="ru-RU"/>
        </w:rPr>
        <w:t>7. Охрана окружающей среды</w:t>
      </w:r>
    </w:p>
    <w:p w:rsidR="00AA5D62" w:rsidRDefault="006F0B26" w:rsidP="00AA5D6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7.1. Выполнение работ по содержанию и ремонту автомобильных дорог осуществляется с соблюдением действующего законодательства Российской Федера</w:t>
      </w:r>
      <w:r w:rsidR="00AA5D62">
        <w:rPr>
          <w:rFonts w:ascii="Times New Roman" w:hAnsi="Times New Roman" w:cs="Times New Roman"/>
          <w:sz w:val="28"/>
          <w:szCs w:val="28"/>
          <w:lang w:eastAsia="ru-RU"/>
        </w:rPr>
        <w:t>ции об охране окружающей среды.</w:t>
      </w:r>
    </w:p>
    <w:p w:rsidR="006F0B26" w:rsidRPr="00524612" w:rsidRDefault="006F0B26" w:rsidP="00AA5D6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7.2. Применяемые при выполнении работ по содержанию автомобильных дорог и их ремонту материалы должны соответствовать требованиям экологической безопасности.</w:t>
      </w:r>
    </w:p>
    <w:p w:rsidR="006F0B26" w:rsidRPr="00524612" w:rsidRDefault="006F0B26" w:rsidP="00AA5D6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591C66" w:rsidRPr="00524612" w:rsidRDefault="00591C66" w:rsidP="0052461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91C66" w:rsidRPr="00524612" w:rsidSect="00AA5D62">
      <w:headerReference w:type="default" r:id="rId7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5AA" w:rsidRDefault="00BB15AA" w:rsidP="00AA5D62">
      <w:pPr>
        <w:spacing w:after="0" w:line="240" w:lineRule="auto"/>
      </w:pPr>
      <w:r>
        <w:separator/>
      </w:r>
    </w:p>
  </w:endnote>
  <w:endnote w:type="continuationSeparator" w:id="0">
    <w:p w:rsidR="00BB15AA" w:rsidRDefault="00BB15AA" w:rsidP="00AA5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5AA" w:rsidRDefault="00BB15AA" w:rsidP="00AA5D62">
      <w:pPr>
        <w:spacing w:after="0" w:line="240" w:lineRule="auto"/>
      </w:pPr>
      <w:r>
        <w:separator/>
      </w:r>
    </w:p>
  </w:footnote>
  <w:footnote w:type="continuationSeparator" w:id="0">
    <w:p w:rsidR="00BB15AA" w:rsidRDefault="00BB15AA" w:rsidP="00AA5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71457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AA5D62" w:rsidRPr="00AA5D62" w:rsidRDefault="00AA5D62">
        <w:pPr>
          <w:pStyle w:val="a6"/>
          <w:jc w:val="right"/>
          <w:rPr>
            <w:rFonts w:ascii="Times New Roman" w:hAnsi="Times New Roman" w:cs="Times New Roman"/>
            <w:sz w:val="16"/>
            <w:szCs w:val="16"/>
          </w:rPr>
        </w:pPr>
        <w:r w:rsidRPr="00AA5D62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AA5D62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AA5D62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E96BAC">
          <w:rPr>
            <w:rFonts w:ascii="Times New Roman" w:hAnsi="Times New Roman" w:cs="Times New Roman"/>
            <w:noProof/>
            <w:sz w:val="16"/>
            <w:szCs w:val="16"/>
          </w:rPr>
          <w:t>6</w:t>
        </w:r>
        <w:r w:rsidRPr="00AA5D62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AA5D62" w:rsidRDefault="00AA5D6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B26"/>
    <w:rsid w:val="001C0C55"/>
    <w:rsid w:val="002220CC"/>
    <w:rsid w:val="003C5E27"/>
    <w:rsid w:val="00524612"/>
    <w:rsid w:val="00591C66"/>
    <w:rsid w:val="006F0B26"/>
    <w:rsid w:val="00AA5D62"/>
    <w:rsid w:val="00B42AF8"/>
    <w:rsid w:val="00BB15AA"/>
    <w:rsid w:val="00E7020E"/>
    <w:rsid w:val="00E9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0B26"/>
    <w:rPr>
      <w:b/>
      <w:bCs/>
    </w:rPr>
  </w:style>
  <w:style w:type="paragraph" w:styleId="a5">
    <w:name w:val="No Spacing"/>
    <w:uiPriority w:val="1"/>
    <w:qFormat/>
    <w:rsid w:val="0052461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5D62"/>
  </w:style>
  <w:style w:type="paragraph" w:styleId="a8">
    <w:name w:val="footer"/>
    <w:basedOn w:val="a"/>
    <w:link w:val="a9"/>
    <w:uiPriority w:val="99"/>
    <w:unhideWhenUsed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5D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0B26"/>
    <w:rPr>
      <w:b/>
      <w:bCs/>
    </w:rPr>
  </w:style>
  <w:style w:type="paragraph" w:styleId="a5">
    <w:name w:val="No Spacing"/>
    <w:uiPriority w:val="1"/>
    <w:qFormat/>
    <w:rsid w:val="0052461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5D62"/>
  </w:style>
  <w:style w:type="paragraph" w:styleId="a8">
    <w:name w:val="footer"/>
    <w:basedOn w:val="a"/>
    <w:link w:val="a9"/>
    <w:uiPriority w:val="99"/>
    <w:unhideWhenUsed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5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3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1822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2021-04-23T08:37:00Z</dcterms:created>
  <dcterms:modified xsi:type="dcterms:W3CDTF">2021-04-23T09:33:00Z</dcterms:modified>
</cp:coreProperties>
</file>