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6B3" w:rsidRPr="005A66B3" w:rsidRDefault="005A66B3" w:rsidP="005A66B3">
      <w:pPr>
        <w:shd w:val="clear" w:color="auto" w:fill="FFFFFF"/>
        <w:spacing w:before="240" w:after="60" w:line="320" w:lineRule="atLeast"/>
        <w:ind w:firstLine="709"/>
        <w:jc w:val="center"/>
        <w:outlineLvl w:val="1"/>
        <w:rPr>
          <w:rFonts w:ascii="Times New Roman" w:eastAsia="Times New Roman" w:hAnsi="Times New Roman" w:cs="Times New Roman"/>
          <w:b/>
          <w:bCs/>
          <w:sz w:val="36"/>
          <w:szCs w:val="36"/>
          <w:lang w:eastAsia="ru-RU"/>
        </w:rPr>
      </w:pPr>
      <w:r w:rsidRPr="005A66B3">
        <w:rPr>
          <w:rFonts w:ascii="Arial" w:eastAsia="Times New Roman" w:hAnsi="Arial" w:cs="Arial"/>
          <w:b/>
          <w:bCs/>
          <w:caps/>
          <w:sz w:val="32"/>
          <w:szCs w:val="32"/>
          <w:lang w:eastAsia="ru-RU"/>
        </w:rPr>
        <w:t>АДМИНИСТРАЦИЯ  МИЧУРИНСКОГО  СЕЛЬСКОГО  ПОСЕЛЕНИЯ</w:t>
      </w:r>
    </w:p>
    <w:p w:rsidR="005A66B3" w:rsidRPr="005A66B3" w:rsidRDefault="005A66B3" w:rsidP="005A66B3">
      <w:pPr>
        <w:shd w:val="clear" w:color="auto" w:fill="FFFFFF"/>
        <w:spacing w:before="240" w:after="60" w:line="320" w:lineRule="atLeast"/>
        <w:ind w:firstLine="709"/>
        <w:jc w:val="center"/>
        <w:outlineLvl w:val="1"/>
        <w:rPr>
          <w:rFonts w:ascii="Times New Roman" w:eastAsia="Times New Roman" w:hAnsi="Times New Roman" w:cs="Times New Roman"/>
          <w:b/>
          <w:bCs/>
          <w:sz w:val="36"/>
          <w:szCs w:val="36"/>
          <w:lang w:eastAsia="ru-RU"/>
        </w:rPr>
      </w:pPr>
      <w:r w:rsidRPr="005A66B3">
        <w:rPr>
          <w:rFonts w:ascii="Arial" w:eastAsia="Times New Roman" w:hAnsi="Arial" w:cs="Arial"/>
          <w:b/>
          <w:bCs/>
          <w:caps/>
          <w:sz w:val="32"/>
          <w:szCs w:val="32"/>
          <w:lang w:eastAsia="ru-RU"/>
        </w:rPr>
        <w:t>ЧАМЗИНСКОГО  МУНИЦИПАЛЬНОГО РАЙОНА</w:t>
      </w:r>
    </w:p>
    <w:p w:rsidR="005A66B3" w:rsidRPr="005A66B3" w:rsidRDefault="005A66B3" w:rsidP="005A66B3">
      <w:pPr>
        <w:shd w:val="clear" w:color="auto" w:fill="FFFFFF"/>
        <w:spacing w:before="240" w:after="60" w:line="320" w:lineRule="atLeast"/>
        <w:ind w:firstLine="709"/>
        <w:jc w:val="center"/>
        <w:outlineLvl w:val="1"/>
        <w:rPr>
          <w:rFonts w:ascii="Times New Roman" w:eastAsia="Times New Roman" w:hAnsi="Times New Roman" w:cs="Times New Roman"/>
          <w:b/>
          <w:bCs/>
          <w:sz w:val="36"/>
          <w:szCs w:val="36"/>
          <w:lang w:eastAsia="ru-RU"/>
        </w:rPr>
      </w:pPr>
      <w:r w:rsidRPr="005A66B3">
        <w:rPr>
          <w:rFonts w:ascii="Arial" w:eastAsia="Times New Roman" w:hAnsi="Arial" w:cs="Arial"/>
          <w:b/>
          <w:bCs/>
          <w:caps/>
          <w:sz w:val="32"/>
          <w:szCs w:val="32"/>
          <w:lang w:eastAsia="ru-RU"/>
        </w:rPr>
        <w:t>РЕСПУБЛИКИ  МОРДОВИЯ</w:t>
      </w:r>
    </w:p>
    <w:p w:rsidR="005A66B3" w:rsidRPr="005A66B3" w:rsidRDefault="005A66B3" w:rsidP="005A66B3">
      <w:pPr>
        <w:shd w:val="clear" w:color="auto" w:fill="FFFFFF"/>
        <w:spacing w:before="240" w:after="60" w:line="320" w:lineRule="atLeast"/>
        <w:ind w:firstLine="709"/>
        <w:jc w:val="center"/>
        <w:outlineLvl w:val="1"/>
        <w:rPr>
          <w:rFonts w:ascii="Times New Roman" w:eastAsia="Times New Roman" w:hAnsi="Times New Roman" w:cs="Times New Roman"/>
          <w:b/>
          <w:bCs/>
          <w:sz w:val="36"/>
          <w:szCs w:val="36"/>
          <w:lang w:eastAsia="ru-RU"/>
        </w:rPr>
      </w:pPr>
      <w:r w:rsidRPr="005A66B3">
        <w:rPr>
          <w:rFonts w:ascii="Arial" w:eastAsia="Times New Roman" w:hAnsi="Arial" w:cs="Arial"/>
          <w:b/>
          <w:bCs/>
          <w:caps/>
          <w:sz w:val="32"/>
          <w:szCs w:val="32"/>
          <w:lang w:eastAsia="ru-RU"/>
        </w:rPr>
        <w:t> </w:t>
      </w:r>
    </w:p>
    <w:p w:rsidR="005A66B3" w:rsidRPr="005A66B3" w:rsidRDefault="005A66B3" w:rsidP="005A66B3">
      <w:pPr>
        <w:shd w:val="clear" w:color="auto" w:fill="FFFFFF"/>
        <w:spacing w:before="240" w:after="60" w:line="320" w:lineRule="atLeast"/>
        <w:ind w:firstLine="709"/>
        <w:jc w:val="center"/>
        <w:outlineLvl w:val="1"/>
        <w:rPr>
          <w:rFonts w:ascii="Times New Roman" w:eastAsia="Times New Roman" w:hAnsi="Times New Roman" w:cs="Times New Roman"/>
          <w:b/>
          <w:bCs/>
          <w:sz w:val="36"/>
          <w:szCs w:val="36"/>
          <w:lang w:eastAsia="ru-RU"/>
        </w:rPr>
      </w:pPr>
      <w:r w:rsidRPr="005A66B3">
        <w:rPr>
          <w:rFonts w:ascii="Arial" w:eastAsia="Times New Roman" w:hAnsi="Arial" w:cs="Arial"/>
          <w:b/>
          <w:bCs/>
          <w:caps/>
          <w:sz w:val="32"/>
          <w:szCs w:val="32"/>
          <w:lang w:eastAsia="ru-RU"/>
        </w:rPr>
        <w:t> </w:t>
      </w:r>
    </w:p>
    <w:p w:rsidR="005A66B3" w:rsidRPr="005A66B3" w:rsidRDefault="005A66B3" w:rsidP="005A66B3">
      <w:pPr>
        <w:shd w:val="clear" w:color="auto" w:fill="FFFFFF"/>
        <w:spacing w:before="240" w:after="60" w:line="320" w:lineRule="atLeast"/>
        <w:ind w:firstLine="709"/>
        <w:jc w:val="center"/>
        <w:outlineLvl w:val="1"/>
        <w:rPr>
          <w:rFonts w:ascii="Times New Roman" w:eastAsia="Times New Roman" w:hAnsi="Times New Roman" w:cs="Times New Roman"/>
          <w:b/>
          <w:bCs/>
          <w:sz w:val="36"/>
          <w:szCs w:val="36"/>
          <w:lang w:eastAsia="ru-RU"/>
        </w:rPr>
      </w:pPr>
      <w:r w:rsidRPr="005A66B3">
        <w:rPr>
          <w:rFonts w:ascii="Arial" w:eastAsia="Times New Roman" w:hAnsi="Arial" w:cs="Arial"/>
          <w:b/>
          <w:bCs/>
          <w:caps/>
          <w:sz w:val="32"/>
          <w:szCs w:val="32"/>
          <w:lang w:eastAsia="ru-RU"/>
        </w:rPr>
        <w:t>ПОСТАНОВЛЕНИЕ</w:t>
      </w:r>
    </w:p>
    <w:p w:rsidR="005A66B3" w:rsidRPr="005A66B3" w:rsidRDefault="005A66B3" w:rsidP="005A66B3">
      <w:pPr>
        <w:shd w:val="clear" w:color="auto" w:fill="FFFFFF"/>
        <w:spacing w:before="240" w:after="60" w:line="320" w:lineRule="atLeast"/>
        <w:ind w:firstLine="709"/>
        <w:jc w:val="center"/>
        <w:outlineLvl w:val="1"/>
        <w:rPr>
          <w:rFonts w:ascii="Times New Roman" w:eastAsia="Times New Roman" w:hAnsi="Times New Roman" w:cs="Times New Roman"/>
          <w:b/>
          <w:bCs/>
          <w:sz w:val="36"/>
          <w:szCs w:val="36"/>
          <w:lang w:eastAsia="ru-RU"/>
        </w:rPr>
      </w:pPr>
      <w:r w:rsidRPr="005A66B3">
        <w:rPr>
          <w:rFonts w:ascii="Arial" w:eastAsia="Times New Roman" w:hAnsi="Arial" w:cs="Arial"/>
          <w:b/>
          <w:bCs/>
          <w:caps/>
          <w:sz w:val="32"/>
          <w:szCs w:val="32"/>
          <w:lang w:eastAsia="ru-RU"/>
        </w:rPr>
        <w:t> </w:t>
      </w:r>
    </w:p>
    <w:p w:rsidR="005A66B3" w:rsidRPr="005A66B3" w:rsidRDefault="005A66B3" w:rsidP="005A66B3">
      <w:pPr>
        <w:shd w:val="clear" w:color="auto" w:fill="FFFFFF"/>
        <w:spacing w:before="240" w:after="60" w:line="320" w:lineRule="atLeast"/>
        <w:ind w:firstLine="709"/>
        <w:jc w:val="center"/>
        <w:outlineLvl w:val="1"/>
        <w:rPr>
          <w:rFonts w:ascii="Times New Roman" w:eastAsia="Times New Roman" w:hAnsi="Times New Roman" w:cs="Times New Roman"/>
          <w:b/>
          <w:bCs/>
          <w:sz w:val="36"/>
          <w:szCs w:val="36"/>
          <w:lang w:eastAsia="ru-RU"/>
        </w:rPr>
      </w:pPr>
      <w:r w:rsidRPr="005A66B3">
        <w:rPr>
          <w:rFonts w:ascii="Arial" w:eastAsia="Times New Roman" w:hAnsi="Arial" w:cs="Arial"/>
          <w:b/>
          <w:bCs/>
          <w:caps/>
          <w:sz w:val="32"/>
          <w:szCs w:val="32"/>
          <w:lang w:eastAsia="ru-RU"/>
        </w:rPr>
        <w:t>21.12.2015г. № 80</w:t>
      </w:r>
    </w:p>
    <w:p w:rsidR="005A66B3" w:rsidRPr="005A66B3" w:rsidRDefault="005A66B3" w:rsidP="005A66B3">
      <w:pPr>
        <w:shd w:val="clear" w:color="auto" w:fill="FFFFFF"/>
        <w:spacing w:before="240" w:after="60" w:line="320" w:lineRule="atLeast"/>
        <w:ind w:firstLine="709"/>
        <w:jc w:val="center"/>
        <w:outlineLvl w:val="1"/>
        <w:rPr>
          <w:rFonts w:ascii="Times New Roman" w:eastAsia="Times New Roman" w:hAnsi="Times New Roman" w:cs="Times New Roman"/>
          <w:b/>
          <w:bCs/>
          <w:sz w:val="36"/>
          <w:szCs w:val="36"/>
          <w:lang w:eastAsia="ru-RU"/>
        </w:rPr>
      </w:pPr>
      <w:r w:rsidRPr="005A66B3">
        <w:rPr>
          <w:rFonts w:ascii="Arial" w:eastAsia="Times New Roman" w:hAnsi="Arial" w:cs="Arial"/>
          <w:b/>
          <w:bCs/>
          <w:caps/>
          <w:sz w:val="32"/>
          <w:szCs w:val="32"/>
          <w:lang w:eastAsia="ru-RU"/>
        </w:rPr>
        <w:t> </w:t>
      </w:r>
    </w:p>
    <w:p w:rsidR="005A66B3" w:rsidRPr="005A66B3" w:rsidRDefault="005A66B3" w:rsidP="005A66B3">
      <w:pPr>
        <w:shd w:val="clear" w:color="auto" w:fill="FFFFFF"/>
        <w:spacing w:before="240" w:after="60" w:line="320" w:lineRule="atLeast"/>
        <w:ind w:firstLine="709"/>
        <w:jc w:val="center"/>
        <w:outlineLvl w:val="1"/>
        <w:rPr>
          <w:rFonts w:ascii="Times New Roman" w:eastAsia="Times New Roman" w:hAnsi="Times New Roman" w:cs="Times New Roman"/>
          <w:b/>
          <w:bCs/>
          <w:sz w:val="36"/>
          <w:szCs w:val="36"/>
          <w:lang w:eastAsia="ru-RU"/>
        </w:rPr>
      </w:pPr>
      <w:r w:rsidRPr="005A66B3">
        <w:rPr>
          <w:rFonts w:ascii="Arial" w:eastAsia="Times New Roman" w:hAnsi="Arial" w:cs="Arial"/>
          <w:b/>
          <w:bCs/>
          <w:caps/>
          <w:sz w:val="32"/>
          <w:szCs w:val="32"/>
          <w:lang w:eastAsia="ru-RU"/>
        </w:rPr>
        <w:t>с. Мичурино</w:t>
      </w:r>
    </w:p>
    <w:p w:rsidR="005A66B3" w:rsidRPr="005A66B3" w:rsidRDefault="005A66B3" w:rsidP="005A66B3">
      <w:pPr>
        <w:spacing w:before="240" w:after="240" w:line="240" w:lineRule="auto"/>
        <w:rPr>
          <w:rFonts w:ascii="Times New Roman" w:eastAsia="Times New Roman" w:hAnsi="Times New Roman" w:cs="Times New Roman"/>
          <w:sz w:val="24"/>
          <w:szCs w:val="24"/>
          <w:lang w:eastAsia="ru-RU"/>
        </w:rPr>
      </w:pPr>
      <w:r w:rsidRPr="005A66B3">
        <w:rPr>
          <w:rFonts w:ascii="Times New Roman" w:eastAsia="Times New Roman" w:hAnsi="Times New Roman" w:cs="Times New Roman"/>
          <w:sz w:val="24"/>
          <w:szCs w:val="24"/>
          <w:lang w:eastAsia="ru-RU"/>
        </w:rPr>
        <w:t> </w:t>
      </w:r>
    </w:p>
    <w:p w:rsidR="005A66B3" w:rsidRPr="005A66B3" w:rsidRDefault="005A66B3" w:rsidP="005A66B3">
      <w:pPr>
        <w:shd w:val="clear" w:color="auto" w:fill="FFFFFF"/>
        <w:spacing w:before="240" w:after="60" w:line="320" w:lineRule="atLeast"/>
        <w:ind w:firstLine="709"/>
        <w:jc w:val="center"/>
        <w:outlineLvl w:val="1"/>
        <w:rPr>
          <w:rFonts w:ascii="Times New Roman" w:eastAsia="Times New Roman" w:hAnsi="Times New Roman" w:cs="Times New Roman"/>
          <w:b/>
          <w:bCs/>
          <w:sz w:val="36"/>
          <w:szCs w:val="36"/>
          <w:lang w:eastAsia="ru-RU"/>
        </w:rPr>
      </w:pPr>
      <w:r w:rsidRPr="005A66B3">
        <w:rPr>
          <w:rFonts w:ascii="Arial" w:eastAsia="Times New Roman" w:hAnsi="Arial" w:cs="Arial"/>
          <w:b/>
          <w:bCs/>
          <w:caps/>
          <w:sz w:val="32"/>
          <w:szCs w:val="32"/>
          <w:lang w:eastAsia="ru-RU"/>
        </w:rPr>
        <w:t>ОБ УТВЕРЖДЕНИИ МУНИЦИПАЛЬНОЙ ПРОГРАММЫ "ОХРАНА ОКРУЖАЮЩЕЙ СРЕДЫ И ПОВЫШЕНИЕ ЭКОЛОГИЧЕСКОЙ БЕЗОПАСНОСТИ НА ТЕРРИТОРИИ МИЧУРИНСКОГО СЕ</w:t>
      </w:r>
      <w:r w:rsidR="002C6296">
        <w:rPr>
          <w:rFonts w:ascii="Arial" w:eastAsia="Times New Roman" w:hAnsi="Arial" w:cs="Arial"/>
          <w:b/>
          <w:bCs/>
          <w:caps/>
          <w:sz w:val="32"/>
          <w:szCs w:val="32"/>
          <w:lang w:eastAsia="ru-RU"/>
        </w:rPr>
        <w:t>ЛЬСКОГО ПОСЕЛЕНИЯ НА 2016 - 2025</w:t>
      </w:r>
      <w:r w:rsidRPr="005A66B3">
        <w:rPr>
          <w:rFonts w:ascii="Arial" w:eastAsia="Times New Roman" w:hAnsi="Arial" w:cs="Arial"/>
          <w:b/>
          <w:bCs/>
          <w:caps/>
          <w:sz w:val="32"/>
          <w:szCs w:val="32"/>
          <w:lang w:eastAsia="ru-RU"/>
        </w:rPr>
        <w:t> ГОДЫ"</w:t>
      </w:r>
    </w:p>
    <w:p w:rsidR="005A66B3" w:rsidRPr="005A66B3" w:rsidRDefault="005A66B3" w:rsidP="005A66B3">
      <w:pPr>
        <w:shd w:val="clear" w:color="auto" w:fill="FFFFFF"/>
        <w:spacing w:after="0" w:line="320" w:lineRule="atLeast"/>
        <w:ind w:firstLine="709"/>
        <w:jc w:val="center"/>
        <w:outlineLvl w:val="3"/>
        <w:rPr>
          <w:rFonts w:ascii="Times New Roman" w:eastAsia="Times New Roman" w:hAnsi="Times New Roman" w:cs="Times New Roman"/>
          <w:b/>
          <w:bCs/>
          <w:sz w:val="24"/>
          <w:szCs w:val="24"/>
          <w:lang w:eastAsia="ru-RU"/>
        </w:rPr>
      </w:pPr>
      <w:r w:rsidRPr="005A66B3">
        <w:rPr>
          <w:rFonts w:ascii="Arial" w:eastAsia="Times New Roman" w:hAnsi="Arial" w:cs="Arial"/>
          <w:b/>
          <w:bCs/>
          <w:sz w:val="32"/>
          <w:szCs w:val="32"/>
          <w:lang w:eastAsia="ru-RU"/>
        </w:rPr>
        <w:t> </w:t>
      </w:r>
    </w:p>
    <w:p w:rsidR="005A66B3" w:rsidRPr="005A66B3" w:rsidRDefault="005A66B3" w:rsidP="005A66B3">
      <w:pPr>
        <w:shd w:val="clear" w:color="auto" w:fill="FFFFFF"/>
        <w:spacing w:after="0" w:line="320" w:lineRule="atLeast"/>
        <w:ind w:firstLine="709"/>
        <w:jc w:val="center"/>
        <w:outlineLvl w:val="3"/>
        <w:rPr>
          <w:rFonts w:ascii="Times New Roman" w:eastAsia="Times New Roman" w:hAnsi="Times New Roman" w:cs="Times New Roman"/>
          <w:b/>
          <w:bCs/>
          <w:sz w:val="24"/>
          <w:szCs w:val="24"/>
          <w:lang w:eastAsia="ru-RU"/>
        </w:rPr>
      </w:pPr>
      <w:r w:rsidRPr="005A66B3">
        <w:rPr>
          <w:rFonts w:ascii="Arial" w:eastAsia="Times New Roman" w:hAnsi="Arial" w:cs="Arial"/>
          <w:b/>
          <w:bCs/>
          <w:sz w:val="32"/>
          <w:szCs w:val="32"/>
          <w:lang w:eastAsia="ru-RU"/>
        </w:rPr>
        <w:t xml:space="preserve">(наименование изменено постановлениями Администрации от </w:t>
      </w:r>
      <w:hyperlink r:id="rId5" w:history="1">
        <w:r w:rsidRPr="005A66B3">
          <w:rPr>
            <w:rFonts w:ascii="Arial" w:eastAsia="Times New Roman" w:hAnsi="Arial" w:cs="Arial"/>
            <w:b/>
            <w:bCs/>
            <w:color w:val="0000FF"/>
            <w:sz w:val="32"/>
            <w:szCs w:val="32"/>
            <w:u w:val="single"/>
            <w:lang w:eastAsia="ru-RU"/>
          </w:rPr>
          <w:t>15.11.2018 №64</w:t>
        </w:r>
      </w:hyperlink>
      <w:r w:rsidRPr="005A66B3">
        <w:rPr>
          <w:rFonts w:ascii="Arial" w:eastAsia="Times New Roman" w:hAnsi="Arial" w:cs="Arial"/>
          <w:b/>
          <w:bCs/>
          <w:sz w:val="32"/>
          <w:szCs w:val="32"/>
          <w:lang w:eastAsia="ru-RU"/>
        </w:rPr>
        <w:t xml:space="preserve">, от </w:t>
      </w:r>
      <w:hyperlink r:id="rId6" w:history="1">
        <w:r w:rsidRPr="005A66B3">
          <w:rPr>
            <w:rFonts w:ascii="Arial" w:eastAsia="Times New Roman" w:hAnsi="Arial" w:cs="Arial"/>
            <w:b/>
            <w:bCs/>
            <w:color w:val="0000FF"/>
            <w:sz w:val="32"/>
            <w:szCs w:val="32"/>
            <w:u w:val="single"/>
            <w:lang w:eastAsia="ru-RU"/>
          </w:rPr>
          <w:t>13.12.2019 №89</w:t>
        </w:r>
      </w:hyperlink>
      <w:r w:rsidR="002C6296" w:rsidRPr="002C6296">
        <w:rPr>
          <w:rFonts w:ascii="Arial" w:eastAsia="Times New Roman" w:hAnsi="Arial" w:cs="Arial"/>
          <w:b/>
          <w:bCs/>
          <w:sz w:val="32"/>
          <w:szCs w:val="32"/>
          <w:lang w:eastAsia="ru-RU"/>
        </w:rPr>
        <w:t xml:space="preserve">, от </w:t>
      </w:r>
      <w:r w:rsidR="002C6296">
        <w:rPr>
          <w:rFonts w:ascii="Arial" w:eastAsia="Times New Roman" w:hAnsi="Arial" w:cs="Arial"/>
          <w:b/>
          <w:bCs/>
          <w:color w:val="0000FF"/>
          <w:sz w:val="32"/>
          <w:szCs w:val="32"/>
          <w:u w:val="single"/>
          <w:lang w:eastAsia="ru-RU"/>
        </w:rPr>
        <w:t>17.08.2020 №55</w:t>
      </w:r>
      <w:r w:rsidRPr="005A66B3">
        <w:rPr>
          <w:rFonts w:ascii="Arial" w:eastAsia="Times New Roman" w:hAnsi="Arial" w:cs="Arial"/>
          <w:b/>
          <w:bCs/>
          <w:sz w:val="32"/>
          <w:szCs w:val="32"/>
          <w:lang w:eastAsia="ru-RU"/>
        </w:rPr>
        <w:t>)</w:t>
      </w:r>
    </w:p>
    <w:p w:rsidR="005A66B3" w:rsidRPr="005A66B3" w:rsidRDefault="005A66B3" w:rsidP="005A66B3">
      <w:pPr>
        <w:shd w:val="clear" w:color="auto" w:fill="FFFFFF"/>
        <w:spacing w:after="0" w:line="320" w:lineRule="atLeast"/>
        <w:ind w:firstLine="709"/>
        <w:jc w:val="center"/>
        <w:outlineLvl w:val="3"/>
        <w:rPr>
          <w:rFonts w:ascii="Times New Roman" w:eastAsia="Times New Roman" w:hAnsi="Times New Roman" w:cs="Times New Roman"/>
          <w:b/>
          <w:bCs/>
          <w:sz w:val="24"/>
          <w:szCs w:val="24"/>
          <w:lang w:eastAsia="ru-RU"/>
        </w:rPr>
      </w:pPr>
      <w:r w:rsidRPr="005A66B3">
        <w:rPr>
          <w:rFonts w:ascii="Arial" w:eastAsia="Times New Roman" w:hAnsi="Arial" w:cs="Arial"/>
          <w:b/>
          <w:bCs/>
          <w:sz w:val="32"/>
          <w:szCs w:val="32"/>
          <w:lang w:eastAsia="ru-RU"/>
        </w:rPr>
        <w:t> </w:t>
      </w:r>
    </w:p>
    <w:p w:rsidR="005A66B3" w:rsidRPr="005A66B3" w:rsidRDefault="005A66B3" w:rsidP="005A66B3">
      <w:pPr>
        <w:shd w:val="clear" w:color="auto" w:fill="FFFFFF"/>
        <w:spacing w:after="0" w:line="320" w:lineRule="atLeast"/>
        <w:ind w:firstLine="709"/>
        <w:jc w:val="center"/>
        <w:outlineLvl w:val="3"/>
        <w:rPr>
          <w:rFonts w:ascii="Times New Roman" w:eastAsia="Times New Roman" w:hAnsi="Times New Roman" w:cs="Times New Roman"/>
          <w:b/>
          <w:bCs/>
          <w:sz w:val="24"/>
          <w:szCs w:val="24"/>
          <w:lang w:eastAsia="ru-RU"/>
        </w:rPr>
      </w:pPr>
      <w:r w:rsidRPr="005A66B3">
        <w:rPr>
          <w:rFonts w:ascii="Arial" w:eastAsia="Times New Roman" w:hAnsi="Arial" w:cs="Arial"/>
          <w:b/>
          <w:bCs/>
          <w:sz w:val="32"/>
          <w:szCs w:val="32"/>
          <w:lang w:eastAsia="ru-RU"/>
        </w:rPr>
        <w:t xml:space="preserve">(в ред. постановлений Администрации от </w:t>
      </w:r>
      <w:hyperlink r:id="rId7" w:history="1">
        <w:r w:rsidRPr="005A66B3">
          <w:rPr>
            <w:rFonts w:ascii="Arial" w:eastAsia="Times New Roman" w:hAnsi="Arial" w:cs="Arial"/>
            <w:b/>
            <w:bCs/>
            <w:color w:val="0000FF"/>
            <w:sz w:val="32"/>
            <w:szCs w:val="32"/>
            <w:u w:val="single"/>
            <w:lang w:eastAsia="ru-RU"/>
          </w:rPr>
          <w:t>06.12.2017 №118</w:t>
        </w:r>
      </w:hyperlink>
      <w:r w:rsidRPr="005A66B3">
        <w:rPr>
          <w:rFonts w:ascii="Arial" w:eastAsia="Times New Roman" w:hAnsi="Arial" w:cs="Arial"/>
          <w:b/>
          <w:bCs/>
          <w:sz w:val="32"/>
          <w:szCs w:val="32"/>
          <w:lang w:eastAsia="ru-RU"/>
        </w:rPr>
        <w:t xml:space="preserve">, от </w:t>
      </w:r>
      <w:hyperlink r:id="rId8" w:history="1">
        <w:r w:rsidRPr="005A66B3">
          <w:rPr>
            <w:rFonts w:ascii="Arial" w:eastAsia="Times New Roman" w:hAnsi="Arial" w:cs="Arial"/>
            <w:b/>
            <w:bCs/>
            <w:color w:val="0000FF"/>
            <w:sz w:val="32"/>
            <w:szCs w:val="32"/>
            <w:u w:val="single"/>
            <w:lang w:eastAsia="ru-RU"/>
          </w:rPr>
          <w:t>15.11.2018 №64</w:t>
        </w:r>
      </w:hyperlink>
      <w:r w:rsidRPr="005A66B3">
        <w:rPr>
          <w:rFonts w:ascii="Arial" w:eastAsia="Times New Roman" w:hAnsi="Arial" w:cs="Arial"/>
          <w:b/>
          <w:bCs/>
          <w:sz w:val="32"/>
          <w:szCs w:val="32"/>
          <w:lang w:eastAsia="ru-RU"/>
        </w:rPr>
        <w:t xml:space="preserve">, от </w:t>
      </w:r>
      <w:hyperlink r:id="rId9" w:history="1">
        <w:r w:rsidRPr="005A66B3">
          <w:rPr>
            <w:rFonts w:ascii="Arial" w:eastAsia="Times New Roman" w:hAnsi="Arial" w:cs="Arial"/>
            <w:b/>
            <w:bCs/>
            <w:color w:val="0000FF"/>
            <w:sz w:val="32"/>
            <w:szCs w:val="32"/>
            <w:u w:val="single"/>
            <w:lang w:eastAsia="ru-RU"/>
          </w:rPr>
          <w:t>13.12.2019 №89</w:t>
        </w:r>
      </w:hyperlink>
      <w:r w:rsidRPr="005A66B3">
        <w:rPr>
          <w:rFonts w:ascii="Arial" w:eastAsia="Times New Roman" w:hAnsi="Arial" w:cs="Arial"/>
          <w:b/>
          <w:bCs/>
          <w:sz w:val="32"/>
          <w:szCs w:val="32"/>
          <w:lang w:eastAsia="ru-RU"/>
        </w:rPr>
        <w:t xml:space="preserve">, от </w:t>
      </w:r>
      <w:hyperlink r:id="rId10" w:history="1">
        <w:r w:rsidRPr="005A66B3">
          <w:rPr>
            <w:rFonts w:ascii="Arial" w:eastAsia="Times New Roman" w:hAnsi="Arial" w:cs="Arial"/>
            <w:b/>
            <w:bCs/>
            <w:color w:val="0000FF"/>
            <w:sz w:val="32"/>
            <w:szCs w:val="32"/>
            <w:u w:val="single"/>
            <w:lang w:eastAsia="ru-RU"/>
          </w:rPr>
          <w:t>30.04.2020 №32</w:t>
        </w:r>
      </w:hyperlink>
      <w:r w:rsidR="002C6296" w:rsidRPr="002C6296">
        <w:rPr>
          <w:rFonts w:ascii="Arial" w:eastAsia="Times New Roman" w:hAnsi="Arial" w:cs="Arial"/>
          <w:b/>
          <w:bCs/>
          <w:sz w:val="32"/>
          <w:szCs w:val="32"/>
          <w:lang w:eastAsia="ru-RU"/>
        </w:rPr>
        <w:t xml:space="preserve">, </w:t>
      </w:r>
      <w:proofErr w:type="gramStart"/>
      <w:r w:rsidR="002C6296" w:rsidRPr="002C6296">
        <w:rPr>
          <w:rFonts w:ascii="Arial" w:eastAsia="Times New Roman" w:hAnsi="Arial" w:cs="Arial"/>
          <w:b/>
          <w:bCs/>
          <w:sz w:val="32"/>
          <w:szCs w:val="32"/>
          <w:lang w:eastAsia="ru-RU"/>
        </w:rPr>
        <w:t>от</w:t>
      </w:r>
      <w:proofErr w:type="gramEnd"/>
      <w:r w:rsidR="002C6296" w:rsidRPr="002C6296">
        <w:rPr>
          <w:rFonts w:ascii="Arial" w:eastAsia="Times New Roman" w:hAnsi="Arial" w:cs="Arial"/>
          <w:b/>
          <w:bCs/>
          <w:sz w:val="32"/>
          <w:szCs w:val="32"/>
          <w:lang w:eastAsia="ru-RU"/>
        </w:rPr>
        <w:t xml:space="preserve"> </w:t>
      </w:r>
      <w:r w:rsidR="002C6296">
        <w:rPr>
          <w:rFonts w:ascii="Arial" w:eastAsia="Times New Roman" w:hAnsi="Arial" w:cs="Arial"/>
          <w:b/>
          <w:bCs/>
          <w:color w:val="0000FF"/>
          <w:sz w:val="32"/>
          <w:szCs w:val="32"/>
          <w:u w:val="single"/>
          <w:lang w:eastAsia="ru-RU"/>
        </w:rPr>
        <w:t>17.08.2020 №55</w:t>
      </w:r>
      <w:r w:rsidRPr="005A66B3">
        <w:rPr>
          <w:rFonts w:ascii="Arial" w:eastAsia="Times New Roman" w:hAnsi="Arial" w:cs="Arial"/>
          <w:b/>
          <w:bCs/>
          <w:sz w:val="32"/>
          <w:szCs w:val="32"/>
          <w:lang w:eastAsia="ru-RU"/>
        </w:rPr>
        <w:t>)</w:t>
      </w:r>
    </w:p>
    <w:p w:rsidR="005A66B3" w:rsidRPr="005A66B3" w:rsidRDefault="005A66B3" w:rsidP="005A66B3">
      <w:pPr>
        <w:spacing w:after="0" w:line="240" w:lineRule="auto"/>
        <w:ind w:firstLine="720"/>
        <w:jc w:val="both"/>
        <w:rPr>
          <w:rFonts w:ascii="Times New Roman" w:eastAsia="Times New Roman" w:hAnsi="Times New Roman" w:cs="Times New Roman"/>
          <w:sz w:val="28"/>
          <w:szCs w:val="28"/>
          <w:lang w:eastAsia="ru-RU"/>
        </w:rPr>
      </w:pPr>
      <w:r w:rsidRPr="005A66B3">
        <w:rPr>
          <w:rFonts w:ascii="Times New Roman" w:eastAsia="Times New Roman" w:hAnsi="Times New Roman" w:cs="Times New Roman"/>
          <w:sz w:val="28"/>
          <w:szCs w:val="28"/>
          <w:lang w:eastAsia="ru-RU"/>
        </w:rPr>
        <w:t>  </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В соответствии со статьей 7 Федерального закона от 10 января 2002 г. N 7-ФЗ "</w:t>
      </w:r>
      <w:hyperlink r:id="rId11" w:history="1">
        <w:r w:rsidRPr="005A66B3">
          <w:rPr>
            <w:rFonts w:ascii="Arial" w:eastAsia="Times New Roman" w:hAnsi="Arial" w:cs="Arial"/>
            <w:color w:val="0000FF"/>
            <w:sz w:val="24"/>
            <w:szCs w:val="24"/>
            <w:u w:val="single"/>
            <w:lang w:eastAsia="ru-RU"/>
          </w:rPr>
          <w:t>Об охране окружающей среды</w:t>
        </w:r>
      </w:hyperlink>
      <w:r w:rsidRPr="005A66B3">
        <w:rPr>
          <w:rFonts w:ascii="Arial" w:eastAsia="Times New Roman" w:hAnsi="Arial" w:cs="Arial"/>
          <w:sz w:val="24"/>
          <w:szCs w:val="24"/>
          <w:lang w:eastAsia="ru-RU"/>
        </w:rPr>
        <w:t>" и в целях комплексного решения проблем охраны окружающей среды и повышения экологической безопасности, Администрация Мичуринского сельского поселения ПОСТАНОВЛЯЕТ:</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bookmarkStart w:id="0" w:name="sub_1"/>
      <w:r w:rsidRPr="005A66B3">
        <w:rPr>
          <w:rFonts w:ascii="Arial" w:eastAsia="Times New Roman" w:hAnsi="Arial" w:cs="Arial"/>
          <w:sz w:val="24"/>
          <w:szCs w:val="24"/>
          <w:lang w:eastAsia="ru-RU"/>
        </w:rPr>
        <w:t xml:space="preserve">1. Утвердить прилагаемую Муниципальную </w:t>
      </w:r>
      <w:bookmarkEnd w:id="0"/>
      <w:r w:rsidRPr="005A66B3">
        <w:rPr>
          <w:rFonts w:ascii="Arial" w:eastAsia="Times New Roman" w:hAnsi="Arial" w:cs="Arial"/>
          <w:sz w:val="24"/>
          <w:szCs w:val="24"/>
          <w:lang w:eastAsia="ru-RU"/>
        </w:rPr>
        <w:t xml:space="preserve">программу Мичуринского сельского поселения Чамзинского муниципального района Республики Мордовия </w:t>
      </w:r>
      <w:r w:rsidRPr="005A66B3">
        <w:rPr>
          <w:rFonts w:ascii="Arial" w:eastAsia="Times New Roman" w:hAnsi="Arial" w:cs="Arial"/>
          <w:sz w:val="24"/>
          <w:szCs w:val="24"/>
          <w:lang w:eastAsia="ru-RU"/>
        </w:rPr>
        <w:lastRenderedPageBreak/>
        <w:t>"Охрана окружающей среды и повышение экологической безопасности на 2016 - 202</w:t>
      </w:r>
      <w:r w:rsidR="002C6296">
        <w:rPr>
          <w:rFonts w:ascii="Arial" w:eastAsia="Times New Roman" w:hAnsi="Arial" w:cs="Arial"/>
          <w:sz w:val="24"/>
          <w:szCs w:val="24"/>
          <w:lang w:eastAsia="ru-RU"/>
        </w:rPr>
        <w:t>5</w:t>
      </w:r>
      <w:r w:rsidRPr="005A66B3">
        <w:rPr>
          <w:rFonts w:ascii="Arial" w:eastAsia="Times New Roman" w:hAnsi="Arial" w:cs="Arial"/>
          <w:sz w:val="24"/>
          <w:szCs w:val="24"/>
          <w:lang w:eastAsia="ru-RU"/>
        </w:rPr>
        <w:t> годы" (далее - Муниципальная программа).</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xml:space="preserve">(пункт 1 изложен в ред. постановлений Администрации от </w:t>
      </w:r>
      <w:hyperlink r:id="rId12" w:history="1">
        <w:r w:rsidRPr="005A66B3">
          <w:rPr>
            <w:rFonts w:ascii="Arial" w:eastAsia="Times New Roman" w:hAnsi="Arial" w:cs="Arial"/>
            <w:color w:val="0000FF"/>
            <w:sz w:val="24"/>
            <w:szCs w:val="24"/>
            <w:u w:val="single"/>
            <w:lang w:eastAsia="ru-RU"/>
          </w:rPr>
          <w:t>15.11.2018 №64</w:t>
        </w:r>
      </w:hyperlink>
      <w:r w:rsidRPr="005A66B3">
        <w:rPr>
          <w:rFonts w:ascii="Arial" w:eastAsia="Times New Roman" w:hAnsi="Arial" w:cs="Arial"/>
          <w:sz w:val="24"/>
          <w:szCs w:val="24"/>
          <w:lang w:eastAsia="ru-RU"/>
        </w:rPr>
        <w:t xml:space="preserve">, от </w:t>
      </w:r>
      <w:hyperlink r:id="rId13" w:history="1">
        <w:r w:rsidRPr="005A66B3">
          <w:rPr>
            <w:rFonts w:ascii="Arial" w:eastAsia="Times New Roman" w:hAnsi="Arial" w:cs="Arial"/>
            <w:color w:val="0000FF"/>
            <w:sz w:val="24"/>
            <w:szCs w:val="24"/>
            <w:u w:val="single"/>
            <w:lang w:eastAsia="ru-RU"/>
          </w:rPr>
          <w:t>13.12.2019 №89</w:t>
        </w:r>
      </w:hyperlink>
      <w:r w:rsidR="002C6296" w:rsidRPr="002C6296">
        <w:rPr>
          <w:rFonts w:ascii="Arial" w:eastAsia="Times New Roman" w:hAnsi="Arial" w:cs="Arial"/>
          <w:bCs/>
          <w:sz w:val="24"/>
          <w:szCs w:val="32"/>
          <w:lang w:eastAsia="ru-RU"/>
        </w:rPr>
        <w:t xml:space="preserve">, от </w:t>
      </w:r>
      <w:r w:rsidR="002C6296" w:rsidRPr="002C6296">
        <w:rPr>
          <w:rFonts w:ascii="Arial" w:eastAsia="Times New Roman" w:hAnsi="Arial" w:cs="Arial"/>
          <w:bCs/>
          <w:color w:val="0000FF"/>
          <w:sz w:val="24"/>
          <w:szCs w:val="32"/>
          <w:u w:val="single"/>
          <w:lang w:eastAsia="ru-RU"/>
        </w:rPr>
        <w:t>17.08.2020 №55</w:t>
      </w:r>
      <w:r w:rsidRPr="005A66B3">
        <w:rPr>
          <w:rFonts w:ascii="Arial" w:eastAsia="Times New Roman" w:hAnsi="Arial" w:cs="Arial"/>
          <w:sz w:val="24"/>
          <w:szCs w:val="24"/>
          <w:lang w:eastAsia="ru-RU"/>
        </w:rPr>
        <w:t>)</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bookmarkStart w:id="1" w:name="sub_2"/>
      <w:r w:rsidRPr="005A66B3">
        <w:rPr>
          <w:rFonts w:ascii="Arial" w:eastAsia="Times New Roman" w:hAnsi="Arial" w:cs="Arial"/>
          <w:sz w:val="24"/>
          <w:szCs w:val="24"/>
          <w:lang w:eastAsia="ru-RU"/>
        </w:rPr>
        <w:t xml:space="preserve">2. Установить, что объемы финансирования мероприятий Муниципальной </w:t>
      </w:r>
      <w:bookmarkEnd w:id="1"/>
      <w:r w:rsidRPr="005A66B3">
        <w:rPr>
          <w:rFonts w:ascii="Arial" w:eastAsia="Times New Roman" w:hAnsi="Arial" w:cs="Arial"/>
          <w:sz w:val="24"/>
          <w:szCs w:val="24"/>
          <w:lang w:eastAsia="ru-RU"/>
        </w:rPr>
        <w:t>программы подлежат ежегодному уточнению исходя из возможностей бюджета Мичуринского сельского поселения Чамзинского муниципального района Республики Мордовия.</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bookmarkStart w:id="2" w:name="sub_5"/>
      <w:r w:rsidRPr="005A66B3">
        <w:rPr>
          <w:rFonts w:ascii="Arial" w:eastAsia="Times New Roman" w:hAnsi="Arial" w:cs="Arial"/>
          <w:sz w:val="24"/>
          <w:szCs w:val="24"/>
          <w:lang w:eastAsia="ru-RU"/>
        </w:rPr>
        <w:t xml:space="preserve">3. </w:t>
      </w:r>
      <w:proofErr w:type="gramStart"/>
      <w:r w:rsidRPr="005A66B3">
        <w:rPr>
          <w:rFonts w:ascii="Arial" w:eastAsia="Times New Roman" w:hAnsi="Arial" w:cs="Arial"/>
          <w:sz w:val="24"/>
          <w:szCs w:val="24"/>
          <w:lang w:eastAsia="ru-RU"/>
        </w:rPr>
        <w:t>Контроль за</w:t>
      </w:r>
      <w:proofErr w:type="gramEnd"/>
      <w:r w:rsidRPr="005A66B3">
        <w:rPr>
          <w:rFonts w:ascii="Arial" w:eastAsia="Times New Roman" w:hAnsi="Arial" w:cs="Arial"/>
          <w:sz w:val="24"/>
          <w:szCs w:val="24"/>
          <w:lang w:eastAsia="ru-RU"/>
        </w:rPr>
        <w:t xml:space="preserve"> выполнением настоящего постановления </w:t>
      </w:r>
      <w:bookmarkStart w:id="3" w:name="sub_6"/>
      <w:bookmarkEnd w:id="2"/>
      <w:r w:rsidRPr="005A66B3">
        <w:rPr>
          <w:rFonts w:ascii="Arial" w:eastAsia="Times New Roman" w:hAnsi="Arial" w:cs="Arial"/>
          <w:sz w:val="24"/>
          <w:szCs w:val="24"/>
          <w:lang w:eastAsia="ru-RU"/>
        </w:rPr>
        <w:t>оставляю  за  собой.</w:t>
      </w:r>
      <w:bookmarkEnd w:id="3"/>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4. Настоящее постановление вступает в силу со дня его официального опубликования в газете «Вестник» Мичуринского сельского поселения.</w:t>
      </w:r>
    </w:p>
    <w:p w:rsidR="005A66B3" w:rsidRPr="005A66B3" w:rsidRDefault="005A66B3" w:rsidP="005A66B3">
      <w:pPr>
        <w:spacing w:after="0" w:line="240" w:lineRule="auto"/>
        <w:ind w:firstLine="720"/>
        <w:jc w:val="both"/>
        <w:rPr>
          <w:rFonts w:ascii="Times New Roman" w:eastAsia="Times New Roman" w:hAnsi="Times New Roman" w:cs="Times New Roman"/>
          <w:sz w:val="28"/>
          <w:szCs w:val="28"/>
          <w:lang w:eastAsia="ru-RU"/>
        </w:rPr>
      </w:pPr>
      <w:r w:rsidRPr="005A66B3">
        <w:rPr>
          <w:rFonts w:ascii="Times New Roman" w:eastAsia="Times New Roman" w:hAnsi="Times New Roman" w:cs="Times New Roman"/>
          <w:sz w:val="28"/>
          <w:szCs w:val="28"/>
          <w:lang w:eastAsia="ru-RU"/>
        </w:rPr>
        <w:t> </w:t>
      </w:r>
    </w:p>
    <w:p w:rsidR="005A66B3" w:rsidRPr="005A66B3" w:rsidRDefault="005A66B3" w:rsidP="005A66B3">
      <w:pPr>
        <w:spacing w:after="0" w:line="240" w:lineRule="auto"/>
        <w:ind w:firstLine="720"/>
        <w:jc w:val="both"/>
        <w:rPr>
          <w:rFonts w:ascii="Times New Roman" w:eastAsia="Times New Roman" w:hAnsi="Times New Roman" w:cs="Times New Roman"/>
          <w:sz w:val="28"/>
          <w:szCs w:val="28"/>
          <w:lang w:eastAsia="ru-RU"/>
        </w:rPr>
      </w:pPr>
      <w:r w:rsidRPr="005A66B3">
        <w:rPr>
          <w:rFonts w:ascii="Times New Roman" w:eastAsia="Times New Roman" w:hAnsi="Times New Roman" w:cs="Times New Roman"/>
          <w:sz w:val="28"/>
          <w:szCs w:val="28"/>
          <w:lang w:eastAsia="ru-RU"/>
        </w:rPr>
        <w:t> </w:t>
      </w:r>
    </w:p>
    <w:p w:rsidR="005A66B3" w:rsidRPr="005A66B3" w:rsidRDefault="005A66B3" w:rsidP="005A66B3">
      <w:pPr>
        <w:spacing w:after="0" w:line="240" w:lineRule="auto"/>
        <w:ind w:firstLine="720"/>
        <w:jc w:val="both"/>
        <w:rPr>
          <w:rFonts w:ascii="Times New Roman" w:eastAsia="Times New Roman" w:hAnsi="Times New Roman" w:cs="Times New Roman"/>
          <w:sz w:val="28"/>
          <w:szCs w:val="28"/>
          <w:lang w:eastAsia="ru-RU"/>
        </w:rPr>
      </w:pPr>
      <w:r w:rsidRPr="005A66B3">
        <w:rPr>
          <w:rFonts w:ascii="Times New Roman" w:eastAsia="Times New Roman" w:hAnsi="Times New Roman" w:cs="Times New Roman"/>
          <w:sz w:val="28"/>
          <w:szCs w:val="28"/>
          <w:lang w:eastAsia="ru-RU"/>
        </w:rPr>
        <w:t> </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Глава</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Мичуринского сельского поселения</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proofErr w:type="spellStart"/>
      <w:r w:rsidRPr="005A66B3">
        <w:rPr>
          <w:rFonts w:ascii="Arial" w:eastAsia="Times New Roman" w:hAnsi="Arial" w:cs="Arial"/>
          <w:sz w:val="24"/>
          <w:szCs w:val="24"/>
          <w:lang w:eastAsia="ru-RU"/>
        </w:rPr>
        <w:t>А.А.Трофимов</w:t>
      </w:r>
      <w:proofErr w:type="spellEnd"/>
    </w:p>
    <w:p w:rsidR="005A66B3" w:rsidRPr="005A66B3" w:rsidRDefault="005A66B3" w:rsidP="005A66B3">
      <w:pPr>
        <w:spacing w:after="0" w:line="240" w:lineRule="auto"/>
        <w:ind w:firstLine="720"/>
        <w:jc w:val="right"/>
        <w:rPr>
          <w:rFonts w:ascii="Times New Roman" w:eastAsia="Times New Roman" w:hAnsi="Times New Roman" w:cs="Times New Roman"/>
          <w:sz w:val="24"/>
          <w:szCs w:val="24"/>
          <w:lang w:eastAsia="ru-RU"/>
        </w:rPr>
      </w:pPr>
      <w:r w:rsidRPr="005A66B3">
        <w:rPr>
          <w:rFonts w:ascii="Times New Roman" w:eastAsia="Times New Roman" w:hAnsi="Times New Roman" w:cs="Times New Roman"/>
          <w:sz w:val="24"/>
          <w:szCs w:val="24"/>
          <w:lang w:eastAsia="ru-RU"/>
        </w:rPr>
        <w:t> </w:t>
      </w:r>
    </w:p>
    <w:p w:rsidR="005A66B3" w:rsidRPr="005A66B3" w:rsidRDefault="005A66B3" w:rsidP="005A66B3">
      <w:pPr>
        <w:spacing w:after="0" w:line="240" w:lineRule="auto"/>
        <w:ind w:firstLine="720"/>
        <w:jc w:val="right"/>
        <w:rPr>
          <w:rFonts w:ascii="Times New Roman" w:eastAsia="Times New Roman" w:hAnsi="Times New Roman" w:cs="Times New Roman"/>
          <w:sz w:val="24"/>
          <w:szCs w:val="24"/>
          <w:lang w:eastAsia="ru-RU"/>
        </w:rPr>
      </w:pPr>
      <w:r w:rsidRPr="005A66B3">
        <w:rPr>
          <w:rFonts w:ascii="Times New Roman" w:eastAsia="Times New Roman" w:hAnsi="Times New Roman" w:cs="Times New Roman"/>
          <w:sz w:val="24"/>
          <w:szCs w:val="24"/>
          <w:lang w:eastAsia="ru-RU"/>
        </w:rPr>
        <w:t> </w:t>
      </w:r>
    </w:p>
    <w:p w:rsidR="005A66B3" w:rsidRPr="005A66B3" w:rsidRDefault="005A66B3" w:rsidP="005A66B3">
      <w:pPr>
        <w:spacing w:after="0" w:line="240" w:lineRule="auto"/>
        <w:ind w:firstLine="720"/>
        <w:jc w:val="right"/>
        <w:rPr>
          <w:rFonts w:ascii="Times New Roman" w:eastAsia="Times New Roman" w:hAnsi="Times New Roman" w:cs="Times New Roman"/>
          <w:sz w:val="24"/>
          <w:szCs w:val="24"/>
          <w:lang w:eastAsia="ru-RU"/>
        </w:rPr>
      </w:pPr>
      <w:r w:rsidRPr="005A66B3">
        <w:rPr>
          <w:rFonts w:ascii="Times New Roman" w:eastAsia="Times New Roman" w:hAnsi="Times New Roman" w:cs="Times New Roman"/>
          <w:sz w:val="24"/>
          <w:szCs w:val="24"/>
          <w:lang w:eastAsia="ru-RU"/>
        </w:rPr>
        <w:t> </w:t>
      </w:r>
    </w:p>
    <w:p w:rsidR="005A66B3" w:rsidRPr="005A66B3" w:rsidRDefault="005A66B3" w:rsidP="005A66B3">
      <w:pPr>
        <w:spacing w:after="0" w:line="240" w:lineRule="auto"/>
        <w:ind w:firstLine="720"/>
        <w:jc w:val="right"/>
        <w:rPr>
          <w:rFonts w:ascii="Times New Roman" w:eastAsia="Times New Roman" w:hAnsi="Times New Roman" w:cs="Times New Roman"/>
          <w:sz w:val="24"/>
          <w:szCs w:val="24"/>
          <w:lang w:eastAsia="ru-RU"/>
        </w:rPr>
      </w:pPr>
      <w:r w:rsidRPr="005A66B3">
        <w:rPr>
          <w:rFonts w:ascii="Times New Roman" w:eastAsia="Times New Roman" w:hAnsi="Times New Roman" w:cs="Times New Roman"/>
          <w:sz w:val="24"/>
          <w:szCs w:val="24"/>
          <w:lang w:eastAsia="ru-RU"/>
        </w:rPr>
        <w:t> </w:t>
      </w:r>
    </w:p>
    <w:p w:rsidR="005A66B3" w:rsidRPr="005A66B3" w:rsidRDefault="005A66B3" w:rsidP="005A66B3">
      <w:pPr>
        <w:spacing w:after="0" w:line="240" w:lineRule="auto"/>
        <w:ind w:firstLine="720"/>
        <w:jc w:val="right"/>
        <w:rPr>
          <w:rFonts w:ascii="Times New Roman" w:eastAsia="Times New Roman" w:hAnsi="Times New Roman" w:cs="Times New Roman"/>
          <w:sz w:val="24"/>
          <w:szCs w:val="24"/>
          <w:lang w:eastAsia="ru-RU"/>
        </w:rPr>
      </w:pPr>
      <w:r w:rsidRPr="005A66B3">
        <w:rPr>
          <w:rFonts w:ascii="Times New Roman" w:eastAsia="Times New Roman" w:hAnsi="Times New Roman" w:cs="Times New Roman"/>
          <w:sz w:val="24"/>
          <w:szCs w:val="24"/>
          <w:lang w:eastAsia="ru-RU"/>
        </w:rPr>
        <w:t> </w:t>
      </w:r>
    </w:p>
    <w:p w:rsidR="005A66B3" w:rsidRPr="005A66B3" w:rsidRDefault="005A66B3" w:rsidP="005A66B3">
      <w:pPr>
        <w:spacing w:after="0" w:line="240" w:lineRule="auto"/>
        <w:ind w:firstLine="720"/>
        <w:jc w:val="right"/>
        <w:rPr>
          <w:rFonts w:ascii="Times New Roman" w:eastAsia="Times New Roman" w:hAnsi="Times New Roman" w:cs="Times New Roman"/>
          <w:sz w:val="24"/>
          <w:szCs w:val="24"/>
          <w:lang w:eastAsia="ru-RU"/>
        </w:rPr>
      </w:pPr>
      <w:r w:rsidRPr="005A66B3">
        <w:rPr>
          <w:rFonts w:ascii="Times New Roman" w:eastAsia="Times New Roman" w:hAnsi="Times New Roman" w:cs="Times New Roman"/>
          <w:sz w:val="24"/>
          <w:szCs w:val="24"/>
          <w:lang w:eastAsia="ru-RU"/>
        </w:rPr>
        <w:t> </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 УТВЕРЖДЕНА</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Постановлением администрации</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Мичуринского сельского поселения</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от 21.12.2015г. № 80</w:t>
      </w:r>
    </w:p>
    <w:p w:rsidR="005A66B3" w:rsidRPr="005A66B3" w:rsidRDefault="005A66B3" w:rsidP="005A66B3">
      <w:pPr>
        <w:spacing w:after="0" w:line="240" w:lineRule="auto"/>
        <w:ind w:firstLine="720"/>
        <w:jc w:val="both"/>
        <w:rPr>
          <w:rFonts w:ascii="Times New Roman" w:eastAsia="Times New Roman" w:hAnsi="Times New Roman" w:cs="Times New Roman"/>
          <w:sz w:val="24"/>
          <w:szCs w:val="24"/>
          <w:lang w:eastAsia="ru-RU"/>
        </w:rPr>
      </w:pPr>
      <w:r w:rsidRPr="005A66B3">
        <w:rPr>
          <w:rFonts w:ascii="Times New Roman" w:eastAsia="Times New Roman" w:hAnsi="Times New Roman" w:cs="Times New Roman"/>
          <w:sz w:val="24"/>
          <w:szCs w:val="24"/>
          <w:lang w:eastAsia="ru-RU"/>
        </w:rPr>
        <w:t> </w:t>
      </w:r>
    </w:p>
    <w:p w:rsidR="005A66B3" w:rsidRPr="005A66B3" w:rsidRDefault="005A66B3" w:rsidP="005A66B3">
      <w:pPr>
        <w:spacing w:after="0" w:line="240" w:lineRule="auto"/>
        <w:ind w:firstLine="720"/>
        <w:jc w:val="both"/>
        <w:rPr>
          <w:rFonts w:ascii="Times New Roman" w:eastAsia="Times New Roman" w:hAnsi="Times New Roman" w:cs="Times New Roman"/>
          <w:sz w:val="24"/>
          <w:szCs w:val="24"/>
          <w:lang w:eastAsia="ru-RU"/>
        </w:rPr>
      </w:pPr>
      <w:r w:rsidRPr="005A66B3">
        <w:rPr>
          <w:rFonts w:ascii="Times New Roman" w:eastAsia="Times New Roman" w:hAnsi="Times New Roman" w:cs="Times New Roman"/>
          <w:sz w:val="24"/>
          <w:szCs w:val="24"/>
          <w:lang w:eastAsia="ru-RU"/>
        </w:rPr>
        <w:t> </w:t>
      </w:r>
    </w:p>
    <w:p w:rsidR="005A66B3" w:rsidRPr="005A66B3" w:rsidRDefault="005A66B3" w:rsidP="005A66B3">
      <w:pPr>
        <w:shd w:val="clear" w:color="auto" w:fill="FFFFFF"/>
        <w:spacing w:after="0" w:line="320" w:lineRule="atLeast"/>
        <w:ind w:firstLine="709"/>
        <w:jc w:val="center"/>
        <w:outlineLvl w:val="3"/>
        <w:rPr>
          <w:rFonts w:ascii="Times New Roman" w:eastAsia="Times New Roman" w:hAnsi="Times New Roman" w:cs="Times New Roman"/>
          <w:b/>
          <w:bCs/>
          <w:sz w:val="24"/>
          <w:szCs w:val="24"/>
          <w:lang w:eastAsia="ru-RU"/>
        </w:rPr>
      </w:pPr>
      <w:bookmarkStart w:id="4" w:name="sub_10000"/>
      <w:r w:rsidRPr="005A66B3">
        <w:rPr>
          <w:rFonts w:ascii="Arial" w:eastAsia="Times New Roman" w:hAnsi="Arial" w:cs="Arial"/>
          <w:b/>
          <w:bCs/>
          <w:sz w:val="32"/>
          <w:szCs w:val="32"/>
          <w:lang w:eastAsia="ru-RU"/>
        </w:rPr>
        <w:t>Муниципальная программа Мичуринского сельского поселения Чамзинского муниципального района Республики Мордовия "Охрана окружающей среды и повышение экологической безопасности на 2016 -</w:t>
      </w:r>
      <w:r w:rsidR="002C6296">
        <w:rPr>
          <w:rFonts w:ascii="Arial" w:eastAsia="Times New Roman" w:hAnsi="Arial" w:cs="Arial"/>
          <w:b/>
          <w:bCs/>
          <w:sz w:val="32"/>
          <w:szCs w:val="32"/>
          <w:lang w:eastAsia="ru-RU"/>
        </w:rPr>
        <w:t> 2025</w:t>
      </w:r>
      <w:r w:rsidRPr="005A66B3">
        <w:rPr>
          <w:rFonts w:ascii="Arial" w:eastAsia="Times New Roman" w:hAnsi="Arial" w:cs="Arial"/>
          <w:b/>
          <w:bCs/>
          <w:sz w:val="32"/>
          <w:szCs w:val="32"/>
          <w:lang w:eastAsia="ru-RU"/>
        </w:rPr>
        <w:t> годы"</w:t>
      </w:r>
      <w:bookmarkEnd w:id="4"/>
    </w:p>
    <w:p w:rsidR="005A66B3" w:rsidRPr="005A66B3" w:rsidRDefault="005A66B3" w:rsidP="005A66B3">
      <w:pPr>
        <w:shd w:val="clear" w:color="auto" w:fill="FFFFFF"/>
        <w:spacing w:after="0" w:line="320" w:lineRule="atLeast"/>
        <w:ind w:firstLine="709"/>
        <w:jc w:val="center"/>
        <w:outlineLvl w:val="3"/>
        <w:rPr>
          <w:rFonts w:ascii="Times New Roman" w:eastAsia="Times New Roman" w:hAnsi="Times New Roman" w:cs="Times New Roman"/>
          <w:b/>
          <w:bCs/>
          <w:sz w:val="24"/>
          <w:szCs w:val="24"/>
          <w:lang w:eastAsia="ru-RU"/>
        </w:rPr>
      </w:pPr>
      <w:r w:rsidRPr="005A66B3">
        <w:rPr>
          <w:rFonts w:ascii="Arial" w:eastAsia="Times New Roman" w:hAnsi="Arial" w:cs="Arial"/>
          <w:b/>
          <w:bCs/>
          <w:sz w:val="32"/>
          <w:szCs w:val="32"/>
          <w:lang w:eastAsia="ru-RU"/>
        </w:rPr>
        <w:t> </w:t>
      </w:r>
    </w:p>
    <w:p w:rsidR="005A66B3" w:rsidRPr="005A66B3" w:rsidRDefault="005A66B3" w:rsidP="005A66B3">
      <w:pPr>
        <w:shd w:val="clear" w:color="auto" w:fill="FFFFFF"/>
        <w:spacing w:after="0" w:line="320" w:lineRule="atLeast"/>
        <w:ind w:firstLine="709"/>
        <w:jc w:val="center"/>
        <w:outlineLvl w:val="3"/>
        <w:rPr>
          <w:rFonts w:ascii="Times New Roman" w:eastAsia="Times New Roman" w:hAnsi="Times New Roman" w:cs="Times New Roman"/>
          <w:b/>
          <w:bCs/>
          <w:sz w:val="24"/>
          <w:szCs w:val="24"/>
          <w:lang w:eastAsia="ru-RU"/>
        </w:rPr>
      </w:pPr>
      <w:r w:rsidRPr="005A66B3">
        <w:rPr>
          <w:rFonts w:ascii="Arial" w:eastAsia="Times New Roman" w:hAnsi="Arial" w:cs="Arial"/>
          <w:b/>
          <w:bCs/>
          <w:sz w:val="32"/>
          <w:szCs w:val="32"/>
          <w:lang w:eastAsia="ru-RU"/>
        </w:rPr>
        <w:t> </w:t>
      </w:r>
    </w:p>
    <w:p w:rsidR="005A66B3" w:rsidRPr="005A66B3" w:rsidRDefault="005A66B3" w:rsidP="005A66B3">
      <w:pPr>
        <w:shd w:val="clear" w:color="auto" w:fill="FFFFFF"/>
        <w:spacing w:after="0" w:line="320" w:lineRule="atLeast"/>
        <w:ind w:firstLine="709"/>
        <w:jc w:val="center"/>
        <w:outlineLvl w:val="3"/>
        <w:rPr>
          <w:rFonts w:ascii="Times New Roman" w:eastAsia="Times New Roman" w:hAnsi="Times New Roman" w:cs="Times New Roman"/>
          <w:b/>
          <w:bCs/>
          <w:sz w:val="24"/>
          <w:szCs w:val="24"/>
          <w:lang w:eastAsia="ru-RU"/>
        </w:rPr>
      </w:pPr>
      <w:r w:rsidRPr="005A66B3">
        <w:rPr>
          <w:rFonts w:ascii="Arial" w:eastAsia="Times New Roman" w:hAnsi="Arial" w:cs="Arial"/>
          <w:b/>
          <w:bCs/>
          <w:sz w:val="32"/>
          <w:szCs w:val="32"/>
          <w:lang w:eastAsia="ru-RU"/>
        </w:rPr>
        <w:t xml:space="preserve">(наименование изменено постановлениями Администрации от </w:t>
      </w:r>
      <w:hyperlink r:id="rId14" w:history="1">
        <w:r w:rsidRPr="005A66B3">
          <w:rPr>
            <w:rFonts w:ascii="Arial" w:eastAsia="Times New Roman" w:hAnsi="Arial" w:cs="Arial"/>
            <w:b/>
            <w:bCs/>
            <w:color w:val="0000FF"/>
            <w:sz w:val="32"/>
            <w:szCs w:val="32"/>
            <w:u w:val="single"/>
            <w:lang w:eastAsia="ru-RU"/>
          </w:rPr>
          <w:t>15.11.2018 №64</w:t>
        </w:r>
      </w:hyperlink>
      <w:r w:rsidRPr="005A66B3">
        <w:rPr>
          <w:rFonts w:ascii="Arial" w:eastAsia="Times New Roman" w:hAnsi="Arial" w:cs="Arial"/>
          <w:b/>
          <w:bCs/>
          <w:sz w:val="32"/>
          <w:szCs w:val="32"/>
          <w:lang w:eastAsia="ru-RU"/>
        </w:rPr>
        <w:t xml:space="preserve">, от </w:t>
      </w:r>
      <w:hyperlink r:id="rId15" w:history="1">
        <w:r w:rsidRPr="005A66B3">
          <w:rPr>
            <w:rFonts w:ascii="Arial" w:eastAsia="Times New Roman" w:hAnsi="Arial" w:cs="Arial"/>
            <w:b/>
            <w:bCs/>
            <w:color w:val="0000FF"/>
            <w:sz w:val="32"/>
            <w:szCs w:val="32"/>
            <w:u w:val="single"/>
            <w:lang w:eastAsia="ru-RU"/>
          </w:rPr>
          <w:t>13.12.2019 №89</w:t>
        </w:r>
      </w:hyperlink>
      <w:r w:rsidR="002C6296" w:rsidRPr="002C6296">
        <w:rPr>
          <w:rFonts w:ascii="Arial" w:eastAsia="Times New Roman" w:hAnsi="Arial" w:cs="Arial"/>
          <w:b/>
          <w:bCs/>
          <w:sz w:val="32"/>
          <w:szCs w:val="32"/>
          <w:lang w:eastAsia="ru-RU"/>
        </w:rPr>
        <w:t xml:space="preserve">, от </w:t>
      </w:r>
      <w:r w:rsidR="002C6296">
        <w:rPr>
          <w:rFonts w:ascii="Arial" w:eastAsia="Times New Roman" w:hAnsi="Arial" w:cs="Arial"/>
          <w:b/>
          <w:bCs/>
          <w:color w:val="0000FF"/>
          <w:sz w:val="32"/>
          <w:szCs w:val="32"/>
          <w:u w:val="single"/>
          <w:lang w:eastAsia="ru-RU"/>
        </w:rPr>
        <w:t>17.08.2020 №55</w:t>
      </w:r>
      <w:r w:rsidRPr="005A66B3">
        <w:rPr>
          <w:rFonts w:ascii="Arial" w:eastAsia="Times New Roman" w:hAnsi="Arial" w:cs="Arial"/>
          <w:b/>
          <w:bCs/>
          <w:sz w:val="32"/>
          <w:szCs w:val="32"/>
          <w:lang w:eastAsia="ru-RU"/>
        </w:rPr>
        <w:t>)</w:t>
      </w:r>
    </w:p>
    <w:p w:rsidR="005A66B3" w:rsidRPr="005A66B3" w:rsidRDefault="005A66B3" w:rsidP="005A66B3">
      <w:pPr>
        <w:shd w:val="clear" w:color="auto" w:fill="FFFFFF"/>
        <w:spacing w:after="0" w:line="320" w:lineRule="atLeast"/>
        <w:ind w:firstLine="709"/>
        <w:jc w:val="center"/>
        <w:outlineLvl w:val="3"/>
        <w:rPr>
          <w:rFonts w:ascii="Times New Roman" w:eastAsia="Times New Roman" w:hAnsi="Times New Roman" w:cs="Times New Roman"/>
          <w:b/>
          <w:bCs/>
          <w:sz w:val="24"/>
          <w:szCs w:val="24"/>
          <w:lang w:eastAsia="ru-RU"/>
        </w:rPr>
      </w:pPr>
      <w:r w:rsidRPr="005A66B3">
        <w:rPr>
          <w:rFonts w:ascii="Arial" w:eastAsia="Times New Roman" w:hAnsi="Arial" w:cs="Arial"/>
          <w:b/>
          <w:bCs/>
          <w:sz w:val="32"/>
          <w:szCs w:val="32"/>
          <w:lang w:eastAsia="ru-RU"/>
        </w:rPr>
        <w:t> </w:t>
      </w:r>
    </w:p>
    <w:p w:rsidR="005A66B3" w:rsidRPr="005A66B3" w:rsidRDefault="005A66B3" w:rsidP="005A66B3">
      <w:pPr>
        <w:shd w:val="clear" w:color="auto" w:fill="FFFFFF"/>
        <w:spacing w:after="0" w:line="320" w:lineRule="atLeast"/>
        <w:ind w:firstLine="709"/>
        <w:jc w:val="center"/>
        <w:outlineLvl w:val="3"/>
        <w:rPr>
          <w:rFonts w:ascii="Times New Roman" w:eastAsia="Times New Roman" w:hAnsi="Times New Roman" w:cs="Times New Roman"/>
          <w:b/>
          <w:bCs/>
          <w:sz w:val="24"/>
          <w:szCs w:val="24"/>
          <w:lang w:eastAsia="ru-RU"/>
        </w:rPr>
      </w:pPr>
      <w:r w:rsidRPr="005A66B3">
        <w:rPr>
          <w:rFonts w:ascii="Arial" w:eastAsia="Times New Roman" w:hAnsi="Arial" w:cs="Arial"/>
          <w:b/>
          <w:bCs/>
          <w:sz w:val="32"/>
          <w:szCs w:val="32"/>
          <w:lang w:eastAsia="ru-RU"/>
        </w:rPr>
        <w:t xml:space="preserve">(в ред. постановлений Администрации от </w:t>
      </w:r>
      <w:hyperlink r:id="rId16" w:history="1">
        <w:r w:rsidRPr="005A66B3">
          <w:rPr>
            <w:rFonts w:ascii="Arial" w:eastAsia="Times New Roman" w:hAnsi="Arial" w:cs="Arial"/>
            <w:b/>
            <w:bCs/>
            <w:color w:val="0000FF"/>
            <w:sz w:val="32"/>
            <w:szCs w:val="32"/>
            <w:u w:val="single"/>
            <w:lang w:eastAsia="ru-RU"/>
          </w:rPr>
          <w:t xml:space="preserve">06.12.2017 </w:t>
        </w:r>
      </w:hyperlink>
      <w:hyperlink r:id="rId17" w:history="1">
        <w:r w:rsidRPr="005A66B3">
          <w:rPr>
            <w:rFonts w:ascii="Arial" w:eastAsia="Times New Roman" w:hAnsi="Arial" w:cs="Arial"/>
            <w:b/>
            <w:bCs/>
            <w:color w:val="0000FF"/>
            <w:sz w:val="32"/>
            <w:szCs w:val="32"/>
            <w:u w:val="single"/>
            <w:lang w:eastAsia="ru-RU"/>
          </w:rPr>
          <w:t>№118</w:t>
        </w:r>
      </w:hyperlink>
      <w:r w:rsidRPr="005A66B3">
        <w:rPr>
          <w:rFonts w:ascii="Arial" w:eastAsia="Times New Roman" w:hAnsi="Arial" w:cs="Arial"/>
          <w:b/>
          <w:bCs/>
          <w:sz w:val="32"/>
          <w:szCs w:val="32"/>
          <w:lang w:eastAsia="ru-RU"/>
        </w:rPr>
        <w:t xml:space="preserve">, от </w:t>
      </w:r>
      <w:hyperlink r:id="rId18" w:history="1">
        <w:r w:rsidRPr="005A66B3">
          <w:rPr>
            <w:rFonts w:ascii="Arial" w:eastAsia="Times New Roman" w:hAnsi="Arial" w:cs="Arial"/>
            <w:b/>
            <w:bCs/>
            <w:color w:val="0000FF"/>
            <w:sz w:val="32"/>
            <w:szCs w:val="32"/>
            <w:u w:val="single"/>
            <w:lang w:eastAsia="ru-RU"/>
          </w:rPr>
          <w:t>15.11.2018 №64</w:t>
        </w:r>
      </w:hyperlink>
      <w:r w:rsidRPr="005A66B3">
        <w:rPr>
          <w:rFonts w:ascii="Arial" w:eastAsia="Times New Roman" w:hAnsi="Arial" w:cs="Arial"/>
          <w:b/>
          <w:bCs/>
          <w:sz w:val="32"/>
          <w:szCs w:val="32"/>
          <w:lang w:eastAsia="ru-RU"/>
        </w:rPr>
        <w:t xml:space="preserve">, от </w:t>
      </w:r>
      <w:hyperlink r:id="rId19" w:history="1">
        <w:r w:rsidRPr="005A66B3">
          <w:rPr>
            <w:rFonts w:ascii="Arial" w:eastAsia="Times New Roman" w:hAnsi="Arial" w:cs="Arial"/>
            <w:b/>
            <w:bCs/>
            <w:color w:val="0000FF"/>
            <w:sz w:val="32"/>
            <w:szCs w:val="32"/>
            <w:u w:val="single"/>
            <w:lang w:eastAsia="ru-RU"/>
          </w:rPr>
          <w:t>13.12.2019 №89</w:t>
        </w:r>
      </w:hyperlink>
      <w:r w:rsidRPr="005A66B3">
        <w:rPr>
          <w:rFonts w:ascii="Arial" w:eastAsia="Times New Roman" w:hAnsi="Arial" w:cs="Arial"/>
          <w:b/>
          <w:bCs/>
          <w:sz w:val="32"/>
          <w:szCs w:val="32"/>
          <w:lang w:eastAsia="ru-RU"/>
        </w:rPr>
        <w:t xml:space="preserve">, от </w:t>
      </w:r>
      <w:hyperlink r:id="rId20" w:history="1">
        <w:r w:rsidRPr="005A66B3">
          <w:rPr>
            <w:rFonts w:ascii="Arial" w:eastAsia="Times New Roman" w:hAnsi="Arial" w:cs="Arial"/>
            <w:b/>
            <w:bCs/>
            <w:color w:val="0000FF"/>
            <w:sz w:val="32"/>
            <w:szCs w:val="32"/>
            <w:u w:val="single"/>
            <w:lang w:eastAsia="ru-RU"/>
          </w:rPr>
          <w:t>30.04.2020 №32</w:t>
        </w:r>
      </w:hyperlink>
      <w:r w:rsidR="002C6296" w:rsidRPr="002C6296">
        <w:rPr>
          <w:rFonts w:ascii="Arial" w:eastAsia="Times New Roman" w:hAnsi="Arial" w:cs="Arial"/>
          <w:b/>
          <w:bCs/>
          <w:sz w:val="32"/>
          <w:szCs w:val="32"/>
          <w:lang w:eastAsia="ru-RU"/>
        </w:rPr>
        <w:t xml:space="preserve">, </w:t>
      </w:r>
      <w:proofErr w:type="gramStart"/>
      <w:r w:rsidR="002C6296" w:rsidRPr="002C6296">
        <w:rPr>
          <w:rFonts w:ascii="Arial" w:eastAsia="Times New Roman" w:hAnsi="Arial" w:cs="Arial"/>
          <w:b/>
          <w:bCs/>
          <w:sz w:val="32"/>
          <w:szCs w:val="32"/>
          <w:lang w:eastAsia="ru-RU"/>
        </w:rPr>
        <w:t>от</w:t>
      </w:r>
      <w:proofErr w:type="gramEnd"/>
      <w:r w:rsidR="002C6296" w:rsidRPr="002C6296">
        <w:rPr>
          <w:rFonts w:ascii="Arial" w:eastAsia="Times New Roman" w:hAnsi="Arial" w:cs="Arial"/>
          <w:b/>
          <w:bCs/>
          <w:sz w:val="32"/>
          <w:szCs w:val="32"/>
          <w:lang w:eastAsia="ru-RU"/>
        </w:rPr>
        <w:t xml:space="preserve"> </w:t>
      </w:r>
      <w:r w:rsidR="002C6296">
        <w:rPr>
          <w:rFonts w:ascii="Arial" w:eastAsia="Times New Roman" w:hAnsi="Arial" w:cs="Arial"/>
          <w:b/>
          <w:bCs/>
          <w:color w:val="0000FF"/>
          <w:sz w:val="32"/>
          <w:szCs w:val="32"/>
          <w:u w:val="single"/>
          <w:lang w:eastAsia="ru-RU"/>
        </w:rPr>
        <w:t>17.08.2020 №55</w:t>
      </w:r>
      <w:r w:rsidRPr="005A66B3">
        <w:rPr>
          <w:rFonts w:ascii="Arial" w:eastAsia="Times New Roman" w:hAnsi="Arial" w:cs="Arial"/>
          <w:b/>
          <w:bCs/>
          <w:sz w:val="32"/>
          <w:szCs w:val="32"/>
          <w:lang w:eastAsia="ru-RU"/>
        </w:rPr>
        <w:t>)</w:t>
      </w:r>
    </w:p>
    <w:p w:rsidR="005A66B3" w:rsidRPr="005A66B3" w:rsidRDefault="005A66B3" w:rsidP="005A66B3">
      <w:pPr>
        <w:shd w:val="clear" w:color="auto" w:fill="FFFFFF"/>
        <w:spacing w:after="0" w:line="240" w:lineRule="atLeast"/>
        <w:ind w:firstLine="709"/>
        <w:jc w:val="center"/>
        <w:outlineLvl w:val="4"/>
        <w:rPr>
          <w:rFonts w:ascii="Times New Roman" w:eastAsia="Times New Roman" w:hAnsi="Times New Roman" w:cs="Times New Roman"/>
          <w:b/>
          <w:bCs/>
          <w:sz w:val="20"/>
          <w:szCs w:val="20"/>
          <w:lang w:eastAsia="ru-RU"/>
        </w:rPr>
      </w:pPr>
      <w:r w:rsidRPr="005A66B3">
        <w:rPr>
          <w:rFonts w:ascii="Times New Roman" w:eastAsia="Times New Roman" w:hAnsi="Times New Roman" w:cs="Times New Roman"/>
          <w:b/>
          <w:bCs/>
          <w:sz w:val="20"/>
          <w:szCs w:val="20"/>
          <w:lang w:eastAsia="ru-RU"/>
        </w:rPr>
        <w:br/>
      </w:r>
      <w:bookmarkStart w:id="5" w:name="sub_100"/>
      <w:r w:rsidRPr="005A66B3">
        <w:rPr>
          <w:rFonts w:ascii="Arial" w:eastAsia="Times New Roman" w:hAnsi="Arial" w:cs="Arial"/>
          <w:b/>
          <w:bCs/>
          <w:sz w:val="24"/>
          <w:szCs w:val="24"/>
          <w:lang w:eastAsia="ru-RU"/>
        </w:rPr>
        <w:t> </w:t>
      </w:r>
      <w:bookmarkEnd w:id="5"/>
    </w:p>
    <w:p w:rsidR="005A66B3" w:rsidRPr="005A66B3" w:rsidRDefault="005A66B3" w:rsidP="005A66B3">
      <w:pPr>
        <w:shd w:val="clear" w:color="auto" w:fill="FFFFFF"/>
        <w:spacing w:after="0" w:line="240" w:lineRule="atLeast"/>
        <w:ind w:firstLine="709"/>
        <w:jc w:val="center"/>
        <w:outlineLvl w:val="4"/>
        <w:rPr>
          <w:rFonts w:ascii="Times New Roman" w:eastAsia="Times New Roman" w:hAnsi="Times New Roman" w:cs="Times New Roman"/>
          <w:b/>
          <w:bCs/>
          <w:sz w:val="20"/>
          <w:szCs w:val="20"/>
          <w:lang w:eastAsia="ru-RU"/>
        </w:rPr>
      </w:pPr>
      <w:r w:rsidRPr="005A66B3">
        <w:rPr>
          <w:rFonts w:ascii="Arial" w:eastAsia="Times New Roman" w:hAnsi="Arial" w:cs="Arial"/>
          <w:b/>
          <w:bCs/>
          <w:sz w:val="24"/>
          <w:szCs w:val="24"/>
          <w:lang w:eastAsia="ru-RU"/>
        </w:rPr>
        <w:lastRenderedPageBreak/>
        <w:t>Паспорт</w:t>
      </w:r>
      <w:r w:rsidRPr="005A66B3">
        <w:rPr>
          <w:rFonts w:ascii="Times New Roman" w:eastAsia="Times New Roman" w:hAnsi="Times New Roman" w:cs="Times New Roman"/>
          <w:b/>
          <w:bCs/>
          <w:sz w:val="20"/>
          <w:szCs w:val="20"/>
          <w:lang w:eastAsia="ru-RU"/>
        </w:rPr>
        <w:br/>
      </w:r>
      <w:r w:rsidRPr="005A66B3">
        <w:rPr>
          <w:rFonts w:ascii="Arial" w:eastAsia="Times New Roman" w:hAnsi="Arial" w:cs="Arial"/>
          <w:b/>
          <w:bCs/>
          <w:sz w:val="24"/>
          <w:szCs w:val="24"/>
          <w:lang w:eastAsia="ru-RU"/>
        </w:rPr>
        <w:t>Муниципальной программы  "Охрана окружающей среды и повышение экологической безопасности на территории Мичуринского сельского поселения на 2016 - 202</w:t>
      </w:r>
      <w:r w:rsidR="002C6296">
        <w:rPr>
          <w:rFonts w:ascii="Arial" w:eastAsia="Times New Roman" w:hAnsi="Arial" w:cs="Arial"/>
          <w:b/>
          <w:bCs/>
          <w:sz w:val="24"/>
          <w:szCs w:val="24"/>
          <w:lang w:eastAsia="ru-RU"/>
        </w:rPr>
        <w:t>5</w:t>
      </w:r>
      <w:r w:rsidRPr="005A66B3">
        <w:rPr>
          <w:rFonts w:ascii="Arial" w:eastAsia="Times New Roman" w:hAnsi="Arial" w:cs="Arial"/>
          <w:b/>
          <w:bCs/>
          <w:sz w:val="24"/>
          <w:szCs w:val="24"/>
          <w:lang w:eastAsia="ru-RU"/>
        </w:rPr>
        <w:t> годы"</w:t>
      </w:r>
    </w:p>
    <w:p w:rsidR="005A66B3" w:rsidRPr="005A66B3" w:rsidRDefault="005A66B3" w:rsidP="005A66B3">
      <w:pPr>
        <w:shd w:val="clear" w:color="auto" w:fill="FFFFFF"/>
        <w:spacing w:after="0" w:line="240" w:lineRule="atLeast"/>
        <w:ind w:firstLine="709"/>
        <w:jc w:val="center"/>
        <w:outlineLvl w:val="4"/>
        <w:rPr>
          <w:rFonts w:ascii="Times New Roman" w:eastAsia="Times New Roman" w:hAnsi="Times New Roman" w:cs="Times New Roman"/>
          <w:b/>
          <w:bCs/>
          <w:sz w:val="20"/>
          <w:szCs w:val="20"/>
          <w:lang w:eastAsia="ru-RU"/>
        </w:rPr>
      </w:pPr>
      <w:r w:rsidRPr="005A66B3">
        <w:rPr>
          <w:rFonts w:ascii="Arial" w:eastAsia="Times New Roman" w:hAnsi="Arial" w:cs="Arial"/>
          <w:b/>
          <w:bCs/>
          <w:sz w:val="24"/>
          <w:szCs w:val="24"/>
          <w:lang w:eastAsia="ru-RU"/>
        </w:rPr>
        <w:t> </w:t>
      </w:r>
    </w:p>
    <w:p w:rsidR="005A66B3" w:rsidRPr="002C6296" w:rsidRDefault="005A66B3" w:rsidP="005A66B3">
      <w:pPr>
        <w:shd w:val="clear" w:color="auto" w:fill="FFFFFF"/>
        <w:spacing w:after="0" w:line="240" w:lineRule="atLeast"/>
        <w:ind w:firstLine="709"/>
        <w:jc w:val="center"/>
        <w:outlineLvl w:val="4"/>
        <w:rPr>
          <w:rFonts w:ascii="Arial" w:eastAsia="Times New Roman" w:hAnsi="Arial" w:cs="Arial"/>
          <w:b/>
          <w:bCs/>
          <w:sz w:val="24"/>
          <w:szCs w:val="24"/>
          <w:lang w:eastAsia="ru-RU"/>
        </w:rPr>
      </w:pPr>
      <w:r w:rsidRPr="002C6296">
        <w:rPr>
          <w:rFonts w:ascii="Arial" w:eastAsia="Times New Roman" w:hAnsi="Arial" w:cs="Arial"/>
          <w:b/>
          <w:bCs/>
          <w:sz w:val="24"/>
          <w:szCs w:val="24"/>
          <w:lang w:eastAsia="ru-RU"/>
        </w:rPr>
        <w:t xml:space="preserve">(наименование изменено постановлениями Администрации от </w:t>
      </w:r>
      <w:hyperlink r:id="rId21" w:history="1">
        <w:r w:rsidRPr="002C6296">
          <w:rPr>
            <w:rFonts w:ascii="Arial" w:eastAsia="Times New Roman" w:hAnsi="Arial" w:cs="Arial"/>
            <w:b/>
            <w:bCs/>
            <w:color w:val="0000FF"/>
            <w:sz w:val="24"/>
            <w:szCs w:val="24"/>
            <w:u w:val="single"/>
            <w:lang w:eastAsia="ru-RU"/>
          </w:rPr>
          <w:t>15.11.2018 №64</w:t>
        </w:r>
      </w:hyperlink>
      <w:r w:rsidRPr="002C6296">
        <w:rPr>
          <w:rFonts w:ascii="Arial" w:eastAsia="Times New Roman" w:hAnsi="Arial" w:cs="Arial"/>
          <w:b/>
          <w:bCs/>
          <w:sz w:val="24"/>
          <w:szCs w:val="24"/>
          <w:lang w:eastAsia="ru-RU"/>
        </w:rPr>
        <w:t xml:space="preserve">, от </w:t>
      </w:r>
      <w:hyperlink r:id="rId22" w:history="1">
        <w:r w:rsidRPr="002C6296">
          <w:rPr>
            <w:rFonts w:ascii="Arial" w:eastAsia="Times New Roman" w:hAnsi="Arial" w:cs="Arial"/>
            <w:b/>
            <w:bCs/>
            <w:color w:val="0000FF"/>
            <w:sz w:val="24"/>
            <w:szCs w:val="24"/>
            <w:u w:val="single"/>
            <w:lang w:eastAsia="ru-RU"/>
          </w:rPr>
          <w:t>13.12.2019 №89</w:t>
        </w:r>
      </w:hyperlink>
      <w:r w:rsidR="002C6296" w:rsidRPr="002C6296">
        <w:rPr>
          <w:rFonts w:ascii="Arial" w:eastAsia="Times New Roman" w:hAnsi="Arial" w:cs="Arial"/>
          <w:b/>
          <w:bCs/>
          <w:sz w:val="24"/>
          <w:szCs w:val="24"/>
          <w:lang w:eastAsia="ru-RU"/>
        </w:rPr>
        <w:t xml:space="preserve">, от </w:t>
      </w:r>
      <w:r w:rsidR="002C6296" w:rsidRPr="002C6296">
        <w:rPr>
          <w:rFonts w:ascii="Arial" w:eastAsia="Times New Roman" w:hAnsi="Arial" w:cs="Arial"/>
          <w:b/>
          <w:bCs/>
          <w:color w:val="0000FF"/>
          <w:sz w:val="24"/>
          <w:szCs w:val="24"/>
          <w:u w:val="single"/>
          <w:lang w:eastAsia="ru-RU"/>
        </w:rPr>
        <w:t>17.08.2020 №55</w:t>
      </w:r>
      <w:r w:rsidRPr="002C6296">
        <w:rPr>
          <w:rFonts w:ascii="Arial" w:eastAsia="Times New Roman" w:hAnsi="Arial" w:cs="Arial"/>
          <w:b/>
          <w:bCs/>
          <w:sz w:val="24"/>
          <w:szCs w:val="24"/>
          <w:lang w:eastAsia="ru-RU"/>
        </w:rPr>
        <w:t>)</w:t>
      </w:r>
    </w:p>
    <w:p w:rsidR="005A66B3" w:rsidRPr="005A66B3" w:rsidRDefault="005A66B3" w:rsidP="005A66B3">
      <w:pPr>
        <w:shd w:val="clear" w:color="auto" w:fill="FFFFFF"/>
        <w:spacing w:after="0" w:line="240" w:lineRule="atLeast"/>
        <w:ind w:firstLine="709"/>
        <w:jc w:val="center"/>
        <w:outlineLvl w:val="4"/>
        <w:rPr>
          <w:rFonts w:ascii="Times New Roman" w:eastAsia="Times New Roman" w:hAnsi="Times New Roman" w:cs="Times New Roman"/>
          <w:b/>
          <w:bCs/>
          <w:sz w:val="20"/>
          <w:szCs w:val="20"/>
          <w:lang w:eastAsia="ru-RU"/>
        </w:rPr>
      </w:pPr>
      <w:r w:rsidRPr="005A66B3">
        <w:rPr>
          <w:rFonts w:ascii="Arial" w:eastAsia="Times New Roman" w:hAnsi="Arial" w:cs="Arial"/>
          <w:b/>
          <w:bCs/>
          <w:sz w:val="24"/>
          <w:szCs w:val="24"/>
          <w:lang w:eastAsia="ru-RU"/>
        </w:rPr>
        <w:t> </w:t>
      </w:r>
    </w:p>
    <w:p w:rsidR="005A66B3" w:rsidRPr="002C6296" w:rsidRDefault="005A66B3" w:rsidP="005A66B3">
      <w:pPr>
        <w:shd w:val="clear" w:color="auto" w:fill="FFFFFF"/>
        <w:spacing w:after="0" w:line="240" w:lineRule="atLeast"/>
        <w:ind w:firstLine="709"/>
        <w:jc w:val="center"/>
        <w:outlineLvl w:val="4"/>
        <w:rPr>
          <w:rFonts w:ascii="Times New Roman" w:eastAsia="Times New Roman" w:hAnsi="Times New Roman" w:cs="Times New Roman"/>
          <w:b/>
          <w:bCs/>
          <w:sz w:val="24"/>
          <w:szCs w:val="24"/>
          <w:lang w:eastAsia="ru-RU"/>
        </w:rPr>
      </w:pPr>
      <w:r w:rsidRPr="002C6296">
        <w:rPr>
          <w:rFonts w:ascii="Arial" w:eastAsia="Times New Roman" w:hAnsi="Arial" w:cs="Arial"/>
          <w:b/>
          <w:bCs/>
          <w:sz w:val="24"/>
          <w:szCs w:val="24"/>
          <w:lang w:eastAsia="ru-RU"/>
        </w:rPr>
        <w:t xml:space="preserve">(в ред. постановлений Администрации от </w:t>
      </w:r>
      <w:hyperlink r:id="rId23" w:history="1">
        <w:r w:rsidRPr="002C6296">
          <w:rPr>
            <w:rFonts w:ascii="Arial" w:eastAsia="Times New Roman" w:hAnsi="Arial" w:cs="Arial"/>
            <w:b/>
            <w:bCs/>
            <w:color w:val="0000FF"/>
            <w:sz w:val="24"/>
            <w:szCs w:val="24"/>
            <w:u w:val="single"/>
            <w:lang w:eastAsia="ru-RU"/>
          </w:rPr>
          <w:t>06.12.2017 №118</w:t>
        </w:r>
      </w:hyperlink>
      <w:r w:rsidRPr="002C6296">
        <w:rPr>
          <w:rFonts w:ascii="Arial" w:eastAsia="Times New Roman" w:hAnsi="Arial" w:cs="Arial"/>
          <w:b/>
          <w:bCs/>
          <w:sz w:val="24"/>
          <w:szCs w:val="24"/>
          <w:lang w:eastAsia="ru-RU"/>
        </w:rPr>
        <w:t xml:space="preserve">, от </w:t>
      </w:r>
      <w:hyperlink r:id="rId24" w:history="1">
        <w:r w:rsidRPr="002C6296">
          <w:rPr>
            <w:rFonts w:ascii="Arial" w:eastAsia="Times New Roman" w:hAnsi="Arial" w:cs="Arial"/>
            <w:b/>
            <w:bCs/>
            <w:color w:val="0000FF"/>
            <w:sz w:val="24"/>
            <w:szCs w:val="24"/>
            <w:u w:val="single"/>
            <w:lang w:eastAsia="ru-RU"/>
          </w:rPr>
          <w:t>15.11.2018 №64</w:t>
        </w:r>
      </w:hyperlink>
      <w:r w:rsidRPr="002C6296">
        <w:rPr>
          <w:rFonts w:ascii="Arial" w:eastAsia="Times New Roman" w:hAnsi="Arial" w:cs="Arial"/>
          <w:b/>
          <w:bCs/>
          <w:sz w:val="24"/>
          <w:szCs w:val="24"/>
          <w:lang w:eastAsia="ru-RU"/>
        </w:rPr>
        <w:t xml:space="preserve">, от </w:t>
      </w:r>
      <w:hyperlink r:id="rId25" w:history="1">
        <w:r w:rsidRPr="002C6296">
          <w:rPr>
            <w:rFonts w:ascii="Arial" w:eastAsia="Times New Roman" w:hAnsi="Arial" w:cs="Arial"/>
            <w:b/>
            <w:bCs/>
            <w:color w:val="0000FF"/>
            <w:sz w:val="24"/>
            <w:szCs w:val="24"/>
            <w:u w:val="single"/>
            <w:lang w:eastAsia="ru-RU"/>
          </w:rPr>
          <w:t>13.12.2019 №89</w:t>
        </w:r>
      </w:hyperlink>
      <w:r w:rsidRPr="002C6296">
        <w:rPr>
          <w:rFonts w:ascii="Arial" w:eastAsia="Times New Roman" w:hAnsi="Arial" w:cs="Arial"/>
          <w:b/>
          <w:bCs/>
          <w:sz w:val="24"/>
          <w:szCs w:val="24"/>
          <w:lang w:eastAsia="ru-RU"/>
        </w:rPr>
        <w:t xml:space="preserve">, от </w:t>
      </w:r>
      <w:hyperlink r:id="rId26" w:history="1">
        <w:r w:rsidRPr="002C6296">
          <w:rPr>
            <w:rFonts w:ascii="Arial" w:eastAsia="Times New Roman" w:hAnsi="Arial" w:cs="Arial"/>
            <w:b/>
            <w:bCs/>
            <w:color w:val="0000FF"/>
            <w:sz w:val="24"/>
            <w:szCs w:val="24"/>
            <w:u w:val="single"/>
            <w:lang w:eastAsia="ru-RU"/>
          </w:rPr>
          <w:t>30.04.2020 №32</w:t>
        </w:r>
      </w:hyperlink>
      <w:r w:rsidR="002C6296" w:rsidRPr="002C6296">
        <w:rPr>
          <w:rFonts w:ascii="Arial" w:eastAsia="Times New Roman" w:hAnsi="Arial" w:cs="Arial"/>
          <w:b/>
          <w:bCs/>
          <w:sz w:val="24"/>
          <w:szCs w:val="24"/>
          <w:lang w:eastAsia="ru-RU"/>
        </w:rPr>
        <w:t xml:space="preserve">, </w:t>
      </w:r>
      <w:proofErr w:type="gramStart"/>
      <w:r w:rsidR="002C6296" w:rsidRPr="002C6296">
        <w:rPr>
          <w:rFonts w:ascii="Arial" w:eastAsia="Times New Roman" w:hAnsi="Arial" w:cs="Arial"/>
          <w:b/>
          <w:bCs/>
          <w:sz w:val="24"/>
          <w:szCs w:val="24"/>
          <w:lang w:eastAsia="ru-RU"/>
        </w:rPr>
        <w:t>от</w:t>
      </w:r>
      <w:proofErr w:type="gramEnd"/>
      <w:r w:rsidR="002C6296" w:rsidRPr="002C6296">
        <w:rPr>
          <w:rFonts w:ascii="Arial" w:eastAsia="Times New Roman" w:hAnsi="Arial" w:cs="Arial"/>
          <w:b/>
          <w:bCs/>
          <w:sz w:val="24"/>
          <w:szCs w:val="24"/>
          <w:lang w:eastAsia="ru-RU"/>
        </w:rPr>
        <w:t xml:space="preserve"> </w:t>
      </w:r>
      <w:r w:rsidR="002C6296" w:rsidRPr="002C6296">
        <w:rPr>
          <w:rFonts w:ascii="Arial" w:eastAsia="Times New Roman" w:hAnsi="Arial" w:cs="Arial"/>
          <w:b/>
          <w:bCs/>
          <w:color w:val="0000FF"/>
          <w:sz w:val="24"/>
          <w:szCs w:val="24"/>
          <w:u w:val="single"/>
          <w:lang w:eastAsia="ru-RU"/>
        </w:rPr>
        <w:t>17.08.2020 №55</w:t>
      </w:r>
      <w:r w:rsidRPr="002C6296">
        <w:rPr>
          <w:rFonts w:ascii="Arial" w:eastAsia="Times New Roman" w:hAnsi="Arial" w:cs="Arial"/>
          <w:b/>
          <w:bCs/>
          <w:sz w:val="24"/>
          <w:szCs w:val="24"/>
          <w:lang w:eastAsia="ru-RU"/>
        </w:rPr>
        <w:t>)</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tbl>
      <w:tblPr>
        <w:tblW w:w="0" w:type="auto"/>
        <w:tblCellSpacing w:w="0" w:type="dxa"/>
        <w:tblCellMar>
          <w:left w:w="0" w:type="dxa"/>
          <w:right w:w="0" w:type="dxa"/>
        </w:tblCellMar>
        <w:tblLook w:val="04A0" w:firstRow="1" w:lastRow="0" w:firstColumn="1" w:lastColumn="0" w:noHBand="0" w:noVBand="1"/>
      </w:tblPr>
      <w:tblGrid>
        <w:gridCol w:w="2462"/>
        <w:gridCol w:w="80"/>
        <w:gridCol w:w="6813"/>
      </w:tblGrid>
      <w:tr w:rsidR="005A66B3" w:rsidRPr="005A66B3" w:rsidTr="005A66B3">
        <w:trPr>
          <w:tblCellSpacing w:w="0" w:type="dxa"/>
        </w:trPr>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Наименование Муниципальной программы</w:t>
            </w:r>
          </w:p>
        </w:tc>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w:t>
            </w:r>
          </w:p>
        </w:tc>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Муниципальная программа Мичуринского сельского поселения Чамзинского муниципального района Республики Мордовия "Охрана окружающей среды и повышение экологической безопасности на 2016 - 202</w:t>
            </w:r>
            <w:r w:rsidR="002C6296">
              <w:rPr>
                <w:rFonts w:ascii="Arial" w:eastAsia="Times New Roman" w:hAnsi="Arial" w:cs="Arial"/>
                <w:sz w:val="24"/>
                <w:szCs w:val="24"/>
                <w:lang w:eastAsia="ru-RU"/>
              </w:rPr>
              <w:t>5</w:t>
            </w:r>
            <w:r w:rsidRPr="005A66B3">
              <w:rPr>
                <w:rFonts w:ascii="Arial" w:eastAsia="Times New Roman" w:hAnsi="Arial" w:cs="Arial"/>
                <w:sz w:val="24"/>
                <w:szCs w:val="24"/>
                <w:lang w:eastAsia="ru-RU"/>
              </w:rPr>
              <w:t> годы"</w:t>
            </w:r>
            <w:r w:rsidRPr="005A66B3">
              <w:rPr>
                <w:rFonts w:ascii="Times New Roman" w:eastAsia="Times New Roman" w:hAnsi="Times New Roman" w:cs="Times New Roman"/>
                <w:sz w:val="24"/>
                <w:szCs w:val="24"/>
                <w:lang w:eastAsia="ru-RU"/>
              </w:rPr>
              <w:br/>
            </w:r>
            <w:r w:rsidRPr="005A66B3">
              <w:rPr>
                <w:rFonts w:ascii="Arial" w:eastAsia="Times New Roman" w:hAnsi="Arial" w:cs="Arial"/>
                <w:sz w:val="24"/>
                <w:szCs w:val="24"/>
                <w:lang w:eastAsia="ru-RU"/>
              </w:rPr>
              <w:t>(далее – Муниципальная программа)</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xml:space="preserve">(в ред. постановлений Администрации от </w:t>
            </w:r>
            <w:hyperlink r:id="rId27" w:history="1">
              <w:r w:rsidRPr="005A66B3">
                <w:rPr>
                  <w:rFonts w:ascii="Arial" w:eastAsia="Times New Roman" w:hAnsi="Arial" w:cs="Arial"/>
                  <w:color w:val="0000FF"/>
                  <w:sz w:val="24"/>
                  <w:szCs w:val="24"/>
                  <w:u w:val="single"/>
                  <w:lang w:eastAsia="ru-RU"/>
                </w:rPr>
                <w:t>15.11.2018 №64</w:t>
              </w:r>
            </w:hyperlink>
            <w:r w:rsidRPr="005A66B3">
              <w:rPr>
                <w:rFonts w:ascii="Arial" w:eastAsia="Times New Roman" w:hAnsi="Arial" w:cs="Arial"/>
                <w:sz w:val="24"/>
                <w:szCs w:val="24"/>
                <w:lang w:eastAsia="ru-RU"/>
              </w:rPr>
              <w:t xml:space="preserve">, от </w:t>
            </w:r>
            <w:hyperlink r:id="rId28" w:history="1">
              <w:r w:rsidRPr="005A66B3">
                <w:rPr>
                  <w:rFonts w:ascii="Arial" w:eastAsia="Times New Roman" w:hAnsi="Arial" w:cs="Arial"/>
                  <w:color w:val="0000FF"/>
                  <w:sz w:val="24"/>
                  <w:szCs w:val="24"/>
                  <w:u w:val="single"/>
                  <w:lang w:eastAsia="ru-RU"/>
                </w:rPr>
                <w:t>13.12.2019 №89</w:t>
              </w:r>
            </w:hyperlink>
            <w:r w:rsidR="002C6296" w:rsidRPr="002C6296">
              <w:rPr>
                <w:rFonts w:ascii="Arial" w:eastAsia="Times New Roman" w:hAnsi="Arial" w:cs="Arial"/>
                <w:bCs/>
                <w:sz w:val="24"/>
                <w:szCs w:val="32"/>
                <w:lang w:eastAsia="ru-RU"/>
              </w:rPr>
              <w:t xml:space="preserve">, от </w:t>
            </w:r>
            <w:r w:rsidR="002C6296" w:rsidRPr="002C6296">
              <w:rPr>
                <w:rFonts w:ascii="Arial" w:eastAsia="Times New Roman" w:hAnsi="Arial" w:cs="Arial"/>
                <w:bCs/>
                <w:color w:val="0000FF"/>
                <w:sz w:val="24"/>
                <w:szCs w:val="32"/>
                <w:u w:val="single"/>
                <w:lang w:eastAsia="ru-RU"/>
              </w:rPr>
              <w:t>17.08.2020 №55</w:t>
            </w:r>
            <w:r w:rsidRPr="005A66B3">
              <w:rPr>
                <w:rFonts w:ascii="Arial" w:eastAsia="Times New Roman" w:hAnsi="Arial" w:cs="Arial"/>
                <w:sz w:val="24"/>
                <w:szCs w:val="24"/>
                <w:lang w:eastAsia="ru-RU"/>
              </w:rPr>
              <w:t>)</w:t>
            </w:r>
          </w:p>
        </w:tc>
      </w:tr>
      <w:tr w:rsidR="005A66B3" w:rsidRPr="005A66B3" w:rsidTr="005A66B3">
        <w:trPr>
          <w:tblCellSpacing w:w="0" w:type="dxa"/>
        </w:trPr>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Ответственный исполнитель Муниципальной программы</w:t>
            </w:r>
          </w:p>
        </w:tc>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w:t>
            </w:r>
          </w:p>
        </w:tc>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Администрация Мичуринского сельского поселения</w:t>
            </w:r>
          </w:p>
        </w:tc>
      </w:tr>
      <w:tr w:rsidR="005A66B3" w:rsidRPr="005A66B3" w:rsidTr="005A66B3">
        <w:trPr>
          <w:tblCellSpacing w:w="0" w:type="dxa"/>
        </w:trPr>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Подпрограмма Муниципальной программы</w:t>
            </w:r>
          </w:p>
        </w:tc>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w:t>
            </w:r>
          </w:p>
        </w:tc>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подпрограмма "Обращение с твердыми бытовыми отходами в Мичуринском сельском поселении Чамзинского муниципального района Республики Мордовия на 2016 - 202</w:t>
            </w:r>
            <w:r w:rsidR="002C6296">
              <w:rPr>
                <w:rFonts w:ascii="Arial" w:eastAsia="Times New Roman" w:hAnsi="Arial" w:cs="Arial"/>
                <w:sz w:val="24"/>
                <w:szCs w:val="24"/>
                <w:lang w:eastAsia="ru-RU"/>
              </w:rPr>
              <w:t>5</w:t>
            </w:r>
            <w:r w:rsidRPr="005A66B3">
              <w:rPr>
                <w:rFonts w:ascii="Arial" w:eastAsia="Times New Roman" w:hAnsi="Arial" w:cs="Arial"/>
                <w:sz w:val="24"/>
                <w:szCs w:val="24"/>
                <w:lang w:eastAsia="ru-RU"/>
              </w:rPr>
              <w:t> годы"</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xml:space="preserve">(в ред. постановлений Администрации от </w:t>
            </w:r>
            <w:hyperlink r:id="rId29" w:history="1">
              <w:r w:rsidRPr="005A66B3">
                <w:rPr>
                  <w:rFonts w:ascii="Arial" w:eastAsia="Times New Roman" w:hAnsi="Arial" w:cs="Arial"/>
                  <w:color w:val="0000FF"/>
                  <w:sz w:val="24"/>
                  <w:szCs w:val="24"/>
                  <w:u w:val="single"/>
                  <w:lang w:eastAsia="ru-RU"/>
                </w:rPr>
                <w:t>15.11.2018 №64</w:t>
              </w:r>
            </w:hyperlink>
            <w:r w:rsidRPr="005A66B3">
              <w:rPr>
                <w:rFonts w:ascii="Arial" w:eastAsia="Times New Roman" w:hAnsi="Arial" w:cs="Arial"/>
                <w:sz w:val="24"/>
                <w:szCs w:val="24"/>
                <w:lang w:eastAsia="ru-RU"/>
              </w:rPr>
              <w:t xml:space="preserve">, от </w:t>
            </w:r>
            <w:hyperlink r:id="rId30" w:history="1">
              <w:r w:rsidRPr="005A66B3">
                <w:rPr>
                  <w:rFonts w:ascii="Arial" w:eastAsia="Times New Roman" w:hAnsi="Arial" w:cs="Arial"/>
                  <w:color w:val="0000FF"/>
                  <w:sz w:val="24"/>
                  <w:szCs w:val="24"/>
                  <w:u w:val="single"/>
                  <w:lang w:eastAsia="ru-RU"/>
                </w:rPr>
                <w:t>13.12.2019 №89</w:t>
              </w:r>
            </w:hyperlink>
            <w:r w:rsidR="002C6296" w:rsidRPr="002C6296">
              <w:rPr>
                <w:rFonts w:ascii="Arial" w:eastAsia="Times New Roman" w:hAnsi="Arial" w:cs="Arial"/>
                <w:bCs/>
                <w:sz w:val="24"/>
                <w:szCs w:val="32"/>
                <w:lang w:eastAsia="ru-RU"/>
              </w:rPr>
              <w:t xml:space="preserve">, от </w:t>
            </w:r>
            <w:r w:rsidR="002C6296" w:rsidRPr="002C6296">
              <w:rPr>
                <w:rFonts w:ascii="Arial" w:eastAsia="Times New Roman" w:hAnsi="Arial" w:cs="Arial"/>
                <w:bCs/>
                <w:color w:val="0000FF"/>
                <w:sz w:val="24"/>
                <w:szCs w:val="32"/>
                <w:u w:val="single"/>
                <w:lang w:eastAsia="ru-RU"/>
              </w:rPr>
              <w:t>17.08.2020 №55</w:t>
            </w:r>
            <w:r w:rsidRPr="005A66B3">
              <w:rPr>
                <w:rFonts w:ascii="Arial" w:eastAsia="Times New Roman" w:hAnsi="Arial" w:cs="Arial"/>
                <w:sz w:val="24"/>
                <w:szCs w:val="24"/>
                <w:lang w:eastAsia="ru-RU"/>
              </w:rPr>
              <w:t>)</w:t>
            </w:r>
          </w:p>
        </w:tc>
      </w:tr>
      <w:tr w:rsidR="005A66B3" w:rsidRPr="005A66B3" w:rsidTr="005A66B3">
        <w:trPr>
          <w:tblCellSpacing w:w="0" w:type="dxa"/>
        </w:trPr>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Программно-целевые инструменты Муниципальной программы</w:t>
            </w:r>
          </w:p>
        </w:tc>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tc>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отсутствуют</w:t>
            </w:r>
          </w:p>
        </w:tc>
      </w:tr>
      <w:tr w:rsidR="005A66B3" w:rsidRPr="005A66B3" w:rsidTr="005A66B3">
        <w:trPr>
          <w:tblCellSpacing w:w="0" w:type="dxa"/>
        </w:trPr>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bookmarkStart w:id="6" w:name="sub_11"/>
            <w:r w:rsidRPr="005A66B3">
              <w:rPr>
                <w:rFonts w:ascii="Arial" w:eastAsia="Times New Roman" w:hAnsi="Arial" w:cs="Arial"/>
                <w:sz w:val="24"/>
                <w:szCs w:val="24"/>
                <w:lang w:eastAsia="ru-RU"/>
              </w:rPr>
              <w:t>Цели программы</w:t>
            </w:r>
            <w:bookmarkEnd w:id="6"/>
          </w:p>
        </w:tc>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w:t>
            </w:r>
          </w:p>
        </w:tc>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районе;</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минимизация образования отходов и уменьшение степени их опасности;</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разделение отходов при их сборе и подготовке к переработке;</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недопущение организации свалок отходов и захламления территории;</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определение стратегических направлений политики Мичуринского сельского поселения Чамзинского муниципального района Республики Мордовия на ближайшую перспективу по стабилизации экологической обстановки</w:t>
            </w:r>
          </w:p>
        </w:tc>
      </w:tr>
      <w:tr w:rsidR="005A66B3" w:rsidRPr="005A66B3" w:rsidTr="005A66B3">
        <w:trPr>
          <w:tblCellSpacing w:w="0" w:type="dxa"/>
        </w:trPr>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Задачи программы</w:t>
            </w:r>
          </w:p>
        </w:tc>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w:t>
            </w:r>
          </w:p>
        </w:tc>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повышение комфортности проживания жителей путем внедрения современных технологий сбора и вывоза ТБО;</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lastRenderedPageBreak/>
              <w:t>повышение эффективности сбора и вывоза ТБО/крупногабаритный мусор (далее – КГМ);</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экологическое воспитание жителей по внедрению раздельного сбора;</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стабилизация экологической обстановки в сельском поселен</w:t>
            </w:r>
            <w:proofErr w:type="gramStart"/>
            <w:r w:rsidRPr="005A66B3">
              <w:rPr>
                <w:rFonts w:ascii="Arial" w:eastAsia="Times New Roman" w:hAnsi="Arial" w:cs="Arial"/>
                <w:sz w:val="24"/>
                <w:szCs w:val="24"/>
                <w:lang w:eastAsia="ru-RU"/>
              </w:rPr>
              <w:t>ии и ее</w:t>
            </w:r>
            <w:proofErr w:type="gramEnd"/>
            <w:r w:rsidRPr="005A66B3">
              <w:rPr>
                <w:rFonts w:ascii="Arial" w:eastAsia="Times New Roman" w:hAnsi="Arial" w:cs="Arial"/>
                <w:sz w:val="24"/>
                <w:szCs w:val="24"/>
                <w:lang w:eastAsia="ru-RU"/>
              </w:rPr>
              <w:t xml:space="preserve"> улучшение</w:t>
            </w:r>
          </w:p>
        </w:tc>
      </w:tr>
      <w:tr w:rsidR="005A66B3" w:rsidRPr="005A66B3" w:rsidTr="005A66B3">
        <w:trPr>
          <w:tblCellSpacing w:w="0" w:type="dxa"/>
        </w:trPr>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lastRenderedPageBreak/>
              <w:t>Целевые индикаторы и показатели программы</w:t>
            </w:r>
          </w:p>
        </w:tc>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w:t>
            </w:r>
          </w:p>
        </w:tc>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доля приведенных в нормативное состояние мест сбора твердых бытовых отходов 100%</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Показатели:</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минимизация бюджетных затрат на устранение последствий загрязнения окружающей среды продуктами человеческой жизнедеятельности;</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обеспечение экологической и санитарно-эпидемиологической безопасности в Мичуринском сельском поселении Чамзинского муниципального района Республики Мордовия;</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xml:space="preserve">повышение </w:t>
            </w:r>
            <w:proofErr w:type="gramStart"/>
            <w:r w:rsidRPr="005A66B3">
              <w:rPr>
                <w:rFonts w:ascii="Arial" w:eastAsia="Times New Roman" w:hAnsi="Arial" w:cs="Arial"/>
                <w:sz w:val="24"/>
                <w:szCs w:val="24"/>
                <w:lang w:eastAsia="ru-RU"/>
              </w:rPr>
              <w:t>уровня ответственности органов местного самоуправления муниципальных образований</w:t>
            </w:r>
            <w:proofErr w:type="gramEnd"/>
            <w:r w:rsidRPr="005A66B3">
              <w:rPr>
                <w:rFonts w:ascii="Arial" w:eastAsia="Times New Roman" w:hAnsi="Arial" w:cs="Arial"/>
                <w:sz w:val="24"/>
                <w:szCs w:val="24"/>
                <w:lang w:eastAsia="ru-RU"/>
              </w:rPr>
              <w:t xml:space="preserve"> за качество окружающей среды</w:t>
            </w:r>
          </w:p>
        </w:tc>
      </w:tr>
      <w:tr w:rsidR="005A66B3" w:rsidRPr="005A66B3" w:rsidTr="005A66B3">
        <w:trPr>
          <w:tblCellSpacing w:w="0" w:type="dxa"/>
        </w:trPr>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Основные мероприятия программы</w:t>
            </w:r>
          </w:p>
        </w:tc>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w:t>
            </w:r>
          </w:p>
        </w:tc>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приобретение контейнеров, урн;</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ремонт контейнерных площадок, устройство новых контейнерных площадок;</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ликвидация крупногабаритных отходов и отходов от объектов внешнего благоустройства.</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w:t>
            </w:r>
            <w:proofErr w:type="gramStart"/>
            <w:r w:rsidRPr="005A66B3">
              <w:rPr>
                <w:rFonts w:ascii="Arial" w:eastAsia="Times New Roman" w:hAnsi="Arial" w:cs="Arial"/>
                <w:sz w:val="24"/>
                <w:szCs w:val="24"/>
                <w:lang w:eastAsia="ru-RU"/>
              </w:rPr>
              <w:t>добавлена</w:t>
            </w:r>
            <w:proofErr w:type="gramEnd"/>
            <w:r w:rsidRPr="005A66B3">
              <w:rPr>
                <w:rFonts w:ascii="Arial" w:eastAsia="Times New Roman" w:hAnsi="Arial" w:cs="Arial"/>
                <w:sz w:val="24"/>
                <w:szCs w:val="24"/>
                <w:lang w:eastAsia="ru-RU"/>
              </w:rPr>
              <w:t xml:space="preserve"> в ред. постановления Администрации от </w:t>
            </w:r>
            <w:hyperlink r:id="rId31" w:history="1">
              <w:r w:rsidRPr="005A66B3">
                <w:rPr>
                  <w:rFonts w:ascii="Arial" w:eastAsia="Times New Roman" w:hAnsi="Arial" w:cs="Arial"/>
                  <w:color w:val="0000FF"/>
                  <w:sz w:val="24"/>
                  <w:szCs w:val="24"/>
                  <w:u w:val="single"/>
                  <w:lang w:eastAsia="ru-RU"/>
                </w:rPr>
                <w:t>06.12.2017 №118</w:t>
              </w:r>
            </w:hyperlink>
            <w:r w:rsidRPr="005A66B3">
              <w:rPr>
                <w:rFonts w:ascii="Arial" w:eastAsia="Times New Roman" w:hAnsi="Arial" w:cs="Arial"/>
                <w:sz w:val="24"/>
                <w:szCs w:val="24"/>
                <w:lang w:eastAsia="ru-RU"/>
              </w:rPr>
              <w:t>)</w:t>
            </w:r>
          </w:p>
        </w:tc>
      </w:tr>
      <w:tr w:rsidR="005A66B3" w:rsidRPr="005A66B3" w:rsidTr="005A66B3">
        <w:trPr>
          <w:tblCellSpacing w:w="0" w:type="dxa"/>
        </w:trPr>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Сроки реализации программы</w:t>
            </w:r>
          </w:p>
        </w:tc>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w:t>
            </w:r>
          </w:p>
        </w:tc>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2016 - 202</w:t>
            </w:r>
            <w:r w:rsidR="002C6296">
              <w:rPr>
                <w:rFonts w:ascii="Arial" w:eastAsia="Times New Roman" w:hAnsi="Arial" w:cs="Arial"/>
                <w:sz w:val="24"/>
                <w:szCs w:val="24"/>
                <w:lang w:eastAsia="ru-RU"/>
              </w:rPr>
              <w:t>5</w:t>
            </w:r>
            <w:r w:rsidRPr="005A66B3">
              <w:rPr>
                <w:rFonts w:ascii="Arial" w:eastAsia="Times New Roman" w:hAnsi="Arial" w:cs="Arial"/>
                <w:sz w:val="24"/>
                <w:szCs w:val="24"/>
                <w:lang w:eastAsia="ru-RU"/>
              </w:rPr>
              <w:t> годы</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xml:space="preserve">(в ред. постановлений Администрации от </w:t>
            </w:r>
            <w:hyperlink r:id="rId32" w:history="1">
              <w:r w:rsidRPr="005A66B3">
                <w:rPr>
                  <w:rFonts w:ascii="Arial" w:eastAsia="Times New Roman" w:hAnsi="Arial" w:cs="Arial"/>
                  <w:color w:val="0000FF"/>
                  <w:sz w:val="24"/>
                  <w:szCs w:val="24"/>
                  <w:u w:val="single"/>
                  <w:lang w:eastAsia="ru-RU"/>
                </w:rPr>
                <w:t>15.11.2018 №64</w:t>
              </w:r>
            </w:hyperlink>
            <w:r w:rsidRPr="005A66B3">
              <w:rPr>
                <w:rFonts w:ascii="Arial" w:eastAsia="Times New Roman" w:hAnsi="Arial" w:cs="Arial"/>
                <w:sz w:val="24"/>
                <w:szCs w:val="24"/>
                <w:lang w:eastAsia="ru-RU"/>
              </w:rPr>
              <w:t xml:space="preserve">, от </w:t>
            </w:r>
            <w:hyperlink r:id="rId33" w:history="1">
              <w:r w:rsidRPr="005A66B3">
                <w:rPr>
                  <w:rFonts w:ascii="Arial" w:eastAsia="Times New Roman" w:hAnsi="Arial" w:cs="Arial"/>
                  <w:color w:val="0000FF"/>
                  <w:sz w:val="24"/>
                  <w:szCs w:val="24"/>
                  <w:u w:val="single"/>
                  <w:lang w:eastAsia="ru-RU"/>
                </w:rPr>
                <w:t>13.12.2019 №89</w:t>
              </w:r>
            </w:hyperlink>
            <w:r w:rsidR="002C6296" w:rsidRPr="002C6296">
              <w:rPr>
                <w:rFonts w:ascii="Arial" w:eastAsia="Times New Roman" w:hAnsi="Arial" w:cs="Arial"/>
                <w:bCs/>
                <w:sz w:val="24"/>
                <w:szCs w:val="32"/>
                <w:lang w:eastAsia="ru-RU"/>
              </w:rPr>
              <w:t xml:space="preserve">, от </w:t>
            </w:r>
            <w:r w:rsidR="002C6296" w:rsidRPr="002C6296">
              <w:rPr>
                <w:rFonts w:ascii="Arial" w:eastAsia="Times New Roman" w:hAnsi="Arial" w:cs="Arial"/>
                <w:bCs/>
                <w:color w:val="0000FF"/>
                <w:sz w:val="24"/>
                <w:szCs w:val="32"/>
                <w:u w:val="single"/>
                <w:lang w:eastAsia="ru-RU"/>
              </w:rPr>
              <w:t>17.08.2020 №55</w:t>
            </w:r>
            <w:r w:rsidRPr="005A66B3">
              <w:rPr>
                <w:rFonts w:ascii="Arial" w:eastAsia="Times New Roman" w:hAnsi="Arial" w:cs="Arial"/>
                <w:sz w:val="24"/>
                <w:szCs w:val="24"/>
                <w:lang w:eastAsia="ru-RU"/>
              </w:rPr>
              <w:t>)</w:t>
            </w:r>
          </w:p>
        </w:tc>
      </w:tr>
      <w:tr w:rsidR="005A66B3" w:rsidRPr="005A66B3" w:rsidTr="005A66B3">
        <w:trPr>
          <w:tblCellSpacing w:w="0" w:type="dxa"/>
        </w:trPr>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Объем бюджетных ассигнований</w:t>
            </w:r>
          </w:p>
        </w:tc>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w:t>
            </w:r>
          </w:p>
        </w:tc>
        <w:tc>
          <w:tcPr>
            <w:tcW w:w="0" w:type="auto"/>
            <w:vAlign w:val="center"/>
            <w:hideMark/>
          </w:tcPr>
          <w:p w:rsidR="00576274" w:rsidRPr="00576274" w:rsidRDefault="00576274" w:rsidP="00576274">
            <w:pPr>
              <w:pStyle w:val="a6"/>
              <w:ind w:firstLine="567"/>
            </w:pPr>
            <w:r w:rsidRPr="00576274">
              <w:t>объем бюджетных ассигнований на реализацию программы составляет</w:t>
            </w:r>
            <w:hyperlink w:anchor="sub_3101" w:history="1">
              <w:r w:rsidRPr="00576274">
                <w:rPr>
                  <w:rStyle w:val="a5"/>
                </w:rPr>
                <w:t>*</w:t>
              </w:r>
            </w:hyperlink>
            <w:r w:rsidRPr="00576274">
              <w:t xml:space="preserve"> </w:t>
            </w:r>
            <w:r w:rsidRPr="00576274">
              <w:rPr>
                <w:color w:val="000000"/>
              </w:rPr>
              <w:t>347,6</w:t>
            </w:r>
            <w:r w:rsidRPr="00576274">
              <w:t xml:space="preserve"> тыс. руб., в том числе за счет средств бюджета Мичуринского сельского поселения Чамзинского муниципального района Республики Мордовия </w:t>
            </w:r>
            <w:r w:rsidRPr="00576274">
              <w:rPr>
                <w:color w:val="000000"/>
              </w:rPr>
              <w:t>– 347,6</w:t>
            </w:r>
            <w:r w:rsidRPr="00576274">
              <w:t xml:space="preserve"> тыс. руб., в том числе по годам:</w:t>
            </w:r>
          </w:p>
          <w:p w:rsidR="00576274" w:rsidRPr="00576274" w:rsidRDefault="00576274" w:rsidP="00576274">
            <w:pPr>
              <w:pStyle w:val="a6"/>
              <w:ind w:firstLine="567"/>
            </w:pPr>
            <w:r w:rsidRPr="00576274">
              <w:t>2016 год – 0,0 тыс. руб., в том числе за счет средств бюджета Мичуринского сельского поселения Чамзинского муниципального района Республики Мордовия – 0,0 тыс. руб.;</w:t>
            </w:r>
          </w:p>
          <w:p w:rsidR="00576274" w:rsidRPr="00576274" w:rsidRDefault="00576274" w:rsidP="00576274">
            <w:pPr>
              <w:pStyle w:val="a6"/>
              <w:ind w:firstLine="567"/>
            </w:pPr>
            <w:r w:rsidRPr="00576274">
              <w:t>2017 год – 24,1 тыс. руб., в том числе за счет средств бюджета Мичуринского сельского поселения Чамзинского муниципального района Республики Мордовия – 24,1 тыс. руб.;</w:t>
            </w:r>
          </w:p>
          <w:p w:rsidR="00576274" w:rsidRPr="00576274" w:rsidRDefault="00576274" w:rsidP="00576274">
            <w:pPr>
              <w:pStyle w:val="a6"/>
              <w:ind w:firstLine="567"/>
            </w:pPr>
            <w:r w:rsidRPr="00576274">
              <w:t>2018 год – 37,8 тыс. руб., в том числе за счет средств бюджета Мичуринского сельского поселения Чамзинского муниципального района Республики Мордовия – 37,8 тыс. руб.;</w:t>
            </w:r>
          </w:p>
          <w:p w:rsidR="00576274" w:rsidRPr="00576274" w:rsidRDefault="00576274" w:rsidP="00576274">
            <w:pPr>
              <w:pStyle w:val="a6"/>
              <w:ind w:firstLine="567"/>
            </w:pPr>
            <w:r w:rsidRPr="00576274">
              <w:t>2019 год – 39,1 тыс. руб., в том числе за счет средств бюджета Мичуринского сельского поселения Чамзинского муниципального района Республики Мордовия – 39,1 тыс. руб.;</w:t>
            </w:r>
          </w:p>
          <w:p w:rsidR="00576274" w:rsidRPr="00576274" w:rsidRDefault="00576274" w:rsidP="00576274">
            <w:pPr>
              <w:pStyle w:val="a6"/>
              <w:ind w:firstLine="567"/>
              <w:rPr>
                <w:color w:val="000000"/>
              </w:rPr>
            </w:pPr>
            <w:r w:rsidRPr="00576274">
              <w:rPr>
                <w:color w:val="000000"/>
              </w:rPr>
              <w:t xml:space="preserve">2020 год – 41,1 тыс. руб., в том числе </w:t>
            </w:r>
            <w:r w:rsidRPr="00576274">
              <w:t xml:space="preserve">за счет средств бюджета Мичуринского сельского поселения Чамзинского </w:t>
            </w:r>
            <w:r w:rsidRPr="00576274">
              <w:lastRenderedPageBreak/>
              <w:t xml:space="preserve">муниципального района Республики Мордовия </w:t>
            </w:r>
            <w:r w:rsidRPr="00576274">
              <w:rPr>
                <w:color w:val="000000"/>
              </w:rPr>
              <w:t>– 41,1 тыс. руб.;</w:t>
            </w:r>
          </w:p>
          <w:p w:rsidR="00576274" w:rsidRPr="00576274" w:rsidRDefault="00576274" w:rsidP="00576274">
            <w:pPr>
              <w:pStyle w:val="a6"/>
              <w:ind w:firstLine="567"/>
              <w:rPr>
                <w:color w:val="000000"/>
              </w:rPr>
            </w:pPr>
            <w:r w:rsidRPr="00576274">
              <w:rPr>
                <w:color w:val="000000"/>
              </w:rPr>
              <w:t xml:space="preserve">2021 год – 41,1 тыс. руб., в том числе </w:t>
            </w:r>
            <w:r w:rsidRPr="00576274">
              <w:t xml:space="preserve">за счет средств бюджета Мичуринского сельского поселения Чамзинского муниципального района Республики Мордовия </w:t>
            </w:r>
            <w:r w:rsidRPr="00576274">
              <w:rPr>
                <w:color w:val="000000"/>
              </w:rPr>
              <w:t>– 41,1 тыс. руб.;</w:t>
            </w:r>
          </w:p>
          <w:p w:rsidR="00576274" w:rsidRPr="00576274" w:rsidRDefault="00576274" w:rsidP="00576274">
            <w:pPr>
              <w:pStyle w:val="a6"/>
              <w:ind w:firstLine="567"/>
              <w:rPr>
                <w:color w:val="000000"/>
              </w:rPr>
            </w:pPr>
            <w:r w:rsidRPr="00576274">
              <w:rPr>
                <w:color w:val="000000"/>
              </w:rPr>
              <w:t xml:space="preserve">2022 год – 41,1 тыс. руб., в том числе </w:t>
            </w:r>
            <w:r w:rsidRPr="00576274">
              <w:t xml:space="preserve">за счет средств бюджета Мичуринского сельского поселения Чамзинского муниципального района Республики Мордовия </w:t>
            </w:r>
            <w:r w:rsidRPr="00576274">
              <w:rPr>
                <w:color w:val="000000"/>
              </w:rPr>
              <w:t>– 41,1 тыс. руб.;</w:t>
            </w:r>
          </w:p>
          <w:p w:rsidR="00576274" w:rsidRPr="00576274" w:rsidRDefault="00576274" w:rsidP="00576274">
            <w:pPr>
              <w:pStyle w:val="a6"/>
              <w:ind w:firstLine="567"/>
              <w:rPr>
                <w:color w:val="000000"/>
              </w:rPr>
            </w:pPr>
            <w:r w:rsidRPr="00576274">
              <w:rPr>
                <w:color w:val="000000"/>
              </w:rPr>
              <w:t xml:space="preserve">2023 год – 41,1 тыс. руб., в том числе </w:t>
            </w:r>
            <w:r w:rsidRPr="00576274">
              <w:t xml:space="preserve">за счет средств бюджета Мичуринского сельского поселения Чамзинского муниципального района Республики Мордовия </w:t>
            </w:r>
            <w:r w:rsidRPr="00576274">
              <w:rPr>
                <w:color w:val="000000"/>
              </w:rPr>
              <w:t>– 41,1 тыс. руб.;</w:t>
            </w:r>
          </w:p>
          <w:p w:rsidR="00576274" w:rsidRPr="00576274" w:rsidRDefault="00576274" w:rsidP="00576274">
            <w:pPr>
              <w:pStyle w:val="a6"/>
              <w:ind w:firstLine="567"/>
              <w:rPr>
                <w:color w:val="000000"/>
              </w:rPr>
            </w:pPr>
            <w:r w:rsidRPr="00576274">
              <w:rPr>
                <w:color w:val="000000"/>
              </w:rPr>
              <w:t xml:space="preserve">2024 год – 41,1 тыс. руб., в том числе </w:t>
            </w:r>
            <w:r w:rsidRPr="00576274">
              <w:t xml:space="preserve">за счет средств бюджета Мичуринского сельского поселения Чамзинского муниципального района Республики Мордовия </w:t>
            </w:r>
            <w:r w:rsidRPr="00576274">
              <w:rPr>
                <w:color w:val="000000"/>
              </w:rPr>
              <w:t>– 41,1 тыс. руб.;</w:t>
            </w:r>
          </w:p>
          <w:p w:rsidR="00576274" w:rsidRDefault="00576274" w:rsidP="00576274">
            <w:pPr>
              <w:shd w:val="clear" w:color="auto" w:fill="FFFFFF"/>
              <w:spacing w:after="0" w:line="240" w:lineRule="atLeast"/>
              <w:ind w:firstLine="709"/>
              <w:jc w:val="both"/>
              <w:rPr>
                <w:rFonts w:ascii="Arial" w:eastAsia="Times New Roman" w:hAnsi="Arial" w:cs="Arial"/>
                <w:sz w:val="24"/>
                <w:szCs w:val="24"/>
                <w:lang w:eastAsia="ru-RU"/>
              </w:rPr>
            </w:pPr>
            <w:r w:rsidRPr="00576274">
              <w:rPr>
                <w:rFonts w:ascii="Arial" w:hAnsi="Arial" w:cs="Arial"/>
                <w:color w:val="000000"/>
                <w:sz w:val="24"/>
                <w:szCs w:val="24"/>
              </w:rPr>
              <w:t xml:space="preserve">2025 год – 41,1 тыс. руб., в том числе </w:t>
            </w:r>
            <w:r w:rsidRPr="00576274">
              <w:rPr>
                <w:rFonts w:ascii="Arial" w:hAnsi="Arial" w:cs="Arial"/>
                <w:sz w:val="24"/>
                <w:szCs w:val="24"/>
              </w:rPr>
              <w:t xml:space="preserve">за счет средств бюджета Мичуринского сельского поселения Чамзинского муниципального района Республики Мордовия </w:t>
            </w:r>
            <w:r w:rsidRPr="00576274">
              <w:rPr>
                <w:rFonts w:ascii="Arial" w:hAnsi="Arial" w:cs="Arial"/>
                <w:color w:val="000000"/>
                <w:sz w:val="24"/>
                <w:szCs w:val="24"/>
              </w:rPr>
              <w:t>– 41,1 тыс. руб.</w:t>
            </w:r>
            <w:r w:rsidRPr="005A66B3">
              <w:rPr>
                <w:rFonts w:ascii="Arial" w:eastAsia="Times New Roman" w:hAnsi="Arial" w:cs="Arial"/>
                <w:sz w:val="24"/>
                <w:szCs w:val="24"/>
                <w:lang w:eastAsia="ru-RU"/>
              </w:rPr>
              <w:t xml:space="preserve"> </w:t>
            </w:r>
          </w:p>
          <w:p w:rsidR="005A66B3" w:rsidRPr="005A66B3" w:rsidRDefault="005A66B3" w:rsidP="00576274">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xml:space="preserve">(в ред. постановлений Администрации от </w:t>
            </w:r>
            <w:hyperlink r:id="rId34" w:history="1">
              <w:r w:rsidRPr="005A66B3">
                <w:rPr>
                  <w:rFonts w:ascii="Arial" w:eastAsia="Times New Roman" w:hAnsi="Arial" w:cs="Arial"/>
                  <w:color w:val="0000FF"/>
                  <w:sz w:val="24"/>
                  <w:szCs w:val="24"/>
                  <w:u w:val="single"/>
                  <w:lang w:eastAsia="ru-RU"/>
                </w:rPr>
                <w:t>06.12.2017 №118</w:t>
              </w:r>
            </w:hyperlink>
            <w:r w:rsidRPr="005A66B3">
              <w:rPr>
                <w:rFonts w:ascii="Arial" w:eastAsia="Times New Roman" w:hAnsi="Arial" w:cs="Arial"/>
                <w:sz w:val="24"/>
                <w:szCs w:val="24"/>
                <w:lang w:eastAsia="ru-RU"/>
              </w:rPr>
              <w:t xml:space="preserve">, от </w:t>
            </w:r>
            <w:hyperlink r:id="rId35" w:history="1">
              <w:r w:rsidRPr="005A66B3">
                <w:rPr>
                  <w:rFonts w:ascii="Arial" w:eastAsia="Times New Roman" w:hAnsi="Arial" w:cs="Arial"/>
                  <w:color w:val="0000FF"/>
                  <w:sz w:val="24"/>
                  <w:szCs w:val="24"/>
                  <w:u w:val="single"/>
                  <w:lang w:eastAsia="ru-RU"/>
                </w:rPr>
                <w:t>15.11.2018 №64</w:t>
              </w:r>
            </w:hyperlink>
            <w:r w:rsidRPr="005A66B3">
              <w:rPr>
                <w:rFonts w:ascii="Arial" w:eastAsia="Times New Roman" w:hAnsi="Arial" w:cs="Arial"/>
                <w:sz w:val="24"/>
                <w:szCs w:val="24"/>
                <w:lang w:eastAsia="ru-RU"/>
              </w:rPr>
              <w:t xml:space="preserve">, от </w:t>
            </w:r>
            <w:hyperlink r:id="rId36" w:history="1">
              <w:r w:rsidRPr="005A66B3">
                <w:rPr>
                  <w:rFonts w:ascii="Arial" w:eastAsia="Times New Roman" w:hAnsi="Arial" w:cs="Arial"/>
                  <w:color w:val="0000FF"/>
                  <w:sz w:val="24"/>
                  <w:szCs w:val="24"/>
                  <w:u w:val="single"/>
                  <w:lang w:eastAsia="ru-RU"/>
                </w:rPr>
                <w:t>13.12.2019 №89</w:t>
              </w:r>
            </w:hyperlink>
            <w:r w:rsidRPr="005A66B3">
              <w:rPr>
                <w:rFonts w:ascii="Arial" w:eastAsia="Times New Roman" w:hAnsi="Arial" w:cs="Arial"/>
                <w:sz w:val="24"/>
                <w:szCs w:val="24"/>
                <w:lang w:eastAsia="ru-RU"/>
              </w:rPr>
              <w:t xml:space="preserve">, от </w:t>
            </w:r>
            <w:hyperlink r:id="rId37" w:history="1">
              <w:r w:rsidRPr="005A66B3">
                <w:rPr>
                  <w:rFonts w:ascii="Arial" w:eastAsia="Times New Roman" w:hAnsi="Arial" w:cs="Arial"/>
                  <w:color w:val="0000FF"/>
                  <w:sz w:val="24"/>
                  <w:szCs w:val="24"/>
                  <w:u w:val="single"/>
                  <w:lang w:eastAsia="ru-RU"/>
                </w:rPr>
                <w:t>30.04.2020 №32</w:t>
              </w:r>
            </w:hyperlink>
            <w:r w:rsidR="00576274" w:rsidRPr="002C6296">
              <w:rPr>
                <w:rFonts w:ascii="Arial" w:eastAsia="Times New Roman" w:hAnsi="Arial" w:cs="Arial"/>
                <w:bCs/>
                <w:sz w:val="24"/>
                <w:szCs w:val="32"/>
                <w:lang w:eastAsia="ru-RU"/>
              </w:rPr>
              <w:t xml:space="preserve">, </w:t>
            </w:r>
            <w:proofErr w:type="gramStart"/>
            <w:r w:rsidR="00576274" w:rsidRPr="002C6296">
              <w:rPr>
                <w:rFonts w:ascii="Arial" w:eastAsia="Times New Roman" w:hAnsi="Arial" w:cs="Arial"/>
                <w:bCs/>
                <w:sz w:val="24"/>
                <w:szCs w:val="32"/>
                <w:lang w:eastAsia="ru-RU"/>
              </w:rPr>
              <w:t>от</w:t>
            </w:r>
            <w:proofErr w:type="gramEnd"/>
            <w:r w:rsidR="00576274" w:rsidRPr="002C6296">
              <w:rPr>
                <w:rFonts w:ascii="Arial" w:eastAsia="Times New Roman" w:hAnsi="Arial" w:cs="Arial"/>
                <w:bCs/>
                <w:sz w:val="24"/>
                <w:szCs w:val="32"/>
                <w:lang w:eastAsia="ru-RU"/>
              </w:rPr>
              <w:t xml:space="preserve"> </w:t>
            </w:r>
            <w:r w:rsidR="00576274" w:rsidRPr="002C6296">
              <w:rPr>
                <w:rFonts w:ascii="Arial" w:eastAsia="Times New Roman" w:hAnsi="Arial" w:cs="Arial"/>
                <w:bCs/>
                <w:color w:val="0000FF"/>
                <w:sz w:val="24"/>
                <w:szCs w:val="32"/>
                <w:u w:val="single"/>
                <w:lang w:eastAsia="ru-RU"/>
              </w:rPr>
              <w:t>17.08.2020 №55</w:t>
            </w:r>
            <w:r w:rsidRPr="005A66B3">
              <w:rPr>
                <w:rFonts w:ascii="Arial" w:eastAsia="Times New Roman" w:hAnsi="Arial" w:cs="Arial"/>
                <w:sz w:val="24"/>
                <w:szCs w:val="24"/>
                <w:lang w:eastAsia="ru-RU"/>
              </w:rPr>
              <w:t>)</w:t>
            </w:r>
          </w:p>
        </w:tc>
      </w:tr>
      <w:tr w:rsidR="005A66B3" w:rsidRPr="005A66B3" w:rsidTr="005A66B3">
        <w:trPr>
          <w:tblCellSpacing w:w="0" w:type="dxa"/>
        </w:trPr>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lastRenderedPageBreak/>
              <w:t>Ожидаемые результаты реализации подпрограммы</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tc>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w:t>
            </w:r>
          </w:p>
        </w:tc>
        <w:tc>
          <w:tcPr>
            <w:tcW w:w="0" w:type="auto"/>
            <w:vAlign w:val="center"/>
            <w:hideMark/>
          </w:tcPr>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оздоровление окружающей среды, устранение последствий загрязнения окружающей среды отходами производства и потребления;</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минимизация образования отходов и уменьшение степени их опасности;</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разделение отходов при их сборе;</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приоритет уничтожения отходов перед их захоронением;</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недопущение организации свалок отходов и захламления территории;</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развитие рынка вторичных материальных ресурсов и вовлечение их в хозяйственный оборот в качестве вторичного сырья.</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tc>
      </w:tr>
    </w:tbl>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финансирование бюджетов всех уровней носит прогнозный характер</w:t>
      </w:r>
    </w:p>
    <w:p w:rsidR="005A66B3" w:rsidRPr="005A66B3" w:rsidRDefault="005A66B3" w:rsidP="005A66B3">
      <w:pPr>
        <w:spacing w:after="0" w:line="240" w:lineRule="auto"/>
        <w:ind w:firstLine="720"/>
        <w:jc w:val="both"/>
        <w:rPr>
          <w:rFonts w:ascii="Times New Roman" w:eastAsia="Times New Roman" w:hAnsi="Times New Roman" w:cs="Times New Roman"/>
          <w:sz w:val="24"/>
          <w:szCs w:val="24"/>
          <w:lang w:eastAsia="ru-RU"/>
        </w:rPr>
      </w:pPr>
      <w:r w:rsidRPr="005A66B3">
        <w:rPr>
          <w:rFonts w:ascii="Times New Roman" w:eastAsia="Times New Roman" w:hAnsi="Times New Roman" w:cs="Times New Roman"/>
          <w:sz w:val="24"/>
          <w:szCs w:val="24"/>
          <w:lang w:eastAsia="ru-RU"/>
        </w:rPr>
        <w:t> </w:t>
      </w:r>
    </w:p>
    <w:p w:rsidR="005A66B3" w:rsidRPr="005A66B3" w:rsidRDefault="005A66B3" w:rsidP="005A66B3">
      <w:pPr>
        <w:shd w:val="clear" w:color="auto" w:fill="FFFFFF"/>
        <w:spacing w:after="0" w:line="320" w:lineRule="atLeast"/>
        <w:ind w:firstLine="709"/>
        <w:jc w:val="center"/>
        <w:outlineLvl w:val="3"/>
        <w:rPr>
          <w:rFonts w:ascii="Times New Roman" w:eastAsia="Times New Roman" w:hAnsi="Times New Roman" w:cs="Times New Roman"/>
          <w:b/>
          <w:bCs/>
          <w:sz w:val="24"/>
          <w:szCs w:val="24"/>
          <w:lang w:eastAsia="ru-RU"/>
        </w:rPr>
      </w:pPr>
      <w:bookmarkStart w:id="7" w:name="sub_101"/>
      <w:r w:rsidRPr="005A66B3">
        <w:rPr>
          <w:rFonts w:ascii="Arial" w:eastAsia="Times New Roman" w:hAnsi="Arial" w:cs="Arial"/>
          <w:b/>
          <w:bCs/>
          <w:sz w:val="32"/>
          <w:szCs w:val="32"/>
          <w:lang w:eastAsia="ru-RU"/>
        </w:rPr>
        <w:t>Раздел 1. Общая характеристика сферы реализации Муниципальной программы, основные проблемы охраны окружающей среды и повышение экологической безопасности Мичуринского сельского поселения Чамзинского муниципального района Республики Мордовия на 2016 - 202</w:t>
      </w:r>
      <w:r w:rsidR="00B15D54">
        <w:rPr>
          <w:rFonts w:ascii="Arial" w:eastAsia="Times New Roman" w:hAnsi="Arial" w:cs="Arial"/>
          <w:b/>
          <w:bCs/>
          <w:sz w:val="32"/>
          <w:szCs w:val="32"/>
          <w:lang w:eastAsia="ru-RU"/>
        </w:rPr>
        <w:t>5</w:t>
      </w:r>
      <w:r w:rsidRPr="005A66B3">
        <w:rPr>
          <w:rFonts w:ascii="Arial" w:eastAsia="Times New Roman" w:hAnsi="Arial" w:cs="Arial"/>
          <w:b/>
          <w:bCs/>
          <w:sz w:val="32"/>
          <w:szCs w:val="32"/>
          <w:lang w:eastAsia="ru-RU"/>
        </w:rPr>
        <w:t> годы</w:t>
      </w:r>
      <w:bookmarkEnd w:id="7"/>
    </w:p>
    <w:p w:rsidR="005A66B3" w:rsidRPr="005A66B3" w:rsidRDefault="005A66B3" w:rsidP="005A66B3">
      <w:pPr>
        <w:shd w:val="clear" w:color="auto" w:fill="FFFFFF"/>
        <w:spacing w:after="0" w:line="320" w:lineRule="atLeast"/>
        <w:ind w:firstLine="709"/>
        <w:jc w:val="center"/>
        <w:outlineLvl w:val="3"/>
        <w:rPr>
          <w:rFonts w:ascii="Times New Roman" w:eastAsia="Times New Roman" w:hAnsi="Times New Roman" w:cs="Times New Roman"/>
          <w:b/>
          <w:bCs/>
          <w:sz w:val="24"/>
          <w:szCs w:val="24"/>
          <w:lang w:eastAsia="ru-RU"/>
        </w:rPr>
      </w:pPr>
      <w:r w:rsidRPr="005A66B3">
        <w:rPr>
          <w:rFonts w:ascii="Arial" w:eastAsia="Times New Roman" w:hAnsi="Arial" w:cs="Arial"/>
          <w:b/>
          <w:bCs/>
          <w:sz w:val="32"/>
          <w:szCs w:val="32"/>
          <w:lang w:eastAsia="ru-RU"/>
        </w:rPr>
        <w:t> </w:t>
      </w:r>
    </w:p>
    <w:p w:rsidR="005A66B3" w:rsidRPr="005A66B3" w:rsidRDefault="005A66B3" w:rsidP="005A66B3">
      <w:pPr>
        <w:shd w:val="clear" w:color="auto" w:fill="FFFFFF"/>
        <w:spacing w:after="0" w:line="320" w:lineRule="atLeast"/>
        <w:ind w:firstLine="709"/>
        <w:jc w:val="center"/>
        <w:outlineLvl w:val="3"/>
        <w:rPr>
          <w:rFonts w:ascii="Times New Roman" w:eastAsia="Times New Roman" w:hAnsi="Times New Roman" w:cs="Times New Roman"/>
          <w:b/>
          <w:bCs/>
          <w:sz w:val="24"/>
          <w:szCs w:val="24"/>
          <w:lang w:eastAsia="ru-RU"/>
        </w:rPr>
      </w:pPr>
      <w:r w:rsidRPr="005A66B3">
        <w:rPr>
          <w:rFonts w:ascii="Arial" w:eastAsia="Times New Roman" w:hAnsi="Arial" w:cs="Arial"/>
          <w:b/>
          <w:bCs/>
          <w:sz w:val="32"/>
          <w:szCs w:val="32"/>
          <w:lang w:eastAsia="ru-RU"/>
        </w:rPr>
        <w:lastRenderedPageBreak/>
        <w:t xml:space="preserve">(наименование изменено </w:t>
      </w:r>
      <w:r w:rsidR="008348E0" w:rsidRPr="005A66B3">
        <w:rPr>
          <w:rFonts w:ascii="Arial" w:eastAsia="Times New Roman" w:hAnsi="Arial" w:cs="Arial"/>
          <w:b/>
          <w:bCs/>
          <w:sz w:val="32"/>
          <w:szCs w:val="32"/>
          <w:lang w:eastAsia="ru-RU"/>
        </w:rPr>
        <w:t>постановлениями</w:t>
      </w:r>
      <w:r w:rsidRPr="005A66B3">
        <w:rPr>
          <w:rFonts w:ascii="Arial" w:eastAsia="Times New Roman" w:hAnsi="Arial" w:cs="Arial"/>
          <w:b/>
          <w:bCs/>
          <w:sz w:val="32"/>
          <w:szCs w:val="32"/>
          <w:lang w:eastAsia="ru-RU"/>
        </w:rPr>
        <w:t xml:space="preserve"> Администрации от </w:t>
      </w:r>
      <w:hyperlink r:id="rId38" w:history="1">
        <w:r w:rsidRPr="005A66B3">
          <w:rPr>
            <w:rFonts w:ascii="Arial" w:eastAsia="Times New Roman" w:hAnsi="Arial" w:cs="Arial"/>
            <w:b/>
            <w:bCs/>
            <w:color w:val="0000FF"/>
            <w:sz w:val="32"/>
            <w:szCs w:val="32"/>
            <w:u w:val="single"/>
            <w:lang w:eastAsia="ru-RU"/>
          </w:rPr>
          <w:t>15.11.2018 №64</w:t>
        </w:r>
      </w:hyperlink>
      <w:r w:rsidRPr="005A66B3">
        <w:rPr>
          <w:rFonts w:ascii="Arial" w:eastAsia="Times New Roman" w:hAnsi="Arial" w:cs="Arial"/>
          <w:b/>
          <w:bCs/>
          <w:sz w:val="32"/>
          <w:szCs w:val="32"/>
          <w:lang w:eastAsia="ru-RU"/>
        </w:rPr>
        <w:t xml:space="preserve">, от </w:t>
      </w:r>
      <w:hyperlink r:id="rId39" w:history="1">
        <w:r w:rsidRPr="005A66B3">
          <w:rPr>
            <w:rFonts w:ascii="Arial" w:eastAsia="Times New Roman" w:hAnsi="Arial" w:cs="Arial"/>
            <w:b/>
            <w:bCs/>
            <w:color w:val="0000FF"/>
            <w:sz w:val="32"/>
            <w:szCs w:val="32"/>
            <w:u w:val="single"/>
            <w:lang w:eastAsia="ru-RU"/>
          </w:rPr>
          <w:t>13.12.2019 №89</w:t>
        </w:r>
      </w:hyperlink>
      <w:r w:rsidR="00B15D54" w:rsidRPr="00B15D54">
        <w:rPr>
          <w:rFonts w:ascii="Arial" w:eastAsia="Times New Roman" w:hAnsi="Arial" w:cs="Arial"/>
          <w:b/>
          <w:bCs/>
          <w:sz w:val="32"/>
          <w:szCs w:val="32"/>
          <w:lang w:eastAsia="ru-RU"/>
        </w:rPr>
        <w:t xml:space="preserve">, от </w:t>
      </w:r>
      <w:r w:rsidR="00B15D54" w:rsidRPr="00B15D54">
        <w:rPr>
          <w:rFonts w:ascii="Arial" w:eastAsia="Times New Roman" w:hAnsi="Arial" w:cs="Arial"/>
          <w:b/>
          <w:bCs/>
          <w:color w:val="0000FF"/>
          <w:sz w:val="32"/>
          <w:szCs w:val="32"/>
          <w:u w:val="single"/>
          <w:lang w:eastAsia="ru-RU"/>
        </w:rPr>
        <w:t>17.08.2020 №55</w:t>
      </w:r>
      <w:r w:rsidRPr="005A66B3">
        <w:rPr>
          <w:rFonts w:ascii="Arial" w:eastAsia="Times New Roman" w:hAnsi="Arial" w:cs="Arial"/>
          <w:b/>
          <w:bCs/>
          <w:sz w:val="32"/>
          <w:szCs w:val="32"/>
          <w:lang w:eastAsia="ru-RU"/>
        </w:rPr>
        <w:t>)</w:t>
      </w:r>
    </w:p>
    <w:p w:rsidR="005A66B3" w:rsidRPr="005A66B3" w:rsidRDefault="005A66B3" w:rsidP="005A66B3">
      <w:pPr>
        <w:shd w:val="clear" w:color="auto" w:fill="FFFFFF"/>
        <w:spacing w:after="0" w:line="320" w:lineRule="atLeast"/>
        <w:ind w:firstLine="709"/>
        <w:jc w:val="center"/>
        <w:outlineLvl w:val="3"/>
        <w:rPr>
          <w:rFonts w:ascii="Times New Roman" w:eastAsia="Times New Roman" w:hAnsi="Times New Roman" w:cs="Times New Roman"/>
          <w:b/>
          <w:bCs/>
          <w:sz w:val="24"/>
          <w:szCs w:val="24"/>
          <w:lang w:eastAsia="ru-RU"/>
        </w:rPr>
      </w:pPr>
      <w:r w:rsidRPr="005A66B3">
        <w:rPr>
          <w:rFonts w:ascii="Arial" w:eastAsia="Times New Roman" w:hAnsi="Arial" w:cs="Arial"/>
          <w:b/>
          <w:bCs/>
          <w:sz w:val="32"/>
          <w:szCs w:val="32"/>
          <w:lang w:eastAsia="ru-RU"/>
        </w:rPr>
        <w:t> </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Главными приоритетами Муниципальной программы являются охрана окружающей среды Мичуринского сельского поселения Чамзинского муниципального района Республики Мордовия, повышение экологической безопасности сельского поселения.</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xml:space="preserve">Одной из приоритетных задач развития Мичуринского сельского поселения, как и </w:t>
      </w:r>
      <w:proofErr w:type="gramStart"/>
      <w:r w:rsidRPr="005A66B3">
        <w:rPr>
          <w:rFonts w:ascii="Arial" w:eastAsia="Times New Roman" w:hAnsi="Arial" w:cs="Arial"/>
          <w:sz w:val="24"/>
          <w:szCs w:val="24"/>
          <w:lang w:eastAsia="ru-RU"/>
        </w:rPr>
        <w:t>Республики</w:t>
      </w:r>
      <w:proofErr w:type="gramEnd"/>
      <w:r w:rsidRPr="005A66B3">
        <w:rPr>
          <w:rFonts w:ascii="Arial" w:eastAsia="Times New Roman" w:hAnsi="Arial" w:cs="Arial"/>
          <w:sz w:val="24"/>
          <w:szCs w:val="24"/>
          <w:lang w:eastAsia="ru-RU"/>
        </w:rPr>
        <w:t xml:space="preserve"> Мордовия, является система обращения с твердыми бытовыми отходами. Важной проблемой охраны окружающей среды является накопление и складирование промышленных и бытовых отходов. Стихийные несанкционированные свалки оказывают отрицательное влияние на окружающую среду и ухудшают экологическую обстановку в сельском поселении.</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Задача, связанная с решением проблемы обращения с твердыми бытовыми отходами, состоит в том, чтобы модернизировать системы сбора и вывоза ТБО с внедрением селективного сбора отходов.</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p w:rsidR="005A66B3" w:rsidRPr="005A66B3" w:rsidRDefault="005A66B3" w:rsidP="005A66B3">
      <w:pPr>
        <w:shd w:val="clear" w:color="auto" w:fill="FFFFFF"/>
        <w:spacing w:after="0" w:line="320" w:lineRule="atLeast"/>
        <w:ind w:firstLine="709"/>
        <w:jc w:val="center"/>
        <w:outlineLvl w:val="3"/>
        <w:rPr>
          <w:rFonts w:ascii="Times New Roman" w:eastAsia="Times New Roman" w:hAnsi="Times New Roman" w:cs="Times New Roman"/>
          <w:b/>
          <w:bCs/>
          <w:sz w:val="24"/>
          <w:szCs w:val="24"/>
          <w:lang w:eastAsia="ru-RU"/>
        </w:rPr>
      </w:pPr>
      <w:r w:rsidRPr="005A66B3">
        <w:rPr>
          <w:rFonts w:ascii="Arial" w:eastAsia="Times New Roman" w:hAnsi="Arial" w:cs="Arial"/>
          <w:b/>
          <w:bCs/>
          <w:sz w:val="32"/>
          <w:szCs w:val="32"/>
          <w:lang w:eastAsia="ru-RU"/>
        </w:rPr>
        <w:t>Раздел II. Основные цели и задачи муниципальной программы, прогноз развития соответствующей сферы социально-экономического развития, планируемые показатели по итогам реализации муниципальной программы и целевые показатели (индикаторы) эффективности реализации муниципальной программы.  </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proofErr w:type="gramStart"/>
      <w:r w:rsidRPr="005A66B3">
        <w:rPr>
          <w:rFonts w:ascii="Arial" w:eastAsia="Times New Roman" w:hAnsi="Arial" w:cs="Arial"/>
          <w:sz w:val="24"/>
          <w:szCs w:val="24"/>
          <w:lang w:eastAsia="ru-RU"/>
        </w:rPr>
        <w:t>Целью Программы является улучшение экологической обстановки в Мичуринском сельском поселении, повышение экологической безопасности хозяйственной деятельности, 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сельском поселении, минимизация образования отходов и уменьшение степени их опасности, разделение отходов при их сборе, недопущение организации свалок отходов и захламления территории.</w:t>
      </w:r>
      <w:proofErr w:type="gramEnd"/>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Программа основана на следующих базовых принципах: финансирование мероприятий из местного бюджета;  внедрение современной техники и прогрессивных методов сбора, транспортировки.</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Для достижения заданной цели предполагается решение следующих задач:</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повышение комфортности проживания жителей путем внедрения современных технологий сбора и вывоза ТБО; повышение эффективности сбора и вывоза ТБО/крупногабаритный мусор (далее – КГМ); стабилизация экологической обстановки в сельском поселен</w:t>
      </w:r>
      <w:proofErr w:type="gramStart"/>
      <w:r w:rsidRPr="005A66B3">
        <w:rPr>
          <w:rFonts w:ascii="Arial" w:eastAsia="Times New Roman" w:hAnsi="Arial" w:cs="Arial"/>
          <w:sz w:val="24"/>
          <w:szCs w:val="24"/>
          <w:lang w:eastAsia="ru-RU"/>
        </w:rPr>
        <w:t>ии и ее</w:t>
      </w:r>
      <w:proofErr w:type="gramEnd"/>
      <w:r w:rsidRPr="005A66B3">
        <w:rPr>
          <w:rFonts w:ascii="Arial" w:eastAsia="Times New Roman" w:hAnsi="Arial" w:cs="Arial"/>
          <w:sz w:val="24"/>
          <w:szCs w:val="24"/>
          <w:lang w:eastAsia="ru-RU"/>
        </w:rPr>
        <w:t xml:space="preserve"> улучшение.</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Подпрограмма "Обращение с твердыми бытовыми отходами в Мичуринском сельском поселении Чамзинского муниципального района Республики Мордовия" позволит принять меры по оздоровлению окружающей среды, выполнить природоохранные мероприятия и работы, направленные на устранение последствий загрязнения окружающей среды отходами производства и потребления.</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lastRenderedPageBreak/>
        <w:t>Приоритетами государственной политики в сфере реализации подпрограммы являются:</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предотвращение негативного воздействия техногенных факторов на население, окружающую среду и обеспечение экологической безопасности сельского поселения;</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предотвращение образования отходов;</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снижение количества образующихся отходов.</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Основными целями подпрограммы являются:</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повышение комфортности проживания жителей путем внедрения современных технологий сбора и вывоза ТБО;</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повышение эффективности сбора и вывоза ТБО;</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экологическое воспитание жителей по внедрению раздельного сбора.</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Задачи подпрограммы:</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создание современной инфраструктуры по сбору отходов производства и потребления.</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Основные показатели подпрограммы:</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минимизация бюджетных затрат на устранение последствий загрязнения окружающей среды продуктами человеческой жизнедеятельности;</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обеспечение экологической и санитарно-эпидемиологической безопасности в Мичуринском сельском поселении Чамзинского муниципального района Республики Мордовия.</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Целевые индикаторы:</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доля приведенных в нормативное состояние мест сбора твердых бытовых отходов 100%.</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Сроки реал</w:t>
      </w:r>
      <w:r w:rsidR="00B15D54">
        <w:rPr>
          <w:rFonts w:ascii="Arial" w:eastAsia="Times New Roman" w:hAnsi="Arial" w:cs="Arial"/>
          <w:sz w:val="24"/>
          <w:szCs w:val="24"/>
          <w:lang w:eastAsia="ru-RU"/>
        </w:rPr>
        <w:t>изации подпрограммы: 2016 - 2025</w:t>
      </w:r>
      <w:r w:rsidRPr="005A66B3">
        <w:rPr>
          <w:rFonts w:ascii="Arial" w:eastAsia="Times New Roman" w:hAnsi="Arial" w:cs="Arial"/>
          <w:sz w:val="24"/>
          <w:szCs w:val="24"/>
          <w:lang w:eastAsia="ru-RU"/>
        </w:rPr>
        <w:t> годы.</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xml:space="preserve">(в ред. постановлений Администрации от </w:t>
      </w:r>
      <w:hyperlink r:id="rId40" w:history="1">
        <w:r w:rsidRPr="005A66B3">
          <w:rPr>
            <w:rFonts w:ascii="Arial" w:eastAsia="Times New Roman" w:hAnsi="Arial" w:cs="Arial"/>
            <w:color w:val="0000FF"/>
            <w:sz w:val="24"/>
            <w:szCs w:val="24"/>
            <w:u w:val="single"/>
            <w:lang w:eastAsia="ru-RU"/>
          </w:rPr>
          <w:t>15.11.2018 №64</w:t>
        </w:r>
      </w:hyperlink>
      <w:r w:rsidRPr="005A66B3">
        <w:rPr>
          <w:rFonts w:ascii="Arial" w:eastAsia="Times New Roman" w:hAnsi="Arial" w:cs="Arial"/>
          <w:sz w:val="24"/>
          <w:szCs w:val="24"/>
          <w:lang w:eastAsia="ru-RU"/>
        </w:rPr>
        <w:t xml:space="preserve">, от </w:t>
      </w:r>
      <w:hyperlink r:id="rId41" w:history="1">
        <w:r w:rsidRPr="005A66B3">
          <w:rPr>
            <w:rFonts w:ascii="Arial" w:eastAsia="Times New Roman" w:hAnsi="Arial" w:cs="Arial"/>
            <w:color w:val="0000FF"/>
            <w:sz w:val="24"/>
            <w:szCs w:val="24"/>
            <w:u w:val="single"/>
            <w:lang w:eastAsia="ru-RU"/>
          </w:rPr>
          <w:t>13.12.2019 №89</w:t>
        </w:r>
      </w:hyperlink>
      <w:r w:rsidR="00B15D54" w:rsidRPr="002C6296">
        <w:rPr>
          <w:rFonts w:ascii="Arial" w:eastAsia="Times New Roman" w:hAnsi="Arial" w:cs="Arial"/>
          <w:bCs/>
          <w:sz w:val="24"/>
          <w:szCs w:val="32"/>
          <w:lang w:eastAsia="ru-RU"/>
        </w:rPr>
        <w:t xml:space="preserve">, от </w:t>
      </w:r>
      <w:r w:rsidR="00B15D54" w:rsidRPr="002C6296">
        <w:rPr>
          <w:rFonts w:ascii="Arial" w:eastAsia="Times New Roman" w:hAnsi="Arial" w:cs="Arial"/>
          <w:bCs/>
          <w:color w:val="0000FF"/>
          <w:sz w:val="24"/>
          <w:szCs w:val="32"/>
          <w:u w:val="single"/>
          <w:lang w:eastAsia="ru-RU"/>
        </w:rPr>
        <w:t>17.08.2020 №55</w:t>
      </w:r>
      <w:r w:rsidRPr="005A66B3">
        <w:rPr>
          <w:rFonts w:ascii="Arial" w:eastAsia="Times New Roman" w:hAnsi="Arial" w:cs="Arial"/>
          <w:sz w:val="24"/>
          <w:szCs w:val="24"/>
          <w:lang w:eastAsia="ru-RU"/>
        </w:rPr>
        <w:t>)</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p w:rsidR="005A66B3" w:rsidRPr="005A66B3" w:rsidRDefault="005A66B3" w:rsidP="005A66B3">
      <w:pPr>
        <w:shd w:val="clear" w:color="auto" w:fill="FFFFFF"/>
        <w:spacing w:after="0" w:line="320" w:lineRule="atLeast"/>
        <w:ind w:firstLine="709"/>
        <w:jc w:val="center"/>
        <w:outlineLvl w:val="3"/>
        <w:rPr>
          <w:rFonts w:ascii="Times New Roman" w:eastAsia="Times New Roman" w:hAnsi="Times New Roman" w:cs="Times New Roman"/>
          <w:b/>
          <w:bCs/>
          <w:sz w:val="24"/>
          <w:szCs w:val="24"/>
          <w:lang w:eastAsia="ru-RU"/>
        </w:rPr>
      </w:pPr>
      <w:r>
        <w:rPr>
          <w:rFonts w:ascii="Times New Roman" w:eastAsia="Times New Roman" w:hAnsi="Times New Roman" w:cs="Times New Roman"/>
          <w:b/>
          <w:bCs/>
          <w:noProof/>
          <w:sz w:val="24"/>
          <w:szCs w:val="24"/>
          <w:lang w:eastAsia="ru-RU"/>
        </w:rPr>
        <mc:AlternateContent>
          <mc:Choice Requires="wps">
            <w:drawing>
              <wp:inline distT="0" distB="0" distL="0" distR="0" wp14:anchorId="7D7E6F9D" wp14:editId="768CD331">
                <wp:extent cx="304800" cy="304800"/>
                <wp:effectExtent l="0" t="0" r="0" b="0"/>
                <wp:docPr id="1" name="Прямоугольник 1" descr="Якорь"/>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 o:spid="_x0000_s1026" alt="Якорь"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w5wIAANsFAAAOAAAAZHJzL2Uyb0RvYy54bWysVN1u0zAUvkfiHSzfZ0m6tGuipdPWH4Q0&#10;YNLgAdzEaSwSO9hu04GQJnE7iUfgEbjgBg3YM6RvxLHTdu12g4BcWMfnnHzn7/M5PlmWBVpQqZjg&#10;MfYPPIwoT0TK+CzGb15PnD5GShOekkJwGuMrqvDJ4OmT47qKaEfkokipRADCVVRXMc61riLXVUlO&#10;S6IOREU5GDMhS6LhKmduKkkN6GXhdjyv59ZCppUUCVUKtKPWiAcWP8tool9lmaIaFTGG3LQ9pT2n&#10;5nQHxySaSVLlLFmnQf4ii5IwDkG3UCOiCZpL9giqZIkUSmT6IBGlK7KMJdTWANX43oNqLnNSUVsL&#10;NEdV2zap/webvFxcSMRSmB1GnJQwoubL6nr1ufnZ3K0+Nd+au+bH6qb51XxvbhH4pFQl0L/ma3ML&#10;DterG9PCulIRIF1WF9I0QVXnInmrEBfDnPAZPVUVDKINsVFJKeqckhRq8Q2Eu4dhLgrQ0LR+IVJI&#10;isy1sA1eZrI0MaB1aGnneLWdI11qlIDy0Av6Hkw7AdNaNhFItPm5kko/o6JERoixhOwsOFmcK926&#10;blxMLC4mrChAT6KC7ykAs9VAaPjV2EwSdvIfQi8c98f9wAk6vbETeKORczoZBk5v4h91R4ej4XDk&#10;fzRx/SDKWZpSbsJsWOgHfzbl9Xto+bPloRIFSw2cSUnJ2XRYSLQg8Aom9rMtB8u9m7ufhu0X1PKg&#10;JL8TeGed0Jn0+kdOMAm6Tnjk9R3PD8/CnheEwWiyX9I54/TfS0J1jMNup2untJP0g9o8+z2ujUQl&#10;07BnClbGGKgBn3EikWHgmKdW1oQVrbzTCpP+fStg3JtBW74airbsn4r0CugqBdAJmAcbEYRcyPcY&#10;1bBdYqzezYmkGBXPOVA+9IPArCN7CbpHHbjIXct010J4AlAx1hi14lC3K2xeSTbLIZJvG8PFKTyT&#10;jFkKmyfUZrV+XLBBbCXrbWdW1O7det3v5MFvAA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Mv9sHDnAgAA2wUAAA4AAAAAAAAAAAAA&#10;AAAALgIAAGRycy9lMm9Eb2MueG1sUEsBAi0AFAAGAAgAAAAhAEyg6SzYAAAAAwEAAA8AAAAAAAAA&#10;AAAAAAAAQQUAAGRycy9kb3ducmV2LnhtbFBLBQYAAAAABAAEAPMAAABGBgAAAAA=&#10;" filled="f" stroked="f">
                <o:lock v:ext="edit" aspectratio="t"/>
                <w10:anchorlock/>
              </v:rect>
            </w:pict>
          </mc:Fallback>
        </mc:AlternateContent>
      </w:r>
      <w:bookmarkStart w:id="8" w:name="sub_102"/>
      <w:r w:rsidRPr="005A66B3">
        <w:rPr>
          <w:rFonts w:ascii="Arial" w:eastAsia="Times New Roman" w:hAnsi="Arial" w:cs="Arial"/>
          <w:b/>
          <w:bCs/>
          <w:sz w:val="32"/>
          <w:szCs w:val="32"/>
          <w:lang w:eastAsia="ru-RU"/>
        </w:rPr>
        <w:t>Раздел III. Характеристика основных мероприятий программы</w:t>
      </w:r>
      <w:bookmarkEnd w:id="8"/>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bookmarkStart w:id="9" w:name="sub_30021"/>
      <w:r w:rsidRPr="005A66B3">
        <w:rPr>
          <w:rFonts w:ascii="Arial" w:eastAsia="Times New Roman" w:hAnsi="Arial" w:cs="Arial"/>
          <w:sz w:val="24"/>
          <w:szCs w:val="24"/>
          <w:lang w:eastAsia="ru-RU"/>
        </w:rPr>
        <w:t>Мероприятия по возможному варианту решения проблемы</w:t>
      </w:r>
      <w:bookmarkEnd w:id="9"/>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В Чамзинском муниципальном районе Республики Мордовия будет построен новый межмуниципальный полигон и перегрузочная станция. Твердые бытовые отходы из Мичуринского сельского поселения будут направляться на перегрузочную станцию.</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p w:rsidR="005A66B3" w:rsidRPr="005A66B3" w:rsidRDefault="005A66B3" w:rsidP="005A66B3">
      <w:pPr>
        <w:shd w:val="clear" w:color="auto" w:fill="FFFFFF"/>
        <w:spacing w:after="0" w:line="320" w:lineRule="atLeast"/>
        <w:ind w:firstLine="709"/>
        <w:jc w:val="center"/>
        <w:outlineLvl w:val="3"/>
        <w:rPr>
          <w:rFonts w:ascii="Times New Roman" w:eastAsia="Times New Roman" w:hAnsi="Times New Roman" w:cs="Times New Roman"/>
          <w:b/>
          <w:bCs/>
          <w:sz w:val="24"/>
          <w:szCs w:val="24"/>
          <w:lang w:eastAsia="ru-RU"/>
        </w:rPr>
      </w:pPr>
      <w:bookmarkStart w:id="10" w:name="sub_3003"/>
      <w:r w:rsidRPr="005A66B3">
        <w:rPr>
          <w:rFonts w:ascii="Arial" w:eastAsia="Times New Roman" w:hAnsi="Arial" w:cs="Arial"/>
          <w:b/>
          <w:bCs/>
          <w:sz w:val="32"/>
          <w:szCs w:val="32"/>
          <w:lang w:eastAsia="ru-RU"/>
        </w:rPr>
        <w:t xml:space="preserve">Раздел IV. Характеристика мер муниципального и правового регулирования программы (подпрограммы), прогноз сводных показателей муниципальных заданий по реализации программы (подпрограммы), обоснование объема финансовых ресурсов, необходимых для реализации программы (подпрограммы), анализ рисков реализации программы (подпрограммы) и описание мер управления рискам, механизм реализации </w:t>
      </w:r>
      <w:bookmarkEnd w:id="10"/>
    </w:p>
    <w:p w:rsidR="005A66B3" w:rsidRPr="005A66B3" w:rsidRDefault="005A66B3" w:rsidP="005A66B3">
      <w:pPr>
        <w:shd w:val="clear" w:color="auto" w:fill="FFFFFF"/>
        <w:spacing w:after="0" w:line="320" w:lineRule="atLeast"/>
        <w:ind w:firstLine="709"/>
        <w:jc w:val="center"/>
        <w:outlineLvl w:val="3"/>
        <w:rPr>
          <w:rFonts w:ascii="Times New Roman" w:eastAsia="Times New Roman" w:hAnsi="Times New Roman" w:cs="Times New Roman"/>
          <w:b/>
          <w:bCs/>
          <w:sz w:val="24"/>
          <w:szCs w:val="24"/>
          <w:lang w:eastAsia="ru-RU"/>
        </w:rPr>
      </w:pPr>
      <w:r w:rsidRPr="005A66B3">
        <w:rPr>
          <w:rFonts w:ascii="Arial" w:eastAsia="Times New Roman" w:hAnsi="Arial" w:cs="Arial"/>
          <w:b/>
          <w:bCs/>
          <w:sz w:val="32"/>
          <w:szCs w:val="32"/>
          <w:lang w:eastAsia="ru-RU"/>
        </w:rPr>
        <w:t>программы (подпрограммы)</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p w:rsidR="00B15D54" w:rsidRPr="00B15D54" w:rsidRDefault="00B15D54" w:rsidP="00B15D54">
      <w:pPr>
        <w:pStyle w:val="a7"/>
        <w:ind w:firstLine="709"/>
        <w:jc w:val="both"/>
        <w:rPr>
          <w:rFonts w:ascii="Arial" w:hAnsi="Arial" w:cs="Arial"/>
          <w:sz w:val="24"/>
          <w:szCs w:val="24"/>
        </w:rPr>
      </w:pPr>
      <w:r w:rsidRPr="00B15D54">
        <w:rPr>
          <w:rFonts w:ascii="Arial" w:hAnsi="Arial" w:cs="Arial"/>
          <w:sz w:val="24"/>
          <w:szCs w:val="24"/>
        </w:rPr>
        <w:lastRenderedPageBreak/>
        <w:t>Объем финансирования подпрограммы</w:t>
      </w:r>
      <w:hyperlink w:anchor="sub_30031" w:history="1">
        <w:r w:rsidRPr="00B15D54">
          <w:rPr>
            <w:rFonts w:ascii="Arial" w:hAnsi="Arial" w:cs="Arial"/>
            <w:b/>
            <w:bCs/>
            <w:sz w:val="24"/>
            <w:szCs w:val="24"/>
          </w:rPr>
          <w:t>*</w:t>
        </w:r>
      </w:hyperlink>
      <w:r w:rsidRPr="00B15D54">
        <w:rPr>
          <w:rFonts w:ascii="Arial" w:hAnsi="Arial" w:cs="Arial"/>
          <w:sz w:val="24"/>
          <w:szCs w:val="24"/>
        </w:rPr>
        <w:t xml:space="preserve"> составит 347,6 тыс. руб., в том числе за счет средств бюджета Мичуринского сельского поселения Чамзинского муниципального района Республики Мордовия – 347,6 тыс. руб., в том числе по годам:</w:t>
      </w:r>
    </w:p>
    <w:p w:rsidR="00B15D54" w:rsidRPr="00B15D54" w:rsidRDefault="00B15D54" w:rsidP="00B15D54">
      <w:pPr>
        <w:pStyle w:val="a7"/>
        <w:ind w:firstLine="709"/>
        <w:rPr>
          <w:rFonts w:ascii="Arial" w:hAnsi="Arial" w:cs="Arial"/>
          <w:sz w:val="24"/>
          <w:szCs w:val="24"/>
        </w:rPr>
      </w:pPr>
      <w:r w:rsidRPr="00B15D54">
        <w:rPr>
          <w:rFonts w:ascii="Arial" w:hAnsi="Arial" w:cs="Arial"/>
          <w:sz w:val="24"/>
          <w:szCs w:val="24"/>
        </w:rPr>
        <w:t xml:space="preserve">2016 год – 0,0 </w:t>
      </w:r>
      <w:proofErr w:type="spellStart"/>
      <w:r w:rsidRPr="00B15D54">
        <w:rPr>
          <w:rFonts w:ascii="Arial" w:hAnsi="Arial" w:cs="Arial"/>
          <w:sz w:val="24"/>
          <w:szCs w:val="24"/>
        </w:rPr>
        <w:t>тыс</w:t>
      </w:r>
      <w:proofErr w:type="gramStart"/>
      <w:r w:rsidRPr="00B15D54">
        <w:rPr>
          <w:rFonts w:ascii="Arial" w:hAnsi="Arial" w:cs="Arial"/>
          <w:sz w:val="24"/>
          <w:szCs w:val="24"/>
        </w:rPr>
        <w:t>.р</w:t>
      </w:r>
      <w:proofErr w:type="gramEnd"/>
      <w:r w:rsidRPr="00B15D54">
        <w:rPr>
          <w:rFonts w:ascii="Arial" w:hAnsi="Arial" w:cs="Arial"/>
          <w:sz w:val="24"/>
          <w:szCs w:val="24"/>
        </w:rPr>
        <w:t>уб</w:t>
      </w:r>
      <w:proofErr w:type="spellEnd"/>
      <w:r w:rsidRPr="00B15D54">
        <w:rPr>
          <w:rFonts w:ascii="Arial" w:hAnsi="Arial" w:cs="Arial"/>
          <w:sz w:val="24"/>
          <w:szCs w:val="24"/>
        </w:rPr>
        <w:t>.;</w:t>
      </w:r>
    </w:p>
    <w:p w:rsidR="00B15D54" w:rsidRPr="00B15D54" w:rsidRDefault="00B15D54" w:rsidP="00B15D54">
      <w:pPr>
        <w:pStyle w:val="a7"/>
        <w:ind w:firstLine="709"/>
        <w:rPr>
          <w:rFonts w:ascii="Arial" w:hAnsi="Arial" w:cs="Arial"/>
          <w:sz w:val="24"/>
          <w:szCs w:val="24"/>
        </w:rPr>
      </w:pPr>
      <w:r w:rsidRPr="00B15D54">
        <w:rPr>
          <w:rFonts w:ascii="Arial" w:hAnsi="Arial" w:cs="Arial"/>
          <w:sz w:val="24"/>
          <w:szCs w:val="24"/>
        </w:rPr>
        <w:t>2017 год – 24,1 </w:t>
      </w:r>
      <w:proofErr w:type="spellStart"/>
      <w:r w:rsidRPr="00B15D54">
        <w:rPr>
          <w:rFonts w:ascii="Arial" w:hAnsi="Arial" w:cs="Arial"/>
          <w:sz w:val="24"/>
          <w:szCs w:val="24"/>
        </w:rPr>
        <w:t>тыс</w:t>
      </w:r>
      <w:proofErr w:type="gramStart"/>
      <w:r w:rsidRPr="00B15D54">
        <w:rPr>
          <w:rFonts w:ascii="Arial" w:hAnsi="Arial" w:cs="Arial"/>
          <w:sz w:val="24"/>
          <w:szCs w:val="24"/>
        </w:rPr>
        <w:t>.р</w:t>
      </w:r>
      <w:proofErr w:type="gramEnd"/>
      <w:r w:rsidRPr="00B15D54">
        <w:rPr>
          <w:rFonts w:ascii="Arial" w:hAnsi="Arial" w:cs="Arial"/>
          <w:sz w:val="24"/>
          <w:szCs w:val="24"/>
        </w:rPr>
        <w:t>уб</w:t>
      </w:r>
      <w:proofErr w:type="spellEnd"/>
      <w:r w:rsidRPr="00B15D54">
        <w:rPr>
          <w:rFonts w:ascii="Arial" w:hAnsi="Arial" w:cs="Arial"/>
          <w:sz w:val="24"/>
          <w:szCs w:val="24"/>
        </w:rPr>
        <w:t>.;</w:t>
      </w:r>
    </w:p>
    <w:p w:rsidR="00B15D54" w:rsidRPr="00B15D54" w:rsidRDefault="00B15D54" w:rsidP="00B15D54">
      <w:pPr>
        <w:pStyle w:val="a7"/>
        <w:ind w:firstLine="709"/>
        <w:rPr>
          <w:rFonts w:ascii="Arial" w:hAnsi="Arial" w:cs="Arial"/>
          <w:sz w:val="24"/>
          <w:szCs w:val="24"/>
        </w:rPr>
      </w:pPr>
      <w:r w:rsidRPr="00B15D54">
        <w:rPr>
          <w:rFonts w:ascii="Arial" w:hAnsi="Arial" w:cs="Arial"/>
          <w:sz w:val="24"/>
          <w:szCs w:val="24"/>
        </w:rPr>
        <w:t>2018 год – 37,8 </w:t>
      </w:r>
      <w:proofErr w:type="spellStart"/>
      <w:r w:rsidRPr="00B15D54">
        <w:rPr>
          <w:rFonts w:ascii="Arial" w:hAnsi="Arial" w:cs="Arial"/>
          <w:sz w:val="24"/>
          <w:szCs w:val="24"/>
        </w:rPr>
        <w:t>тыс</w:t>
      </w:r>
      <w:proofErr w:type="gramStart"/>
      <w:r w:rsidRPr="00B15D54">
        <w:rPr>
          <w:rFonts w:ascii="Arial" w:hAnsi="Arial" w:cs="Arial"/>
          <w:sz w:val="24"/>
          <w:szCs w:val="24"/>
        </w:rPr>
        <w:t>.р</w:t>
      </w:r>
      <w:proofErr w:type="gramEnd"/>
      <w:r w:rsidRPr="00B15D54">
        <w:rPr>
          <w:rFonts w:ascii="Arial" w:hAnsi="Arial" w:cs="Arial"/>
          <w:sz w:val="24"/>
          <w:szCs w:val="24"/>
        </w:rPr>
        <w:t>уб</w:t>
      </w:r>
      <w:proofErr w:type="spellEnd"/>
      <w:r w:rsidRPr="00B15D54">
        <w:rPr>
          <w:rFonts w:ascii="Arial" w:hAnsi="Arial" w:cs="Arial"/>
          <w:sz w:val="24"/>
          <w:szCs w:val="24"/>
        </w:rPr>
        <w:t>.;</w:t>
      </w:r>
    </w:p>
    <w:p w:rsidR="00B15D54" w:rsidRPr="00B15D54" w:rsidRDefault="00B15D54" w:rsidP="00B15D54">
      <w:pPr>
        <w:pStyle w:val="a7"/>
        <w:ind w:firstLine="709"/>
        <w:rPr>
          <w:rFonts w:ascii="Arial" w:hAnsi="Arial" w:cs="Arial"/>
          <w:sz w:val="24"/>
          <w:szCs w:val="24"/>
        </w:rPr>
      </w:pPr>
      <w:r w:rsidRPr="00B15D54">
        <w:rPr>
          <w:rFonts w:ascii="Arial" w:hAnsi="Arial" w:cs="Arial"/>
          <w:sz w:val="24"/>
          <w:szCs w:val="24"/>
        </w:rPr>
        <w:t>2019 год – 39,1 </w:t>
      </w:r>
      <w:proofErr w:type="spellStart"/>
      <w:r w:rsidRPr="00B15D54">
        <w:rPr>
          <w:rFonts w:ascii="Arial" w:hAnsi="Arial" w:cs="Arial"/>
          <w:sz w:val="24"/>
          <w:szCs w:val="24"/>
        </w:rPr>
        <w:t>тыс</w:t>
      </w:r>
      <w:proofErr w:type="gramStart"/>
      <w:r w:rsidRPr="00B15D54">
        <w:rPr>
          <w:rFonts w:ascii="Arial" w:hAnsi="Arial" w:cs="Arial"/>
          <w:sz w:val="24"/>
          <w:szCs w:val="24"/>
        </w:rPr>
        <w:t>.р</w:t>
      </w:r>
      <w:proofErr w:type="gramEnd"/>
      <w:r w:rsidRPr="00B15D54">
        <w:rPr>
          <w:rFonts w:ascii="Arial" w:hAnsi="Arial" w:cs="Arial"/>
          <w:sz w:val="24"/>
          <w:szCs w:val="24"/>
        </w:rPr>
        <w:t>уб</w:t>
      </w:r>
      <w:proofErr w:type="spellEnd"/>
      <w:r w:rsidRPr="00B15D54">
        <w:rPr>
          <w:rFonts w:ascii="Arial" w:hAnsi="Arial" w:cs="Arial"/>
          <w:sz w:val="24"/>
          <w:szCs w:val="24"/>
        </w:rPr>
        <w:t>.;</w:t>
      </w:r>
    </w:p>
    <w:p w:rsidR="00B15D54" w:rsidRPr="00B15D54" w:rsidRDefault="00B15D54" w:rsidP="00B15D54">
      <w:pPr>
        <w:pStyle w:val="a7"/>
        <w:ind w:firstLine="709"/>
        <w:rPr>
          <w:rFonts w:ascii="Arial" w:hAnsi="Arial" w:cs="Arial"/>
          <w:sz w:val="24"/>
          <w:szCs w:val="24"/>
        </w:rPr>
      </w:pPr>
      <w:r w:rsidRPr="00B15D54">
        <w:rPr>
          <w:rFonts w:ascii="Arial" w:hAnsi="Arial" w:cs="Arial"/>
          <w:sz w:val="24"/>
          <w:szCs w:val="24"/>
        </w:rPr>
        <w:t xml:space="preserve">2020 год – 41,1 </w:t>
      </w:r>
      <w:proofErr w:type="spellStart"/>
      <w:r w:rsidRPr="00B15D54">
        <w:rPr>
          <w:rFonts w:ascii="Arial" w:hAnsi="Arial" w:cs="Arial"/>
          <w:sz w:val="24"/>
          <w:szCs w:val="24"/>
        </w:rPr>
        <w:t>тыс</w:t>
      </w:r>
      <w:proofErr w:type="gramStart"/>
      <w:r w:rsidRPr="00B15D54">
        <w:rPr>
          <w:rFonts w:ascii="Arial" w:hAnsi="Arial" w:cs="Arial"/>
          <w:sz w:val="24"/>
          <w:szCs w:val="24"/>
        </w:rPr>
        <w:t>.р</w:t>
      </w:r>
      <w:proofErr w:type="gramEnd"/>
      <w:r w:rsidRPr="00B15D54">
        <w:rPr>
          <w:rFonts w:ascii="Arial" w:hAnsi="Arial" w:cs="Arial"/>
          <w:sz w:val="24"/>
          <w:szCs w:val="24"/>
        </w:rPr>
        <w:t>уб</w:t>
      </w:r>
      <w:proofErr w:type="spellEnd"/>
      <w:r w:rsidRPr="00B15D54">
        <w:rPr>
          <w:rFonts w:ascii="Arial" w:hAnsi="Arial" w:cs="Arial"/>
          <w:sz w:val="24"/>
          <w:szCs w:val="24"/>
        </w:rPr>
        <w:t>.;</w:t>
      </w:r>
    </w:p>
    <w:p w:rsidR="00B15D54" w:rsidRPr="00B15D54" w:rsidRDefault="00B15D54" w:rsidP="00B15D54">
      <w:pPr>
        <w:pStyle w:val="a7"/>
        <w:ind w:firstLine="709"/>
        <w:rPr>
          <w:rFonts w:ascii="Arial" w:hAnsi="Arial" w:cs="Arial"/>
          <w:sz w:val="24"/>
          <w:szCs w:val="24"/>
        </w:rPr>
      </w:pPr>
      <w:r w:rsidRPr="00B15D54">
        <w:rPr>
          <w:rFonts w:ascii="Arial" w:hAnsi="Arial" w:cs="Arial"/>
          <w:sz w:val="24"/>
          <w:szCs w:val="24"/>
        </w:rPr>
        <w:t xml:space="preserve">2021 год – 41,1 </w:t>
      </w:r>
      <w:proofErr w:type="spellStart"/>
      <w:r w:rsidRPr="00B15D54">
        <w:rPr>
          <w:rFonts w:ascii="Arial" w:hAnsi="Arial" w:cs="Arial"/>
          <w:sz w:val="24"/>
          <w:szCs w:val="24"/>
        </w:rPr>
        <w:t>тыс</w:t>
      </w:r>
      <w:proofErr w:type="gramStart"/>
      <w:r w:rsidRPr="00B15D54">
        <w:rPr>
          <w:rFonts w:ascii="Arial" w:hAnsi="Arial" w:cs="Arial"/>
          <w:sz w:val="24"/>
          <w:szCs w:val="24"/>
        </w:rPr>
        <w:t>.р</w:t>
      </w:r>
      <w:proofErr w:type="gramEnd"/>
      <w:r w:rsidRPr="00B15D54">
        <w:rPr>
          <w:rFonts w:ascii="Arial" w:hAnsi="Arial" w:cs="Arial"/>
          <w:sz w:val="24"/>
          <w:szCs w:val="24"/>
        </w:rPr>
        <w:t>уб</w:t>
      </w:r>
      <w:proofErr w:type="spellEnd"/>
      <w:r w:rsidRPr="00B15D54">
        <w:rPr>
          <w:rFonts w:ascii="Arial" w:hAnsi="Arial" w:cs="Arial"/>
          <w:sz w:val="24"/>
          <w:szCs w:val="24"/>
        </w:rPr>
        <w:t>.;</w:t>
      </w:r>
    </w:p>
    <w:p w:rsidR="00B15D54" w:rsidRPr="00B15D54" w:rsidRDefault="00B15D54" w:rsidP="00B15D54">
      <w:pPr>
        <w:pStyle w:val="a7"/>
        <w:ind w:firstLine="709"/>
        <w:rPr>
          <w:rFonts w:ascii="Arial" w:hAnsi="Arial" w:cs="Arial"/>
          <w:sz w:val="24"/>
          <w:szCs w:val="24"/>
        </w:rPr>
      </w:pPr>
      <w:r w:rsidRPr="00B15D54">
        <w:rPr>
          <w:rFonts w:ascii="Arial" w:hAnsi="Arial" w:cs="Arial"/>
          <w:sz w:val="24"/>
          <w:szCs w:val="24"/>
        </w:rPr>
        <w:t xml:space="preserve">2022 год – 41,1 </w:t>
      </w:r>
      <w:proofErr w:type="spellStart"/>
      <w:r w:rsidRPr="00B15D54">
        <w:rPr>
          <w:rFonts w:ascii="Arial" w:hAnsi="Arial" w:cs="Arial"/>
          <w:sz w:val="24"/>
          <w:szCs w:val="24"/>
        </w:rPr>
        <w:t>тыс</w:t>
      </w:r>
      <w:proofErr w:type="gramStart"/>
      <w:r w:rsidRPr="00B15D54">
        <w:rPr>
          <w:rFonts w:ascii="Arial" w:hAnsi="Arial" w:cs="Arial"/>
          <w:sz w:val="24"/>
          <w:szCs w:val="24"/>
        </w:rPr>
        <w:t>.р</w:t>
      </w:r>
      <w:proofErr w:type="gramEnd"/>
      <w:r w:rsidRPr="00B15D54">
        <w:rPr>
          <w:rFonts w:ascii="Arial" w:hAnsi="Arial" w:cs="Arial"/>
          <w:sz w:val="24"/>
          <w:szCs w:val="24"/>
        </w:rPr>
        <w:t>уб</w:t>
      </w:r>
      <w:proofErr w:type="spellEnd"/>
      <w:r w:rsidRPr="00B15D54">
        <w:rPr>
          <w:rFonts w:ascii="Arial" w:hAnsi="Arial" w:cs="Arial"/>
          <w:sz w:val="24"/>
          <w:szCs w:val="24"/>
        </w:rPr>
        <w:t>.;</w:t>
      </w:r>
    </w:p>
    <w:p w:rsidR="00B15D54" w:rsidRPr="00B15D54" w:rsidRDefault="00B15D54" w:rsidP="00B15D54">
      <w:pPr>
        <w:pStyle w:val="a7"/>
        <w:ind w:firstLine="709"/>
        <w:rPr>
          <w:rFonts w:ascii="Arial" w:hAnsi="Arial" w:cs="Arial"/>
          <w:sz w:val="24"/>
          <w:szCs w:val="24"/>
        </w:rPr>
      </w:pPr>
      <w:r w:rsidRPr="00B15D54">
        <w:rPr>
          <w:rFonts w:ascii="Arial" w:hAnsi="Arial" w:cs="Arial"/>
          <w:sz w:val="24"/>
          <w:szCs w:val="24"/>
        </w:rPr>
        <w:t xml:space="preserve">2023 год – 41,1 </w:t>
      </w:r>
      <w:proofErr w:type="spellStart"/>
      <w:r w:rsidRPr="00B15D54">
        <w:rPr>
          <w:rFonts w:ascii="Arial" w:hAnsi="Arial" w:cs="Arial"/>
          <w:sz w:val="24"/>
          <w:szCs w:val="24"/>
        </w:rPr>
        <w:t>тыс</w:t>
      </w:r>
      <w:proofErr w:type="gramStart"/>
      <w:r w:rsidRPr="00B15D54">
        <w:rPr>
          <w:rFonts w:ascii="Arial" w:hAnsi="Arial" w:cs="Arial"/>
          <w:sz w:val="24"/>
          <w:szCs w:val="24"/>
        </w:rPr>
        <w:t>.р</w:t>
      </w:r>
      <w:proofErr w:type="gramEnd"/>
      <w:r w:rsidRPr="00B15D54">
        <w:rPr>
          <w:rFonts w:ascii="Arial" w:hAnsi="Arial" w:cs="Arial"/>
          <w:sz w:val="24"/>
          <w:szCs w:val="24"/>
        </w:rPr>
        <w:t>уб</w:t>
      </w:r>
      <w:proofErr w:type="spellEnd"/>
      <w:r w:rsidRPr="00B15D54">
        <w:rPr>
          <w:rFonts w:ascii="Arial" w:hAnsi="Arial" w:cs="Arial"/>
          <w:sz w:val="24"/>
          <w:szCs w:val="24"/>
        </w:rPr>
        <w:t>.;</w:t>
      </w:r>
    </w:p>
    <w:p w:rsidR="00B15D54" w:rsidRPr="00B15D54" w:rsidRDefault="00B15D54" w:rsidP="00B15D54">
      <w:pPr>
        <w:pStyle w:val="a7"/>
        <w:ind w:firstLine="709"/>
        <w:rPr>
          <w:rFonts w:ascii="Arial" w:hAnsi="Arial" w:cs="Arial"/>
          <w:sz w:val="24"/>
          <w:szCs w:val="24"/>
        </w:rPr>
      </w:pPr>
      <w:r w:rsidRPr="00B15D54">
        <w:rPr>
          <w:rFonts w:ascii="Arial" w:hAnsi="Arial" w:cs="Arial"/>
          <w:sz w:val="24"/>
          <w:szCs w:val="24"/>
        </w:rPr>
        <w:t xml:space="preserve">2024 год – 41,1 </w:t>
      </w:r>
      <w:proofErr w:type="spellStart"/>
      <w:r w:rsidRPr="00B15D54">
        <w:rPr>
          <w:rFonts w:ascii="Arial" w:hAnsi="Arial" w:cs="Arial"/>
          <w:sz w:val="24"/>
          <w:szCs w:val="24"/>
        </w:rPr>
        <w:t>тыс</w:t>
      </w:r>
      <w:proofErr w:type="gramStart"/>
      <w:r w:rsidRPr="00B15D54">
        <w:rPr>
          <w:rFonts w:ascii="Arial" w:hAnsi="Arial" w:cs="Arial"/>
          <w:sz w:val="24"/>
          <w:szCs w:val="24"/>
        </w:rPr>
        <w:t>.р</w:t>
      </w:r>
      <w:proofErr w:type="gramEnd"/>
      <w:r w:rsidRPr="00B15D54">
        <w:rPr>
          <w:rFonts w:ascii="Arial" w:hAnsi="Arial" w:cs="Arial"/>
          <w:sz w:val="24"/>
          <w:szCs w:val="24"/>
        </w:rPr>
        <w:t>уб</w:t>
      </w:r>
      <w:proofErr w:type="spellEnd"/>
      <w:r w:rsidRPr="00B15D54">
        <w:rPr>
          <w:rFonts w:ascii="Arial" w:hAnsi="Arial" w:cs="Arial"/>
          <w:sz w:val="24"/>
          <w:szCs w:val="24"/>
        </w:rPr>
        <w:t>.;</w:t>
      </w:r>
    </w:p>
    <w:p w:rsidR="00B15D54" w:rsidRDefault="00B15D54" w:rsidP="00B15D54">
      <w:pPr>
        <w:pStyle w:val="a7"/>
        <w:ind w:firstLine="709"/>
        <w:rPr>
          <w:rFonts w:ascii="Arial" w:hAnsi="Arial" w:cs="Arial"/>
          <w:sz w:val="24"/>
          <w:szCs w:val="24"/>
        </w:rPr>
      </w:pPr>
      <w:r w:rsidRPr="00B15D54">
        <w:rPr>
          <w:rFonts w:ascii="Arial" w:hAnsi="Arial" w:cs="Arial"/>
          <w:sz w:val="24"/>
          <w:szCs w:val="24"/>
        </w:rPr>
        <w:t xml:space="preserve">2025 год – 41,1 </w:t>
      </w:r>
      <w:proofErr w:type="spellStart"/>
      <w:r w:rsidRPr="00B15D54">
        <w:rPr>
          <w:rFonts w:ascii="Arial" w:hAnsi="Arial" w:cs="Arial"/>
          <w:sz w:val="24"/>
          <w:szCs w:val="24"/>
        </w:rPr>
        <w:t>тыс</w:t>
      </w:r>
      <w:proofErr w:type="gramStart"/>
      <w:r w:rsidRPr="00B15D54">
        <w:rPr>
          <w:rFonts w:ascii="Arial" w:hAnsi="Arial" w:cs="Arial"/>
          <w:sz w:val="24"/>
          <w:szCs w:val="24"/>
        </w:rPr>
        <w:t>.р</w:t>
      </w:r>
      <w:proofErr w:type="gramEnd"/>
      <w:r w:rsidRPr="00B15D54">
        <w:rPr>
          <w:rFonts w:ascii="Arial" w:hAnsi="Arial" w:cs="Arial"/>
          <w:sz w:val="24"/>
          <w:szCs w:val="24"/>
        </w:rPr>
        <w:t>уб</w:t>
      </w:r>
      <w:proofErr w:type="spellEnd"/>
      <w:r w:rsidRPr="00B15D54">
        <w:rPr>
          <w:rFonts w:ascii="Arial" w:hAnsi="Arial" w:cs="Arial"/>
          <w:sz w:val="24"/>
          <w:szCs w:val="24"/>
        </w:rPr>
        <w:t>.</w:t>
      </w:r>
    </w:p>
    <w:p w:rsidR="005A66B3" w:rsidRPr="00B15D54" w:rsidRDefault="005A66B3" w:rsidP="00B15D54">
      <w:pPr>
        <w:pStyle w:val="a7"/>
        <w:ind w:firstLine="709"/>
        <w:rPr>
          <w:rFonts w:ascii="Arial" w:eastAsia="Times New Roman" w:hAnsi="Arial" w:cs="Arial"/>
          <w:sz w:val="24"/>
          <w:szCs w:val="24"/>
          <w:lang w:eastAsia="ru-RU"/>
        </w:rPr>
      </w:pPr>
      <w:r w:rsidRPr="00B15D54">
        <w:rPr>
          <w:rFonts w:ascii="Arial" w:eastAsia="Times New Roman" w:hAnsi="Arial" w:cs="Arial"/>
          <w:sz w:val="24"/>
          <w:szCs w:val="24"/>
          <w:lang w:eastAsia="ru-RU"/>
        </w:rPr>
        <w:t xml:space="preserve">(абзац 1 изложен в ред. постановлений Администрации от </w:t>
      </w:r>
      <w:hyperlink r:id="rId42" w:history="1">
        <w:r w:rsidRPr="00B15D54">
          <w:rPr>
            <w:rFonts w:ascii="Arial" w:eastAsia="Times New Roman" w:hAnsi="Arial" w:cs="Arial"/>
            <w:color w:val="0000FF"/>
            <w:sz w:val="24"/>
            <w:szCs w:val="24"/>
            <w:u w:val="single"/>
            <w:lang w:eastAsia="ru-RU"/>
          </w:rPr>
          <w:t>13.12.2019 №89</w:t>
        </w:r>
      </w:hyperlink>
      <w:r w:rsidRPr="00B15D54">
        <w:rPr>
          <w:rFonts w:ascii="Arial" w:eastAsia="Times New Roman" w:hAnsi="Arial" w:cs="Arial"/>
          <w:sz w:val="24"/>
          <w:szCs w:val="24"/>
          <w:lang w:eastAsia="ru-RU"/>
        </w:rPr>
        <w:t xml:space="preserve">, от </w:t>
      </w:r>
      <w:hyperlink r:id="rId43" w:history="1">
        <w:r w:rsidRPr="00B15D54">
          <w:rPr>
            <w:rFonts w:ascii="Arial" w:eastAsia="Times New Roman" w:hAnsi="Arial" w:cs="Arial"/>
            <w:color w:val="0000FF"/>
            <w:sz w:val="24"/>
            <w:szCs w:val="24"/>
            <w:u w:val="single"/>
            <w:lang w:eastAsia="ru-RU"/>
          </w:rPr>
          <w:t>30.04.2020 №32</w:t>
        </w:r>
      </w:hyperlink>
      <w:r w:rsidR="00B15D54" w:rsidRPr="00B15D54">
        <w:rPr>
          <w:rFonts w:ascii="Arial" w:eastAsia="Times New Roman" w:hAnsi="Arial" w:cs="Arial"/>
          <w:bCs/>
          <w:sz w:val="24"/>
          <w:szCs w:val="24"/>
          <w:lang w:eastAsia="ru-RU"/>
        </w:rPr>
        <w:t xml:space="preserve">, от </w:t>
      </w:r>
      <w:r w:rsidR="00B15D54" w:rsidRPr="00B15D54">
        <w:rPr>
          <w:rFonts w:ascii="Arial" w:eastAsia="Times New Roman" w:hAnsi="Arial" w:cs="Arial"/>
          <w:bCs/>
          <w:color w:val="0000FF"/>
          <w:sz w:val="24"/>
          <w:szCs w:val="24"/>
          <w:u w:val="single"/>
          <w:lang w:eastAsia="ru-RU"/>
        </w:rPr>
        <w:t>17.08.2020 №55</w:t>
      </w:r>
      <w:r w:rsidRPr="00B15D54">
        <w:rPr>
          <w:rFonts w:ascii="Arial" w:eastAsia="Times New Roman" w:hAnsi="Arial" w:cs="Arial"/>
          <w:sz w:val="24"/>
          <w:szCs w:val="24"/>
          <w:lang w:eastAsia="ru-RU"/>
        </w:rPr>
        <w:t>)</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Основными рисками при реализации мероприятий подпрограммы являются:</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Реализация мероприятий подпрограммы осуществляется с привлечением средств местного бюджета.</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Рыночные риски обусловлены влиянием макроэкономической ситуации на уровень рыночных цен, что может отразиться на запланированных объемах бюджетных ассигнований. Управление рыночными рисками осуществляется заказчиками в рамках процедур проведения торгов (аукционов) на размещение заказов на поставки товаров (работ, услуг) для муниципальных нужд. Возможными рисками в ходе реализации подпрограммы могут стать повышение стоимости работ, связанное с инфляционными процессами в экономике, сокращением объемов финансирования из местного бюджета, а также нарушения выполнения исполнителями обязательств по заключенным контрактам, выявленных в результате проверок хода выполнения работ в рамках реализации природоохранных мероприятий. Минимизация риска невыполнения условий контракта, заключенного по результатам проведенных торгов, производителем работ, заключается в контроле достоверности документов, подтверждающих фактические объемы произведенных затрат, распорядителем средств местного бюджета.</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Финансовые риски связаны с возможностью нецелевого и (или) неэффективного использования бюджетных сре</w:t>
      </w:r>
      <w:proofErr w:type="gramStart"/>
      <w:r w:rsidRPr="005A66B3">
        <w:rPr>
          <w:rFonts w:ascii="Arial" w:eastAsia="Times New Roman" w:hAnsi="Arial" w:cs="Arial"/>
          <w:sz w:val="24"/>
          <w:szCs w:val="24"/>
          <w:lang w:eastAsia="ru-RU"/>
        </w:rPr>
        <w:t>дств в х</w:t>
      </w:r>
      <w:proofErr w:type="gramEnd"/>
      <w:r w:rsidRPr="005A66B3">
        <w:rPr>
          <w:rFonts w:ascii="Arial" w:eastAsia="Times New Roman" w:hAnsi="Arial" w:cs="Arial"/>
          <w:sz w:val="24"/>
          <w:szCs w:val="24"/>
          <w:lang w:eastAsia="ru-RU"/>
        </w:rPr>
        <w:t>оде реализации мероприятий подпрограммы.</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средств из местного бюджета. Следствием данных рисков может стать сокращение ресурсного обеспечения подпрограммы. Гарантией реализации подпрограммы является бюджетная обеспеченность основных мероприятий подпрограммы. Для управления риском при необходимости будет уточняться перечень и сроки реализации мероприятий подпрограммы.</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Мероприятия, включаемые в программу (подпрограмму), формируются Администрацией Мичуринского сельского поселения.</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lastRenderedPageBreak/>
        <w:t>Средства бюджета Мичуринского сельского поселения, выделяемые на реализацию мероприятий, предусмотренных программой (подпрограммой), предполагается направить на решение следующих задач:</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повышение комфортности проживания жителей путем внедрения современных технологий сбора и вывоза ТБО;</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повышение эффективности сбора и вывоза ТБО/КГМ;</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создание современной инфраструктуры по сбору отходов производства и потребления;</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стабилизация экологической обстановки в сельском поселен</w:t>
      </w:r>
      <w:proofErr w:type="gramStart"/>
      <w:r w:rsidRPr="005A66B3">
        <w:rPr>
          <w:rFonts w:ascii="Arial" w:eastAsia="Times New Roman" w:hAnsi="Arial" w:cs="Arial"/>
          <w:sz w:val="24"/>
          <w:szCs w:val="24"/>
          <w:lang w:eastAsia="ru-RU"/>
        </w:rPr>
        <w:t>ии и ее</w:t>
      </w:r>
      <w:proofErr w:type="gramEnd"/>
      <w:r w:rsidRPr="005A66B3">
        <w:rPr>
          <w:rFonts w:ascii="Arial" w:eastAsia="Times New Roman" w:hAnsi="Arial" w:cs="Arial"/>
          <w:sz w:val="24"/>
          <w:szCs w:val="24"/>
          <w:lang w:eastAsia="ru-RU"/>
        </w:rPr>
        <w:t xml:space="preserve"> улучшение.</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Администрация Мичуринского сельского поселения Чамзинского муниципального района Республики Мордовия в ходе выполнения подпрограммы:</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осуществляет подготовку и реализацию мероприятий подпрограммы;</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обеспечивает в пределах своих полномочий разработку нормативных правовых актов, необходимых для выполнения подпрограммы;</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несет ответственность за своевременную и качественную реализацию мероприятий подпрограммы и достижение ее результатов;</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организует текущее управление и обеспечивает эффективное использование средств, выделяемых на реализацию подпрограммы;</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анализирует эффективность использования в ходе реализации подпрограммы средств местного бюджета.</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bookmarkStart w:id="11" w:name="sub_30031"/>
      <w:r w:rsidRPr="005A66B3">
        <w:rPr>
          <w:rFonts w:ascii="Arial" w:eastAsia="Times New Roman" w:hAnsi="Arial" w:cs="Arial"/>
          <w:sz w:val="24"/>
          <w:szCs w:val="24"/>
          <w:lang w:eastAsia="ru-RU"/>
        </w:rPr>
        <w:t> </w:t>
      </w:r>
      <w:bookmarkEnd w:id="11"/>
    </w:p>
    <w:p w:rsidR="00B15D54" w:rsidRDefault="00B15D54" w:rsidP="005A66B3">
      <w:pPr>
        <w:shd w:val="clear" w:color="auto" w:fill="FFFFFF"/>
        <w:spacing w:after="0" w:line="240" w:lineRule="atLeast"/>
        <w:ind w:firstLine="709"/>
        <w:jc w:val="both"/>
        <w:rPr>
          <w:rFonts w:ascii="Arial" w:eastAsia="Times New Roman" w:hAnsi="Arial" w:cs="Arial"/>
          <w:sz w:val="24"/>
          <w:szCs w:val="24"/>
          <w:lang w:eastAsia="ru-RU"/>
        </w:rPr>
      </w:pPr>
    </w:p>
    <w:p w:rsidR="00B15D54" w:rsidRPr="005A66B3" w:rsidRDefault="00B15D54" w:rsidP="00B15D54">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финансирование бюджета носит прогнозный характер             </w:t>
      </w:r>
    </w:p>
    <w:p w:rsidR="00B15D54" w:rsidRDefault="00B15D54" w:rsidP="00B15D54">
      <w:pPr>
        <w:ind w:firstLine="708"/>
        <w:rPr>
          <w:rFonts w:ascii="Arial" w:eastAsia="Times New Roman" w:hAnsi="Arial" w:cs="Arial"/>
          <w:sz w:val="24"/>
          <w:szCs w:val="24"/>
          <w:lang w:eastAsia="ru-RU"/>
        </w:rPr>
      </w:pPr>
    </w:p>
    <w:p w:rsidR="005A66B3" w:rsidRPr="00B15D54" w:rsidRDefault="005A66B3" w:rsidP="00B15D54">
      <w:pPr>
        <w:rPr>
          <w:rFonts w:ascii="Arial" w:eastAsia="Times New Roman" w:hAnsi="Arial" w:cs="Arial"/>
          <w:sz w:val="24"/>
          <w:szCs w:val="24"/>
          <w:lang w:eastAsia="ru-RU"/>
        </w:rPr>
        <w:sectPr w:rsidR="005A66B3" w:rsidRPr="00B15D54">
          <w:pgSz w:w="11906" w:h="16838"/>
          <w:pgMar w:top="1134" w:right="850" w:bottom="1134" w:left="1701" w:header="708" w:footer="708" w:gutter="0"/>
          <w:cols w:space="708"/>
          <w:docGrid w:linePitch="360"/>
        </w:sectPr>
      </w:pPr>
    </w:p>
    <w:p w:rsidR="005A66B3" w:rsidRPr="005A66B3" w:rsidRDefault="005A66B3" w:rsidP="00B15D54">
      <w:pPr>
        <w:spacing w:after="0" w:line="240" w:lineRule="auto"/>
        <w:rPr>
          <w:rFonts w:ascii="Times New Roman" w:eastAsia="Times New Roman" w:hAnsi="Times New Roman" w:cs="Times New Roman"/>
          <w:sz w:val="24"/>
          <w:szCs w:val="24"/>
          <w:lang w:eastAsia="ru-RU"/>
        </w:rPr>
      </w:pP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Times New Roman" w:eastAsia="Times New Roman" w:hAnsi="Times New Roman" w:cs="Times New Roman"/>
          <w:b/>
          <w:bCs/>
          <w:sz w:val="24"/>
          <w:szCs w:val="24"/>
          <w:lang w:eastAsia="ru-RU"/>
        </w:rPr>
        <w:t>                                                                                </w:t>
      </w:r>
      <w:r w:rsidRPr="005A66B3">
        <w:rPr>
          <w:rFonts w:ascii="Arial" w:eastAsia="Times New Roman" w:hAnsi="Arial" w:cs="Arial"/>
          <w:sz w:val="24"/>
          <w:szCs w:val="24"/>
          <w:lang w:eastAsia="ru-RU"/>
        </w:rPr>
        <w:t>      Приложение 1</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                                                                                                                                             к муниципальной программе</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                                                                                                                                 Мичуринского сельского поселения</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           Чамзинского муниципального</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                                                                                                                                        района Республики Мордовия</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                                                                                                                                          "Охрана окружающей среды и</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 xml:space="preserve">                                                                                                                                      повышение </w:t>
      </w:r>
      <w:proofErr w:type="gramStart"/>
      <w:r w:rsidRPr="005A66B3">
        <w:rPr>
          <w:rFonts w:ascii="Arial" w:eastAsia="Times New Roman" w:hAnsi="Arial" w:cs="Arial"/>
          <w:sz w:val="24"/>
          <w:szCs w:val="24"/>
          <w:lang w:eastAsia="ru-RU"/>
        </w:rPr>
        <w:t>экологической</w:t>
      </w:r>
      <w:proofErr w:type="gramEnd"/>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                                                                                                                                    безопасности на 2016-202</w:t>
      </w:r>
      <w:r w:rsidR="00B15D54">
        <w:rPr>
          <w:rFonts w:ascii="Arial" w:eastAsia="Times New Roman" w:hAnsi="Arial" w:cs="Arial"/>
          <w:sz w:val="24"/>
          <w:szCs w:val="24"/>
          <w:lang w:eastAsia="ru-RU"/>
        </w:rPr>
        <w:t>5</w:t>
      </w:r>
      <w:r w:rsidRPr="005A66B3">
        <w:rPr>
          <w:rFonts w:ascii="Arial" w:eastAsia="Times New Roman" w:hAnsi="Arial" w:cs="Arial"/>
          <w:sz w:val="24"/>
          <w:szCs w:val="24"/>
          <w:lang w:eastAsia="ru-RU"/>
        </w:rPr>
        <w:t> годы"</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(те</w:t>
      </w:r>
      <w:proofErr w:type="gramStart"/>
      <w:r w:rsidRPr="005A66B3">
        <w:rPr>
          <w:rFonts w:ascii="Arial" w:eastAsia="Times New Roman" w:hAnsi="Arial" w:cs="Arial"/>
          <w:sz w:val="24"/>
          <w:szCs w:val="24"/>
          <w:lang w:eastAsia="ru-RU"/>
        </w:rPr>
        <w:t>кст пр</w:t>
      </w:r>
      <w:proofErr w:type="gramEnd"/>
      <w:r w:rsidRPr="005A66B3">
        <w:rPr>
          <w:rFonts w:ascii="Arial" w:eastAsia="Times New Roman" w:hAnsi="Arial" w:cs="Arial"/>
          <w:sz w:val="24"/>
          <w:szCs w:val="24"/>
          <w:lang w:eastAsia="ru-RU"/>
        </w:rPr>
        <w:t>едставлен в соответствии с официальным источником)</w:t>
      </w:r>
    </w:p>
    <w:p w:rsidR="005A66B3" w:rsidRPr="00B15D54" w:rsidRDefault="005A66B3" w:rsidP="005A66B3">
      <w:pPr>
        <w:shd w:val="clear" w:color="auto" w:fill="FFFFFF"/>
        <w:spacing w:after="0" w:line="240" w:lineRule="atLeast"/>
        <w:ind w:firstLine="709"/>
        <w:jc w:val="right"/>
        <w:outlineLvl w:val="2"/>
        <w:rPr>
          <w:rFonts w:ascii="Arial" w:eastAsia="Times New Roman" w:hAnsi="Arial" w:cs="Arial"/>
          <w:b/>
          <w:bCs/>
          <w:sz w:val="24"/>
          <w:szCs w:val="24"/>
          <w:lang w:eastAsia="ru-RU"/>
        </w:rPr>
      </w:pPr>
      <w:r w:rsidRPr="00B15D54">
        <w:rPr>
          <w:rFonts w:ascii="Arial" w:eastAsia="Times New Roman" w:hAnsi="Arial" w:cs="Arial"/>
          <w:sz w:val="24"/>
          <w:szCs w:val="24"/>
          <w:lang w:eastAsia="ru-RU"/>
        </w:rPr>
        <w:t xml:space="preserve">(в ред. постановления </w:t>
      </w:r>
      <w:r w:rsidR="00B15D54" w:rsidRPr="00B15D54">
        <w:rPr>
          <w:rFonts w:ascii="Arial" w:eastAsia="Times New Roman" w:hAnsi="Arial" w:cs="Arial"/>
          <w:sz w:val="24"/>
          <w:szCs w:val="24"/>
          <w:lang w:eastAsia="ru-RU"/>
        </w:rPr>
        <w:t>Администрации</w:t>
      </w:r>
      <w:r w:rsidRPr="00B15D54">
        <w:rPr>
          <w:rFonts w:ascii="Arial" w:eastAsia="Times New Roman" w:hAnsi="Arial" w:cs="Arial"/>
          <w:sz w:val="24"/>
          <w:szCs w:val="24"/>
          <w:lang w:eastAsia="ru-RU"/>
        </w:rPr>
        <w:t xml:space="preserve"> от </w:t>
      </w:r>
      <w:hyperlink r:id="rId44" w:history="1">
        <w:r w:rsidRPr="00B15D54">
          <w:rPr>
            <w:rFonts w:ascii="Arial" w:eastAsia="Times New Roman" w:hAnsi="Arial" w:cs="Arial"/>
            <w:color w:val="0000FF"/>
            <w:sz w:val="24"/>
            <w:szCs w:val="24"/>
            <w:u w:val="single"/>
            <w:lang w:eastAsia="ru-RU"/>
          </w:rPr>
          <w:t>13.12.2019 №89</w:t>
        </w:r>
      </w:hyperlink>
      <w:r w:rsidR="00B15D54" w:rsidRPr="00B15D54">
        <w:rPr>
          <w:rFonts w:ascii="Arial" w:eastAsia="Times New Roman" w:hAnsi="Arial" w:cs="Arial"/>
          <w:bCs/>
          <w:sz w:val="24"/>
          <w:szCs w:val="24"/>
          <w:lang w:eastAsia="ru-RU"/>
        </w:rPr>
        <w:t xml:space="preserve">, от </w:t>
      </w:r>
      <w:r w:rsidR="00B15D54" w:rsidRPr="00B15D54">
        <w:rPr>
          <w:rFonts w:ascii="Arial" w:eastAsia="Times New Roman" w:hAnsi="Arial" w:cs="Arial"/>
          <w:bCs/>
          <w:color w:val="0000FF"/>
          <w:sz w:val="24"/>
          <w:szCs w:val="24"/>
          <w:u w:val="single"/>
          <w:lang w:eastAsia="ru-RU"/>
        </w:rPr>
        <w:t>17.08.2020 №55</w:t>
      </w:r>
      <w:r w:rsidRPr="00B15D54">
        <w:rPr>
          <w:rFonts w:ascii="Arial" w:eastAsia="Times New Roman" w:hAnsi="Arial" w:cs="Arial"/>
          <w:sz w:val="24"/>
          <w:szCs w:val="24"/>
          <w:lang w:eastAsia="ru-RU"/>
        </w:rPr>
        <w:t>)</w:t>
      </w:r>
    </w:p>
    <w:p w:rsidR="005A66B3" w:rsidRPr="005A66B3" w:rsidRDefault="005A66B3" w:rsidP="005A66B3">
      <w:pPr>
        <w:spacing w:after="0" w:line="240" w:lineRule="auto"/>
        <w:ind w:firstLine="720"/>
        <w:jc w:val="both"/>
        <w:rPr>
          <w:rFonts w:ascii="Times New Roman" w:eastAsia="Times New Roman" w:hAnsi="Times New Roman" w:cs="Times New Roman"/>
          <w:sz w:val="20"/>
          <w:szCs w:val="20"/>
          <w:lang w:eastAsia="ru-RU"/>
        </w:rPr>
      </w:pPr>
      <w:r w:rsidRPr="005A66B3">
        <w:rPr>
          <w:rFonts w:ascii="Times New Roman" w:eastAsia="Times New Roman" w:hAnsi="Times New Roman" w:cs="Times New Roman"/>
          <w:sz w:val="20"/>
          <w:szCs w:val="20"/>
          <w:lang w:eastAsia="ru-RU"/>
        </w:rPr>
        <w:t> </w:t>
      </w:r>
    </w:p>
    <w:p w:rsidR="005A66B3" w:rsidRPr="005A66B3" w:rsidRDefault="005A66B3" w:rsidP="005A66B3">
      <w:pPr>
        <w:spacing w:after="0" w:line="240" w:lineRule="auto"/>
        <w:ind w:firstLine="720"/>
        <w:jc w:val="both"/>
        <w:rPr>
          <w:rFonts w:ascii="Times New Roman" w:eastAsia="Times New Roman" w:hAnsi="Times New Roman" w:cs="Times New Roman"/>
          <w:sz w:val="20"/>
          <w:szCs w:val="20"/>
          <w:lang w:eastAsia="ru-RU"/>
        </w:rPr>
      </w:pPr>
      <w:r w:rsidRPr="005A66B3">
        <w:rPr>
          <w:rFonts w:ascii="Times New Roman" w:eastAsia="Times New Roman" w:hAnsi="Times New Roman" w:cs="Times New Roman"/>
          <w:sz w:val="20"/>
          <w:szCs w:val="20"/>
          <w:lang w:eastAsia="ru-RU"/>
        </w:rPr>
        <w:t> </w:t>
      </w:r>
    </w:p>
    <w:p w:rsidR="005A66B3" w:rsidRPr="005A66B3" w:rsidRDefault="005A66B3" w:rsidP="005A66B3">
      <w:pPr>
        <w:shd w:val="clear" w:color="auto" w:fill="FFFFFF"/>
        <w:spacing w:after="0" w:line="320" w:lineRule="atLeast"/>
        <w:ind w:firstLine="709"/>
        <w:jc w:val="center"/>
        <w:outlineLvl w:val="3"/>
        <w:rPr>
          <w:rFonts w:ascii="Times New Roman" w:eastAsia="Times New Roman" w:hAnsi="Times New Roman" w:cs="Times New Roman"/>
          <w:b/>
          <w:bCs/>
          <w:sz w:val="24"/>
          <w:szCs w:val="24"/>
          <w:lang w:eastAsia="ru-RU"/>
        </w:rPr>
      </w:pPr>
      <w:r w:rsidRPr="005A66B3">
        <w:rPr>
          <w:rFonts w:ascii="Arial" w:eastAsia="Times New Roman" w:hAnsi="Arial" w:cs="Arial"/>
          <w:b/>
          <w:bCs/>
          <w:sz w:val="32"/>
          <w:szCs w:val="32"/>
          <w:lang w:eastAsia="ru-RU"/>
        </w:rPr>
        <w:t> Сведения</w:t>
      </w:r>
      <w:r w:rsidRPr="005A66B3">
        <w:rPr>
          <w:rFonts w:ascii="Times New Roman" w:eastAsia="Times New Roman" w:hAnsi="Times New Roman" w:cs="Times New Roman"/>
          <w:b/>
          <w:bCs/>
          <w:sz w:val="24"/>
          <w:szCs w:val="24"/>
          <w:lang w:eastAsia="ru-RU"/>
        </w:rPr>
        <w:br/>
      </w:r>
      <w:r w:rsidRPr="005A66B3">
        <w:rPr>
          <w:rFonts w:ascii="Arial" w:eastAsia="Times New Roman" w:hAnsi="Arial" w:cs="Arial"/>
          <w:b/>
          <w:bCs/>
          <w:sz w:val="32"/>
          <w:szCs w:val="32"/>
          <w:lang w:eastAsia="ru-RU"/>
        </w:rPr>
        <w:t>о показателях (индикаторах) Муниципальной программы Мичуринского сельского поселения Чамзинского муниципального района Республики Мордовия "Охрана окружающей среды и повышение экологической безопасности на 2016 - 202</w:t>
      </w:r>
      <w:r w:rsidR="00B15D54">
        <w:rPr>
          <w:rFonts w:ascii="Arial" w:eastAsia="Times New Roman" w:hAnsi="Arial" w:cs="Arial"/>
          <w:b/>
          <w:bCs/>
          <w:sz w:val="32"/>
          <w:szCs w:val="32"/>
          <w:lang w:eastAsia="ru-RU"/>
        </w:rPr>
        <w:t>5</w:t>
      </w:r>
      <w:r w:rsidRPr="005A66B3">
        <w:rPr>
          <w:rFonts w:ascii="Arial" w:eastAsia="Times New Roman" w:hAnsi="Arial" w:cs="Arial"/>
          <w:b/>
          <w:bCs/>
          <w:sz w:val="32"/>
          <w:szCs w:val="32"/>
          <w:lang w:eastAsia="ru-RU"/>
        </w:rPr>
        <w:t> годы", подпрограмм и их значениях</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tbl>
      <w:tblPr>
        <w:tblW w:w="14286" w:type="dxa"/>
        <w:tblInd w:w="70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3804"/>
        <w:gridCol w:w="850"/>
        <w:gridCol w:w="992"/>
        <w:gridCol w:w="993"/>
        <w:gridCol w:w="850"/>
        <w:gridCol w:w="992"/>
        <w:gridCol w:w="851"/>
        <w:gridCol w:w="850"/>
        <w:gridCol w:w="851"/>
        <w:gridCol w:w="851"/>
        <w:gridCol w:w="851"/>
        <w:gridCol w:w="851"/>
      </w:tblGrid>
      <w:tr w:rsidR="00B15D54" w:rsidRPr="00B15D54" w:rsidTr="00FF1C7E">
        <w:tblPrEx>
          <w:tblCellMar>
            <w:top w:w="0" w:type="dxa"/>
            <w:bottom w:w="0" w:type="dxa"/>
          </w:tblCellMar>
        </w:tblPrEx>
        <w:tc>
          <w:tcPr>
            <w:tcW w:w="700" w:type="dxa"/>
            <w:vMerge w:val="restart"/>
            <w:tcBorders>
              <w:top w:val="single" w:sz="4" w:space="0" w:color="auto"/>
              <w:right w:val="single" w:sz="4" w:space="0" w:color="auto"/>
            </w:tcBorders>
          </w:tcPr>
          <w:p w:rsidR="00B15D54" w:rsidRPr="00B15D54" w:rsidRDefault="00B15D54" w:rsidP="00FF1C7E">
            <w:pPr>
              <w:jc w:val="both"/>
              <w:rPr>
                <w:rFonts w:ascii="Arial" w:hAnsi="Arial" w:cs="Arial"/>
                <w:sz w:val="24"/>
                <w:szCs w:val="24"/>
              </w:rPr>
            </w:pPr>
            <w:r w:rsidRPr="00B15D54">
              <w:rPr>
                <w:rFonts w:ascii="Arial" w:hAnsi="Arial" w:cs="Arial"/>
                <w:sz w:val="24"/>
                <w:szCs w:val="24"/>
              </w:rPr>
              <w:t>N</w:t>
            </w:r>
            <w:r w:rsidRPr="00B15D54">
              <w:rPr>
                <w:rFonts w:ascii="Arial" w:hAnsi="Arial" w:cs="Arial"/>
                <w:sz w:val="24"/>
                <w:szCs w:val="24"/>
              </w:rPr>
              <w:br/>
            </w:r>
            <w:proofErr w:type="gramStart"/>
            <w:r w:rsidRPr="00B15D54">
              <w:rPr>
                <w:rFonts w:ascii="Arial" w:hAnsi="Arial" w:cs="Arial"/>
                <w:sz w:val="24"/>
                <w:szCs w:val="24"/>
              </w:rPr>
              <w:t>п</w:t>
            </w:r>
            <w:proofErr w:type="gramEnd"/>
            <w:r w:rsidRPr="00B15D54">
              <w:rPr>
                <w:rFonts w:ascii="Arial" w:hAnsi="Arial" w:cs="Arial"/>
                <w:sz w:val="24"/>
                <w:szCs w:val="24"/>
              </w:rPr>
              <w:t>/п</w:t>
            </w:r>
          </w:p>
        </w:tc>
        <w:tc>
          <w:tcPr>
            <w:tcW w:w="3804" w:type="dxa"/>
            <w:vMerge w:val="restart"/>
            <w:tcBorders>
              <w:top w:val="single" w:sz="4" w:space="0" w:color="auto"/>
              <w:left w:val="single" w:sz="4" w:space="0" w:color="auto"/>
              <w:right w:val="single" w:sz="4" w:space="0" w:color="auto"/>
            </w:tcBorders>
          </w:tcPr>
          <w:p w:rsidR="00B15D54" w:rsidRPr="00B15D54" w:rsidRDefault="00B15D54" w:rsidP="00FF1C7E">
            <w:pPr>
              <w:jc w:val="both"/>
              <w:rPr>
                <w:rFonts w:ascii="Arial" w:hAnsi="Arial" w:cs="Arial"/>
                <w:sz w:val="24"/>
                <w:szCs w:val="24"/>
              </w:rPr>
            </w:pPr>
            <w:r w:rsidRPr="00B15D54">
              <w:rPr>
                <w:rFonts w:ascii="Arial" w:hAnsi="Arial" w:cs="Arial"/>
                <w:sz w:val="24"/>
                <w:szCs w:val="24"/>
              </w:rPr>
              <w:t>Показатель (индикатор) (наименование)</w:t>
            </w:r>
          </w:p>
        </w:tc>
        <w:tc>
          <w:tcPr>
            <w:tcW w:w="850" w:type="dxa"/>
            <w:vMerge w:val="restart"/>
            <w:tcBorders>
              <w:top w:val="single" w:sz="4" w:space="0" w:color="auto"/>
              <w:left w:val="single" w:sz="4" w:space="0" w:color="auto"/>
              <w:right w:val="single" w:sz="4" w:space="0" w:color="auto"/>
            </w:tcBorders>
          </w:tcPr>
          <w:p w:rsidR="00B15D54" w:rsidRPr="00B15D54" w:rsidRDefault="00B15D54" w:rsidP="00FF1C7E">
            <w:pPr>
              <w:jc w:val="both"/>
              <w:rPr>
                <w:rFonts w:ascii="Arial" w:hAnsi="Arial" w:cs="Arial"/>
                <w:sz w:val="24"/>
                <w:szCs w:val="24"/>
              </w:rPr>
            </w:pPr>
            <w:r w:rsidRPr="00B15D54">
              <w:rPr>
                <w:rFonts w:ascii="Arial" w:hAnsi="Arial" w:cs="Arial"/>
                <w:sz w:val="24"/>
                <w:szCs w:val="24"/>
              </w:rPr>
              <w:t>Единица измерения</w:t>
            </w:r>
          </w:p>
        </w:tc>
        <w:tc>
          <w:tcPr>
            <w:tcW w:w="8932" w:type="dxa"/>
            <w:gridSpan w:val="10"/>
            <w:tcBorders>
              <w:top w:val="single" w:sz="4" w:space="0" w:color="auto"/>
              <w:left w:val="single" w:sz="4" w:space="0" w:color="auto"/>
              <w:bottom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Значения показателей</w:t>
            </w:r>
          </w:p>
        </w:tc>
      </w:tr>
      <w:tr w:rsidR="00B15D54" w:rsidRPr="00B15D54" w:rsidTr="00FF1C7E">
        <w:tblPrEx>
          <w:tblCellMar>
            <w:top w:w="0" w:type="dxa"/>
            <w:bottom w:w="0" w:type="dxa"/>
          </w:tblCellMar>
        </w:tblPrEx>
        <w:tc>
          <w:tcPr>
            <w:tcW w:w="700" w:type="dxa"/>
            <w:vMerge/>
            <w:tcBorders>
              <w:bottom w:val="single" w:sz="4" w:space="0" w:color="auto"/>
              <w:right w:val="single" w:sz="4" w:space="0" w:color="auto"/>
            </w:tcBorders>
          </w:tcPr>
          <w:p w:rsidR="00B15D54" w:rsidRPr="00B15D54" w:rsidRDefault="00B15D54" w:rsidP="00FF1C7E">
            <w:pPr>
              <w:jc w:val="both"/>
              <w:rPr>
                <w:rFonts w:ascii="Arial" w:hAnsi="Arial" w:cs="Arial"/>
                <w:sz w:val="24"/>
                <w:szCs w:val="24"/>
              </w:rPr>
            </w:pPr>
          </w:p>
        </w:tc>
        <w:tc>
          <w:tcPr>
            <w:tcW w:w="3804" w:type="dxa"/>
            <w:vMerge/>
            <w:tcBorders>
              <w:left w:val="single" w:sz="4" w:space="0" w:color="auto"/>
              <w:bottom w:val="single" w:sz="4" w:space="0" w:color="auto"/>
              <w:right w:val="single" w:sz="4" w:space="0" w:color="auto"/>
            </w:tcBorders>
          </w:tcPr>
          <w:p w:rsidR="00B15D54" w:rsidRPr="00B15D54" w:rsidRDefault="00B15D54" w:rsidP="00FF1C7E">
            <w:pPr>
              <w:jc w:val="both"/>
              <w:rPr>
                <w:rFonts w:ascii="Arial" w:hAnsi="Arial" w:cs="Arial"/>
                <w:sz w:val="24"/>
                <w:szCs w:val="24"/>
              </w:rPr>
            </w:pPr>
          </w:p>
        </w:tc>
        <w:tc>
          <w:tcPr>
            <w:tcW w:w="850" w:type="dxa"/>
            <w:vMerge/>
            <w:tcBorders>
              <w:left w:val="single" w:sz="4" w:space="0" w:color="auto"/>
              <w:bottom w:val="single" w:sz="4" w:space="0" w:color="auto"/>
              <w:right w:val="single" w:sz="4" w:space="0" w:color="auto"/>
            </w:tcBorders>
          </w:tcPr>
          <w:p w:rsidR="00B15D54" w:rsidRPr="00B15D54" w:rsidRDefault="00B15D54" w:rsidP="00FF1C7E">
            <w:pPr>
              <w:jc w:val="both"/>
              <w:rPr>
                <w:rFonts w:ascii="Arial" w:hAnsi="Arial" w:cs="Arial"/>
                <w:sz w:val="24"/>
                <w:szCs w:val="24"/>
              </w:rPr>
            </w:pPr>
          </w:p>
        </w:tc>
        <w:tc>
          <w:tcPr>
            <w:tcW w:w="992" w:type="dxa"/>
            <w:tcBorders>
              <w:top w:val="single" w:sz="4" w:space="0" w:color="auto"/>
              <w:left w:val="single" w:sz="4" w:space="0" w:color="auto"/>
              <w:bottom w:val="single" w:sz="4" w:space="0" w:color="auto"/>
              <w:right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2016</w:t>
            </w:r>
          </w:p>
          <w:p w:rsidR="00B15D54" w:rsidRPr="00B15D54" w:rsidRDefault="00B15D54" w:rsidP="00FF1C7E">
            <w:pPr>
              <w:jc w:val="center"/>
              <w:rPr>
                <w:rFonts w:ascii="Arial" w:hAnsi="Arial" w:cs="Arial"/>
                <w:sz w:val="24"/>
                <w:szCs w:val="24"/>
              </w:rPr>
            </w:pPr>
            <w:r w:rsidRPr="00B15D54">
              <w:rPr>
                <w:rFonts w:ascii="Arial" w:hAnsi="Arial" w:cs="Arial"/>
                <w:sz w:val="24"/>
                <w:szCs w:val="24"/>
              </w:rPr>
              <w:t xml:space="preserve"> год </w:t>
            </w:r>
          </w:p>
        </w:tc>
        <w:tc>
          <w:tcPr>
            <w:tcW w:w="993" w:type="dxa"/>
            <w:tcBorders>
              <w:top w:val="single" w:sz="4" w:space="0" w:color="auto"/>
              <w:left w:val="single" w:sz="4" w:space="0" w:color="auto"/>
              <w:bottom w:val="single" w:sz="4" w:space="0" w:color="auto"/>
              <w:right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2017</w:t>
            </w:r>
          </w:p>
          <w:p w:rsidR="00B15D54" w:rsidRPr="00B15D54" w:rsidRDefault="00B15D54" w:rsidP="00FF1C7E">
            <w:pPr>
              <w:jc w:val="center"/>
              <w:rPr>
                <w:rFonts w:ascii="Arial" w:hAnsi="Arial" w:cs="Arial"/>
                <w:sz w:val="24"/>
                <w:szCs w:val="24"/>
              </w:rPr>
            </w:pPr>
            <w:r w:rsidRPr="00B15D54">
              <w:rPr>
                <w:rFonts w:ascii="Arial" w:hAnsi="Arial" w:cs="Arial"/>
                <w:sz w:val="24"/>
                <w:szCs w:val="24"/>
              </w:rPr>
              <w:t xml:space="preserve"> год</w:t>
            </w:r>
          </w:p>
        </w:tc>
        <w:tc>
          <w:tcPr>
            <w:tcW w:w="850" w:type="dxa"/>
            <w:tcBorders>
              <w:top w:val="single" w:sz="4" w:space="0" w:color="auto"/>
              <w:left w:val="single" w:sz="4" w:space="0" w:color="auto"/>
              <w:bottom w:val="single" w:sz="4" w:space="0" w:color="auto"/>
              <w:right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2018</w:t>
            </w:r>
          </w:p>
          <w:p w:rsidR="00B15D54" w:rsidRPr="00B15D54" w:rsidRDefault="00B15D54" w:rsidP="00FF1C7E">
            <w:pPr>
              <w:jc w:val="center"/>
              <w:rPr>
                <w:rFonts w:ascii="Arial" w:hAnsi="Arial" w:cs="Arial"/>
                <w:sz w:val="24"/>
                <w:szCs w:val="24"/>
              </w:rPr>
            </w:pPr>
            <w:r w:rsidRPr="00B15D54">
              <w:rPr>
                <w:rFonts w:ascii="Arial" w:hAnsi="Arial" w:cs="Arial"/>
                <w:sz w:val="24"/>
                <w:szCs w:val="24"/>
              </w:rPr>
              <w:t xml:space="preserve"> год</w:t>
            </w:r>
          </w:p>
        </w:tc>
        <w:tc>
          <w:tcPr>
            <w:tcW w:w="992" w:type="dxa"/>
            <w:tcBorders>
              <w:top w:val="single" w:sz="4" w:space="0" w:color="auto"/>
              <w:left w:val="single" w:sz="4" w:space="0" w:color="auto"/>
              <w:bottom w:val="single" w:sz="4" w:space="0" w:color="auto"/>
              <w:right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2019</w:t>
            </w:r>
          </w:p>
          <w:p w:rsidR="00B15D54" w:rsidRPr="00B15D54" w:rsidRDefault="00B15D54" w:rsidP="00FF1C7E">
            <w:pPr>
              <w:jc w:val="center"/>
              <w:rPr>
                <w:rFonts w:ascii="Arial" w:hAnsi="Arial" w:cs="Arial"/>
                <w:sz w:val="24"/>
                <w:szCs w:val="24"/>
              </w:rPr>
            </w:pPr>
            <w:r w:rsidRPr="00B15D54">
              <w:rPr>
                <w:rFonts w:ascii="Arial" w:hAnsi="Arial" w:cs="Arial"/>
                <w:sz w:val="24"/>
                <w:szCs w:val="24"/>
              </w:rPr>
              <w:t>год</w:t>
            </w:r>
          </w:p>
        </w:tc>
        <w:tc>
          <w:tcPr>
            <w:tcW w:w="851" w:type="dxa"/>
            <w:tcBorders>
              <w:top w:val="single" w:sz="4" w:space="0" w:color="auto"/>
              <w:left w:val="single" w:sz="4" w:space="0" w:color="auto"/>
              <w:bottom w:val="single" w:sz="4" w:space="0" w:color="auto"/>
              <w:right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2020</w:t>
            </w:r>
          </w:p>
          <w:p w:rsidR="00B15D54" w:rsidRPr="00B15D54" w:rsidRDefault="00B15D54" w:rsidP="00FF1C7E">
            <w:pPr>
              <w:jc w:val="center"/>
              <w:rPr>
                <w:rFonts w:ascii="Arial" w:hAnsi="Arial" w:cs="Arial"/>
                <w:sz w:val="24"/>
                <w:szCs w:val="24"/>
              </w:rPr>
            </w:pPr>
            <w:r w:rsidRPr="00B15D54">
              <w:rPr>
                <w:rFonts w:ascii="Arial" w:hAnsi="Arial" w:cs="Arial"/>
                <w:sz w:val="24"/>
                <w:szCs w:val="24"/>
              </w:rPr>
              <w:t>год</w:t>
            </w:r>
          </w:p>
          <w:p w:rsidR="00B15D54" w:rsidRPr="00B15D54" w:rsidRDefault="00B15D54" w:rsidP="00FF1C7E">
            <w:pPr>
              <w:jc w:val="center"/>
              <w:rPr>
                <w:rFonts w:ascii="Arial" w:hAnsi="Arial" w:cs="Arial"/>
                <w:sz w:val="24"/>
                <w:szCs w:val="24"/>
              </w:rPr>
            </w:pPr>
          </w:p>
        </w:tc>
        <w:tc>
          <w:tcPr>
            <w:tcW w:w="850" w:type="dxa"/>
            <w:tcBorders>
              <w:top w:val="single" w:sz="4" w:space="0" w:color="auto"/>
              <w:left w:val="single" w:sz="4" w:space="0" w:color="auto"/>
              <w:bottom w:val="single" w:sz="4" w:space="0" w:color="auto"/>
              <w:right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2021</w:t>
            </w:r>
          </w:p>
          <w:p w:rsidR="00B15D54" w:rsidRPr="00B15D54" w:rsidRDefault="00B15D54" w:rsidP="00FF1C7E">
            <w:pPr>
              <w:jc w:val="center"/>
              <w:rPr>
                <w:rFonts w:ascii="Arial" w:hAnsi="Arial" w:cs="Arial"/>
                <w:sz w:val="24"/>
                <w:szCs w:val="24"/>
              </w:rPr>
            </w:pPr>
            <w:r w:rsidRPr="00B15D54">
              <w:rPr>
                <w:rFonts w:ascii="Arial" w:hAnsi="Arial" w:cs="Arial"/>
                <w:sz w:val="24"/>
                <w:szCs w:val="24"/>
              </w:rPr>
              <w:t>год</w:t>
            </w:r>
          </w:p>
        </w:tc>
        <w:tc>
          <w:tcPr>
            <w:tcW w:w="851" w:type="dxa"/>
            <w:tcBorders>
              <w:top w:val="single" w:sz="4" w:space="0" w:color="auto"/>
              <w:left w:val="single" w:sz="4" w:space="0" w:color="auto"/>
              <w:bottom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2022</w:t>
            </w:r>
          </w:p>
          <w:p w:rsidR="00B15D54" w:rsidRPr="00B15D54" w:rsidRDefault="00B15D54" w:rsidP="00FF1C7E">
            <w:pPr>
              <w:jc w:val="center"/>
              <w:rPr>
                <w:rFonts w:ascii="Arial" w:hAnsi="Arial" w:cs="Arial"/>
                <w:sz w:val="24"/>
                <w:szCs w:val="24"/>
              </w:rPr>
            </w:pPr>
            <w:r w:rsidRPr="00B15D54">
              <w:rPr>
                <w:rFonts w:ascii="Arial" w:hAnsi="Arial" w:cs="Arial"/>
                <w:sz w:val="24"/>
                <w:szCs w:val="24"/>
              </w:rPr>
              <w:t>год</w:t>
            </w:r>
          </w:p>
        </w:tc>
        <w:tc>
          <w:tcPr>
            <w:tcW w:w="851" w:type="dxa"/>
            <w:tcBorders>
              <w:top w:val="single" w:sz="4" w:space="0" w:color="auto"/>
              <w:left w:val="single" w:sz="4" w:space="0" w:color="auto"/>
              <w:bottom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2023 год</w:t>
            </w:r>
          </w:p>
        </w:tc>
        <w:tc>
          <w:tcPr>
            <w:tcW w:w="851" w:type="dxa"/>
            <w:tcBorders>
              <w:top w:val="single" w:sz="4" w:space="0" w:color="auto"/>
              <w:left w:val="single" w:sz="4" w:space="0" w:color="auto"/>
              <w:bottom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2024 год</w:t>
            </w:r>
          </w:p>
        </w:tc>
        <w:tc>
          <w:tcPr>
            <w:tcW w:w="851" w:type="dxa"/>
            <w:tcBorders>
              <w:top w:val="single" w:sz="4" w:space="0" w:color="auto"/>
              <w:left w:val="single" w:sz="4" w:space="0" w:color="auto"/>
              <w:bottom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2025 год</w:t>
            </w:r>
          </w:p>
        </w:tc>
      </w:tr>
      <w:tr w:rsidR="00B15D54" w:rsidRPr="00B15D54" w:rsidTr="00FF1C7E">
        <w:tblPrEx>
          <w:tblCellMar>
            <w:top w:w="0" w:type="dxa"/>
            <w:bottom w:w="0" w:type="dxa"/>
          </w:tblCellMar>
        </w:tblPrEx>
        <w:tc>
          <w:tcPr>
            <w:tcW w:w="700" w:type="dxa"/>
            <w:tcBorders>
              <w:top w:val="single" w:sz="4" w:space="0" w:color="auto"/>
              <w:bottom w:val="single" w:sz="4" w:space="0" w:color="auto"/>
              <w:right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1</w:t>
            </w:r>
          </w:p>
        </w:tc>
        <w:tc>
          <w:tcPr>
            <w:tcW w:w="3804" w:type="dxa"/>
            <w:tcBorders>
              <w:top w:val="single" w:sz="4" w:space="0" w:color="auto"/>
              <w:left w:val="single" w:sz="4" w:space="0" w:color="auto"/>
              <w:bottom w:val="single" w:sz="4" w:space="0" w:color="auto"/>
              <w:right w:val="single" w:sz="4" w:space="0" w:color="auto"/>
            </w:tcBorders>
          </w:tcPr>
          <w:p w:rsidR="00B15D54" w:rsidRPr="00B15D54" w:rsidRDefault="00B15D54" w:rsidP="00FF1C7E">
            <w:pPr>
              <w:jc w:val="both"/>
              <w:rPr>
                <w:rFonts w:ascii="Arial" w:hAnsi="Arial" w:cs="Arial"/>
                <w:sz w:val="24"/>
                <w:szCs w:val="24"/>
              </w:rPr>
            </w:pPr>
            <w:r w:rsidRPr="00B15D54">
              <w:rPr>
                <w:rFonts w:ascii="Arial" w:hAnsi="Arial" w:cs="Arial"/>
                <w:sz w:val="24"/>
                <w:szCs w:val="24"/>
              </w:rPr>
              <w:t>Доля приведенных в нормативное состояние мест сбора твердых бытовых отходов</w:t>
            </w:r>
          </w:p>
        </w:tc>
        <w:tc>
          <w:tcPr>
            <w:tcW w:w="850" w:type="dxa"/>
            <w:tcBorders>
              <w:top w:val="single" w:sz="4" w:space="0" w:color="auto"/>
              <w:left w:val="single" w:sz="4" w:space="0" w:color="auto"/>
              <w:bottom w:val="single" w:sz="4" w:space="0" w:color="auto"/>
              <w:right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w:t>
            </w:r>
          </w:p>
        </w:tc>
        <w:tc>
          <w:tcPr>
            <w:tcW w:w="992" w:type="dxa"/>
            <w:tcBorders>
              <w:top w:val="single" w:sz="4" w:space="0" w:color="auto"/>
              <w:left w:val="single" w:sz="4" w:space="0" w:color="auto"/>
              <w:bottom w:val="single" w:sz="4" w:space="0" w:color="auto"/>
              <w:right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80</w:t>
            </w:r>
          </w:p>
        </w:tc>
        <w:tc>
          <w:tcPr>
            <w:tcW w:w="993" w:type="dxa"/>
            <w:tcBorders>
              <w:top w:val="single" w:sz="4" w:space="0" w:color="auto"/>
              <w:left w:val="single" w:sz="4" w:space="0" w:color="auto"/>
              <w:bottom w:val="single" w:sz="4" w:space="0" w:color="auto"/>
              <w:right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85</w:t>
            </w:r>
          </w:p>
        </w:tc>
        <w:tc>
          <w:tcPr>
            <w:tcW w:w="850" w:type="dxa"/>
            <w:tcBorders>
              <w:top w:val="single" w:sz="4" w:space="0" w:color="auto"/>
              <w:left w:val="single" w:sz="4" w:space="0" w:color="auto"/>
              <w:bottom w:val="single" w:sz="4" w:space="0" w:color="auto"/>
              <w:right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85</w:t>
            </w:r>
          </w:p>
        </w:tc>
        <w:tc>
          <w:tcPr>
            <w:tcW w:w="992" w:type="dxa"/>
            <w:tcBorders>
              <w:top w:val="single" w:sz="4" w:space="0" w:color="auto"/>
              <w:left w:val="single" w:sz="4" w:space="0" w:color="auto"/>
              <w:bottom w:val="single" w:sz="4" w:space="0" w:color="auto"/>
              <w:right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85</w:t>
            </w:r>
          </w:p>
        </w:tc>
        <w:tc>
          <w:tcPr>
            <w:tcW w:w="851" w:type="dxa"/>
            <w:tcBorders>
              <w:top w:val="single" w:sz="4" w:space="0" w:color="auto"/>
              <w:left w:val="single" w:sz="4" w:space="0" w:color="auto"/>
              <w:bottom w:val="single" w:sz="4" w:space="0" w:color="auto"/>
              <w:right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90</w:t>
            </w:r>
          </w:p>
        </w:tc>
        <w:tc>
          <w:tcPr>
            <w:tcW w:w="850" w:type="dxa"/>
            <w:tcBorders>
              <w:top w:val="single" w:sz="4" w:space="0" w:color="auto"/>
              <w:left w:val="single" w:sz="4" w:space="0" w:color="auto"/>
              <w:bottom w:val="single" w:sz="4" w:space="0" w:color="auto"/>
              <w:right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90</w:t>
            </w:r>
          </w:p>
        </w:tc>
        <w:tc>
          <w:tcPr>
            <w:tcW w:w="851" w:type="dxa"/>
            <w:tcBorders>
              <w:top w:val="single" w:sz="4" w:space="0" w:color="auto"/>
              <w:left w:val="single" w:sz="4" w:space="0" w:color="auto"/>
              <w:bottom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90</w:t>
            </w:r>
          </w:p>
        </w:tc>
        <w:tc>
          <w:tcPr>
            <w:tcW w:w="851" w:type="dxa"/>
            <w:tcBorders>
              <w:top w:val="single" w:sz="4" w:space="0" w:color="auto"/>
              <w:left w:val="single" w:sz="4" w:space="0" w:color="auto"/>
              <w:bottom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95</w:t>
            </w:r>
          </w:p>
        </w:tc>
        <w:tc>
          <w:tcPr>
            <w:tcW w:w="851" w:type="dxa"/>
            <w:tcBorders>
              <w:top w:val="single" w:sz="4" w:space="0" w:color="auto"/>
              <w:left w:val="single" w:sz="4" w:space="0" w:color="auto"/>
              <w:bottom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95</w:t>
            </w:r>
          </w:p>
        </w:tc>
        <w:tc>
          <w:tcPr>
            <w:tcW w:w="851" w:type="dxa"/>
            <w:tcBorders>
              <w:top w:val="single" w:sz="4" w:space="0" w:color="auto"/>
              <w:left w:val="single" w:sz="4" w:space="0" w:color="auto"/>
              <w:bottom w:val="single" w:sz="4" w:space="0" w:color="auto"/>
            </w:tcBorders>
          </w:tcPr>
          <w:p w:rsidR="00B15D54" w:rsidRPr="00B15D54" w:rsidRDefault="00B15D54" w:rsidP="00FF1C7E">
            <w:pPr>
              <w:jc w:val="center"/>
              <w:rPr>
                <w:rFonts w:ascii="Arial" w:hAnsi="Arial" w:cs="Arial"/>
                <w:sz w:val="24"/>
                <w:szCs w:val="24"/>
              </w:rPr>
            </w:pPr>
            <w:r w:rsidRPr="00B15D54">
              <w:rPr>
                <w:rFonts w:ascii="Arial" w:hAnsi="Arial" w:cs="Arial"/>
                <w:sz w:val="24"/>
                <w:szCs w:val="24"/>
              </w:rPr>
              <w:t>100</w:t>
            </w:r>
          </w:p>
        </w:tc>
      </w:tr>
    </w:tbl>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Times New Roman" w:eastAsia="Times New Roman" w:hAnsi="Times New Roman" w:cs="Times New Roman"/>
          <w:b/>
          <w:bCs/>
          <w:sz w:val="24"/>
          <w:szCs w:val="24"/>
          <w:lang w:eastAsia="ru-RU"/>
        </w:rPr>
        <w:lastRenderedPageBreak/>
        <w:t>                                                                                                                                                                                            </w:t>
      </w:r>
      <w:r w:rsidRPr="005A66B3">
        <w:rPr>
          <w:rFonts w:ascii="Arial" w:eastAsia="Times New Roman" w:hAnsi="Arial" w:cs="Arial"/>
          <w:sz w:val="24"/>
          <w:szCs w:val="24"/>
          <w:lang w:eastAsia="ru-RU"/>
        </w:rPr>
        <w:t> Приложение 2</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                                                                                                                                             к муниципальной программе</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                                                                                                                                 Мичуринского сельского поселения</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           Чамзинского муниципального</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                                                                                                                                        района Республики Мордовия</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                                                                                                                                          "Охрана окружающей среды и</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 xml:space="preserve">                                                                                                                                      повышение </w:t>
      </w:r>
      <w:proofErr w:type="gramStart"/>
      <w:r w:rsidRPr="005A66B3">
        <w:rPr>
          <w:rFonts w:ascii="Arial" w:eastAsia="Times New Roman" w:hAnsi="Arial" w:cs="Arial"/>
          <w:sz w:val="24"/>
          <w:szCs w:val="24"/>
          <w:lang w:eastAsia="ru-RU"/>
        </w:rPr>
        <w:t>экологической</w:t>
      </w:r>
      <w:proofErr w:type="gramEnd"/>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                                                                                                                                    безопасности на 2016-202</w:t>
      </w:r>
      <w:r w:rsidR="00B15D54">
        <w:rPr>
          <w:rFonts w:ascii="Arial" w:eastAsia="Times New Roman" w:hAnsi="Arial" w:cs="Arial"/>
          <w:sz w:val="24"/>
          <w:szCs w:val="24"/>
          <w:lang w:eastAsia="ru-RU"/>
        </w:rPr>
        <w:t>5</w:t>
      </w:r>
      <w:r w:rsidRPr="005A66B3">
        <w:rPr>
          <w:rFonts w:ascii="Arial" w:eastAsia="Times New Roman" w:hAnsi="Arial" w:cs="Arial"/>
          <w:sz w:val="24"/>
          <w:szCs w:val="24"/>
          <w:lang w:eastAsia="ru-RU"/>
        </w:rPr>
        <w:t> годы"</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(те</w:t>
      </w:r>
      <w:proofErr w:type="gramStart"/>
      <w:r w:rsidRPr="005A66B3">
        <w:rPr>
          <w:rFonts w:ascii="Arial" w:eastAsia="Times New Roman" w:hAnsi="Arial" w:cs="Arial"/>
          <w:sz w:val="24"/>
          <w:szCs w:val="24"/>
          <w:lang w:eastAsia="ru-RU"/>
        </w:rPr>
        <w:t>кст пр</w:t>
      </w:r>
      <w:proofErr w:type="gramEnd"/>
      <w:r w:rsidRPr="005A66B3">
        <w:rPr>
          <w:rFonts w:ascii="Arial" w:eastAsia="Times New Roman" w:hAnsi="Arial" w:cs="Arial"/>
          <w:sz w:val="24"/>
          <w:szCs w:val="24"/>
          <w:lang w:eastAsia="ru-RU"/>
        </w:rPr>
        <w:t>едставлен в соответствии с официальным источником)</w:t>
      </w:r>
    </w:p>
    <w:p w:rsidR="005A66B3" w:rsidRPr="00B15D54" w:rsidRDefault="005A66B3" w:rsidP="005A66B3">
      <w:pPr>
        <w:shd w:val="clear" w:color="auto" w:fill="FFFFFF"/>
        <w:spacing w:after="0" w:line="240" w:lineRule="atLeast"/>
        <w:ind w:firstLine="709"/>
        <w:jc w:val="right"/>
        <w:outlineLvl w:val="2"/>
        <w:rPr>
          <w:rFonts w:ascii="Arial" w:eastAsia="Times New Roman" w:hAnsi="Arial" w:cs="Arial"/>
          <w:b/>
          <w:bCs/>
          <w:sz w:val="24"/>
          <w:szCs w:val="24"/>
          <w:lang w:eastAsia="ru-RU"/>
        </w:rPr>
      </w:pPr>
      <w:r w:rsidRPr="00B15D54">
        <w:rPr>
          <w:rFonts w:ascii="Arial" w:eastAsia="Times New Roman" w:hAnsi="Arial" w:cs="Arial"/>
          <w:sz w:val="24"/>
          <w:szCs w:val="24"/>
          <w:lang w:eastAsia="ru-RU"/>
        </w:rPr>
        <w:t xml:space="preserve">(в ред. постановления </w:t>
      </w:r>
      <w:r w:rsidR="00B15D54" w:rsidRPr="00B15D54">
        <w:rPr>
          <w:rFonts w:ascii="Arial" w:eastAsia="Times New Roman" w:hAnsi="Arial" w:cs="Arial"/>
          <w:sz w:val="24"/>
          <w:szCs w:val="24"/>
          <w:lang w:eastAsia="ru-RU"/>
        </w:rPr>
        <w:t>Администрации</w:t>
      </w:r>
      <w:r w:rsidRPr="00B15D54">
        <w:rPr>
          <w:rFonts w:ascii="Arial" w:eastAsia="Times New Roman" w:hAnsi="Arial" w:cs="Arial"/>
          <w:sz w:val="24"/>
          <w:szCs w:val="24"/>
          <w:lang w:eastAsia="ru-RU"/>
        </w:rPr>
        <w:t xml:space="preserve"> от </w:t>
      </w:r>
      <w:hyperlink r:id="rId45" w:history="1">
        <w:r w:rsidRPr="00B15D54">
          <w:rPr>
            <w:rFonts w:ascii="Arial" w:eastAsia="Times New Roman" w:hAnsi="Arial" w:cs="Arial"/>
            <w:color w:val="0000FF"/>
            <w:sz w:val="24"/>
            <w:szCs w:val="24"/>
            <w:u w:val="single"/>
            <w:lang w:eastAsia="ru-RU"/>
          </w:rPr>
          <w:t>13.12.2019 №89</w:t>
        </w:r>
      </w:hyperlink>
      <w:r w:rsidR="00B15D54" w:rsidRPr="00B15D54">
        <w:rPr>
          <w:rFonts w:ascii="Arial" w:eastAsia="Times New Roman" w:hAnsi="Arial" w:cs="Arial"/>
          <w:bCs/>
          <w:sz w:val="24"/>
          <w:szCs w:val="24"/>
          <w:lang w:eastAsia="ru-RU"/>
        </w:rPr>
        <w:t xml:space="preserve">, от </w:t>
      </w:r>
      <w:r w:rsidR="00B15D54" w:rsidRPr="00B15D54">
        <w:rPr>
          <w:rFonts w:ascii="Arial" w:eastAsia="Times New Roman" w:hAnsi="Arial" w:cs="Arial"/>
          <w:bCs/>
          <w:color w:val="0000FF"/>
          <w:sz w:val="24"/>
          <w:szCs w:val="24"/>
          <w:u w:val="single"/>
          <w:lang w:eastAsia="ru-RU"/>
        </w:rPr>
        <w:t>17.08.2020 №55</w:t>
      </w:r>
      <w:r w:rsidRPr="00B15D54">
        <w:rPr>
          <w:rFonts w:ascii="Arial" w:eastAsia="Times New Roman" w:hAnsi="Arial" w:cs="Arial"/>
          <w:sz w:val="24"/>
          <w:szCs w:val="24"/>
          <w:lang w:eastAsia="ru-RU"/>
        </w:rPr>
        <w:t>)</w:t>
      </w:r>
    </w:p>
    <w:p w:rsidR="005A66B3" w:rsidRPr="005A66B3" w:rsidRDefault="005A66B3" w:rsidP="005A66B3">
      <w:pPr>
        <w:spacing w:after="0" w:line="240" w:lineRule="auto"/>
        <w:jc w:val="center"/>
        <w:outlineLvl w:val="0"/>
        <w:rPr>
          <w:rFonts w:ascii="Times New Roman" w:eastAsia="Times New Roman" w:hAnsi="Times New Roman" w:cs="Times New Roman"/>
          <w:b/>
          <w:bCs/>
          <w:kern w:val="36"/>
          <w:sz w:val="20"/>
          <w:szCs w:val="20"/>
          <w:lang w:eastAsia="ru-RU"/>
        </w:rPr>
      </w:pPr>
      <w:r w:rsidRPr="005A66B3">
        <w:rPr>
          <w:rFonts w:ascii="Times New Roman" w:eastAsia="Times New Roman" w:hAnsi="Times New Roman" w:cs="Times New Roman"/>
          <w:b/>
          <w:bCs/>
          <w:kern w:val="36"/>
          <w:sz w:val="20"/>
          <w:szCs w:val="20"/>
          <w:lang w:eastAsia="ru-RU"/>
        </w:rPr>
        <w:t> </w:t>
      </w:r>
    </w:p>
    <w:p w:rsidR="005A66B3" w:rsidRPr="005A66B3" w:rsidRDefault="005A66B3" w:rsidP="005A66B3">
      <w:pPr>
        <w:spacing w:after="0" w:line="240" w:lineRule="auto"/>
        <w:jc w:val="center"/>
        <w:outlineLvl w:val="0"/>
        <w:rPr>
          <w:rFonts w:ascii="Times New Roman" w:eastAsia="Times New Roman" w:hAnsi="Times New Roman" w:cs="Times New Roman"/>
          <w:b/>
          <w:bCs/>
          <w:kern w:val="36"/>
          <w:sz w:val="20"/>
          <w:szCs w:val="20"/>
          <w:lang w:eastAsia="ru-RU"/>
        </w:rPr>
      </w:pPr>
      <w:r w:rsidRPr="005A66B3">
        <w:rPr>
          <w:rFonts w:ascii="Times New Roman" w:eastAsia="Times New Roman" w:hAnsi="Times New Roman" w:cs="Times New Roman"/>
          <w:b/>
          <w:bCs/>
          <w:kern w:val="36"/>
          <w:sz w:val="20"/>
          <w:szCs w:val="20"/>
          <w:lang w:eastAsia="ru-RU"/>
        </w:rPr>
        <w:t> </w:t>
      </w:r>
    </w:p>
    <w:p w:rsidR="005A66B3" w:rsidRPr="005A66B3" w:rsidRDefault="005A66B3" w:rsidP="005A66B3">
      <w:pPr>
        <w:shd w:val="clear" w:color="auto" w:fill="FFFFFF"/>
        <w:spacing w:after="0" w:line="320" w:lineRule="atLeast"/>
        <w:ind w:firstLine="709"/>
        <w:jc w:val="center"/>
        <w:outlineLvl w:val="3"/>
        <w:rPr>
          <w:rFonts w:ascii="Times New Roman" w:eastAsia="Times New Roman" w:hAnsi="Times New Roman" w:cs="Times New Roman"/>
          <w:b/>
          <w:bCs/>
          <w:sz w:val="24"/>
          <w:szCs w:val="24"/>
          <w:lang w:eastAsia="ru-RU"/>
        </w:rPr>
      </w:pPr>
      <w:r w:rsidRPr="005A66B3">
        <w:rPr>
          <w:rFonts w:ascii="Arial" w:eastAsia="Times New Roman" w:hAnsi="Arial" w:cs="Arial"/>
          <w:b/>
          <w:bCs/>
          <w:sz w:val="32"/>
          <w:szCs w:val="32"/>
          <w:lang w:eastAsia="ru-RU"/>
        </w:rPr>
        <w:t>Перечень</w:t>
      </w:r>
      <w:r w:rsidRPr="005A66B3">
        <w:rPr>
          <w:rFonts w:ascii="Times New Roman" w:eastAsia="Times New Roman" w:hAnsi="Times New Roman" w:cs="Times New Roman"/>
          <w:b/>
          <w:bCs/>
          <w:sz w:val="24"/>
          <w:szCs w:val="24"/>
          <w:lang w:eastAsia="ru-RU"/>
        </w:rPr>
        <w:br/>
      </w:r>
      <w:r w:rsidRPr="005A66B3">
        <w:rPr>
          <w:rFonts w:ascii="Arial" w:eastAsia="Times New Roman" w:hAnsi="Arial" w:cs="Arial"/>
          <w:b/>
          <w:bCs/>
          <w:sz w:val="32"/>
          <w:szCs w:val="32"/>
          <w:lang w:eastAsia="ru-RU"/>
        </w:rPr>
        <w:t>мероприятий Муниципальной программы Мичуринского сельского поселения Чамзинского муниципального района Республики Мордовия "Охрана окружающей среды и повышение экологической безопасности на 2016 - 202</w:t>
      </w:r>
      <w:r w:rsidR="00B15D54">
        <w:rPr>
          <w:rFonts w:ascii="Arial" w:eastAsia="Times New Roman" w:hAnsi="Arial" w:cs="Arial"/>
          <w:b/>
          <w:bCs/>
          <w:sz w:val="32"/>
          <w:szCs w:val="32"/>
          <w:lang w:eastAsia="ru-RU"/>
        </w:rPr>
        <w:t>5</w:t>
      </w:r>
      <w:r w:rsidRPr="005A66B3">
        <w:rPr>
          <w:rFonts w:ascii="Arial" w:eastAsia="Times New Roman" w:hAnsi="Arial" w:cs="Arial"/>
          <w:b/>
          <w:bCs/>
          <w:sz w:val="32"/>
          <w:szCs w:val="32"/>
          <w:lang w:eastAsia="ru-RU"/>
        </w:rPr>
        <w:t> годы"</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tbl>
      <w:tblPr>
        <w:tblW w:w="1480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3128"/>
        <w:gridCol w:w="2126"/>
        <w:gridCol w:w="1276"/>
        <w:gridCol w:w="1275"/>
        <w:gridCol w:w="2099"/>
        <w:gridCol w:w="2100"/>
        <w:gridCol w:w="2100"/>
      </w:tblGrid>
      <w:tr w:rsidR="00B15D54" w:rsidRPr="00E671D7" w:rsidTr="00B15D54">
        <w:tblPrEx>
          <w:tblCellMar>
            <w:top w:w="0" w:type="dxa"/>
            <w:bottom w:w="0" w:type="dxa"/>
          </w:tblCellMar>
        </w:tblPrEx>
        <w:tc>
          <w:tcPr>
            <w:tcW w:w="700" w:type="dxa"/>
            <w:vMerge w:val="restart"/>
            <w:tcBorders>
              <w:top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bookmarkStart w:id="12" w:name="sub_40"/>
            <w:r w:rsidRPr="00E671D7">
              <w:rPr>
                <w:rFonts w:ascii="Arial" w:hAnsi="Arial" w:cs="Arial"/>
              </w:rPr>
              <w:t>N</w:t>
            </w:r>
            <w:r w:rsidRPr="00E671D7">
              <w:rPr>
                <w:rFonts w:ascii="Arial" w:hAnsi="Arial" w:cs="Arial"/>
              </w:rPr>
              <w:br/>
            </w:r>
            <w:proofErr w:type="gramStart"/>
            <w:r w:rsidRPr="00E671D7">
              <w:rPr>
                <w:rFonts w:ascii="Arial" w:hAnsi="Arial" w:cs="Arial"/>
              </w:rPr>
              <w:t>п</w:t>
            </w:r>
            <w:proofErr w:type="gramEnd"/>
            <w:r w:rsidRPr="00E671D7">
              <w:rPr>
                <w:rFonts w:ascii="Arial" w:hAnsi="Arial" w:cs="Arial"/>
              </w:rPr>
              <w:t>/п</w:t>
            </w:r>
          </w:p>
        </w:tc>
        <w:tc>
          <w:tcPr>
            <w:tcW w:w="3128" w:type="dxa"/>
            <w:vMerge w:val="restart"/>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Номер и наименование подпрограммы, основного мероприятия</w:t>
            </w:r>
          </w:p>
        </w:tc>
        <w:tc>
          <w:tcPr>
            <w:tcW w:w="2126" w:type="dxa"/>
            <w:vMerge w:val="restart"/>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Ответственный исполнитель</w:t>
            </w:r>
          </w:p>
        </w:tc>
        <w:tc>
          <w:tcPr>
            <w:tcW w:w="2551" w:type="dxa"/>
            <w:gridSpan w:val="2"/>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Срок</w:t>
            </w:r>
          </w:p>
        </w:tc>
        <w:tc>
          <w:tcPr>
            <w:tcW w:w="2099" w:type="dxa"/>
            <w:vMerge w:val="restart"/>
            <w:tcBorders>
              <w:top w:val="single" w:sz="4" w:space="0" w:color="auto"/>
              <w:left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Ожидаемый непосредственный результат</w:t>
            </w:r>
          </w:p>
        </w:tc>
        <w:tc>
          <w:tcPr>
            <w:tcW w:w="2100" w:type="dxa"/>
            <w:vMerge w:val="restart"/>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Последствия не реализации мероприятия</w:t>
            </w:r>
          </w:p>
        </w:tc>
        <w:tc>
          <w:tcPr>
            <w:tcW w:w="2100" w:type="dxa"/>
            <w:vMerge w:val="restart"/>
            <w:tcBorders>
              <w:top w:val="single" w:sz="4" w:space="0" w:color="auto"/>
              <w:left w:val="single" w:sz="4" w:space="0" w:color="auto"/>
              <w:bottom w:val="single" w:sz="4" w:space="0" w:color="auto"/>
            </w:tcBorders>
          </w:tcPr>
          <w:p w:rsidR="00B15D54" w:rsidRPr="00E671D7" w:rsidRDefault="00B15D54" w:rsidP="00FF1C7E">
            <w:pPr>
              <w:jc w:val="center"/>
              <w:rPr>
                <w:rFonts w:ascii="Arial" w:hAnsi="Arial" w:cs="Arial"/>
              </w:rPr>
            </w:pPr>
            <w:r w:rsidRPr="00E671D7">
              <w:rPr>
                <w:rFonts w:ascii="Arial" w:hAnsi="Arial" w:cs="Arial"/>
              </w:rPr>
              <w:t>Связь с показателями муниципальной программы Мичуринского сельского поселения Чамзинского муниципального района Республики Мордовия (подпрограммы)</w:t>
            </w:r>
          </w:p>
        </w:tc>
      </w:tr>
      <w:tr w:rsidR="00B15D54" w:rsidRPr="00E671D7" w:rsidTr="00B15D54">
        <w:tblPrEx>
          <w:tblCellMar>
            <w:top w:w="0" w:type="dxa"/>
            <w:bottom w:w="0" w:type="dxa"/>
          </w:tblCellMar>
        </w:tblPrEx>
        <w:trPr>
          <w:trHeight w:val="910"/>
        </w:trPr>
        <w:tc>
          <w:tcPr>
            <w:tcW w:w="700" w:type="dxa"/>
            <w:vMerge/>
            <w:tcBorders>
              <w:top w:val="single" w:sz="4" w:space="0" w:color="auto"/>
              <w:bottom w:val="single" w:sz="4" w:space="0" w:color="auto"/>
              <w:right w:val="single" w:sz="4" w:space="0" w:color="auto"/>
            </w:tcBorders>
          </w:tcPr>
          <w:p w:rsidR="00B15D54" w:rsidRPr="00E671D7" w:rsidRDefault="00B15D54" w:rsidP="00FF1C7E">
            <w:pPr>
              <w:jc w:val="both"/>
              <w:rPr>
                <w:rFonts w:ascii="Arial" w:hAnsi="Arial" w:cs="Arial"/>
              </w:rPr>
            </w:pPr>
          </w:p>
        </w:tc>
        <w:tc>
          <w:tcPr>
            <w:tcW w:w="3128" w:type="dxa"/>
            <w:vMerge/>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both"/>
              <w:rPr>
                <w:rFonts w:ascii="Arial" w:hAnsi="Arial" w:cs="Arial"/>
              </w:rPr>
            </w:pPr>
          </w:p>
        </w:tc>
        <w:tc>
          <w:tcPr>
            <w:tcW w:w="2126" w:type="dxa"/>
            <w:vMerge/>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both"/>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начала реализации</w:t>
            </w:r>
          </w:p>
        </w:tc>
        <w:tc>
          <w:tcPr>
            <w:tcW w:w="1275"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окончания реализации</w:t>
            </w:r>
          </w:p>
        </w:tc>
        <w:tc>
          <w:tcPr>
            <w:tcW w:w="2099" w:type="dxa"/>
            <w:vMerge/>
            <w:tcBorders>
              <w:left w:val="single" w:sz="4" w:space="0" w:color="auto"/>
              <w:bottom w:val="single" w:sz="4" w:space="0" w:color="auto"/>
              <w:right w:val="single" w:sz="4" w:space="0" w:color="auto"/>
            </w:tcBorders>
          </w:tcPr>
          <w:p w:rsidR="00B15D54" w:rsidRPr="00E671D7" w:rsidRDefault="00B15D54" w:rsidP="00FF1C7E">
            <w:pPr>
              <w:jc w:val="both"/>
              <w:rPr>
                <w:rFonts w:ascii="Arial" w:hAnsi="Arial" w:cs="Arial"/>
              </w:rPr>
            </w:pPr>
          </w:p>
        </w:tc>
        <w:tc>
          <w:tcPr>
            <w:tcW w:w="2100" w:type="dxa"/>
            <w:vMerge/>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both"/>
              <w:rPr>
                <w:rFonts w:ascii="Arial" w:hAnsi="Arial" w:cs="Arial"/>
              </w:rPr>
            </w:pPr>
          </w:p>
        </w:tc>
        <w:tc>
          <w:tcPr>
            <w:tcW w:w="2100" w:type="dxa"/>
            <w:vMerge/>
            <w:tcBorders>
              <w:top w:val="single" w:sz="4" w:space="0" w:color="auto"/>
              <w:left w:val="single" w:sz="4" w:space="0" w:color="auto"/>
              <w:bottom w:val="single" w:sz="4" w:space="0" w:color="auto"/>
            </w:tcBorders>
          </w:tcPr>
          <w:p w:rsidR="00B15D54" w:rsidRPr="00E671D7" w:rsidRDefault="00B15D54" w:rsidP="00FF1C7E">
            <w:pPr>
              <w:jc w:val="both"/>
              <w:rPr>
                <w:rFonts w:ascii="Arial" w:hAnsi="Arial" w:cs="Arial"/>
              </w:rPr>
            </w:pPr>
          </w:p>
        </w:tc>
      </w:tr>
      <w:tr w:rsidR="00B15D54" w:rsidRPr="00E671D7" w:rsidTr="00B15D54">
        <w:tblPrEx>
          <w:tblCellMar>
            <w:top w:w="0" w:type="dxa"/>
            <w:bottom w:w="0" w:type="dxa"/>
          </w:tblCellMar>
        </w:tblPrEx>
        <w:tc>
          <w:tcPr>
            <w:tcW w:w="700" w:type="dxa"/>
            <w:tcBorders>
              <w:top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lastRenderedPageBreak/>
              <w:t>1</w:t>
            </w:r>
          </w:p>
        </w:tc>
        <w:tc>
          <w:tcPr>
            <w:tcW w:w="3128"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2</w:t>
            </w:r>
          </w:p>
        </w:tc>
        <w:tc>
          <w:tcPr>
            <w:tcW w:w="2126"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3</w:t>
            </w:r>
          </w:p>
        </w:tc>
        <w:tc>
          <w:tcPr>
            <w:tcW w:w="1276"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4</w:t>
            </w:r>
          </w:p>
        </w:tc>
        <w:tc>
          <w:tcPr>
            <w:tcW w:w="1275"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5</w:t>
            </w:r>
          </w:p>
        </w:tc>
        <w:tc>
          <w:tcPr>
            <w:tcW w:w="2099"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6</w:t>
            </w:r>
          </w:p>
        </w:tc>
        <w:tc>
          <w:tcPr>
            <w:tcW w:w="2100"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7</w:t>
            </w:r>
          </w:p>
        </w:tc>
        <w:tc>
          <w:tcPr>
            <w:tcW w:w="2100" w:type="dxa"/>
            <w:tcBorders>
              <w:top w:val="single" w:sz="4" w:space="0" w:color="auto"/>
              <w:left w:val="single" w:sz="4" w:space="0" w:color="auto"/>
              <w:bottom w:val="single" w:sz="4" w:space="0" w:color="auto"/>
            </w:tcBorders>
          </w:tcPr>
          <w:p w:rsidR="00B15D54" w:rsidRPr="00E671D7" w:rsidRDefault="00B15D54" w:rsidP="00FF1C7E">
            <w:pPr>
              <w:jc w:val="center"/>
              <w:rPr>
                <w:rFonts w:ascii="Arial" w:hAnsi="Arial" w:cs="Arial"/>
              </w:rPr>
            </w:pPr>
            <w:r w:rsidRPr="00E671D7">
              <w:rPr>
                <w:rFonts w:ascii="Arial" w:hAnsi="Arial" w:cs="Arial"/>
              </w:rPr>
              <w:t>8</w:t>
            </w:r>
          </w:p>
        </w:tc>
      </w:tr>
      <w:tr w:rsidR="00B15D54" w:rsidRPr="00E671D7" w:rsidTr="00B15D54">
        <w:tblPrEx>
          <w:tblCellMar>
            <w:top w:w="0" w:type="dxa"/>
            <w:bottom w:w="0" w:type="dxa"/>
          </w:tblCellMar>
        </w:tblPrEx>
        <w:tc>
          <w:tcPr>
            <w:tcW w:w="14804" w:type="dxa"/>
            <w:gridSpan w:val="8"/>
            <w:tcBorders>
              <w:top w:val="single" w:sz="4" w:space="0" w:color="auto"/>
              <w:bottom w:val="single" w:sz="4" w:space="0" w:color="auto"/>
            </w:tcBorders>
          </w:tcPr>
          <w:p w:rsidR="00B15D54" w:rsidRPr="00E671D7" w:rsidRDefault="00B15D54" w:rsidP="00FF1C7E">
            <w:pPr>
              <w:jc w:val="center"/>
              <w:outlineLvl w:val="0"/>
              <w:rPr>
                <w:rFonts w:ascii="Arial" w:hAnsi="Arial" w:cs="Arial"/>
                <w:b/>
                <w:bCs/>
              </w:rPr>
            </w:pPr>
            <w:r w:rsidRPr="00E671D7">
              <w:rPr>
                <w:rFonts w:ascii="Arial" w:hAnsi="Arial" w:cs="Arial"/>
                <w:b/>
                <w:bCs/>
              </w:rPr>
              <w:t>Подпрограмма "Обращение с твердыми бытовыми отходами в Мичуринском сельском поселении Чамзинском муниципальном районе Республики Мордовия на 2016- 2025 годы"</w:t>
            </w:r>
          </w:p>
        </w:tc>
      </w:tr>
      <w:tr w:rsidR="00B15D54" w:rsidRPr="00E671D7" w:rsidTr="00B15D54">
        <w:tblPrEx>
          <w:tblCellMar>
            <w:top w:w="0" w:type="dxa"/>
            <w:bottom w:w="0" w:type="dxa"/>
          </w:tblCellMar>
        </w:tblPrEx>
        <w:tc>
          <w:tcPr>
            <w:tcW w:w="700" w:type="dxa"/>
            <w:tcBorders>
              <w:top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1</w:t>
            </w:r>
          </w:p>
        </w:tc>
        <w:tc>
          <w:tcPr>
            <w:tcW w:w="3128"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both"/>
              <w:rPr>
                <w:rFonts w:ascii="Arial" w:hAnsi="Arial" w:cs="Arial"/>
              </w:rPr>
            </w:pPr>
            <w:r w:rsidRPr="00E671D7">
              <w:rPr>
                <w:rFonts w:ascii="Arial" w:hAnsi="Arial" w:cs="Arial"/>
              </w:rPr>
              <w:t>Основное мероприятие «Приобретение контейнеров, урн»</w:t>
            </w:r>
          </w:p>
        </w:tc>
        <w:tc>
          <w:tcPr>
            <w:tcW w:w="2126"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both"/>
              <w:rPr>
                <w:rFonts w:ascii="Arial" w:hAnsi="Arial" w:cs="Arial"/>
              </w:rPr>
            </w:pPr>
            <w:r w:rsidRPr="00E671D7">
              <w:rPr>
                <w:rFonts w:ascii="Arial" w:hAnsi="Arial" w:cs="Arial"/>
              </w:rPr>
              <w:t>Администрация Мичуринского сельского поселения</w:t>
            </w:r>
          </w:p>
        </w:tc>
        <w:tc>
          <w:tcPr>
            <w:tcW w:w="1276"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2016 год</w:t>
            </w:r>
          </w:p>
        </w:tc>
        <w:tc>
          <w:tcPr>
            <w:tcW w:w="1275"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2025 год</w:t>
            </w:r>
          </w:p>
        </w:tc>
        <w:tc>
          <w:tcPr>
            <w:tcW w:w="2099"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both"/>
              <w:rPr>
                <w:rFonts w:ascii="Arial" w:hAnsi="Arial" w:cs="Arial"/>
              </w:rPr>
            </w:pPr>
            <w:r w:rsidRPr="00E671D7">
              <w:rPr>
                <w:rFonts w:ascii="Arial" w:hAnsi="Arial" w:cs="Arial"/>
              </w:rPr>
              <w:t>снижение техногенной нагрузки на окружающую среду Чамзинского муниципального района Республики Мордовия</w:t>
            </w:r>
          </w:p>
        </w:tc>
        <w:tc>
          <w:tcPr>
            <w:tcW w:w="2100"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both"/>
              <w:rPr>
                <w:rFonts w:ascii="Arial" w:hAnsi="Arial" w:cs="Arial"/>
              </w:rPr>
            </w:pPr>
            <w:r w:rsidRPr="00E671D7">
              <w:rPr>
                <w:rFonts w:ascii="Arial" w:hAnsi="Arial" w:cs="Arial"/>
              </w:rPr>
              <w:t>увеличение негативного воздействия на окружающую среду Чамзинского муниципального района Республики Мордовия</w:t>
            </w:r>
          </w:p>
        </w:tc>
        <w:tc>
          <w:tcPr>
            <w:tcW w:w="2100" w:type="dxa"/>
            <w:tcBorders>
              <w:top w:val="single" w:sz="4" w:space="0" w:color="auto"/>
              <w:left w:val="single" w:sz="4" w:space="0" w:color="auto"/>
              <w:bottom w:val="single" w:sz="4" w:space="0" w:color="auto"/>
            </w:tcBorders>
          </w:tcPr>
          <w:p w:rsidR="00B15D54" w:rsidRPr="00E671D7" w:rsidRDefault="00B15D54" w:rsidP="00FF1C7E">
            <w:pPr>
              <w:jc w:val="both"/>
              <w:rPr>
                <w:rFonts w:ascii="Arial" w:hAnsi="Arial" w:cs="Arial"/>
              </w:rPr>
            </w:pPr>
            <w:r w:rsidRPr="00E671D7">
              <w:rPr>
                <w:rFonts w:ascii="Arial" w:hAnsi="Arial" w:cs="Arial"/>
              </w:rPr>
              <w:t>стабилизация экологической обстановки в сельском поселен</w:t>
            </w:r>
            <w:proofErr w:type="gramStart"/>
            <w:r w:rsidRPr="00E671D7">
              <w:rPr>
                <w:rFonts w:ascii="Arial" w:hAnsi="Arial" w:cs="Arial"/>
              </w:rPr>
              <w:t>ии и ее</w:t>
            </w:r>
            <w:proofErr w:type="gramEnd"/>
            <w:r w:rsidRPr="00E671D7">
              <w:rPr>
                <w:rFonts w:ascii="Arial" w:hAnsi="Arial" w:cs="Arial"/>
              </w:rPr>
              <w:t xml:space="preserve"> улучшение</w:t>
            </w:r>
          </w:p>
        </w:tc>
      </w:tr>
      <w:tr w:rsidR="00B15D54" w:rsidRPr="00E671D7" w:rsidTr="00B15D54">
        <w:tblPrEx>
          <w:tblCellMar>
            <w:top w:w="0" w:type="dxa"/>
            <w:bottom w:w="0" w:type="dxa"/>
          </w:tblCellMar>
        </w:tblPrEx>
        <w:tc>
          <w:tcPr>
            <w:tcW w:w="700" w:type="dxa"/>
            <w:tcBorders>
              <w:top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2</w:t>
            </w:r>
          </w:p>
        </w:tc>
        <w:tc>
          <w:tcPr>
            <w:tcW w:w="3128"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both"/>
              <w:rPr>
                <w:rFonts w:ascii="Arial" w:hAnsi="Arial" w:cs="Arial"/>
              </w:rPr>
            </w:pPr>
            <w:r w:rsidRPr="00E671D7">
              <w:rPr>
                <w:rFonts w:ascii="Arial" w:hAnsi="Arial" w:cs="Arial"/>
              </w:rPr>
              <w:t>Основное мероприятие «Ремонт контейнерных площадок, устройство новых контейнерных площадок»</w:t>
            </w:r>
          </w:p>
        </w:tc>
        <w:tc>
          <w:tcPr>
            <w:tcW w:w="2126"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both"/>
              <w:rPr>
                <w:rFonts w:ascii="Arial" w:hAnsi="Arial" w:cs="Arial"/>
              </w:rPr>
            </w:pPr>
            <w:r w:rsidRPr="00E671D7">
              <w:rPr>
                <w:rFonts w:ascii="Arial" w:hAnsi="Arial" w:cs="Arial"/>
              </w:rPr>
              <w:t>Администрация Мичуринского сельского поселения</w:t>
            </w:r>
          </w:p>
        </w:tc>
        <w:tc>
          <w:tcPr>
            <w:tcW w:w="1276"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2016 год</w:t>
            </w:r>
          </w:p>
        </w:tc>
        <w:tc>
          <w:tcPr>
            <w:tcW w:w="1275"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2025 год</w:t>
            </w:r>
          </w:p>
        </w:tc>
        <w:tc>
          <w:tcPr>
            <w:tcW w:w="2099"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both"/>
              <w:rPr>
                <w:rFonts w:ascii="Arial" w:hAnsi="Arial" w:cs="Arial"/>
              </w:rPr>
            </w:pPr>
            <w:r w:rsidRPr="00E671D7">
              <w:rPr>
                <w:rFonts w:ascii="Arial" w:hAnsi="Arial" w:cs="Arial"/>
              </w:rPr>
              <w:t>снижение техногенной нагрузки на окружающую среду Чамзинского муниципального района Республики Мордовия</w:t>
            </w:r>
          </w:p>
        </w:tc>
        <w:tc>
          <w:tcPr>
            <w:tcW w:w="2100"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both"/>
              <w:rPr>
                <w:rFonts w:ascii="Arial" w:hAnsi="Arial" w:cs="Arial"/>
              </w:rPr>
            </w:pPr>
            <w:r w:rsidRPr="00E671D7">
              <w:rPr>
                <w:rFonts w:ascii="Arial" w:hAnsi="Arial" w:cs="Arial"/>
              </w:rPr>
              <w:t>увеличение негативного воздействия на окружающую среду Чамзинского муниципального района Республики Мордовия</w:t>
            </w:r>
          </w:p>
        </w:tc>
        <w:tc>
          <w:tcPr>
            <w:tcW w:w="2100" w:type="dxa"/>
            <w:tcBorders>
              <w:top w:val="single" w:sz="4" w:space="0" w:color="auto"/>
              <w:left w:val="single" w:sz="4" w:space="0" w:color="auto"/>
              <w:bottom w:val="single" w:sz="4" w:space="0" w:color="auto"/>
            </w:tcBorders>
          </w:tcPr>
          <w:p w:rsidR="00B15D54" w:rsidRPr="00E671D7" w:rsidRDefault="00B15D54" w:rsidP="00FF1C7E">
            <w:pPr>
              <w:jc w:val="both"/>
              <w:rPr>
                <w:rFonts w:ascii="Arial" w:hAnsi="Arial" w:cs="Arial"/>
              </w:rPr>
            </w:pPr>
            <w:r w:rsidRPr="00E671D7">
              <w:rPr>
                <w:rFonts w:ascii="Arial" w:hAnsi="Arial" w:cs="Arial"/>
              </w:rPr>
              <w:t>стабилизация экологической обстановки в сельском поселен</w:t>
            </w:r>
            <w:proofErr w:type="gramStart"/>
            <w:r w:rsidRPr="00E671D7">
              <w:rPr>
                <w:rFonts w:ascii="Arial" w:hAnsi="Arial" w:cs="Arial"/>
              </w:rPr>
              <w:t>ии и ее</w:t>
            </w:r>
            <w:proofErr w:type="gramEnd"/>
            <w:r w:rsidRPr="00E671D7">
              <w:rPr>
                <w:rFonts w:ascii="Arial" w:hAnsi="Arial" w:cs="Arial"/>
              </w:rPr>
              <w:t xml:space="preserve"> улучшение</w:t>
            </w:r>
          </w:p>
        </w:tc>
      </w:tr>
      <w:tr w:rsidR="00B15D54" w:rsidRPr="00E671D7" w:rsidTr="00B15D54">
        <w:tblPrEx>
          <w:tblCellMar>
            <w:top w:w="0" w:type="dxa"/>
            <w:bottom w:w="0" w:type="dxa"/>
          </w:tblCellMar>
        </w:tblPrEx>
        <w:tc>
          <w:tcPr>
            <w:tcW w:w="700" w:type="dxa"/>
            <w:tcBorders>
              <w:top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3</w:t>
            </w:r>
          </w:p>
        </w:tc>
        <w:tc>
          <w:tcPr>
            <w:tcW w:w="3128"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both"/>
              <w:rPr>
                <w:rFonts w:ascii="Arial" w:hAnsi="Arial" w:cs="Arial"/>
              </w:rPr>
            </w:pPr>
            <w:r w:rsidRPr="00E671D7">
              <w:rPr>
                <w:rFonts w:ascii="Arial" w:hAnsi="Arial" w:cs="Arial"/>
              </w:rPr>
              <w:t xml:space="preserve">Основное мероприятие «Ликвидация крупногабаритных отходов и отходов от объектов </w:t>
            </w:r>
            <w:proofErr w:type="gramStart"/>
            <w:r w:rsidRPr="00E671D7">
              <w:rPr>
                <w:rFonts w:ascii="Arial" w:hAnsi="Arial" w:cs="Arial"/>
              </w:rPr>
              <w:t>внешнего</w:t>
            </w:r>
            <w:proofErr w:type="gramEnd"/>
            <w:r w:rsidRPr="00E671D7">
              <w:rPr>
                <w:rFonts w:ascii="Arial" w:hAnsi="Arial" w:cs="Arial"/>
              </w:rPr>
              <w:t xml:space="preserve"> благоустройств»</w:t>
            </w:r>
          </w:p>
        </w:tc>
        <w:tc>
          <w:tcPr>
            <w:tcW w:w="2126"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both"/>
              <w:rPr>
                <w:rFonts w:ascii="Arial" w:hAnsi="Arial" w:cs="Arial"/>
              </w:rPr>
            </w:pPr>
            <w:r w:rsidRPr="00E671D7">
              <w:rPr>
                <w:rFonts w:ascii="Arial" w:hAnsi="Arial" w:cs="Arial"/>
              </w:rPr>
              <w:t>Администрация Мичуринского сельского поселения</w:t>
            </w:r>
          </w:p>
        </w:tc>
        <w:tc>
          <w:tcPr>
            <w:tcW w:w="1276"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2016 год</w:t>
            </w:r>
          </w:p>
        </w:tc>
        <w:tc>
          <w:tcPr>
            <w:tcW w:w="1275"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2025 год</w:t>
            </w:r>
          </w:p>
        </w:tc>
        <w:tc>
          <w:tcPr>
            <w:tcW w:w="2099"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both"/>
              <w:rPr>
                <w:rFonts w:ascii="Arial" w:hAnsi="Arial" w:cs="Arial"/>
              </w:rPr>
            </w:pPr>
            <w:r w:rsidRPr="00E671D7">
              <w:rPr>
                <w:rFonts w:ascii="Arial" w:hAnsi="Arial" w:cs="Arial"/>
              </w:rPr>
              <w:t xml:space="preserve">снижение техногенной нагрузки на окружающую среду Чамзинского </w:t>
            </w:r>
            <w:r w:rsidRPr="00E671D7">
              <w:rPr>
                <w:rFonts w:ascii="Arial" w:hAnsi="Arial" w:cs="Arial"/>
              </w:rPr>
              <w:lastRenderedPageBreak/>
              <w:t>муниципального района Республики Мордовия</w:t>
            </w:r>
          </w:p>
        </w:tc>
        <w:tc>
          <w:tcPr>
            <w:tcW w:w="2100"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both"/>
              <w:rPr>
                <w:rFonts w:ascii="Arial" w:hAnsi="Arial" w:cs="Arial"/>
              </w:rPr>
            </w:pPr>
            <w:r w:rsidRPr="00E671D7">
              <w:rPr>
                <w:rFonts w:ascii="Arial" w:hAnsi="Arial" w:cs="Arial"/>
              </w:rPr>
              <w:lastRenderedPageBreak/>
              <w:t xml:space="preserve">увеличение негативного воздействия на окружающую среду Чамзинского </w:t>
            </w:r>
            <w:r w:rsidRPr="00E671D7">
              <w:rPr>
                <w:rFonts w:ascii="Arial" w:hAnsi="Arial" w:cs="Arial"/>
              </w:rPr>
              <w:lastRenderedPageBreak/>
              <w:t>муниципального района Республики Мордовия</w:t>
            </w:r>
          </w:p>
        </w:tc>
        <w:tc>
          <w:tcPr>
            <w:tcW w:w="2100" w:type="dxa"/>
            <w:tcBorders>
              <w:top w:val="single" w:sz="4" w:space="0" w:color="auto"/>
              <w:left w:val="single" w:sz="4" w:space="0" w:color="auto"/>
              <w:bottom w:val="single" w:sz="4" w:space="0" w:color="auto"/>
            </w:tcBorders>
          </w:tcPr>
          <w:p w:rsidR="00B15D54" w:rsidRPr="00E671D7" w:rsidRDefault="00B15D54" w:rsidP="00FF1C7E">
            <w:pPr>
              <w:jc w:val="both"/>
              <w:rPr>
                <w:rFonts w:ascii="Arial" w:hAnsi="Arial" w:cs="Arial"/>
              </w:rPr>
            </w:pPr>
            <w:r w:rsidRPr="00E671D7">
              <w:rPr>
                <w:rFonts w:ascii="Arial" w:hAnsi="Arial" w:cs="Arial"/>
              </w:rPr>
              <w:lastRenderedPageBreak/>
              <w:t>стабилизация экологической обстановки в сельском поселен</w:t>
            </w:r>
            <w:proofErr w:type="gramStart"/>
            <w:r w:rsidRPr="00E671D7">
              <w:rPr>
                <w:rFonts w:ascii="Arial" w:hAnsi="Arial" w:cs="Arial"/>
              </w:rPr>
              <w:t>ии и ее</w:t>
            </w:r>
            <w:proofErr w:type="gramEnd"/>
            <w:r w:rsidRPr="00E671D7">
              <w:rPr>
                <w:rFonts w:ascii="Arial" w:hAnsi="Arial" w:cs="Arial"/>
              </w:rPr>
              <w:t xml:space="preserve"> </w:t>
            </w:r>
            <w:r w:rsidRPr="00E671D7">
              <w:rPr>
                <w:rFonts w:ascii="Arial" w:hAnsi="Arial" w:cs="Arial"/>
              </w:rPr>
              <w:lastRenderedPageBreak/>
              <w:t>улучшение</w:t>
            </w:r>
          </w:p>
        </w:tc>
      </w:tr>
      <w:tr w:rsidR="00B15D54" w:rsidRPr="00E671D7" w:rsidTr="00B15D54">
        <w:tblPrEx>
          <w:tblCellMar>
            <w:top w:w="0" w:type="dxa"/>
            <w:bottom w:w="0" w:type="dxa"/>
          </w:tblCellMar>
        </w:tblPrEx>
        <w:tc>
          <w:tcPr>
            <w:tcW w:w="700" w:type="dxa"/>
            <w:tcBorders>
              <w:top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lastRenderedPageBreak/>
              <w:t>4</w:t>
            </w:r>
          </w:p>
        </w:tc>
        <w:tc>
          <w:tcPr>
            <w:tcW w:w="3128"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both"/>
              <w:rPr>
                <w:rFonts w:ascii="Arial" w:hAnsi="Arial" w:cs="Arial"/>
              </w:rPr>
            </w:pPr>
            <w:r w:rsidRPr="00E671D7">
              <w:rPr>
                <w:rFonts w:ascii="Arial" w:hAnsi="Arial" w:cs="Arial"/>
              </w:rPr>
              <w:t>Основное мероприятие «Уборка несанкционированных свалок»</w:t>
            </w:r>
          </w:p>
        </w:tc>
        <w:tc>
          <w:tcPr>
            <w:tcW w:w="2126"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both"/>
              <w:rPr>
                <w:rFonts w:ascii="Arial" w:hAnsi="Arial" w:cs="Arial"/>
              </w:rPr>
            </w:pPr>
            <w:r w:rsidRPr="00E671D7">
              <w:rPr>
                <w:rFonts w:ascii="Arial" w:hAnsi="Arial" w:cs="Arial"/>
              </w:rPr>
              <w:t>Администрация Мичуринского сельского поселения</w:t>
            </w:r>
          </w:p>
        </w:tc>
        <w:tc>
          <w:tcPr>
            <w:tcW w:w="1276"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2016 год</w:t>
            </w:r>
          </w:p>
        </w:tc>
        <w:tc>
          <w:tcPr>
            <w:tcW w:w="1275"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center"/>
              <w:rPr>
                <w:rFonts w:ascii="Arial" w:hAnsi="Arial" w:cs="Arial"/>
              </w:rPr>
            </w:pPr>
            <w:r w:rsidRPr="00E671D7">
              <w:rPr>
                <w:rFonts w:ascii="Arial" w:hAnsi="Arial" w:cs="Arial"/>
              </w:rPr>
              <w:t>2025 год</w:t>
            </w:r>
          </w:p>
        </w:tc>
        <w:tc>
          <w:tcPr>
            <w:tcW w:w="2099"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both"/>
              <w:rPr>
                <w:rFonts w:ascii="Arial" w:hAnsi="Arial" w:cs="Arial"/>
              </w:rPr>
            </w:pPr>
            <w:r w:rsidRPr="00E671D7">
              <w:rPr>
                <w:rFonts w:ascii="Arial" w:hAnsi="Arial" w:cs="Arial"/>
              </w:rPr>
              <w:t>снижение техногенной нагрузки на окружающую среду Чамзинского муниципального района Республики Мордовия</w:t>
            </w:r>
          </w:p>
        </w:tc>
        <w:tc>
          <w:tcPr>
            <w:tcW w:w="2100" w:type="dxa"/>
            <w:tcBorders>
              <w:top w:val="single" w:sz="4" w:space="0" w:color="auto"/>
              <w:left w:val="single" w:sz="4" w:space="0" w:color="auto"/>
              <w:bottom w:val="single" w:sz="4" w:space="0" w:color="auto"/>
              <w:right w:val="single" w:sz="4" w:space="0" w:color="auto"/>
            </w:tcBorders>
          </w:tcPr>
          <w:p w:rsidR="00B15D54" w:rsidRPr="00E671D7" w:rsidRDefault="00B15D54" w:rsidP="00FF1C7E">
            <w:pPr>
              <w:jc w:val="both"/>
              <w:rPr>
                <w:rFonts w:ascii="Arial" w:hAnsi="Arial" w:cs="Arial"/>
              </w:rPr>
            </w:pPr>
            <w:r w:rsidRPr="00E671D7">
              <w:rPr>
                <w:rFonts w:ascii="Arial" w:hAnsi="Arial" w:cs="Arial"/>
              </w:rPr>
              <w:t>увеличение негативного воздействия на окружающую среду Чамзинского муниципального района Республики Мордовия</w:t>
            </w:r>
          </w:p>
        </w:tc>
        <w:tc>
          <w:tcPr>
            <w:tcW w:w="2100" w:type="dxa"/>
            <w:tcBorders>
              <w:top w:val="single" w:sz="4" w:space="0" w:color="auto"/>
              <w:left w:val="single" w:sz="4" w:space="0" w:color="auto"/>
              <w:bottom w:val="single" w:sz="4" w:space="0" w:color="auto"/>
            </w:tcBorders>
          </w:tcPr>
          <w:p w:rsidR="00B15D54" w:rsidRPr="00E671D7" w:rsidRDefault="00B15D54" w:rsidP="00FF1C7E">
            <w:pPr>
              <w:jc w:val="both"/>
              <w:rPr>
                <w:rFonts w:ascii="Arial" w:hAnsi="Arial" w:cs="Arial"/>
              </w:rPr>
            </w:pPr>
            <w:r w:rsidRPr="00E671D7">
              <w:rPr>
                <w:rFonts w:ascii="Arial" w:hAnsi="Arial" w:cs="Arial"/>
              </w:rPr>
              <w:t>стабилизация экологической обстановки в сельском поселен</w:t>
            </w:r>
            <w:proofErr w:type="gramStart"/>
            <w:r w:rsidRPr="00E671D7">
              <w:rPr>
                <w:rFonts w:ascii="Arial" w:hAnsi="Arial" w:cs="Arial"/>
              </w:rPr>
              <w:t>ии и ее</w:t>
            </w:r>
            <w:proofErr w:type="gramEnd"/>
            <w:r w:rsidRPr="00E671D7">
              <w:rPr>
                <w:rFonts w:ascii="Arial" w:hAnsi="Arial" w:cs="Arial"/>
              </w:rPr>
              <w:t xml:space="preserve"> улучшение</w:t>
            </w:r>
          </w:p>
        </w:tc>
      </w:tr>
    </w:tbl>
    <w:p w:rsidR="005A66B3" w:rsidRPr="005A66B3" w:rsidRDefault="005A66B3" w:rsidP="005A66B3">
      <w:pPr>
        <w:shd w:val="clear" w:color="auto" w:fill="FFFFFF"/>
        <w:spacing w:after="0" w:line="240" w:lineRule="atLeast"/>
        <w:ind w:firstLine="709"/>
        <w:jc w:val="right"/>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bookmarkEnd w:id="12"/>
    </w:p>
    <w:p w:rsidR="005A66B3" w:rsidRPr="005A66B3" w:rsidRDefault="005A66B3" w:rsidP="005A66B3">
      <w:pPr>
        <w:spacing w:after="0" w:line="240" w:lineRule="auto"/>
        <w:ind w:firstLine="698"/>
        <w:jc w:val="right"/>
        <w:rPr>
          <w:rFonts w:ascii="Times New Roman" w:eastAsia="Times New Roman" w:hAnsi="Times New Roman" w:cs="Times New Roman"/>
          <w:sz w:val="20"/>
          <w:szCs w:val="20"/>
          <w:lang w:eastAsia="ru-RU"/>
        </w:rPr>
      </w:pPr>
      <w:r w:rsidRPr="005A66B3">
        <w:rPr>
          <w:rFonts w:ascii="Times New Roman" w:eastAsia="Times New Roman" w:hAnsi="Times New Roman" w:cs="Times New Roman"/>
          <w:b/>
          <w:bCs/>
          <w:sz w:val="20"/>
          <w:szCs w:val="20"/>
          <w:lang w:eastAsia="ru-RU"/>
        </w:rPr>
        <w:t> </w:t>
      </w:r>
    </w:p>
    <w:p w:rsidR="005A66B3" w:rsidRPr="005A66B3" w:rsidRDefault="005A66B3" w:rsidP="005A66B3">
      <w:pPr>
        <w:spacing w:after="0" w:line="240" w:lineRule="auto"/>
        <w:ind w:firstLine="698"/>
        <w:jc w:val="right"/>
        <w:rPr>
          <w:rFonts w:ascii="Times New Roman" w:eastAsia="Times New Roman" w:hAnsi="Times New Roman" w:cs="Times New Roman"/>
          <w:sz w:val="20"/>
          <w:szCs w:val="20"/>
          <w:lang w:eastAsia="ru-RU"/>
        </w:rPr>
      </w:pPr>
      <w:r w:rsidRPr="005A66B3">
        <w:rPr>
          <w:rFonts w:ascii="Times New Roman" w:eastAsia="Times New Roman" w:hAnsi="Times New Roman" w:cs="Times New Roman"/>
          <w:b/>
          <w:bCs/>
          <w:sz w:val="20"/>
          <w:szCs w:val="20"/>
          <w:lang w:eastAsia="ru-RU"/>
        </w:rPr>
        <w:t> </w:t>
      </w:r>
    </w:p>
    <w:p w:rsidR="005A66B3" w:rsidRPr="005A66B3" w:rsidRDefault="005A66B3" w:rsidP="005A66B3">
      <w:pPr>
        <w:spacing w:after="0" w:line="240" w:lineRule="auto"/>
        <w:ind w:firstLine="698"/>
        <w:jc w:val="right"/>
        <w:rPr>
          <w:rFonts w:ascii="Times New Roman" w:eastAsia="Times New Roman" w:hAnsi="Times New Roman" w:cs="Times New Roman"/>
          <w:sz w:val="20"/>
          <w:szCs w:val="20"/>
          <w:lang w:eastAsia="ru-RU"/>
        </w:rPr>
      </w:pPr>
      <w:r w:rsidRPr="005A66B3">
        <w:rPr>
          <w:rFonts w:ascii="Times New Roman" w:eastAsia="Times New Roman" w:hAnsi="Times New Roman" w:cs="Times New Roman"/>
          <w:b/>
          <w:bCs/>
          <w:sz w:val="20"/>
          <w:szCs w:val="20"/>
          <w:lang w:eastAsia="ru-RU"/>
        </w:rPr>
        <w:t> </w:t>
      </w:r>
    </w:p>
    <w:p w:rsidR="005A66B3" w:rsidRPr="005A66B3" w:rsidRDefault="005A66B3" w:rsidP="005A66B3">
      <w:pPr>
        <w:spacing w:after="0" w:line="240" w:lineRule="auto"/>
        <w:ind w:firstLine="698"/>
        <w:jc w:val="right"/>
        <w:rPr>
          <w:rFonts w:ascii="Times New Roman" w:eastAsia="Times New Roman" w:hAnsi="Times New Roman" w:cs="Times New Roman"/>
          <w:sz w:val="20"/>
          <w:szCs w:val="20"/>
          <w:lang w:eastAsia="ru-RU"/>
        </w:rPr>
      </w:pPr>
      <w:r w:rsidRPr="005A66B3">
        <w:rPr>
          <w:rFonts w:ascii="Times New Roman" w:eastAsia="Times New Roman" w:hAnsi="Times New Roman" w:cs="Times New Roman"/>
          <w:b/>
          <w:bCs/>
          <w:sz w:val="20"/>
          <w:szCs w:val="20"/>
          <w:lang w:eastAsia="ru-RU"/>
        </w:rPr>
        <w:t> </w:t>
      </w:r>
    </w:p>
    <w:p w:rsidR="005A66B3" w:rsidRPr="005A66B3" w:rsidRDefault="005A66B3" w:rsidP="005A66B3">
      <w:pPr>
        <w:spacing w:after="0" w:line="240" w:lineRule="auto"/>
        <w:ind w:firstLine="698"/>
        <w:jc w:val="right"/>
        <w:rPr>
          <w:rFonts w:ascii="Times New Roman" w:eastAsia="Times New Roman" w:hAnsi="Times New Roman" w:cs="Times New Roman"/>
          <w:sz w:val="20"/>
          <w:szCs w:val="20"/>
          <w:lang w:eastAsia="ru-RU"/>
        </w:rPr>
      </w:pPr>
      <w:r w:rsidRPr="005A66B3">
        <w:rPr>
          <w:rFonts w:ascii="Times New Roman" w:eastAsia="Times New Roman" w:hAnsi="Times New Roman" w:cs="Times New Roman"/>
          <w:b/>
          <w:bCs/>
          <w:sz w:val="20"/>
          <w:szCs w:val="20"/>
          <w:lang w:eastAsia="ru-RU"/>
        </w:rPr>
        <w:t> </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Приложение 3</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                                                                                                                                             к муниципальной программе</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                                                                                                                                 Мичуринского сельского поселения</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           Чамзинского муниципального</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                                                                                                                                        района Республики Мордовия</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                                                                                                                                          "Охрана окружающей среды и</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 xml:space="preserve">                                                                                                                                      повышение </w:t>
      </w:r>
      <w:proofErr w:type="gramStart"/>
      <w:r w:rsidRPr="005A66B3">
        <w:rPr>
          <w:rFonts w:ascii="Arial" w:eastAsia="Times New Roman" w:hAnsi="Arial" w:cs="Arial"/>
          <w:sz w:val="24"/>
          <w:szCs w:val="24"/>
          <w:lang w:eastAsia="ru-RU"/>
        </w:rPr>
        <w:t>экологической</w:t>
      </w:r>
      <w:proofErr w:type="gramEnd"/>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                                                                                                                                    безопасности на 2016-202</w:t>
      </w:r>
      <w:r w:rsidR="00E671D7">
        <w:rPr>
          <w:rFonts w:ascii="Arial" w:eastAsia="Times New Roman" w:hAnsi="Arial" w:cs="Arial"/>
          <w:sz w:val="24"/>
          <w:szCs w:val="24"/>
          <w:lang w:eastAsia="ru-RU"/>
        </w:rPr>
        <w:t>5</w:t>
      </w:r>
      <w:r w:rsidRPr="005A66B3">
        <w:rPr>
          <w:rFonts w:ascii="Arial" w:eastAsia="Times New Roman" w:hAnsi="Arial" w:cs="Arial"/>
          <w:sz w:val="24"/>
          <w:szCs w:val="24"/>
          <w:lang w:eastAsia="ru-RU"/>
        </w:rPr>
        <w:t> годы"</w:t>
      </w:r>
    </w:p>
    <w:p w:rsidR="005A66B3" w:rsidRPr="005A66B3"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7"/>
          <w:szCs w:val="27"/>
          <w:lang w:eastAsia="ru-RU"/>
        </w:rPr>
      </w:pPr>
      <w:r w:rsidRPr="005A66B3">
        <w:rPr>
          <w:rFonts w:ascii="Arial" w:eastAsia="Times New Roman" w:hAnsi="Arial" w:cs="Arial"/>
          <w:sz w:val="24"/>
          <w:szCs w:val="24"/>
          <w:lang w:eastAsia="ru-RU"/>
        </w:rPr>
        <w:t>(те</w:t>
      </w:r>
      <w:proofErr w:type="gramStart"/>
      <w:r w:rsidRPr="005A66B3">
        <w:rPr>
          <w:rFonts w:ascii="Arial" w:eastAsia="Times New Roman" w:hAnsi="Arial" w:cs="Arial"/>
          <w:sz w:val="24"/>
          <w:szCs w:val="24"/>
          <w:lang w:eastAsia="ru-RU"/>
        </w:rPr>
        <w:t>кст пр</w:t>
      </w:r>
      <w:proofErr w:type="gramEnd"/>
      <w:r w:rsidRPr="005A66B3">
        <w:rPr>
          <w:rFonts w:ascii="Arial" w:eastAsia="Times New Roman" w:hAnsi="Arial" w:cs="Arial"/>
          <w:sz w:val="24"/>
          <w:szCs w:val="24"/>
          <w:lang w:eastAsia="ru-RU"/>
        </w:rPr>
        <w:t>едставлен в соответствии с официальным источником)</w:t>
      </w:r>
    </w:p>
    <w:p w:rsidR="005A66B3" w:rsidRPr="00E671D7" w:rsidRDefault="005A66B3" w:rsidP="005A66B3">
      <w:pPr>
        <w:shd w:val="clear" w:color="auto" w:fill="FFFFFF"/>
        <w:spacing w:after="0" w:line="240" w:lineRule="atLeast"/>
        <w:ind w:firstLine="709"/>
        <w:jc w:val="right"/>
        <w:outlineLvl w:val="2"/>
        <w:rPr>
          <w:rFonts w:ascii="Times New Roman" w:eastAsia="Times New Roman" w:hAnsi="Times New Roman" w:cs="Times New Roman"/>
          <w:b/>
          <w:bCs/>
          <w:sz w:val="24"/>
          <w:szCs w:val="24"/>
          <w:lang w:eastAsia="ru-RU"/>
        </w:rPr>
      </w:pPr>
      <w:r w:rsidRPr="00E671D7">
        <w:rPr>
          <w:rFonts w:ascii="Arial" w:eastAsia="Times New Roman" w:hAnsi="Arial" w:cs="Arial"/>
          <w:sz w:val="24"/>
          <w:szCs w:val="24"/>
          <w:lang w:eastAsia="ru-RU"/>
        </w:rPr>
        <w:t xml:space="preserve">(в ред. постановления </w:t>
      </w:r>
      <w:r w:rsidR="00E671D7" w:rsidRPr="00E671D7">
        <w:rPr>
          <w:rFonts w:ascii="Arial" w:eastAsia="Times New Roman" w:hAnsi="Arial" w:cs="Arial"/>
          <w:sz w:val="24"/>
          <w:szCs w:val="24"/>
          <w:lang w:eastAsia="ru-RU"/>
        </w:rPr>
        <w:t>Администрации</w:t>
      </w:r>
      <w:r w:rsidRPr="00E671D7">
        <w:rPr>
          <w:rFonts w:ascii="Arial" w:eastAsia="Times New Roman" w:hAnsi="Arial" w:cs="Arial"/>
          <w:sz w:val="24"/>
          <w:szCs w:val="24"/>
          <w:lang w:eastAsia="ru-RU"/>
        </w:rPr>
        <w:t xml:space="preserve"> от </w:t>
      </w:r>
      <w:hyperlink r:id="rId46" w:history="1">
        <w:r w:rsidRPr="00E671D7">
          <w:rPr>
            <w:rFonts w:ascii="Arial" w:eastAsia="Times New Roman" w:hAnsi="Arial" w:cs="Arial"/>
            <w:color w:val="0000FF"/>
            <w:sz w:val="24"/>
            <w:szCs w:val="24"/>
            <w:u w:val="single"/>
            <w:lang w:eastAsia="ru-RU"/>
          </w:rPr>
          <w:t>13.12.2019 №89</w:t>
        </w:r>
      </w:hyperlink>
      <w:r w:rsidR="00E671D7" w:rsidRPr="00E671D7">
        <w:rPr>
          <w:rFonts w:ascii="Arial" w:eastAsia="Times New Roman" w:hAnsi="Arial" w:cs="Arial"/>
          <w:bCs/>
          <w:sz w:val="24"/>
          <w:szCs w:val="24"/>
          <w:lang w:eastAsia="ru-RU"/>
        </w:rPr>
        <w:t xml:space="preserve">, от </w:t>
      </w:r>
      <w:r w:rsidR="00E671D7" w:rsidRPr="00E671D7">
        <w:rPr>
          <w:rFonts w:ascii="Arial" w:eastAsia="Times New Roman" w:hAnsi="Arial" w:cs="Arial"/>
          <w:bCs/>
          <w:color w:val="0000FF"/>
          <w:sz w:val="24"/>
          <w:szCs w:val="24"/>
          <w:u w:val="single"/>
          <w:lang w:eastAsia="ru-RU"/>
        </w:rPr>
        <w:t>17.08.2020 №55</w:t>
      </w:r>
      <w:r w:rsidRPr="00E671D7">
        <w:rPr>
          <w:rFonts w:ascii="Arial" w:eastAsia="Times New Roman" w:hAnsi="Arial" w:cs="Arial"/>
          <w:sz w:val="24"/>
          <w:szCs w:val="24"/>
          <w:lang w:eastAsia="ru-RU"/>
        </w:rPr>
        <w:t>)</w:t>
      </w:r>
    </w:p>
    <w:p w:rsidR="005A66B3" w:rsidRPr="00E671D7" w:rsidRDefault="005A66B3" w:rsidP="005A66B3">
      <w:pPr>
        <w:spacing w:after="0" w:line="240" w:lineRule="auto"/>
        <w:ind w:firstLine="698"/>
        <w:jc w:val="both"/>
        <w:rPr>
          <w:rFonts w:ascii="Times New Roman" w:eastAsia="Times New Roman" w:hAnsi="Times New Roman" w:cs="Times New Roman"/>
          <w:sz w:val="24"/>
          <w:szCs w:val="24"/>
          <w:lang w:eastAsia="ru-RU"/>
        </w:rPr>
      </w:pPr>
      <w:r w:rsidRPr="00E671D7">
        <w:rPr>
          <w:rFonts w:ascii="Times New Roman" w:eastAsia="Times New Roman" w:hAnsi="Times New Roman" w:cs="Times New Roman"/>
          <w:sz w:val="24"/>
          <w:szCs w:val="24"/>
          <w:lang w:eastAsia="ru-RU"/>
        </w:rPr>
        <w:t> </w:t>
      </w:r>
    </w:p>
    <w:p w:rsidR="005A66B3" w:rsidRPr="005A66B3" w:rsidRDefault="005A66B3" w:rsidP="005A66B3">
      <w:pPr>
        <w:spacing w:after="0" w:line="240" w:lineRule="auto"/>
        <w:ind w:firstLine="698"/>
        <w:jc w:val="both"/>
        <w:rPr>
          <w:rFonts w:ascii="Times New Roman" w:eastAsia="Times New Roman" w:hAnsi="Times New Roman" w:cs="Times New Roman"/>
          <w:sz w:val="20"/>
          <w:szCs w:val="20"/>
          <w:lang w:eastAsia="ru-RU"/>
        </w:rPr>
      </w:pPr>
      <w:r w:rsidRPr="005A66B3">
        <w:rPr>
          <w:rFonts w:ascii="Times New Roman" w:eastAsia="Times New Roman" w:hAnsi="Times New Roman" w:cs="Times New Roman"/>
          <w:sz w:val="20"/>
          <w:szCs w:val="20"/>
          <w:lang w:eastAsia="ru-RU"/>
        </w:rPr>
        <w:t> </w:t>
      </w:r>
    </w:p>
    <w:p w:rsidR="005A66B3" w:rsidRPr="005A66B3" w:rsidRDefault="005A66B3" w:rsidP="005A66B3">
      <w:pPr>
        <w:shd w:val="clear" w:color="auto" w:fill="FFFFFF"/>
        <w:spacing w:after="0" w:line="320" w:lineRule="atLeast"/>
        <w:ind w:firstLine="709"/>
        <w:jc w:val="center"/>
        <w:outlineLvl w:val="3"/>
        <w:rPr>
          <w:rFonts w:ascii="Times New Roman" w:eastAsia="Times New Roman" w:hAnsi="Times New Roman" w:cs="Times New Roman"/>
          <w:b/>
          <w:bCs/>
          <w:sz w:val="24"/>
          <w:szCs w:val="24"/>
          <w:lang w:eastAsia="ru-RU"/>
        </w:rPr>
      </w:pPr>
      <w:r w:rsidRPr="005A66B3">
        <w:rPr>
          <w:rFonts w:ascii="Arial" w:eastAsia="Times New Roman" w:hAnsi="Arial" w:cs="Arial"/>
          <w:b/>
          <w:bCs/>
          <w:sz w:val="32"/>
          <w:szCs w:val="32"/>
          <w:lang w:eastAsia="ru-RU"/>
        </w:rPr>
        <w:lastRenderedPageBreak/>
        <w:t> Ресурсное обеспечение реализации муниципальной программы</w:t>
      </w:r>
      <w:r w:rsidRPr="005A66B3">
        <w:rPr>
          <w:rFonts w:ascii="Times New Roman" w:eastAsia="Times New Roman" w:hAnsi="Times New Roman" w:cs="Times New Roman"/>
          <w:b/>
          <w:bCs/>
          <w:sz w:val="24"/>
          <w:szCs w:val="24"/>
          <w:lang w:eastAsia="ru-RU"/>
        </w:rPr>
        <w:br/>
      </w:r>
      <w:r w:rsidRPr="005A66B3">
        <w:rPr>
          <w:rFonts w:ascii="Arial" w:eastAsia="Times New Roman" w:hAnsi="Arial" w:cs="Arial"/>
          <w:b/>
          <w:bCs/>
          <w:sz w:val="32"/>
          <w:szCs w:val="32"/>
          <w:lang w:eastAsia="ru-RU"/>
        </w:rPr>
        <w:t>"Охрана окружающей среды и повышение экологиче</w:t>
      </w:r>
      <w:r w:rsidR="00E671D7">
        <w:rPr>
          <w:rFonts w:ascii="Arial" w:eastAsia="Times New Roman" w:hAnsi="Arial" w:cs="Arial"/>
          <w:b/>
          <w:bCs/>
          <w:sz w:val="32"/>
          <w:szCs w:val="32"/>
          <w:lang w:eastAsia="ru-RU"/>
        </w:rPr>
        <w:t>ской безопасности на 2016 - 2025</w:t>
      </w:r>
      <w:r w:rsidRPr="005A66B3">
        <w:rPr>
          <w:rFonts w:ascii="Arial" w:eastAsia="Times New Roman" w:hAnsi="Arial" w:cs="Arial"/>
          <w:b/>
          <w:bCs/>
          <w:sz w:val="32"/>
          <w:szCs w:val="32"/>
          <w:lang w:eastAsia="ru-RU"/>
        </w:rPr>
        <w:t> годы" за счет бюджета Мичуринского сельского поселения Чамзинского муниципального района Республики Мордовия (тыс. руб.)</w:t>
      </w:r>
    </w:p>
    <w:p w:rsidR="005A66B3" w:rsidRPr="005A66B3" w:rsidRDefault="005A66B3" w:rsidP="005A66B3">
      <w:pPr>
        <w:shd w:val="clear" w:color="auto" w:fill="FFFFFF"/>
        <w:spacing w:after="0" w:line="240" w:lineRule="atLeast"/>
        <w:ind w:firstLine="709"/>
        <w:jc w:val="both"/>
        <w:rPr>
          <w:rFonts w:ascii="Times New Roman" w:eastAsia="Times New Roman" w:hAnsi="Times New Roman" w:cs="Times New Roman"/>
          <w:sz w:val="24"/>
          <w:szCs w:val="24"/>
          <w:lang w:eastAsia="ru-RU"/>
        </w:rPr>
      </w:pPr>
      <w:r w:rsidRPr="005A66B3">
        <w:rPr>
          <w:rFonts w:ascii="Arial" w:eastAsia="Times New Roman" w:hAnsi="Arial" w:cs="Arial"/>
          <w:sz w:val="24"/>
          <w:szCs w:val="24"/>
          <w:lang w:eastAsia="ru-RU"/>
        </w:rPr>
        <w:t>  </w:t>
      </w:r>
    </w:p>
    <w:tbl>
      <w:tblPr>
        <w:tblW w:w="14746" w:type="dxa"/>
        <w:tblInd w:w="5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52"/>
        <w:gridCol w:w="1986"/>
        <w:gridCol w:w="850"/>
        <w:gridCol w:w="851"/>
        <w:gridCol w:w="851"/>
        <w:gridCol w:w="850"/>
        <w:gridCol w:w="851"/>
        <w:gridCol w:w="851"/>
        <w:gridCol w:w="851"/>
        <w:gridCol w:w="851"/>
        <w:gridCol w:w="851"/>
        <w:gridCol w:w="851"/>
      </w:tblGrid>
      <w:tr w:rsidR="00E671D7" w:rsidRPr="00E671D7" w:rsidTr="00FF1C7E">
        <w:tblPrEx>
          <w:tblCellMar>
            <w:top w:w="0" w:type="dxa"/>
            <w:bottom w:w="0" w:type="dxa"/>
          </w:tblCellMar>
        </w:tblPrEx>
        <w:tc>
          <w:tcPr>
            <w:tcW w:w="4252" w:type="dxa"/>
            <w:vMerge w:val="restart"/>
            <w:tcBorders>
              <w:top w:val="single" w:sz="4" w:space="0" w:color="auto"/>
              <w:bottom w:val="single" w:sz="4" w:space="0" w:color="auto"/>
              <w:right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rPr>
              <w:t>Наименование государственной программы Республики Мордовия (подпрограммы государственной программы Республики Мордовия), основного мероприятия</w:t>
            </w:r>
          </w:p>
        </w:tc>
        <w:tc>
          <w:tcPr>
            <w:tcW w:w="1986" w:type="dxa"/>
            <w:vMerge w:val="restart"/>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rPr>
              <w:t>Ответственный исполнитель, соисполнители, заказчик-координатор</w:t>
            </w:r>
          </w:p>
        </w:tc>
        <w:tc>
          <w:tcPr>
            <w:tcW w:w="8508" w:type="dxa"/>
            <w:gridSpan w:val="10"/>
            <w:tcBorders>
              <w:top w:val="single" w:sz="4" w:space="0" w:color="auto"/>
              <w:bottom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rPr>
              <w:t>Расходы по годам, тыс. рублей</w:t>
            </w:r>
          </w:p>
        </w:tc>
      </w:tr>
      <w:tr w:rsidR="00E671D7" w:rsidRPr="00E671D7" w:rsidTr="00FF1C7E">
        <w:tblPrEx>
          <w:tblCellMar>
            <w:top w:w="0" w:type="dxa"/>
            <w:bottom w:w="0" w:type="dxa"/>
          </w:tblCellMar>
        </w:tblPrEx>
        <w:tc>
          <w:tcPr>
            <w:tcW w:w="4252" w:type="dxa"/>
            <w:vMerge/>
            <w:tcBorders>
              <w:top w:val="single" w:sz="4" w:space="0" w:color="auto"/>
              <w:bottom w:val="single" w:sz="4" w:space="0" w:color="auto"/>
              <w:right w:val="single" w:sz="4" w:space="0" w:color="auto"/>
            </w:tcBorders>
          </w:tcPr>
          <w:p w:rsidR="00E671D7" w:rsidRPr="00E671D7" w:rsidRDefault="00E671D7" w:rsidP="00FF1C7E">
            <w:pPr>
              <w:jc w:val="both"/>
              <w:rPr>
                <w:rFonts w:ascii="Arial" w:hAnsi="Arial" w:cs="Arial"/>
                <w:sz w:val="24"/>
                <w:szCs w:val="24"/>
              </w:rPr>
            </w:pPr>
          </w:p>
        </w:tc>
        <w:tc>
          <w:tcPr>
            <w:tcW w:w="1986" w:type="dxa"/>
            <w:vMerge/>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both"/>
              <w:rPr>
                <w:rFonts w:ascii="Arial" w:hAnsi="Arial" w:cs="Arial"/>
                <w:sz w:val="24"/>
                <w:szCs w:val="24"/>
              </w:rPr>
            </w:pPr>
          </w:p>
        </w:tc>
        <w:tc>
          <w:tcPr>
            <w:tcW w:w="850"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rPr>
              <w:t>20</w:t>
            </w:r>
            <w:r w:rsidRPr="00E671D7">
              <w:rPr>
                <w:rFonts w:ascii="Arial" w:hAnsi="Arial" w:cs="Arial"/>
                <w:sz w:val="24"/>
                <w:szCs w:val="24"/>
                <w:lang w:val="en-US"/>
              </w:rPr>
              <w:t xml:space="preserve">16 </w:t>
            </w:r>
            <w:r w:rsidRPr="00E671D7">
              <w:rPr>
                <w:rFonts w:ascii="Arial" w:hAnsi="Arial" w:cs="Arial"/>
                <w:sz w:val="24"/>
                <w:szCs w:val="24"/>
              </w:rPr>
              <w:t>год</w:t>
            </w:r>
          </w:p>
        </w:tc>
        <w:tc>
          <w:tcPr>
            <w:tcW w:w="851"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rPr>
              <w:t>20</w:t>
            </w:r>
            <w:r w:rsidRPr="00E671D7">
              <w:rPr>
                <w:rFonts w:ascii="Arial" w:hAnsi="Arial" w:cs="Arial"/>
                <w:sz w:val="24"/>
                <w:szCs w:val="24"/>
                <w:lang w:val="en-US"/>
              </w:rPr>
              <w:t>17</w:t>
            </w:r>
            <w:r w:rsidRPr="00E671D7">
              <w:rPr>
                <w:rFonts w:ascii="Arial" w:hAnsi="Arial" w:cs="Arial"/>
                <w:sz w:val="24"/>
                <w:szCs w:val="24"/>
              </w:rPr>
              <w:t xml:space="preserve"> год</w:t>
            </w:r>
          </w:p>
        </w:tc>
        <w:tc>
          <w:tcPr>
            <w:tcW w:w="851"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rPr>
              <w:t>20</w:t>
            </w:r>
            <w:r w:rsidRPr="00E671D7">
              <w:rPr>
                <w:rFonts w:ascii="Arial" w:hAnsi="Arial" w:cs="Arial"/>
                <w:sz w:val="24"/>
                <w:szCs w:val="24"/>
                <w:lang w:val="en-US"/>
              </w:rPr>
              <w:t>18</w:t>
            </w:r>
            <w:r w:rsidRPr="00E671D7">
              <w:rPr>
                <w:rFonts w:ascii="Arial" w:hAnsi="Arial" w:cs="Arial"/>
                <w:sz w:val="24"/>
                <w:szCs w:val="24"/>
              </w:rPr>
              <w:t xml:space="preserve"> год</w:t>
            </w:r>
          </w:p>
        </w:tc>
        <w:tc>
          <w:tcPr>
            <w:tcW w:w="850"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rPr>
              <w:t>20</w:t>
            </w:r>
            <w:r w:rsidRPr="00E671D7">
              <w:rPr>
                <w:rFonts w:ascii="Arial" w:hAnsi="Arial" w:cs="Arial"/>
                <w:sz w:val="24"/>
                <w:szCs w:val="24"/>
                <w:lang w:val="en-US"/>
              </w:rPr>
              <w:t>19</w:t>
            </w:r>
            <w:r w:rsidRPr="00E671D7">
              <w:rPr>
                <w:rFonts w:ascii="Arial" w:hAnsi="Arial" w:cs="Arial"/>
                <w:sz w:val="24"/>
                <w:szCs w:val="24"/>
              </w:rPr>
              <w:t xml:space="preserve"> год</w:t>
            </w:r>
          </w:p>
        </w:tc>
        <w:tc>
          <w:tcPr>
            <w:tcW w:w="851"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rPr>
              <w:t>20</w:t>
            </w:r>
            <w:r w:rsidRPr="00E671D7">
              <w:rPr>
                <w:rFonts w:ascii="Arial" w:hAnsi="Arial" w:cs="Arial"/>
                <w:sz w:val="24"/>
                <w:szCs w:val="24"/>
                <w:lang w:val="en-US"/>
              </w:rPr>
              <w:t>20</w:t>
            </w:r>
            <w:r w:rsidRPr="00E671D7">
              <w:rPr>
                <w:rFonts w:ascii="Arial" w:hAnsi="Arial" w:cs="Arial"/>
                <w:sz w:val="24"/>
                <w:szCs w:val="24"/>
              </w:rPr>
              <w:t xml:space="preserve"> год</w:t>
            </w: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rPr>
              <w:t>20</w:t>
            </w:r>
            <w:r w:rsidRPr="00E671D7">
              <w:rPr>
                <w:rFonts w:ascii="Arial" w:hAnsi="Arial" w:cs="Arial"/>
                <w:sz w:val="24"/>
                <w:szCs w:val="24"/>
                <w:lang w:val="en-US"/>
              </w:rPr>
              <w:t>21</w:t>
            </w:r>
            <w:r w:rsidRPr="00E671D7">
              <w:rPr>
                <w:rFonts w:ascii="Arial" w:hAnsi="Arial" w:cs="Arial"/>
                <w:sz w:val="24"/>
                <w:szCs w:val="24"/>
              </w:rPr>
              <w:t xml:space="preserve"> год</w:t>
            </w: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lang w:val="en-US"/>
              </w:rPr>
              <w:t xml:space="preserve">2022 </w:t>
            </w:r>
            <w:r w:rsidRPr="00E671D7">
              <w:rPr>
                <w:rFonts w:ascii="Arial" w:hAnsi="Arial" w:cs="Arial"/>
                <w:sz w:val="24"/>
                <w:szCs w:val="24"/>
              </w:rPr>
              <w:t>год</w:t>
            </w: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lang w:val="en-US"/>
              </w:rPr>
              <w:t>202</w:t>
            </w:r>
            <w:r w:rsidRPr="00E671D7">
              <w:rPr>
                <w:rFonts w:ascii="Arial" w:hAnsi="Arial" w:cs="Arial"/>
                <w:sz w:val="24"/>
                <w:szCs w:val="24"/>
              </w:rPr>
              <w:t>3</w:t>
            </w:r>
            <w:r w:rsidRPr="00E671D7">
              <w:rPr>
                <w:rFonts w:ascii="Arial" w:hAnsi="Arial" w:cs="Arial"/>
                <w:sz w:val="24"/>
                <w:szCs w:val="24"/>
                <w:lang w:val="en-US"/>
              </w:rPr>
              <w:t xml:space="preserve"> </w:t>
            </w:r>
            <w:r w:rsidRPr="00E671D7">
              <w:rPr>
                <w:rFonts w:ascii="Arial" w:hAnsi="Arial" w:cs="Arial"/>
                <w:sz w:val="24"/>
                <w:szCs w:val="24"/>
              </w:rPr>
              <w:t>год</w:t>
            </w: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lang w:val="en-US"/>
              </w:rPr>
              <w:t>202</w:t>
            </w:r>
            <w:r w:rsidRPr="00E671D7">
              <w:rPr>
                <w:rFonts w:ascii="Arial" w:hAnsi="Arial" w:cs="Arial"/>
                <w:sz w:val="24"/>
                <w:szCs w:val="24"/>
              </w:rPr>
              <w:t>4</w:t>
            </w:r>
            <w:r w:rsidRPr="00E671D7">
              <w:rPr>
                <w:rFonts w:ascii="Arial" w:hAnsi="Arial" w:cs="Arial"/>
                <w:sz w:val="24"/>
                <w:szCs w:val="24"/>
                <w:lang w:val="en-US"/>
              </w:rPr>
              <w:t xml:space="preserve"> </w:t>
            </w:r>
            <w:r w:rsidRPr="00E671D7">
              <w:rPr>
                <w:rFonts w:ascii="Arial" w:hAnsi="Arial" w:cs="Arial"/>
                <w:sz w:val="24"/>
                <w:szCs w:val="24"/>
              </w:rPr>
              <w:t>год</w:t>
            </w: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lang w:val="en-US"/>
              </w:rPr>
              <w:t>202</w:t>
            </w:r>
            <w:r w:rsidRPr="00E671D7">
              <w:rPr>
                <w:rFonts w:ascii="Arial" w:hAnsi="Arial" w:cs="Arial"/>
                <w:sz w:val="24"/>
                <w:szCs w:val="24"/>
              </w:rPr>
              <w:t>5</w:t>
            </w:r>
            <w:r w:rsidRPr="00E671D7">
              <w:rPr>
                <w:rFonts w:ascii="Arial" w:hAnsi="Arial" w:cs="Arial"/>
                <w:sz w:val="24"/>
                <w:szCs w:val="24"/>
                <w:lang w:val="en-US"/>
              </w:rPr>
              <w:t xml:space="preserve"> </w:t>
            </w:r>
            <w:r w:rsidRPr="00E671D7">
              <w:rPr>
                <w:rFonts w:ascii="Arial" w:hAnsi="Arial" w:cs="Arial"/>
                <w:sz w:val="24"/>
                <w:szCs w:val="24"/>
              </w:rPr>
              <w:t>год</w:t>
            </w:r>
          </w:p>
        </w:tc>
      </w:tr>
      <w:tr w:rsidR="00E671D7" w:rsidRPr="00E671D7" w:rsidTr="00FF1C7E">
        <w:tblPrEx>
          <w:tblCellMar>
            <w:top w:w="0" w:type="dxa"/>
            <w:bottom w:w="0" w:type="dxa"/>
          </w:tblCellMar>
        </w:tblPrEx>
        <w:tc>
          <w:tcPr>
            <w:tcW w:w="4252" w:type="dxa"/>
            <w:tcBorders>
              <w:top w:val="single" w:sz="4" w:space="0" w:color="auto"/>
              <w:bottom w:val="single" w:sz="4" w:space="0" w:color="auto"/>
              <w:right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rPr>
              <w:t>1</w:t>
            </w:r>
          </w:p>
        </w:tc>
        <w:tc>
          <w:tcPr>
            <w:tcW w:w="1986"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rPr>
              <w:t>2</w:t>
            </w:r>
          </w:p>
        </w:tc>
        <w:tc>
          <w:tcPr>
            <w:tcW w:w="850"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rPr>
              <w:t>3</w:t>
            </w:r>
          </w:p>
        </w:tc>
        <w:tc>
          <w:tcPr>
            <w:tcW w:w="851"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rPr>
              <w:t>4</w:t>
            </w:r>
          </w:p>
        </w:tc>
        <w:tc>
          <w:tcPr>
            <w:tcW w:w="851"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rPr>
              <w:t>5</w:t>
            </w:r>
          </w:p>
        </w:tc>
        <w:tc>
          <w:tcPr>
            <w:tcW w:w="850"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rPr>
              <w:t>6</w:t>
            </w:r>
          </w:p>
        </w:tc>
        <w:tc>
          <w:tcPr>
            <w:tcW w:w="851"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rPr>
              <w:t>7</w:t>
            </w: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rPr>
              <w:t>8</w:t>
            </w: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rPr>
              <w:t>9</w:t>
            </w: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sz w:val="24"/>
                <w:szCs w:val="24"/>
              </w:rPr>
            </w:pP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sz w:val="24"/>
                <w:szCs w:val="24"/>
              </w:rPr>
            </w:pP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sz w:val="24"/>
                <w:szCs w:val="24"/>
              </w:rPr>
            </w:pPr>
          </w:p>
        </w:tc>
      </w:tr>
      <w:tr w:rsidR="00E671D7" w:rsidRPr="00E671D7" w:rsidTr="00FF1C7E">
        <w:tblPrEx>
          <w:tblCellMar>
            <w:top w:w="0" w:type="dxa"/>
            <w:bottom w:w="0" w:type="dxa"/>
          </w:tblCellMar>
        </w:tblPrEx>
        <w:tc>
          <w:tcPr>
            <w:tcW w:w="4252" w:type="dxa"/>
            <w:tcBorders>
              <w:top w:val="single" w:sz="4" w:space="0" w:color="auto"/>
              <w:bottom w:val="single" w:sz="4" w:space="0" w:color="auto"/>
              <w:right w:val="single" w:sz="4" w:space="0" w:color="auto"/>
            </w:tcBorders>
          </w:tcPr>
          <w:p w:rsidR="00E671D7" w:rsidRPr="00E671D7" w:rsidRDefault="00E671D7" w:rsidP="00FF1C7E">
            <w:pPr>
              <w:rPr>
                <w:rFonts w:ascii="Arial" w:hAnsi="Arial" w:cs="Arial"/>
                <w:b/>
                <w:sz w:val="24"/>
                <w:szCs w:val="24"/>
              </w:rPr>
            </w:pPr>
            <w:r w:rsidRPr="00E671D7">
              <w:rPr>
                <w:rFonts w:ascii="Arial" w:hAnsi="Arial" w:cs="Arial"/>
                <w:b/>
                <w:sz w:val="24"/>
                <w:szCs w:val="24"/>
              </w:rPr>
              <w:t>Всего:</w:t>
            </w:r>
          </w:p>
          <w:p w:rsidR="00E671D7" w:rsidRPr="00E671D7" w:rsidRDefault="00E671D7" w:rsidP="00FF1C7E">
            <w:pPr>
              <w:rPr>
                <w:rFonts w:ascii="Arial" w:hAnsi="Arial" w:cs="Arial"/>
                <w:sz w:val="24"/>
                <w:szCs w:val="24"/>
              </w:rPr>
            </w:pPr>
            <w:r w:rsidRPr="00E671D7">
              <w:rPr>
                <w:rFonts w:ascii="Arial" w:hAnsi="Arial" w:cs="Arial"/>
                <w:sz w:val="24"/>
                <w:szCs w:val="24"/>
              </w:rPr>
              <w:t>в том числе: местный бюджет:</w:t>
            </w:r>
          </w:p>
          <w:p w:rsidR="00E671D7" w:rsidRPr="00E671D7" w:rsidRDefault="00E671D7" w:rsidP="00FF1C7E">
            <w:pPr>
              <w:tabs>
                <w:tab w:val="left" w:pos="1080"/>
              </w:tabs>
              <w:rPr>
                <w:rFonts w:ascii="Arial" w:hAnsi="Arial" w:cs="Arial"/>
                <w:sz w:val="24"/>
                <w:szCs w:val="24"/>
              </w:rPr>
            </w:pPr>
            <w:r w:rsidRPr="00E671D7">
              <w:rPr>
                <w:rFonts w:ascii="Arial" w:hAnsi="Arial" w:cs="Arial"/>
                <w:sz w:val="24"/>
                <w:szCs w:val="24"/>
              </w:rPr>
              <w:tab/>
              <w:t>внебюджетные средства</w:t>
            </w:r>
          </w:p>
        </w:tc>
        <w:tc>
          <w:tcPr>
            <w:tcW w:w="1986"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sz w:val="24"/>
                <w:szCs w:val="24"/>
              </w:rPr>
            </w:pPr>
          </w:p>
        </w:tc>
        <w:tc>
          <w:tcPr>
            <w:tcW w:w="850"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r w:rsidRPr="00E671D7">
              <w:rPr>
                <w:rFonts w:ascii="Arial" w:hAnsi="Arial" w:cs="Arial"/>
                <w:color w:val="000000"/>
                <w:sz w:val="24"/>
                <w:szCs w:val="24"/>
              </w:rPr>
              <w:t>0,0</w:t>
            </w:r>
          </w:p>
        </w:tc>
        <w:tc>
          <w:tcPr>
            <w:tcW w:w="851"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r w:rsidRPr="00E671D7">
              <w:rPr>
                <w:rFonts w:ascii="Arial" w:hAnsi="Arial" w:cs="Arial"/>
                <w:color w:val="000000"/>
                <w:sz w:val="24"/>
                <w:szCs w:val="24"/>
              </w:rPr>
              <w:t>24,1</w:t>
            </w:r>
          </w:p>
        </w:tc>
        <w:tc>
          <w:tcPr>
            <w:tcW w:w="851"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tabs>
                <w:tab w:val="left" w:pos="180"/>
                <w:tab w:val="center" w:pos="509"/>
              </w:tabs>
              <w:jc w:val="center"/>
              <w:rPr>
                <w:rFonts w:ascii="Arial" w:hAnsi="Arial" w:cs="Arial"/>
                <w:color w:val="000000"/>
                <w:sz w:val="24"/>
                <w:szCs w:val="24"/>
              </w:rPr>
            </w:pPr>
            <w:r w:rsidRPr="00E671D7">
              <w:rPr>
                <w:rFonts w:ascii="Arial" w:hAnsi="Arial" w:cs="Arial"/>
                <w:color w:val="000000"/>
                <w:sz w:val="24"/>
                <w:szCs w:val="24"/>
              </w:rPr>
              <w:t>3</w:t>
            </w:r>
            <w:bookmarkStart w:id="13" w:name="_GoBack"/>
            <w:bookmarkEnd w:id="13"/>
            <w:r w:rsidRPr="00E671D7">
              <w:rPr>
                <w:rFonts w:ascii="Arial" w:hAnsi="Arial" w:cs="Arial"/>
                <w:color w:val="000000"/>
                <w:sz w:val="24"/>
                <w:szCs w:val="24"/>
              </w:rPr>
              <w:t>7,8</w:t>
            </w:r>
          </w:p>
        </w:tc>
        <w:tc>
          <w:tcPr>
            <w:tcW w:w="850"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r w:rsidRPr="00E671D7">
              <w:rPr>
                <w:rFonts w:ascii="Arial" w:hAnsi="Arial" w:cs="Arial"/>
                <w:color w:val="000000"/>
                <w:sz w:val="24"/>
                <w:szCs w:val="24"/>
              </w:rPr>
              <w:t>39,1</w:t>
            </w:r>
          </w:p>
        </w:tc>
        <w:tc>
          <w:tcPr>
            <w:tcW w:w="851"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r w:rsidRPr="00E671D7">
              <w:rPr>
                <w:rFonts w:ascii="Arial" w:hAnsi="Arial" w:cs="Arial"/>
                <w:color w:val="000000"/>
                <w:sz w:val="24"/>
                <w:szCs w:val="24"/>
              </w:rPr>
              <w:t>41,1</w:t>
            </w: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color w:val="000000"/>
                <w:sz w:val="24"/>
                <w:szCs w:val="24"/>
              </w:rPr>
            </w:pPr>
            <w:r w:rsidRPr="00E671D7">
              <w:rPr>
                <w:rFonts w:ascii="Arial" w:hAnsi="Arial" w:cs="Arial"/>
                <w:color w:val="000000"/>
                <w:sz w:val="24"/>
                <w:szCs w:val="24"/>
              </w:rPr>
              <w:t>41,1</w:t>
            </w: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color w:val="000000"/>
                <w:sz w:val="24"/>
                <w:szCs w:val="24"/>
              </w:rPr>
            </w:pPr>
            <w:r w:rsidRPr="00E671D7">
              <w:rPr>
                <w:rFonts w:ascii="Arial" w:hAnsi="Arial" w:cs="Arial"/>
                <w:color w:val="000000"/>
                <w:sz w:val="24"/>
                <w:szCs w:val="24"/>
              </w:rPr>
              <w:t>41,1</w:t>
            </w:r>
          </w:p>
        </w:tc>
        <w:tc>
          <w:tcPr>
            <w:tcW w:w="851" w:type="dxa"/>
            <w:tcBorders>
              <w:top w:val="single" w:sz="4" w:space="0" w:color="auto"/>
              <w:left w:val="single" w:sz="4" w:space="0" w:color="auto"/>
              <w:bottom w:val="single" w:sz="4" w:space="0" w:color="auto"/>
            </w:tcBorders>
          </w:tcPr>
          <w:p w:rsidR="00E671D7" w:rsidRPr="00E671D7" w:rsidRDefault="00E671D7" w:rsidP="00FF1C7E">
            <w:pPr>
              <w:rPr>
                <w:rFonts w:ascii="Arial" w:hAnsi="Arial" w:cs="Arial"/>
                <w:sz w:val="24"/>
                <w:szCs w:val="24"/>
              </w:rPr>
            </w:pPr>
            <w:r w:rsidRPr="00E671D7">
              <w:rPr>
                <w:rFonts w:ascii="Arial" w:hAnsi="Arial" w:cs="Arial"/>
                <w:color w:val="000000"/>
                <w:sz w:val="24"/>
                <w:szCs w:val="24"/>
              </w:rPr>
              <w:t>41,1</w:t>
            </w:r>
          </w:p>
        </w:tc>
        <w:tc>
          <w:tcPr>
            <w:tcW w:w="851" w:type="dxa"/>
            <w:tcBorders>
              <w:top w:val="single" w:sz="4" w:space="0" w:color="auto"/>
              <w:left w:val="single" w:sz="4" w:space="0" w:color="auto"/>
              <w:bottom w:val="single" w:sz="4" w:space="0" w:color="auto"/>
            </w:tcBorders>
          </w:tcPr>
          <w:p w:rsidR="00E671D7" w:rsidRPr="00E671D7" w:rsidRDefault="00E671D7" w:rsidP="00FF1C7E">
            <w:pPr>
              <w:rPr>
                <w:rFonts w:ascii="Arial" w:hAnsi="Arial" w:cs="Arial"/>
                <w:sz w:val="24"/>
                <w:szCs w:val="24"/>
              </w:rPr>
            </w:pPr>
            <w:r w:rsidRPr="00E671D7">
              <w:rPr>
                <w:rFonts w:ascii="Arial" w:hAnsi="Arial" w:cs="Arial"/>
                <w:color w:val="000000"/>
                <w:sz w:val="24"/>
                <w:szCs w:val="24"/>
              </w:rPr>
              <w:t>41,1</w:t>
            </w:r>
          </w:p>
        </w:tc>
        <w:tc>
          <w:tcPr>
            <w:tcW w:w="851" w:type="dxa"/>
            <w:tcBorders>
              <w:top w:val="single" w:sz="4" w:space="0" w:color="auto"/>
              <w:left w:val="single" w:sz="4" w:space="0" w:color="auto"/>
              <w:bottom w:val="single" w:sz="4" w:space="0" w:color="auto"/>
            </w:tcBorders>
          </w:tcPr>
          <w:p w:rsidR="00E671D7" w:rsidRPr="00E671D7" w:rsidRDefault="00E671D7" w:rsidP="00FF1C7E">
            <w:pPr>
              <w:rPr>
                <w:rFonts w:ascii="Arial" w:hAnsi="Arial" w:cs="Arial"/>
                <w:sz w:val="24"/>
                <w:szCs w:val="24"/>
              </w:rPr>
            </w:pPr>
            <w:r w:rsidRPr="00E671D7">
              <w:rPr>
                <w:rFonts w:ascii="Arial" w:hAnsi="Arial" w:cs="Arial"/>
                <w:color w:val="000000"/>
                <w:sz w:val="24"/>
                <w:szCs w:val="24"/>
              </w:rPr>
              <w:t>41,1</w:t>
            </w:r>
          </w:p>
        </w:tc>
      </w:tr>
      <w:tr w:rsidR="00E671D7" w:rsidRPr="00E671D7" w:rsidTr="00FF1C7E">
        <w:tblPrEx>
          <w:tblCellMar>
            <w:top w:w="0" w:type="dxa"/>
            <w:bottom w:w="0" w:type="dxa"/>
          </w:tblCellMar>
        </w:tblPrEx>
        <w:tc>
          <w:tcPr>
            <w:tcW w:w="4252" w:type="dxa"/>
            <w:tcBorders>
              <w:top w:val="single" w:sz="4" w:space="0" w:color="auto"/>
              <w:bottom w:val="single" w:sz="4" w:space="0" w:color="auto"/>
              <w:right w:val="single" w:sz="4" w:space="0" w:color="auto"/>
            </w:tcBorders>
          </w:tcPr>
          <w:p w:rsidR="00E671D7" w:rsidRPr="00E671D7" w:rsidRDefault="00E671D7" w:rsidP="00FF1C7E">
            <w:pPr>
              <w:rPr>
                <w:rFonts w:ascii="Arial" w:hAnsi="Arial" w:cs="Arial"/>
                <w:b/>
                <w:bCs/>
                <w:sz w:val="24"/>
                <w:szCs w:val="24"/>
              </w:rPr>
            </w:pPr>
            <w:r w:rsidRPr="00E671D7">
              <w:rPr>
                <w:rFonts w:ascii="Arial" w:hAnsi="Arial" w:cs="Arial"/>
                <w:b/>
                <w:bCs/>
                <w:sz w:val="24"/>
                <w:szCs w:val="24"/>
              </w:rPr>
              <w:t>Основное мероприятие «Приобретение контейнеров, урн»</w:t>
            </w:r>
          </w:p>
          <w:p w:rsidR="00E671D7" w:rsidRPr="00E671D7" w:rsidRDefault="00E671D7" w:rsidP="00FF1C7E">
            <w:pPr>
              <w:rPr>
                <w:rFonts w:ascii="Arial" w:hAnsi="Arial" w:cs="Arial"/>
                <w:sz w:val="24"/>
                <w:szCs w:val="24"/>
              </w:rPr>
            </w:pPr>
            <w:r w:rsidRPr="00E671D7">
              <w:rPr>
                <w:rFonts w:ascii="Arial" w:hAnsi="Arial" w:cs="Arial"/>
                <w:sz w:val="24"/>
                <w:szCs w:val="24"/>
              </w:rPr>
              <w:t>в том числе местные средства:</w:t>
            </w:r>
          </w:p>
        </w:tc>
        <w:tc>
          <w:tcPr>
            <w:tcW w:w="1986"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rPr>
              <w:t>Администрация Мичуринского сельского поселения</w:t>
            </w:r>
          </w:p>
        </w:tc>
        <w:tc>
          <w:tcPr>
            <w:tcW w:w="850"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p>
        </w:tc>
        <w:tc>
          <w:tcPr>
            <w:tcW w:w="850"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color w:val="000000"/>
                <w:sz w:val="24"/>
                <w:szCs w:val="24"/>
              </w:rPr>
            </w:pPr>
          </w:p>
        </w:tc>
      </w:tr>
      <w:tr w:rsidR="00E671D7" w:rsidRPr="00E671D7" w:rsidTr="00FF1C7E">
        <w:tblPrEx>
          <w:tblCellMar>
            <w:top w:w="0" w:type="dxa"/>
            <w:bottom w:w="0" w:type="dxa"/>
          </w:tblCellMar>
        </w:tblPrEx>
        <w:tc>
          <w:tcPr>
            <w:tcW w:w="4252" w:type="dxa"/>
            <w:tcBorders>
              <w:top w:val="single" w:sz="4" w:space="0" w:color="auto"/>
              <w:bottom w:val="single" w:sz="4" w:space="0" w:color="auto"/>
              <w:right w:val="single" w:sz="4" w:space="0" w:color="auto"/>
            </w:tcBorders>
          </w:tcPr>
          <w:p w:rsidR="00E671D7" w:rsidRPr="00E671D7" w:rsidRDefault="00E671D7" w:rsidP="00FF1C7E">
            <w:pPr>
              <w:rPr>
                <w:rFonts w:ascii="Arial" w:hAnsi="Arial" w:cs="Arial"/>
                <w:b/>
                <w:bCs/>
                <w:sz w:val="24"/>
                <w:szCs w:val="24"/>
              </w:rPr>
            </w:pPr>
            <w:r w:rsidRPr="00E671D7">
              <w:rPr>
                <w:rFonts w:ascii="Arial" w:hAnsi="Arial" w:cs="Arial"/>
                <w:b/>
                <w:bCs/>
                <w:sz w:val="24"/>
                <w:szCs w:val="24"/>
              </w:rPr>
              <w:t>Основное мероприятие «Ремонт контейнерных площадок, устройство новых контейнерных площадок»</w:t>
            </w:r>
          </w:p>
          <w:p w:rsidR="00E671D7" w:rsidRPr="00E671D7" w:rsidRDefault="00E671D7" w:rsidP="00FF1C7E">
            <w:pPr>
              <w:rPr>
                <w:rFonts w:ascii="Arial" w:hAnsi="Arial" w:cs="Arial"/>
                <w:sz w:val="24"/>
                <w:szCs w:val="24"/>
              </w:rPr>
            </w:pPr>
            <w:r w:rsidRPr="00E671D7">
              <w:rPr>
                <w:rFonts w:ascii="Arial" w:hAnsi="Arial" w:cs="Arial"/>
                <w:sz w:val="24"/>
                <w:szCs w:val="24"/>
              </w:rPr>
              <w:t>в том числе местный бюджет</w:t>
            </w:r>
          </w:p>
        </w:tc>
        <w:tc>
          <w:tcPr>
            <w:tcW w:w="1986"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rPr>
              <w:t>Администрация Мичуринского сельского поселения</w:t>
            </w:r>
          </w:p>
        </w:tc>
        <w:tc>
          <w:tcPr>
            <w:tcW w:w="850"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r w:rsidRPr="00E671D7">
              <w:rPr>
                <w:rFonts w:ascii="Arial" w:hAnsi="Arial" w:cs="Arial"/>
                <w:color w:val="000000"/>
                <w:sz w:val="24"/>
                <w:szCs w:val="24"/>
              </w:rPr>
              <w:t>37,8</w:t>
            </w:r>
          </w:p>
        </w:tc>
        <w:tc>
          <w:tcPr>
            <w:tcW w:w="850"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r w:rsidRPr="00E671D7">
              <w:rPr>
                <w:rFonts w:ascii="Arial" w:hAnsi="Arial" w:cs="Arial"/>
                <w:color w:val="000000"/>
                <w:sz w:val="24"/>
                <w:szCs w:val="24"/>
              </w:rPr>
              <w:t>39,1</w:t>
            </w:r>
          </w:p>
        </w:tc>
        <w:tc>
          <w:tcPr>
            <w:tcW w:w="851"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r w:rsidRPr="00E671D7">
              <w:rPr>
                <w:rFonts w:ascii="Arial" w:hAnsi="Arial" w:cs="Arial"/>
                <w:color w:val="000000"/>
                <w:sz w:val="24"/>
                <w:szCs w:val="24"/>
              </w:rPr>
              <w:t>41,1</w:t>
            </w: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color w:val="000000"/>
                <w:sz w:val="24"/>
                <w:szCs w:val="24"/>
              </w:rPr>
            </w:pPr>
            <w:r w:rsidRPr="00E671D7">
              <w:rPr>
                <w:rFonts w:ascii="Arial" w:hAnsi="Arial" w:cs="Arial"/>
                <w:color w:val="000000"/>
                <w:sz w:val="24"/>
                <w:szCs w:val="24"/>
              </w:rPr>
              <w:t>41,1</w:t>
            </w: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color w:val="000000"/>
                <w:sz w:val="24"/>
                <w:szCs w:val="24"/>
              </w:rPr>
            </w:pPr>
            <w:r w:rsidRPr="00E671D7">
              <w:rPr>
                <w:rFonts w:ascii="Arial" w:hAnsi="Arial" w:cs="Arial"/>
                <w:color w:val="000000"/>
                <w:sz w:val="24"/>
                <w:szCs w:val="24"/>
              </w:rPr>
              <w:t>41,1</w:t>
            </w:r>
          </w:p>
        </w:tc>
        <w:tc>
          <w:tcPr>
            <w:tcW w:w="851" w:type="dxa"/>
            <w:tcBorders>
              <w:top w:val="single" w:sz="4" w:space="0" w:color="auto"/>
              <w:left w:val="single" w:sz="4" w:space="0" w:color="auto"/>
              <w:bottom w:val="single" w:sz="4" w:space="0" w:color="auto"/>
            </w:tcBorders>
          </w:tcPr>
          <w:p w:rsidR="00E671D7" w:rsidRPr="00E671D7" w:rsidRDefault="00E671D7" w:rsidP="00FF1C7E">
            <w:pPr>
              <w:rPr>
                <w:rFonts w:ascii="Arial" w:hAnsi="Arial" w:cs="Arial"/>
                <w:sz w:val="24"/>
                <w:szCs w:val="24"/>
              </w:rPr>
            </w:pPr>
            <w:r w:rsidRPr="00E671D7">
              <w:rPr>
                <w:rFonts w:ascii="Arial" w:hAnsi="Arial" w:cs="Arial"/>
                <w:color w:val="000000"/>
                <w:sz w:val="24"/>
                <w:szCs w:val="24"/>
              </w:rPr>
              <w:t>41,1</w:t>
            </w:r>
          </w:p>
        </w:tc>
        <w:tc>
          <w:tcPr>
            <w:tcW w:w="851" w:type="dxa"/>
            <w:tcBorders>
              <w:top w:val="single" w:sz="4" w:space="0" w:color="auto"/>
              <w:left w:val="single" w:sz="4" w:space="0" w:color="auto"/>
              <w:bottom w:val="single" w:sz="4" w:space="0" w:color="auto"/>
            </w:tcBorders>
          </w:tcPr>
          <w:p w:rsidR="00E671D7" w:rsidRPr="00E671D7" w:rsidRDefault="00E671D7" w:rsidP="00FF1C7E">
            <w:pPr>
              <w:rPr>
                <w:rFonts w:ascii="Arial" w:hAnsi="Arial" w:cs="Arial"/>
                <w:sz w:val="24"/>
                <w:szCs w:val="24"/>
              </w:rPr>
            </w:pPr>
            <w:r w:rsidRPr="00E671D7">
              <w:rPr>
                <w:rFonts w:ascii="Arial" w:hAnsi="Arial" w:cs="Arial"/>
                <w:color w:val="000000"/>
                <w:sz w:val="24"/>
                <w:szCs w:val="24"/>
              </w:rPr>
              <w:t>41,1</w:t>
            </w:r>
          </w:p>
        </w:tc>
        <w:tc>
          <w:tcPr>
            <w:tcW w:w="851" w:type="dxa"/>
            <w:tcBorders>
              <w:top w:val="single" w:sz="4" w:space="0" w:color="auto"/>
              <w:left w:val="single" w:sz="4" w:space="0" w:color="auto"/>
              <w:bottom w:val="single" w:sz="4" w:space="0" w:color="auto"/>
            </w:tcBorders>
          </w:tcPr>
          <w:p w:rsidR="00E671D7" w:rsidRPr="00E671D7" w:rsidRDefault="00E671D7" w:rsidP="00FF1C7E">
            <w:pPr>
              <w:rPr>
                <w:rFonts w:ascii="Arial" w:hAnsi="Arial" w:cs="Arial"/>
                <w:sz w:val="24"/>
                <w:szCs w:val="24"/>
              </w:rPr>
            </w:pPr>
            <w:r w:rsidRPr="00E671D7">
              <w:rPr>
                <w:rFonts w:ascii="Arial" w:hAnsi="Arial" w:cs="Arial"/>
                <w:color w:val="000000"/>
                <w:sz w:val="24"/>
                <w:szCs w:val="24"/>
              </w:rPr>
              <w:t>41,1</w:t>
            </w:r>
          </w:p>
        </w:tc>
      </w:tr>
      <w:tr w:rsidR="00E671D7" w:rsidRPr="00E671D7" w:rsidTr="00FF1C7E">
        <w:tblPrEx>
          <w:tblCellMar>
            <w:top w:w="0" w:type="dxa"/>
            <w:bottom w:w="0" w:type="dxa"/>
          </w:tblCellMar>
        </w:tblPrEx>
        <w:tc>
          <w:tcPr>
            <w:tcW w:w="4252" w:type="dxa"/>
            <w:tcBorders>
              <w:top w:val="single" w:sz="4" w:space="0" w:color="auto"/>
              <w:bottom w:val="single" w:sz="4" w:space="0" w:color="auto"/>
              <w:right w:val="single" w:sz="4" w:space="0" w:color="auto"/>
            </w:tcBorders>
          </w:tcPr>
          <w:p w:rsidR="00E671D7" w:rsidRPr="00E671D7" w:rsidRDefault="00E671D7" w:rsidP="00FF1C7E">
            <w:pPr>
              <w:rPr>
                <w:rFonts w:ascii="Arial" w:hAnsi="Arial" w:cs="Arial"/>
                <w:b/>
                <w:bCs/>
                <w:sz w:val="24"/>
                <w:szCs w:val="24"/>
              </w:rPr>
            </w:pPr>
            <w:r w:rsidRPr="00E671D7">
              <w:rPr>
                <w:rFonts w:ascii="Arial" w:hAnsi="Arial" w:cs="Arial"/>
                <w:b/>
                <w:bCs/>
                <w:sz w:val="24"/>
                <w:szCs w:val="24"/>
              </w:rPr>
              <w:lastRenderedPageBreak/>
              <w:t xml:space="preserve">Основное мероприятие «Ликвидация крупногабаритных отходов и отходов от объектов </w:t>
            </w:r>
            <w:proofErr w:type="gramStart"/>
            <w:r w:rsidRPr="00E671D7">
              <w:rPr>
                <w:rFonts w:ascii="Arial" w:hAnsi="Arial" w:cs="Arial"/>
                <w:b/>
                <w:bCs/>
                <w:sz w:val="24"/>
                <w:szCs w:val="24"/>
              </w:rPr>
              <w:t>внешнего</w:t>
            </w:r>
            <w:proofErr w:type="gramEnd"/>
            <w:r w:rsidRPr="00E671D7">
              <w:rPr>
                <w:rFonts w:ascii="Arial" w:hAnsi="Arial" w:cs="Arial"/>
                <w:b/>
                <w:bCs/>
                <w:sz w:val="24"/>
                <w:szCs w:val="24"/>
              </w:rPr>
              <w:t xml:space="preserve"> благоустройств»</w:t>
            </w:r>
          </w:p>
          <w:p w:rsidR="00E671D7" w:rsidRPr="00E671D7" w:rsidRDefault="00E671D7" w:rsidP="00FF1C7E">
            <w:pPr>
              <w:rPr>
                <w:rFonts w:ascii="Arial" w:hAnsi="Arial" w:cs="Arial"/>
                <w:sz w:val="24"/>
                <w:szCs w:val="24"/>
              </w:rPr>
            </w:pPr>
            <w:r w:rsidRPr="00E671D7">
              <w:rPr>
                <w:rFonts w:ascii="Arial" w:hAnsi="Arial" w:cs="Arial"/>
                <w:sz w:val="24"/>
                <w:szCs w:val="24"/>
              </w:rPr>
              <w:t>в том числе местный бюджет</w:t>
            </w:r>
          </w:p>
        </w:tc>
        <w:tc>
          <w:tcPr>
            <w:tcW w:w="1986"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rPr>
              <w:t>Администрация Мичуринского сельского поселения</w:t>
            </w:r>
          </w:p>
        </w:tc>
        <w:tc>
          <w:tcPr>
            <w:tcW w:w="850"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r w:rsidRPr="00E671D7">
              <w:rPr>
                <w:rFonts w:ascii="Arial" w:hAnsi="Arial" w:cs="Arial"/>
                <w:color w:val="000000"/>
                <w:sz w:val="24"/>
                <w:szCs w:val="24"/>
              </w:rPr>
              <w:t>24,1</w:t>
            </w:r>
          </w:p>
        </w:tc>
        <w:tc>
          <w:tcPr>
            <w:tcW w:w="851"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p>
        </w:tc>
        <w:tc>
          <w:tcPr>
            <w:tcW w:w="850"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color w:val="000000"/>
                <w:sz w:val="24"/>
                <w:szCs w:val="24"/>
              </w:rPr>
            </w:pPr>
          </w:p>
        </w:tc>
      </w:tr>
      <w:tr w:rsidR="00E671D7" w:rsidRPr="00E671D7" w:rsidTr="00FF1C7E">
        <w:tblPrEx>
          <w:tblCellMar>
            <w:top w:w="0" w:type="dxa"/>
            <w:bottom w:w="0" w:type="dxa"/>
          </w:tblCellMar>
        </w:tblPrEx>
        <w:tc>
          <w:tcPr>
            <w:tcW w:w="4252" w:type="dxa"/>
            <w:tcBorders>
              <w:top w:val="single" w:sz="4" w:space="0" w:color="auto"/>
              <w:bottom w:val="single" w:sz="4" w:space="0" w:color="auto"/>
              <w:right w:val="single" w:sz="4" w:space="0" w:color="auto"/>
            </w:tcBorders>
          </w:tcPr>
          <w:p w:rsidR="00E671D7" w:rsidRPr="00E671D7" w:rsidRDefault="00E671D7" w:rsidP="00FF1C7E">
            <w:pPr>
              <w:rPr>
                <w:rFonts w:ascii="Arial" w:hAnsi="Arial" w:cs="Arial"/>
                <w:b/>
                <w:bCs/>
                <w:sz w:val="24"/>
                <w:szCs w:val="24"/>
              </w:rPr>
            </w:pPr>
            <w:r w:rsidRPr="00E671D7">
              <w:rPr>
                <w:rFonts w:ascii="Arial" w:hAnsi="Arial" w:cs="Arial"/>
                <w:b/>
                <w:bCs/>
                <w:sz w:val="24"/>
                <w:szCs w:val="24"/>
              </w:rPr>
              <w:t>Основное мероприятие «Уборка несанкционированных свалок»</w:t>
            </w:r>
          </w:p>
          <w:p w:rsidR="00E671D7" w:rsidRPr="00E671D7" w:rsidRDefault="00E671D7" w:rsidP="00FF1C7E">
            <w:pPr>
              <w:rPr>
                <w:rFonts w:ascii="Arial" w:hAnsi="Arial" w:cs="Arial"/>
                <w:b/>
                <w:sz w:val="24"/>
                <w:szCs w:val="24"/>
              </w:rPr>
            </w:pPr>
            <w:r w:rsidRPr="00E671D7">
              <w:rPr>
                <w:rFonts w:ascii="Arial" w:hAnsi="Arial" w:cs="Arial"/>
                <w:sz w:val="24"/>
                <w:szCs w:val="24"/>
              </w:rPr>
              <w:t>в том числе местный бюджет</w:t>
            </w:r>
          </w:p>
        </w:tc>
        <w:tc>
          <w:tcPr>
            <w:tcW w:w="1986"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sz w:val="24"/>
                <w:szCs w:val="24"/>
              </w:rPr>
            </w:pPr>
            <w:r w:rsidRPr="00E671D7">
              <w:rPr>
                <w:rFonts w:ascii="Arial" w:hAnsi="Arial" w:cs="Arial"/>
                <w:sz w:val="24"/>
                <w:szCs w:val="24"/>
              </w:rPr>
              <w:t>Администрация Мичуринского сельского поселения</w:t>
            </w:r>
          </w:p>
        </w:tc>
        <w:tc>
          <w:tcPr>
            <w:tcW w:w="850"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p>
        </w:tc>
        <w:tc>
          <w:tcPr>
            <w:tcW w:w="850"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color w:val="000000"/>
                <w:sz w:val="24"/>
                <w:szCs w:val="24"/>
              </w:rPr>
            </w:pPr>
          </w:p>
        </w:tc>
        <w:tc>
          <w:tcPr>
            <w:tcW w:w="851" w:type="dxa"/>
            <w:tcBorders>
              <w:top w:val="single" w:sz="4" w:space="0" w:color="auto"/>
              <w:left w:val="single" w:sz="4" w:space="0" w:color="auto"/>
              <w:bottom w:val="single" w:sz="4" w:space="0" w:color="auto"/>
            </w:tcBorders>
          </w:tcPr>
          <w:p w:rsidR="00E671D7" w:rsidRPr="00E671D7" w:rsidRDefault="00E671D7" w:rsidP="00FF1C7E">
            <w:pPr>
              <w:jc w:val="center"/>
              <w:rPr>
                <w:rFonts w:ascii="Arial" w:hAnsi="Arial" w:cs="Arial"/>
                <w:color w:val="000000"/>
                <w:sz w:val="24"/>
                <w:szCs w:val="24"/>
              </w:rPr>
            </w:pPr>
          </w:p>
        </w:tc>
      </w:tr>
    </w:tbl>
    <w:p w:rsidR="005A66B3" w:rsidRPr="005A66B3" w:rsidRDefault="005A66B3" w:rsidP="005A66B3">
      <w:pPr>
        <w:spacing w:after="0" w:line="240" w:lineRule="auto"/>
        <w:ind w:firstLine="720"/>
        <w:jc w:val="both"/>
        <w:rPr>
          <w:rFonts w:ascii="Times New Roman" w:eastAsia="Times New Roman" w:hAnsi="Times New Roman" w:cs="Times New Roman"/>
          <w:sz w:val="28"/>
          <w:szCs w:val="28"/>
          <w:lang w:eastAsia="ru-RU"/>
        </w:rPr>
      </w:pPr>
      <w:r w:rsidRPr="005A66B3">
        <w:rPr>
          <w:rFonts w:ascii="Times New Roman" w:eastAsia="Times New Roman" w:hAnsi="Times New Roman" w:cs="Times New Roman"/>
          <w:b/>
          <w:bCs/>
          <w:color w:val="26282F"/>
          <w:sz w:val="28"/>
          <w:szCs w:val="28"/>
          <w:lang w:eastAsia="ru-RU"/>
        </w:rPr>
        <w:t xml:space="preserve">         </w:t>
      </w:r>
      <w:r w:rsidRPr="005A66B3">
        <w:rPr>
          <w:rFonts w:ascii="Times New Roman" w:eastAsia="Times New Roman" w:hAnsi="Times New Roman" w:cs="Times New Roman"/>
          <w:b/>
          <w:bCs/>
          <w:color w:val="26282F"/>
          <w:sz w:val="24"/>
          <w:szCs w:val="24"/>
          <w:lang w:eastAsia="ru-RU"/>
        </w:rPr>
        <w:t xml:space="preserve">                           </w:t>
      </w:r>
    </w:p>
    <w:p w:rsidR="005A66B3" w:rsidRPr="005A66B3" w:rsidRDefault="005A66B3" w:rsidP="005A66B3">
      <w:pPr>
        <w:spacing w:before="240" w:after="240" w:line="240" w:lineRule="auto"/>
        <w:rPr>
          <w:rFonts w:ascii="Times New Roman" w:eastAsia="Times New Roman" w:hAnsi="Times New Roman" w:cs="Times New Roman"/>
          <w:sz w:val="24"/>
          <w:szCs w:val="24"/>
          <w:lang w:eastAsia="ru-RU"/>
        </w:rPr>
      </w:pPr>
      <w:r w:rsidRPr="005A66B3">
        <w:rPr>
          <w:rFonts w:ascii="Times New Roman" w:eastAsia="Times New Roman" w:hAnsi="Times New Roman" w:cs="Times New Roman"/>
          <w:sz w:val="24"/>
          <w:szCs w:val="24"/>
          <w:lang w:eastAsia="ru-RU"/>
        </w:rPr>
        <w:t> </w:t>
      </w:r>
    </w:p>
    <w:p w:rsidR="00591C66" w:rsidRDefault="00591C66"/>
    <w:sectPr w:rsidR="00591C66" w:rsidSect="005A66B3">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6B3"/>
    <w:rsid w:val="002C6296"/>
    <w:rsid w:val="00576274"/>
    <w:rsid w:val="00591C66"/>
    <w:rsid w:val="005A66B3"/>
    <w:rsid w:val="008348E0"/>
    <w:rsid w:val="00B15D54"/>
    <w:rsid w:val="00E41476"/>
    <w:rsid w:val="00E671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A66B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A66B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A66B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5A66B3"/>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5A66B3"/>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A66B3"/>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A66B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A66B3"/>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5A66B3"/>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5A66B3"/>
    <w:rPr>
      <w:rFonts w:ascii="Times New Roman" w:eastAsia="Times New Roman" w:hAnsi="Times New Roman" w:cs="Times New Roman"/>
      <w:b/>
      <w:bCs/>
      <w:sz w:val="20"/>
      <w:szCs w:val="20"/>
      <w:lang w:eastAsia="ru-RU"/>
    </w:rPr>
  </w:style>
  <w:style w:type="paragraph" w:styleId="a3">
    <w:name w:val="Normal (Web)"/>
    <w:basedOn w:val="a"/>
    <w:uiPriority w:val="99"/>
    <w:unhideWhenUsed/>
    <w:rsid w:val="005A66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5A66B3"/>
    <w:rPr>
      <w:color w:val="0000FF"/>
      <w:u w:val="single"/>
    </w:rPr>
  </w:style>
  <w:style w:type="character" w:customStyle="1" w:styleId="a5">
    <w:name w:val="Гипертекстовая ссылка"/>
    <w:uiPriority w:val="99"/>
    <w:rsid w:val="00576274"/>
    <w:rPr>
      <w:color w:val="106BBE"/>
    </w:rPr>
  </w:style>
  <w:style w:type="paragraph" w:customStyle="1" w:styleId="a6">
    <w:name w:val="Нормальный (таблица)"/>
    <w:basedOn w:val="a"/>
    <w:next w:val="a"/>
    <w:uiPriority w:val="99"/>
    <w:rsid w:val="00576274"/>
    <w:pPr>
      <w:autoSpaceDE w:val="0"/>
      <w:autoSpaceDN w:val="0"/>
      <w:adjustRightInd w:val="0"/>
      <w:spacing w:after="0" w:line="240" w:lineRule="auto"/>
      <w:jc w:val="both"/>
    </w:pPr>
    <w:rPr>
      <w:rFonts w:ascii="Arial" w:eastAsia="Calibri" w:hAnsi="Arial" w:cs="Arial"/>
      <w:sz w:val="24"/>
      <w:szCs w:val="24"/>
    </w:rPr>
  </w:style>
  <w:style w:type="paragraph" w:styleId="a7">
    <w:name w:val="No Spacing"/>
    <w:uiPriority w:val="1"/>
    <w:qFormat/>
    <w:rsid w:val="00B15D5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A66B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A66B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A66B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5A66B3"/>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5A66B3"/>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A66B3"/>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A66B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A66B3"/>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5A66B3"/>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5A66B3"/>
    <w:rPr>
      <w:rFonts w:ascii="Times New Roman" w:eastAsia="Times New Roman" w:hAnsi="Times New Roman" w:cs="Times New Roman"/>
      <w:b/>
      <w:bCs/>
      <w:sz w:val="20"/>
      <w:szCs w:val="20"/>
      <w:lang w:eastAsia="ru-RU"/>
    </w:rPr>
  </w:style>
  <w:style w:type="paragraph" w:styleId="a3">
    <w:name w:val="Normal (Web)"/>
    <w:basedOn w:val="a"/>
    <w:uiPriority w:val="99"/>
    <w:unhideWhenUsed/>
    <w:rsid w:val="005A66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5A66B3"/>
    <w:rPr>
      <w:color w:val="0000FF"/>
      <w:u w:val="single"/>
    </w:rPr>
  </w:style>
  <w:style w:type="character" w:customStyle="1" w:styleId="a5">
    <w:name w:val="Гипертекстовая ссылка"/>
    <w:uiPriority w:val="99"/>
    <w:rsid w:val="00576274"/>
    <w:rPr>
      <w:color w:val="106BBE"/>
    </w:rPr>
  </w:style>
  <w:style w:type="paragraph" w:customStyle="1" w:styleId="a6">
    <w:name w:val="Нормальный (таблица)"/>
    <w:basedOn w:val="a"/>
    <w:next w:val="a"/>
    <w:uiPriority w:val="99"/>
    <w:rsid w:val="00576274"/>
    <w:pPr>
      <w:autoSpaceDE w:val="0"/>
      <w:autoSpaceDN w:val="0"/>
      <w:adjustRightInd w:val="0"/>
      <w:spacing w:after="0" w:line="240" w:lineRule="auto"/>
      <w:jc w:val="both"/>
    </w:pPr>
    <w:rPr>
      <w:rFonts w:ascii="Arial" w:eastAsia="Calibri" w:hAnsi="Arial" w:cs="Arial"/>
      <w:sz w:val="24"/>
      <w:szCs w:val="24"/>
    </w:rPr>
  </w:style>
  <w:style w:type="paragraph" w:styleId="a7">
    <w:name w:val="No Spacing"/>
    <w:uiPriority w:val="1"/>
    <w:qFormat/>
    <w:rsid w:val="00B15D5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993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14a4719c-9aec-487c-8a5a-8cb5574849e6.html" TargetMode="External"/><Relationship Id="rId13" Type="http://schemas.openxmlformats.org/officeDocument/2006/relationships/hyperlink" Target="http://rnla-service.scli.ru:8080/rnla-links/ws/content/act/155b40fc-3c89-4238-8307-1c9edb834217.html" TargetMode="External"/><Relationship Id="rId18" Type="http://schemas.openxmlformats.org/officeDocument/2006/relationships/hyperlink" Target="http://rnla-service.scli.ru:8080/rnla-links/ws/content/act/14a4719c-9aec-487c-8a5a-8cb5574849e6.html" TargetMode="External"/><Relationship Id="rId26" Type="http://schemas.openxmlformats.org/officeDocument/2006/relationships/hyperlink" Target="http://rnla-service.scli.ru:8080/rnla-links/ws/content/act/5c65b2c0-59bb-4a89-857e-44c2d9e74227.html" TargetMode="External"/><Relationship Id="rId39" Type="http://schemas.openxmlformats.org/officeDocument/2006/relationships/hyperlink" Target="http://rnla-service.scli.ru:8080/rnla-links/ws/content/act/155b40fc-3c89-4238-8307-1c9edb834217.html" TargetMode="External"/><Relationship Id="rId3" Type="http://schemas.openxmlformats.org/officeDocument/2006/relationships/settings" Target="settings.xml"/><Relationship Id="rId21" Type="http://schemas.openxmlformats.org/officeDocument/2006/relationships/hyperlink" Target="http://rnla-service.scli.ru:8080/rnla-links/ws/content/act/14a4719c-9aec-487c-8a5a-8cb5574849e6.html" TargetMode="External"/><Relationship Id="rId34" Type="http://schemas.openxmlformats.org/officeDocument/2006/relationships/hyperlink" Target="http://rnla-service.scli.ru:8080/rnla-links/ws/content/act/a8a79aaa-289d-42b8-97fa-8c73b4d2f92a.html" TargetMode="External"/><Relationship Id="rId42" Type="http://schemas.openxmlformats.org/officeDocument/2006/relationships/hyperlink" Target="http://rnla-service.scli.ru:8080/rnla-links/ws/content/act/155b40fc-3c89-4238-8307-1c9edb834217.html" TargetMode="External"/><Relationship Id="rId47" Type="http://schemas.openxmlformats.org/officeDocument/2006/relationships/fontTable" Target="fontTable.xml"/><Relationship Id="rId7" Type="http://schemas.openxmlformats.org/officeDocument/2006/relationships/hyperlink" Target="http://rnla-service.scli.ru:8080/rnla-links/ws/content/act/a8a79aaa-289d-42b8-97fa-8c73b4d2f92a.html" TargetMode="External"/><Relationship Id="rId12" Type="http://schemas.openxmlformats.org/officeDocument/2006/relationships/hyperlink" Target="http://rnla-service.scli.ru:8080/rnla-links/ws/content/act/14a4719c-9aec-487c-8a5a-8cb5574849e6.html" TargetMode="External"/><Relationship Id="rId17" Type="http://schemas.openxmlformats.org/officeDocument/2006/relationships/hyperlink" Target="http://rnla-service.scli.ru:8080/rnla-links/ws/content/act/a8a79aaa-289d-42b8-97fa-8c73b4d2f92a.html" TargetMode="External"/><Relationship Id="rId25" Type="http://schemas.openxmlformats.org/officeDocument/2006/relationships/hyperlink" Target="http://rnla-service.scli.ru:8080/rnla-links/ws/content/act/155b40fc-3c89-4238-8307-1c9edb834217.html" TargetMode="External"/><Relationship Id="rId33" Type="http://schemas.openxmlformats.org/officeDocument/2006/relationships/hyperlink" Target="http://rnla-service.scli.ru:8080/rnla-links/ws/content/act/155b40fc-3c89-4238-8307-1c9edb834217.html" TargetMode="External"/><Relationship Id="rId38" Type="http://schemas.openxmlformats.org/officeDocument/2006/relationships/hyperlink" Target="http://rnla-service.scli.ru:8080/rnla-links/ws/content/act/14a4719c-9aec-487c-8a5a-8cb5574849e6.html" TargetMode="External"/><Relationship Id="rId46" Type="http://schemas.openxmlformats.org/officeDocument/2006/relationships/hyperlink" Target="http://rnla-service.scli.ru:8080/rnla-links/ws/content/act/155b40fc-3c89-4238-8307-1c9edb834217.html" TargetMode="External"/><Relationship Id="rId2" Type="http://schemas.microsoft.com/office/2007/relationships/stylesWithEffects" Target="stylesWithEffects.xml"/><Relationship Id="rId16" Type="http://schemas.openxmlformats.org/officeDocument/2006/relationships/hyperlink" Target="http://rnla-service.scli.ru:8080/rnla-links/ws/content/act/a8a79aaa-289d-42b8-97fa-8c73b4d2f92a.html" TargetMode="External"/><Relationship Id="rId20" Type="http://schemas.openxmlformats.org/officeDocument/2006/relationships/hyperlink" Target="http://rnla-service.scli.ru:8080/rnla-links/ws/content/act/5c65b2c0-59bb-4a89-857e-44c2d9e74227.html" TargetMode="External"/><Relationship Id="rId29" Type="http://schemas.openxmlformats.org/officeDocument/2006/relationships/hyperlink" Target="http://rnla-service.scli.ru:8080/rnla-links/ws/content/act/14a4719c-9aec-487c-8a5a-8cb5574849e6.html" TargetMode="External"/><Relationship Id="rId41" Type="http://schemas.openxmlformats.org/officeDocument/2006/relationships/hyperlink" Target="http://rnla-service.scli.ru:8080/rnla-links/ws/content/act/155b40fc-3c89-4238-8307-1c9edb834217.html" TargetMode="External"/><Relationship Id="rId1" Type="http://schemas.openxmlformats.org/officeDocument/2006/relationships/styles" Target="styles.xml"/><Relationship Id="rId6" Type="http://schemas.openxmlformats.org/officeDocument/2006/relationships/hyperlink" Target="http://rnla-service.scli.ru:8080/rnla-links/ws/content/act/155b40fc-3c89-4238-8307-1c9edb834217.html" TargetMode="External"/><Relationship Id="rId11" Type="http://schemas.openxmlformats.org/officeDocument/2006/relationships/hyperlink" Target="http://rnla-service.scli.ru:8080/rnla-links/ws/content/act/39e18fbb-9a65-4c81-9edc-e24e33dc8294.html" TargetMode="External"/><Relationship Id="rId24" Type="http://schemas.openxmlformats.org/officeDocument/2006/relationships/hyperlink" Target="http://rnla-service.scli.ru:8080/rnla-links/ws/content/act/14a4719c-9aec-487c-8a5a-8cb5574849e6.html" TargetMode="External"/><Relationship Id="rId32" Type="http://schemas.openxmlformats.org/officeDocument/2006/relationships/hyperlink" Target="http://rnla-service.scli.ru:8080/rnla-links/ws/content/act/14a4719c-9aec-487c-8a5a-8cb5574849e6.html" TargetMode="External"/><Relationship Id="rId37" Type="http://schemas.openxmlformats.org/officeDocument/2006/relationships/hyperlink" Target="http://rnla-service.scli.ru:8080/rnla-links/ws/content/act/5c65b2c0-59bb-4a89-857e-44c2d9e74227.html" TargetMode="External"/><Relationship Id="rId40" Type="http://schemas.openxmlformats.org/officeDocument/2006/relationships/hyperlink" Target="http://rnla-service.scli.ru:8080/rnla-links/ws/content/act/14a4719c-9aec-487c-8a5a-8cb5574849e6.html" TargetMode="External"/><Relationship Id="rId45" Type="http://schemas.openxmlformats.org/officeDocument/2006/relationships/hyperlink" Target="http://rnla-service.scli.ru:8080/rnla-links/ws/content/act/155b40fc-3c89-4238-8307-1c9edb834217.html" TargetMode="External"/><Relationship Id="rId5" Type="http://schemas.openxmlformats.org/officeDocument/2006/relationships/hyperlink" Target="http://rnla-service.scli.ru:8080/rnla-links/ws/content/act/14a4719c-9aec-487c-8a5a-8cb5574849e6.html" TargetMode="External"/><Relationship Id="rId15" Type="http://schemas.openxmlformats.org/officeDocument/2006/relationships/hyperlink" Target="http://rnla-service.scli.ru:8080/rnla-links/ws/content/act/155b40fc-3c89-4238-8307-1c9edb834217.html" TargetMode="External"/><Relationship Id="rId23" Type="http://schemas.openxmlformats.org/officeDocument/2006/relationships/hyperlink" Target="http://rnla-service.scli.ru:8080/rnla-links/ws/content/act/a8a79aaa-289d-42b8-97fa-8c73b4d2f92a.html" TargetMode="External"/><Relationship Id="rId28" Type="http://schemas.openxmlformats.org/officeDocument/2006/relationships/hyperlink" Target="http://rnla-service.scli.ru:8080/rnla-links/ws/content/act/155b40fc-3c89-4238-8307-1c9edb834217.html" TargetMode="External"/><Relationship Id="rId36" Type="http://schemas.openxmlformats.org/officeDocument/2006/relationships/hyperlink" Target="http://rnla-service.scli.ru:8080/rnla-links/ws/content/act/155b40fc-3c89-4238-8307-1c9edb834217.html" TargetMode="External"/><Relationship Id="rId10" Type="http://schemas.openxmlformats.org/officeDocument/2006/relationships/hyperlink" Target="http://rnla-service.scli.ru:8080/rnla-links/ws/content/act/5c65b2c0-59bb-4a89-857e-44c2d9e74227.html" TargetMode="External"/><Relationship Id="rId19" Type="http://schemas.openxmlformats.org/officeDocument/2006/relationships/hyperlink" Target="http://rnla-service.scli.ru:8080/rnla-links/ws/content/act/155b40fc-3c89-4238-8307-1c9edb834217.html" TargetMode="External"/><Relationship Id="rId31" Type="http://schemas.openxmlformats.org/officeDocument/2006/relationships/hyperlink" Target="http://rnla-service.scli.ru:8080/rnla-links/ws/content/act/a8a79aaa-289d-42b8-97fa-8c73b4d2f92a.html" TargetMode="External"/><Relationship Id="rId44" Type="http://schemas.openxmlformats.org/officeDocument/2006/relationships/hyperlink" Target="http://rnla-service.scli.ru:8080/rnla-links/ws/content/act/155b40fc-3c89-4238-8307-1c9edb834217.html" TargetMode="External"/><Relationship Id="rId4" Type="http://schemas.openxmlformats.org/officeDocument/2006/relationships/webSettings" Target="webSettings.xml"/><Relationship Id="rId9" Type="http://schemas.openxmlformats.org/officeDocument/2006/relationships/hyperlink" Target="http://rnla-service.scli.ru:8080/rnla-links/ws/content/act/155b40fc-3c89-4238-8307-1c9edb834217.html" TargetMode="External"/><Relationship Id="rId14" Type="http://schemas.openxmlformats.org/officeDocument/2006/relationships/hyperlink" Target="http://rnla-service.scli.ru:8080/rnla-links/ws/content/act/14a4719c-9aec-487c-8a5a-8cb5574849e6.html" TargetMode="External"/><Relationship Id="rId22" Type="http://schemas.openxmlformats.org/officeDocument/2006/relationships/hyperlink" Target="http://rnla-service.scli.ru:8080/rnla-links/ws/content/act/155b40fc-3c89-4238-8307-1c9edb834217.html" TargetMode="External"/><Relationship Id="rId27" Type="http://schemas.openxmlformats.org/officeDocument/2006/relationships/hyperlink" Target="http://rnla-service.scli.ru:8080/rnla-links/ws/content/act/14a4719c-9aec-487c-8a5a-8cb5574849e6.html" TargetMode="External"/><Relationship Id="rId30" Type="http://schemas.openxmlformats.org/officeDocument/2006/relationships/hyperlink" Target="http://rnla-service.scli.ru:8080/rnla-links/ws/content/act/155b40fc-3c89-4238-8307-1c9edb834217.html" TargetMode="External"/><Relationship Id="rId35" Type="http://schemas.openxmlformats.org/officeDocument/2006/relationships/hyperlink" Target="http://rnla-service.scli.ru:8080/rnla-links/ws/content/act/14a4719c-9aec-487c-8a5a-8cb5574849e6.html" TargetMode="External"/><Relationship Id="rId43" Type="http://schemas.openxmlformats.org/officeDocument/2006/relationships/hyperlink" Target="http://rnla-service.scli.ru:8080/rnla-links/ws/content/act/5c65b2c0-59bb-4a89-857e-44c2d9e74227.html"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15</Pages>
  <Words>4513</Words>
  <Characters>25725</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30178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2020-08-13T08:51:00Z</dcterms:created>
  <dcterms:modified xsi:type="dcterms:W3CDTF">2020-09-09T10:56:00Z</dcterms:modified>
</cp:coreProperties>
</file>