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Default="00E07FC3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25</w:t>
      </w:r>
      <w:r w:rsidR="00AC2D8D">
        <w:rPr>
          <w:rFonts w:ascii="Times New Roman" w:hAnsi="Times New Roman"/>
          <w:color w:val="000000"/>
          <w:sz w:val="28"/>
          <w:szCs w:val="28"/>
        </w:rPr>
        <w:t>.</w:t>
      </w:r>
      <w:r w:rsidR="00D5702B">
        <w:rPr>
          <w:rFonts w:ascii="Times New Roman" w:hAnsi="Times New Roman"/>
          <w:color w:val="000000"/>
          <w:sz w:val="28"/>
          <w:szCs w:val="28"/>
        </w:rPr>
        <w:t>0</w:t>
      </w:r>
      <w:r w:rsidR="00392A40">
        <w:rPr>
          <w:rFonts w:ascii="Times New Roman" w:hAnsi="Times New Roman"/>
          <w:color w:val="000000"/>
          <w:sz w:val="28"/>
          <w:szCs w:val="28"/>
        </w:rPr>
        <w:t>3</w:t>
      </w:r>
      <w:r w:rsidR="00556FA2">
        <w:rPr>
          <w:rFonts w:ascii="Times New Roman" w:hAnsi="Times New Roman"/>
          <w:color w:val="000000"/>
          <w:sz w:val="28"/>
          <w:szCs w:val="28"/>
        </w:rPr>
        <w:t>.2021</w:t>
      </w:r>
      <w:r w:rsidR="00AC2D8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5</w:t>
      </w:r>
    </w:p>
    <w:p w:rsidR="00D33400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E07FC3" w:rsidRPr="00662092" w:rsidRDefault="00D33400" w:rsidP="00E07F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0"/>
          <w:szCs w:val="20"/>
        </w:rPr>
        <w:tab/>
      </w:r>
      <w:r w:rsidR="00E07FC3" w:rsidRPr="0066209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07FC3" w:rsidRPr="00662092" w:rsidRDefault="00E07FC3" w:rsidP="00E07FC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62092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662092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E07FC3" w:rsidRPr="00662092" w:rsidRDefault="00E07FC3" w:rsidP="00E07FC3">
      <w:pPr>
        <w:jc w:val="center"/>
        <w:rPr>
          <w:rFonts w:ascii="Times New Roman" w:hAnsi="Times New Roman" w:cs="Times New Roman"/>
          <w:sz w:val="28"/>
          <w:szCs w:val="28"/>
        </w:rPr>
      </w:pPr>
      <w:r w:rsidRPr="0066209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662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07FC3" w:rsidRPr="00662092" w:rsidRDefault="00E07FC3" w:rsidP="00E07F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7FC3" w:rsidRPr="00662092" w:rsidRDefault="00E07FC3" w:rsidP="00E07FC3">
      <w:pPr>
        <w:jc w:val="center"/>
        <w:rPr>
          <w:rFonts w:ascii="Times New Roman" w:hAnsi="Times New Roman" w:cs="Times New Roman"/>
          <w:sz w:val="28"/>
          <w:szCs w:val="28"/>
        </w:rPr>
      </w:pPr>
      <w:r w:rsidRPr="0066209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07FC3" w:rsidRPr="00662092" w:rsidRDefault="00E07FC3" w:rsidP="00E07FC3">
      <w:pPr>
        <w:rPr>
          <w:rFonts w:ascii="Times New Roman" w:hAnsi="Times New Roman" w:cs="Times New Roman"/>
          <w:sz w:val="28"/>
          <w:szCs w:val="28"/>
        </w:rPr>
      </w:pPr>
      <w:r w:rsidRPr="0066209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6209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62092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662092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19</w:t>
      </w:r>
    </w:p>
    <w:p w:rsidR="00E07FC3" w:rsidRPr="00662092" w:rsidRDefault="00E07FC3" w:rsidP="00E07F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E07FC3" w:rsidRPr="00662092" w:rsidRDefault="00E07FC3" w:rsidP="00E07F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7FC3" w:rsidRDefault="00E07FC3" w:rsidP="00E07FC3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2092">
        <w:rPr>
          <w:rFonts w:ascii="Times New Roman" w:hAnsi="Times New Roman" w:cs="Times New Roman"/>
          <w:b/>
          <w:sz w:val="28"/>
          <w:szCs w:val="28"/>
        </w:rPr>
        <w:t xml:space="preserve">Об Утверждении реестра муниципального имущества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6620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62092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66209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E07FC3" w:rsidRPr="00662092" w:rsidRDefault="00E07FC3" w:rsidP="00E07FC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E07FC3" w:rsidRPr="00662092" w:rsidRDefault="00E07FC3" w:rsidP="00E07FC3">
      <w:pPr>
        <w:jc w:val="both"/>
        <w:rPr>
          <w:rFonts w:ascii="Times New Roman" w:hAnsi="Times New Roman" w:cs="Times New Roman"/>
          <w:sz w:val="28"/>
          <w:szCs w:val="28"/>
        </w:rPr>
      </w:pPr>
      <w:r w:rsidRPr="00662092">
        <w:rPr>
          <w:rFonts w:ascii="Times New Roman" w:hAnsi="Times New Roman" w:cs="Times New Roman"/>
          <w:sz w:val="28"/>
          <w:szCs w:val="28"/>
        </w:rPr>
        <w:t xml:space="preserve">       В соответствии с приказом Министерства экономического развития Российской Федерации от 30 августа 2011г .  № 424 «Об утверждении порядка ведения органами местного самоуправления реестров муниципального имущества», в соответствии с 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62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6620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6209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620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</w:t>
      </w:r>
    </w:p>
    <w:p w:rsidR="00E07FC3" w:rsidRPr="00662092" w:rsidRDefault="00E07FC3" w:rsidP="00E07F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07FC3" w:rsidRDefault="00E07FC3" w:rsidP="00E07FC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092">
        <w:rPr>
          <w:rFonts w:ascii="Times New Roman" w:hAnsi="Times New Roman" w:cs="Times New Roman"/>
          <w:sz w:val="28"/>
          <w:szCs w:val="28"/>
        </w:rPr>
        <w:t xml:space="preserve">Утвердить прилагаемый Реестр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662092">
        <w:rPr>
          <w:rFonts w:ascii="Times New Roman" w:hAnsi="Times New Roman" w:cs="Times New Roman"/>
          <w:sz w:val="28"/>
          <w:szCs w:val="28"/>
        </w:rPr>
        <w:t xml:space="preserve"> сельског</w:t>
      </w:r>
      <w:r>
        <w:rPr>
          <w:rFonts w:ascii="Times New Roman" w:hAnsi="Times New Roman" w:cs="Times New Roman"/>
          <w:sz w:val="28"/>
          <w:szCs w:val="28"/>
        </w:rPr>
        <w:t xml:space="preserve">о поселения,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662092">
        <w:rPr>
          <w:rFonts w:ascii="Times New Roman" w:hAnsi="Times New Roman" w:cs="Times New Roman"/>
          <w:sz w:val="28"/>
          <w:szCs w:val="28"/>
        </w:rPr>
        <w:t>.</w:t>
      </w:r>
    </w:p>
    <w:p w:rsidR="00E07FC3" w:rsidRPr="000B74FE" w:rsidRDefault="00E07FC3" w:rsidP="00E07FC3">
      <w:pPr>
        <w:pStyle w:val="ae"/>
        <w:numPr>
          <w:ilvl w:val="0"/>
          <w:numId w:val="6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B74FE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Pr="000B74F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B74FE">
        <w:rPr>
          <w:rFonts w:ascii="Times New Roman" w:hAnsi="Times New Roman" w:cs="Times New Roman"/>
          <w:sz w:val="28"/>
          <w:szCs w:val="28"/>
        </w:rPr>
        <w:t xml:space="preserve"> сельского поселения от 18.05.2018г</w:t>
      </w:r>
      <w:r w:rsidRPr="000B74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74FE">
        <w:rPr>
          <w:rFonts w:ascii="Times New Roman" w:hAnsi="Times New Roman" w:cs="Times New Roman"/>
          <w:sz w:val="28"/>
          <w:szCs w:val="28"/>
        </w:rPr>
        <w:t xml:space="preserve">«Об Утверждении реестра муниципального имущества </w:t>
      </w:r>
      <w:proofErr w:type="spellStart"/>
      <w:r w:rsidRPr="000B74F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B74F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B74F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B7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E07FC3" w:rsidRPr="00662092" w:rsidRDefault="00E07FC3" w:rsidP="00E07FC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092">
        <w:rPr>
          <w:rFonts w:ascii="Times New Roman" w:hAnsi="Times New Roman" w:cs="Times New Roman"/>
          <w:sz w:val="28"/>
          <w:szCs w:val="28"/>
        </w:rPr>
        <w:lastRenderedPageBreak/>
        <w:t xml:space="preserve">Настоящее постановление подлежит обязательному официальному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662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Pr="0066209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07FC3" w:rsidRPr="00662092" w:rsidRDefault="00E07FC3" w:rsidP="00E07F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7FC3" w:rsidRPr="00662092" w:rsidRDefault="00E07FC3" w:rsidP="00E07FC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07FC3" w:rsidRPr="00662092" w:rsidRDefault="00E07FC3" w:rsidP="00E07FC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662092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620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FC3" w:rsidRDefault="00E07FC3" w:rsidP="00E07FC3">
      <w:pPr>
        <w:pStyle w:val="a3"/>
      </w:pPr>
      <w:r>
        <w:t xml:space="preserve">          </w:t>
      </w:r>
      <w:proofErr w:type="spellStart"/>
      <w:r>
        <w:t>Большемаресевского</w:t>
      </w:r>
      <w:proofErr w:type="spellEnd"/>
    </w:p>
    <w:p w:rsidR="00E07FC3" w:rsidRPr="00662092" w:rsidRDefault="00E07FC3" w:rsidP="00E07FC3">
      <w:pPr>
        <w:pStyle w:val="a3"/>
      </w:pPr>
      <w:r w:rsidRPr="00662092">
        <w:t xml:space="preserve"> </w:t>
      </w:r>
      <w:r>
        <w:t xml:space="preserve">         </w:t>
      </w:r>
      <w:r w:rsidRPr="00662092">
        <w:t xml:space="preserve">сельского поселения                                        </w:t>
      </w:r>
      <w:r>
        <w:t>О.Н.Куракина</w:t>
      </w:r>
    </w:p>
    <w:p w:rsidR="00E07FC3" w:rsidRDefault="00E07FC3" w:rsidP="00E07FC3">
      <w:pPr>
        <w:sectPr w:rsidR="00E07FC3" w:rsidSect="00BE7E1E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E07FC3" w:rsidRDefault="00E07FC3" w:rsidP="00E07FC3"/>
    <w:p w:rsidR="00E07FC3" w:rsidRDefault="00E07FC3" w:rsidP="00E07FC3"/>
    <w:p w:rsidR="00E07FC3" w:rsidRDefault="00E07FC3" w:rsidP="00E07FC3"/>
    <w:p w:rsidR="00E07FC3" w:rsidRDefault="00E07FC3" w:rsidP="00E07FC3"/>
    <w:p w:rsidR="00E07FC3" w:rsidRDefault="00E07FC3" w:rsidP="00E07FC3"/>
    <w:p w:rsidR="00E07FC3" w:rsidRDefault="00E07FC3" w:rsidP="00E07FC3"/>
    <w:p w:rsidR="00E07FC3" w:rsidRDefault="00E07FC3" w:rsidP="00E07FC3"/>
    <w:p w:rsidR="00E07FC3" w:rsidRDefault="00E07FC3" w:rsidP="00E07FC3"/>
    <w:p w:rsidR="00E07FC3" w:rsidRDefault="00E07FC3" w:rsidP="00E07FC3">
      <w:pPr>
        <w:sectPr w:rsidR="00E07FC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6161" w:type="dxa"/>
        <w:tblInd w:w="-318" w:type="dxa"/>
        <w:tblLayout w:type="fixed"/>
        <w:tblLook w:val="04A0"/>
      </w:tblPr>
      <w:tblGrid>
        <w:gridCol w:w="2164"/>
        <w:gridCol w:w="2164"/>
        <w:gridCol w:w="2163"/>
        <w:gridCol w:w="1731"/>
        <w:gridCol w:w="1586"/>
        <w:gridCol w:w="1443"/>
        <w:gridCol w:w="1082"/>
        <w:gridCol w:w="1658"/>
        <w:gridCol w:w="1154"/>
        <w:gridCol w:w="1016"/>
      </w:tblGrid>
      <w:tr w:rsidR="00E07FC3" w:rsidRPr="00FC5C1D" w:rsidTr="00F8440D">
        <w:trPr>
          <w:trHeight w:val="315"/>
        </w:trPr>
        <w:tc>
          <w:tcPr>
            <w:tcW w:w="16161" w:type="dxa"/>
            <w:gridSpan w:val="10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Реестр муниципальной собственности 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Большемаресевского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</w:t>
            </w:r>
          </w:p>
        </w:tc>
      </w:tr>
      <w:tr w:rsidR="00E07FC3" w:rsidRPr="00FC5C1D" w:rsidTr="00F8440D">
        <w:trPr>
          <w:trHeight w:val="315"/>
        </w:trPr>
        <w:tc>
          <w:tcPr>
            <w:tcW w:w="16161" w:type="dxa"/>
            <w:gridSpan w:val="10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07FC3" w:rsidRPr="00FC5C1D" w:rsidTr="00F8440D">
        <w:trPr>
          <w:trHeight w:val="1080"/>
        </w:trPr>
        <w:tc>
          <w:tcPr>
            <w:tcW w:w="216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Наименование  недвижимого имущества             </w:t>
            </w:r>
          </w:p>
        </w:tc>
        <w:tc>
          <w:tcPr>
            <w:tcW w:w="216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Адрес (местоположение)     недвижимого  имущества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Кадастровый номер муниципального недвижимого имущества</w:t>
            </w:r>
          </w:p>
        </w:tc>
        <w:tc>
          <w:tcPr>
            <w:tcW w:w="173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Площадь и иные параметры  </w:t>
            </w:r>
            <w:proofErr w:type="spellStart"/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характеризую-щие</w:t>
            </w:r>
            <w:proofErr w:type="spellEnd"/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физ. свойства недвижимого имущества</w:t>
            </w:r>
          </w:p>
        </w:tc>
        <w:tc>
          <w:tcPr>
            <w:tcW w:w="158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Сведения о балансовой стоимости недвижимого имущества и начисленной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амортизации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,р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уб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4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Сведения о кадастровой стоимости недвижимого имущества,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08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65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Реквизиты документов – оснований возникновения (прекращения) права  муниципальной собственности  на недвижимое имущество</w:t>
            </w:r>
          </w:p>
        </w:tc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Сведения  о правообладателе муниципального недвижимого имущества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Сведения об  установленных в отношении муниципального недвижимого имущества ограничениях с указанием основания и даты их возникновения и прекращения.</w:t>
            </w:r>
          </w:p>
        </w:tc>
      </w:tr>
      <w:tr w:rsidR="00E07FC3" w:rsidRPr="00FC5C1D" w:rsidTr="00F8440D">
        <w:trPr>
          <w:trHeight w:val="300"/>
        </w:trPr>
        <w:tc>
          <w:tcPr>
            <w:tcW w:w="21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3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8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07FC3" w:rsidRPr="00FC5C1D" w:rsidTr="00F8440D">
        <w:trPr>
          <w:trHeight w:val="2325"/>
        </w:trPr>
        <w:tc>
          <w:tcPr>
            <w:tcW w:w="21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3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8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07FC3" w:rsidRPr="00FC5C1D" w:rsidTr="00F8440D">
        <w:trPr>
          <w:trHeight w:val="30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</w:tr>
      <w:tr w:rsidR="00E07FC3" w:rsidRPr="00FC5C1D" w:rsidTr="00F8440D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817125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Административное здание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д.71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13:22:0204001:1526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577,6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10472812,16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Выписка из ЕГРН от 02.04.</w:t>
            </w:r>
          </w:p>
          <w:p w:rsidR="00E07FC3" w:rsidRPr="00817125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Земельный участок под  размещение административного здания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д.71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13:22:0204001:506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480121,60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817125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Выписка из ЕГРН 24.04.2018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з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дание 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д.7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13:22:0204001:21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42,8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817125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Водоснабжение  (сооружение) 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13:22:0000000:617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11303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10 389 855,00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Выписка и ЕГРН </w:t>
            </w:r>
            <w:r w:rsidRPr="00817125">
              <w:rPr>
                <w:rFonts w:ascii="Calibri" w:eastAsia="Times New Roman" w:hAnsi="Calibri" w:cs="Calibri"/>
                <w:color w:val="000000"/>
              </w:rPr>
              <w:t>25.12.</w:t>
            </w:r>
          </w:p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7125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</w:t>
            </w: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Находится в аренде МУП «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Водоканал+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»</w:t>
            </w:r>
          </w:p>
        </w:tc>
      </w:tr>
      <w:tr w:rsidR="00E07FC3" w:rsidRPr="00FC5C1D" w:rsidTr="00F8440D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 xml:space="preserve">Здание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Сырятинской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библиотеки и сельского клуба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РМ,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ырятино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, ул.Набережная,д.1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1200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134 644,00 Балансовая ст-ть;134 644- амортизация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274236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150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Здание 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д.9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13:22:0204001:1519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71,7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113986,84-Балансовая ст-ть;113986,84-амортизация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Свидетельство о государственной регистрации права  13 ГА №971289 от 18.02.2015г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150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Земельный участок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д.9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13:22:0204001:22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Выписка из ЕГРН 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от</w:t>
            </w:r>
            <w:proofErr w:type="gramEnd"/>
          </w:p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01.10.2018г.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150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Надгробный памятник</w:t>
            </w:r>
            <w:r w:rsidRPr="00B27F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(плита)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РМ,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ырятино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,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ул.Набережная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8 400,00-Балансовая ст-ть;8 400,00-амортизация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150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Ограждение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13:22:0204004:367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2171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409 411,5- Балансовая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ст-ть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;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C5C1D">
              <w:rPr>
                <w:rFonts w:ascii="Calibri" w:eastAsia="Times New Roman" w:hAnsi="Calibri" w:cs="Calibri"/>
                <w:color w:val="000000"/>
              </w:rPr>
              <w:t>3411,76-амортизация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150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Памятник </w:t>
            </w:r>
            <w:r>
              <w:rPr>
                <w:color w:val="000000"/>
              </w:rPr>
              <w:t>«Погибшим воинам в Великой Отечественной войне 1941-1945 годов»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ул.им.Е.И.Новикова</w:t>
            </w:r>
            <w:proofErr w:type="spellEnd"/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13:22:0204001:1341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1080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Свидетельство государственной регистрации права № 13-13/006-13/007/019/2016-1826/2  от 24.06.2016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Вечный огонь</w:t>
            </w:r>
          </w:p>
        </w:tc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ул.им.Е.И.Новикова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Земельный участок для размещения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артезианской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скажины</w:t>
            </w:r>
            <w:proofErr w:type="spellEnd"/>
          </w:p>
        </w:tc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13:22:0204001:712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400+-2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Выписка из ЕГРН  Постоянное (бессрочное) пользование 13:22:0204001:712-13/035/2018-1 от 19.09.2018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ул.Советская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ул.им.И.С.Видяйкина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ул.им.Е.И.Новикова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 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ул.Коммунистическая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 Свободы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13:22:0000000:535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ул.Гагарина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ул.Ленина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13:22:0204001:1959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ул.Красная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13:22:0204001:1958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ул.Центральная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13:22:0204003:790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950 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ул.Набережная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13:22:0204003:791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2205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ул.Проездная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2205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.О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гаревка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ул.Нагорная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13:22:0000000:534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07FC3" w:rsidRPr="00FC5C1D" w:rsidRDefault="00E07FC3" w:rsidP="00F8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7FC3" w:rsidRPr="00FC5C1D" w:rsidTr="00F8440D">
        <w:trPr>
          <w:trHeight w:val="2205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Default="00E07FC3" w:rsidP="00F8440D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окшалей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E07FC3" w:rsidRPr="00C278C9" w:rsidRDefault="00E07FC3" w:rsidP="00F8440D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ул. Садовая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r w:rsidRPr="00C3119B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C3119B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C3119B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Default="00E07FC3" w:rsidP="00F8440D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Мокшалей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E07FC3" w:rsidRPr="00C278C9" w:rsidRDefault="00E07FC3" w:rsidP="00F8440D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осковская</w:t>
            </w:r>
          </w:p>
          <w:p w:rsidR="00E07FC3" w:rsidRPr="00C278C9" w:rsidRDefault="00E07FC3" w:rsidP="00F8440D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r w:rsidRPr="00C3119B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C3119B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C3119B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Default="00E07FC3" w:rsidP="00F8440D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Мокшалей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E07FC3" w:rsidRPr="00C278C9" w:rsidRDefault="00E07FC3" w:rsidP="00F8440D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олодежная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r w:rsidRPr="00C3119B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C3119B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C3119B">
              <w:rPr>
                <w:rFonts w:ascii="Calibri" w:eastAsia="Times New Roman" w:hAnsi="Calibri" w:cs="Calibri"/>
                <w:color w:val="000000"/>
              </w:rPr>
              <w:t xml:space="preserve"> сельского поселени</w:t>
            </w:r>
            <w:r w:rsidRPr="00C3119B">
              <w:rPr>
                <w:rFonts w:ascii="Calibri" w:eastAsia="Times New Roman" w:hAnsi="Calibri" w:cs="Calibri"/>
                <w:color w:val="000000"/>
              </w:rPr>
              <w:lastRenderedPageBreak/>
              <w:t>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Default="00E07FC3" w:rsidP="00F8440D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Мокшалей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E07FC3" w:rsidRPr="00C278C9" w:rsidRDefault="00E07FC3" w:rsidP="00F8440D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оветская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r w:rsidRPr="002E164C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2E164C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2E164C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Default="00E07FC3" w:rsidP="00F8440D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Мокшалей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E07FC3" w:rsidRPr="00C278C9" w:rsidRDefault="00E07FC3" w:rsidP="00F8440D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расная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r w:rsidRPr="002E164C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2E164C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2E164C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Default="00E07FC3" w:rsidP="00F8440D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Мокшалей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E07FC3" w:rsidRPr="00C278C9" w:rsidRDefault="00E07FC3" w:rsidP="00F8440D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.Л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енинская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r w:rsidRPr="002E164C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2E164C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2E164C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Default="00E07FC3" w:rsidP="00F8440D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Пянгелей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E07FC3" w:rsidRPr="00C278C9" w:rsidRDefault="00E07FC3" w:rsidP="00F8440D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адовая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r w:rsidRPr="002E164C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2E164C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2E164C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Default="00E07FC3" w:rsidP="00F8440D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Пянгелей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E07FC3" w:rsidRPr="00C278C9" w:rsidRDefault="00E07FC3" w:rsidP="00F8440D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одлесная</w:t>
            </w:r>
            <w:proofErr w:type="spellEnd"/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r w:rsidRPr="002E164C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2E164C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2E164C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Default="00E07FC3" w:rsidP="00F8440D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автомобильная </w:t>
            </w:r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Республика 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расный Воин,</w:t>
            </w:r>
          </w:p>
          <w:p w:rsidR="00E07FC3" w:rsidRPr="00C278C9" w:rsidRDefault="00E07FC3" w:rsidP="00F8440D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.Л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есная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E07FC3" w:rsidRPr="00C278C9" w:rsidRDefault="00E07FC3" w:rsidP="00F8440D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Pr="00C278C9" w:rsidRDefault="00E07FC3" w:rsidP="00F8440D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7FC3" w:rsidRPr="00C278C9" w:rsidRDefault="00E07FC3" w:rsidP="00F8440D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C3" w:rsidRDefault="00E07FC3" w:rsidP="00F8440D">
            <w:r w:rsidRPr="002E164C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2E164C">
              <w:rPr>
                <w:rFonts w:ascii="Calibri" w:eastAsia="Times New Roman" w:hAnsi="Calibri" w:cs="Calibri"/>
                <w:color w:val="000000"/>
              </w:rPr>
              <w:lastRenderedPageBreak/>
              <w:t>Большемаресевского</w:t>
            </w:r>
            <w:proofErr w:type="spellEnd"/>
            <w:r w:rsidRPr="002E164C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Pr="00B27FE9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Памятник павшим воинам (постамент</w:t>
            </w:r>
            <w:r>
              <w:rPr>
                <w:color w:val="000000"/>
                <w:sz w:val="24"/>
                <w:szCs w:val="24"/>
              </w:rPr>
              <w:t xml:space="preserve"> со стелой</w:t>
            </w: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color w:val="000000"/>
                <w:sz w:val="24"/>
                <w:szCs w:val="24"/>
              </w:rPr>
              <w:t>.М</w:t>
            </w:r>
            <w:proofErr w:type="gramEnd"/>
            <w:r>
              <w:rPr>
                <w:color w:val="000000"/>
                <w:sz w:val="24"/>
                <w:szCs w:val="24"/>
              </w:rPr>
              <w:t>окшалей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ул.Ленинская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>М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окшалей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, ул.Ленинская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13:22:0210001:1378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Собственность 13:22:0210001:1378-13/066/2020-2 от 30.09.2020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Pr="00B27FE9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Памятник павшим воинам (постамент со стелой)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color w:val="000000"/>
                <w:sz w:val="24"/>
                <w:szCs w:val="24"/>
              </w:rPr>
              <w:t>янгелей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ул.Подлесная</w:t>
            </w:r>
            <w:proofErr w:type="spellEnd"/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РМ,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>П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янгелей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Подлесная</w:t>
            </w:r>
            <w:proofErr w:type="spellEnd"/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13:22:0210002:665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6519,15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Собственность 13:22:0210002:665-13/066/2020-2 от 30.09.2020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Гидротехническое сооружение «Плотина с водосбросным сооружением»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Республика Мордовия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район, расположенного на реке Татарка , в 3 км южнее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.М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окшалей</w:t>
            </w:r>
            <w:proofErr w:type="spellEnd"/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13:22:0000000:213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Протяженность 532 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1475.32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Выписка из ЕГРН  от 16.12.2019г Собственность 13:22:0000000:213-13/066/2019-2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Земельный участок: для размещения кладбища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окшалей</w:t>
            </w:r>
            <w:proofErr w:type="spellEnd"/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Республика Мордовия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район, расположенного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.М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окшалей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, в западном направлении в конце улицы Московская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13:22:0210004:689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Площадь 22180-+104 кв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.м</w:t>
            </w:r>
            <w:proofErr w:type="gramEnd"/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1996,2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Земельный участок: для размещения кладбища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янгелей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Республика Мордовия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район,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.П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янгелей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, участок находится примерно в 350м от ориентира по направлению на восток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13:22:0210004:690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Площадь 7833- +62кв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.м</w:t>
            </w:r>
            <w:proofErr w:type="gramEnd"/>
          </w:p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704,97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Земельный участок: для размещения кладбища 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расный Воин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Республика Мордовия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район, п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.К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 xml:space="preserve">расный Воин, </w:t>
            </w:r>
            <w:r>
              <w:rPr>
                <w:rFonts w:ascii="Calibri" w:eastAsia="Times New Roman" w:hAnsi="Calibri" w:cs="Calibri"/>
                <w:color w:val="000000"/>
              </w:rPr>
              <w:lastRenderedPageBreak/>
              <w:t>участок находится примерно в 100м от ориентира по направлению на восток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13:22:0210004:688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Площадь 900+-21кв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.м</w:t>
            </w:r>
            <w:proofErr w:type="gramEnd"/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Земельный участок: для размещения кладбища 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ольшое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Участок находится примерно в 1150м от ориентира ул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оветская 71 по направлению на юго-запад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10860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Земельный участок: для размещения кладбища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ырятино</w:t>
            </w:r>
            <w:proofErr w:type="spellEnd"/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Участок находится примерно в 650м от ориентира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ырятино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ул.Центральная д.22 по направлению на северо-запад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4823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07FC3" w:rsidRPr="00FC5C1D" w:rsidTr="00F8440D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Земельный участок: для размещения кладбища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гаревка</w:t>
            </w:r>
            <w:proofErr w:type="spellEnd"/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Участок находится примерно в 650м от ориентира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д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.О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гаревка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ул.Нагорная д.2  по направлению на северо-восток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1800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7FC3" w:rsidRPr="00FC5C1D" w:rsidRDefault="00E07FC3" w:rsidP="00F844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E07FC3" w:rsidRDefault="00E07FC3" w:rsidP="00E07FC3">
      <w:pPr>
        <w:ind w:firstLine="1134"/>
      </w:pPr>
    </w:p>
    <w:p w:rsidR="00E07FC3" w:rsidRDefault="00E07FC3" w:rsidP="00E07FC3">
      <w:pPr>
        <w:ind w:firstLine="1134"/>
      </w:pPr>
    </w:p>
    <w:p w:rsidR="00E07FC3" w:rsidRDefault="00E07FC3" w:rsidP="00E07FC3">
      <w:pPr>
        <w:ind w:firstLine="1134"/>
      </w:pPr>
    </w:p>
    <w:tbl>
      <w:tblPr>
        <w:tblW w:w="15268" w:type="dxa"/>
        <w:tblInd w:w="-5" w:type="dxa"/>
        <w:tblLayout w:type="fixed"/>
        <w:tblLook w:val="04A0"/>
      </w:tblPr>
      <w:tblGrid>
        <w:gridCol w:w="1301"/>
        <w:gridCol w:w="1507"/>
        <w:gridCol w:w="1316"/>
        <w:gridCol w:w="1687"/>
        <w:gridCol w:w="1605"/>
        <w:gridCol w:w="2817"/>
        <w:gridCol w:w="1785"/>
        <w:gridCol w:w="3250"/>
      </w:tblGrid>
      <w:tr w:rsidR="00E07FC3" w:rsidTr="00E07FC3">
        <w:trPr>
          <w:trHeight w:val="888"/>
        </w:trPr>
        <w:tc>
          <w:tcPr>
            <w:tcW w:w="1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7FC3" w:rsidRDefault="00E07FC3" w:rsidP="00F8440D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39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FC3" w:rsidRDefault="00E07FC3" w:rsidP="00F8440D">
            <w:pPr>
              <w:snapToGrid w:val="0"/>
              <w:spacing w:line="240" w:lineRule="exact"/>
              <w:jc w:val="center"/>
              <w:rPr>
                <w:sz w:val="16"/>
                <w:szCs w:val="16"/>
                <w:lang w:eastAsia="ar-SA"/>
              </w:rPr>
            </w:pPr>
          </w:p>
          <w:p w:rsidR="00E07FC3" w:rsidRDefault="00E07FC3" w:rsidP="00F8440D">
            <w:pPr>
              <w:rPr>
                <w:sz w:val="16"/>
                <w:szCs w:val="16"/>
              </w:rPr>
            </w:pPr>
          </w:p>
          <w:p w:rsidR="00E07FC3" w:rsidRDefault="00E07FC3" w:rsidP="00F8440D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 объектов муниципальной (государственной)  собственности  сельского поселения</w:t>
            </w:r>
          </w:p>
          <w:p w:rsidR="00E07FC3" w:rsidRDefault="00E07FC3" w:rsidP="00F8440D">
            <w:pPr>
              <w:suppressAutoHyphens/>
              <w:rPr>
                <w:sz w:val="16"/>
                <w:szCs w:val="16"/>
                <w:lang w:eastAsia="ar-SA"/>
              </w:rPr>
            </w:pPr>
          </w:p>
        </w:tc>
      </w:tr>
      <w:tr w:rsidR="00E07FC3" w:rsidTr="00E07FC3">
        <w:trPr>
          <w:trHeight w:val="660"/>
        </w:trPr>
        <w:tc>
          <w:tcPr>
            <w:tcW w:w="1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7FC3" w:rsidRDefault="00E07FC3" w:rsidP="00F8440D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7FC3" w:rsidRDefault="00E07FC3" w:rsidP="00F8440D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находящихся</w:t>
            </w:r>
            <w:proofErr w:type="gramEnd"/>
            <w:r>
              <w:rPr>
                <w:sz w:val="16"/>
                <w:szCs w:val="16"/>
              </w:rPr>
              <w:t xml:space="preserve"> в казне</w:t>
            </w:r>
          </w:p>
          <w:p w:rsidR="00E07FC3" w:rsidRDefault="00E07FC3" w:rsidP="00F8440D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объектов недвижимости </w:t>
            </w:r>
          </w:p>
          <w:p w:rsidR="00E07FC3" w:rsidRDefault="00E07FC3" w:rsidP="00F8440D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(отдельно земельных участков)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E07FC3" w:rsidRDefault="00E07FC3" w:rsidP="00F8440D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находящихся</w:t>
            </w:r>
            <w:proofErr w:type="gramEnd"/>
            <w:r>
              <w:rPr>
                <w:sz w:val="16"/>
                <w:szCs w:val="16"/>
              </w:rPr>
              <w:t xml:space="preserve"> в казне </w:t>
            </w:r>
          </w:p>
          <w:p w:rsidR="00E07FC3" w:rsidRDefault="00E07FC3" w:rsidP="00F8440D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транспортных средств  </w:t>
            </w:r>
          </w:p>
          <w:p w:rsidR="00E07FC3" w:rsidRDefault="00E07FC3" w:rsidP="00F8440D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(с указанием наименования ТС)</w:t>
            </w:r>
          </w:p>
          <w:p w:rsidR="00E07FC3" w:rsidRDefault="00E07FC3" w:rsidP="00F8440D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E07FC3" w:rsidRDefault="00E07FC3" w:rsidP="00F8440D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закрепленных за муниципальными</w:t>
            </w:r>
          </w:p>
          <w:p w:rsidR="00E07FC3" w:rsidRDefault="00E07FC3" w:rsidP="00F8440D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(государственными) предприятиями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E07FC3" w:rsidRDefault="00E07FC3" w:rsidP="00F8440D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закрепленных</w:t>
            </w:r>
            <w:proofErr w:type="gramEnd"/>
            <w:r>
              <w:rPr>
                <w:sz w:val="16"/>
                <w:szCs w:val="16"/>
              </w:rPr>
              <w:t xml:space="preserve"> за муниципальными (государственными) учреждениями</w:t>
            </w:r>
          </w:p>
        </w:tc>
        <w:tc>
          <w:tcPr>
            <w:tcW w:w="2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7FC3" w:rsidRDefault="00E07FC3" w:rsidP="00F8440D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переданных</w:t>
            </w:r>
            <w:proofErr w:type="gramEnd"/>
            <w:r>
              <w:rPr>
                <w:sz w:val="16"/>
                <w:szCs w:val="16"/>
              </w:rPr>
              <w:t xml:space="preserve"> по договорам </w:t>
            </w:r>
          </w:p>
          <w:p w:rsidR="00E07FC3" w:rsidRDefault="00E07FC3" w:rsidP="00F8440D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купли-продажи,</w:t>
            </w:r>
          </w:p>
          <w:p w:rsidR="00E07FC3" w:rsidRDefault="00E07FC3" w:rsidP="00F8440D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аренды и безвозмездного пользования</w:t>
            </w:r>
          </w:p>
          <w:p w:rsidR="00E07FC3" w:rsidRDefault="00E07FC3" w:rsidP="00F8440D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(с указанием реквизитов, сторон сделки, </w:t>
            </w:r>
            <w:proofErr w:type="gramStart"/>
            <w:r>
              <w:rPr>
                <w:sz w:val="16"/>
                <w:szCs w:val="16"/>
              </w:rPr>
              <w:t>проведении</w:t>
            </w:r>
            <w:proofErr w:type="gramEnd"/>
            <w:r>
              <w:rPr>
                <w:sz w:val="16"/>
                <w:szCs w:val="16"/>
              </w:rPr>
              <w:t xml:space="preserve"> конкурентных процедур)</w:t>
            </w:r>
          </w:p>
        </w:tc>
        <w:tc>
          <w:tcPr>
            <w:tcW w:w="1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7FC3" w:rsidRDefault="00E07FC3" w:rsidP="00F8440D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переданных</w:t>
            </w:r>
            <w:proofErr w:type="gramEnd"/>
            <w:r>
              <w:rPr>
                <w:sz w:val="16"/>
                <w:szCs w:val="16"/>
              </w:rPr>
              <w:t xml:space="preserve"> по договорам</w:t>
            </w:r>
          </w:p>
          <w:p w:rsidR="00E07FC3" w:rsidRDefault="00E07FC3" w:rsidP="00F8440D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мены,</w:t>
            </w:r>
          </w:p>
          <w:p w:rsidR="00E07FC3" w:rsidRDefault="00E07FC3" w:rsidP="00F8440D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залога,</w:t>
            </w:r>
          </w:p>
          <w:p w:rsidR="00E07FC3" w:rsidRDefault="00E07FC3" w:rsidP="00F8440D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поручительства </w:t>
            </w:r>
          </w:p>
          <w:p w:rsidR="00E07FC3" w:rsidRDefault="00E07FC3" w:rsidP="00F8440D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(с указанием реквизитов и сторон сделки)</w:t>
            </w:r>
          </w:p>
        </w:tc>
        <w:tc>
          <w:tcPr>
            <w:tcW w:w="3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7FC3" w:rsidRDefault="00E07FC3" w:rsidP="00F8440D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неиспользуемые объекты (наименование, причины неиспользования)</w:t>
            </w:r>
          </w:p>
        </w:tc>
      </w:tr>
      <w:tr w:rsidR="00E07FC3" w:rsidTr="00E07FC3">
        <w:trPr>
          <w:trHeight w:val="465"/>
        </w:trPr>
        <w:tc>
          <w:tcPr>
            <w:tcW w:w="1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7FC3" w:rsidRDefault="00E07FC3" w:rsidP="00F8440D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7FC3" w:rsidRDefault="00E07FC3" w:rsidP="00F8440D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3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07FC3" w:rsidRDefault="00E07FC3" w:rsidP="00F8440D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07FC3" w:rsidRDefault="00E07FC3" w:rsidP="00F8440D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07FC3" w:rsidRDefault="00E07FC3" w:rsidP="00F8440D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2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7FC3" w:rsidRDefault="00E07FC3" w:rsidP="00F8440D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7FC3" w:rsidRDefault="00E07FC3" w:rsidP="00F8440D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3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FC3" w:rsidRDefault="00E07FC3" w:rsidP="00F8440D">
            <w:pPr>
              <w:rPr>
                <w:sz w:val="16"/>
                <w:szCs w:val="16"/>
                <w:lang w:eastAsia="ar-SA"/>
              </w:rPr>
            </w:pPr>
          </w:p>
        </w:tc>
      </w:tr>
      <w:tr w:rsidR="00E07FC3" w:rsidTr="00E07FC3"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7FC3" w:rsidRDefault="00E07FC3" w:rsidP="00F8440D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lastRenderedPageBreak/>
              <w:t>муниципальной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7FC3" w:rsidRDefault="00E07FC3" w:rsidP="00F8440D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 xml:space="preserve"> -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7FC3" w:rsidRDefault="00E07FC3" w:rsidP="00F8440D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ВАЗ-210740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7FC3" w:rsidRDefault="00E07FC3" w:rsidP="00F8440D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-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7FC3" w:rsidRDefault="00E07FC3" w:rsidP="00F8440D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-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7FC3" w:rsidRDefault="00E07FC3" w:rsidP="00F8440D">
            <w:pPr>
              <w:suppressAutoHyphens/>
              <w:snapToGrid w:val="0"/>
              <w:spacing w:line="240" w:lineRule="exact"/>
              <w:ind w:firstLine="708"/>
              <w:rPr>
                <w:lang w:eastAsia="ar-SA"/>
              </w:rPr>
            </w:pPr>
            <w:r>
              <w:t>-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7FC3" w:rsidRDefault="00E07FC3" w:rsidP="00F8440D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-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7FC3" w:rsidRDefault="00E07FC3" w:rsidP="00F8440D">
            <w:pPr>
              <w:suppressAutoHyphens/>
              <w:snapToGrid w:val="0"/>
              <w:rPr>
                <w:lang w:eastAsia="ar-SA"/>
              </w:rPr>
            </w:pPr>
            <w:r>
              <w:t>-</w:t>
            </w:r>
          </w:p>
        </w:tc>
      </w:tr>
    </w:tbl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Администрация  </w:t>
      </w:r>
      <w:proofErr w:type="spellStart"/>
      <w:r>
        <w:rPr>
          <w:rFonts w:ascii="Times New Roman" w:eastAsia="Times New Roman" w:hAnsi="Times New Roman" w:cs="Times New Roman"/>
          <w:sz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 сельского  поселения</w:t>
      </w: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муниципального  района</w:t>
      </w: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Республика  Мордовия</w:t>
      </w: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ПОСТАНОВЛЕНИЕ</w:t>
      </w: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23.03.2021 г.                                                                                    № 21</w:t>
      </w: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ольшое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Маресево</w:t>
      </w:r>
      <w:proofErr w:type="spellEnd"/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E07FC3" w:rsidRPr="00B2109A" w:rsidRDefault="00E07FC3" w:rsidP="00E07FC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2109A">
        <w:rPr>
          <w:rFonts w:ascii="Times New Roman" w:hAnsi="Times New Roman"/>
          <w:sz w:val="28"/>
          <w:szCs w:val="28"/>
        </w:rPr>
        <w:t>О назначении </w:t>
      </w:r>
      <w:hyperlink r:id="rId5">
        <w:r w:rsidRPr="00B2109A">
          <w:rPr>
            <w:rFonts w:ascii="Times New Roman" w:hAnsi="Times New Roman"/>
            <w:sz w:val="28"/>
            <w:szCs w:val="28"/>
          </w:rPr>
          <w:t>публичных слушаний</w:t>
        </w:r>
      </w:hyperlink>
      <w:r w:rsidRPr="00B2109A">
        <w:rPr>
          <w:rFonts w:ascii="Times New Roman" w:hAnsi="Times New Roman"/>
          <w:sz w:val="28"/>
          <w:szCs w:val="28"/>
        </w:rPr>
        <w:t xml:space="preserve"> по проекту отчета «Об исполнении бюджета </w:t>
      </w:r>
      <w:proofErr w:type="spellStart"/>
      <w:r w:rsidRPr="00B2109A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B2109A">
        <w:rPr>
          <w:rFonts w:ascii="Times New Roman" w:hAnsi="Times New Roman"/>
          <w:sz w:val="28"/>
          <w:szCs w:val="28"/>
        </w:rPr>
        <w:t> </w:t>
      </w:r>
      <w:hyperlink r:id="rId6">
        <w:r w:rsidRPr="00B2109A">
          <w:rPr>
            <w:rFonts w:ascii="Times New Roman" w:hAnsi="Times New Roman"/>
            <w:sz w:val="28"/>
            <w:szCs w:val="28"/>
          </w:rPr>
          <w:t>сельского поселения</w:t>
        </w:r>
      </w:hyperlink>
      <w:r w:rsidRPr="00B2109A">
        <w:rPr>
          <w:rFonts w:ascii="Times New Roman" w:hAnsi="Times New Roman"/>
          <w:sz w:val="28"/>
          <w:szCs w:val="28"/>
        </w:rPr>
        <w:t> </w:t>
      </w:r>
      <w:proofErr w:type="spellStart"/>
      <w:r w:rsidRPr="00B2109A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B2109A">
        <w:rPr>
          <w:rFonts w:ascii="Times New Roman" w:hAnsi="Times New Roman"/>
          <w:sz w:val="28"/>
          <w:szCs w:val="28"/>
        </w:rPr>
        <w:t xml:space="preserve"> муниципального района за 2020год»</w:t>
      </w:r>
    </w:p>
    <w:p w:rsidR="00E07FC3" w:rsidRPr="00B2109A" w:rsidRDefault="00E07FC3" w:rsidP="00E07FC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07FC3" w:rsidRPr="00B2109A" w:rsidRDefault="00E07FC3" w:rsidP="00E07FC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2109A">
        <w:rPr>
          <w:rFonts w:ascii="Times New Roman" w:hAnsi="Times New Roman"/>
          <w:sz w:val="28"/>
          <w:szCs w:val="28"/>
        </w:rPr>
        <w:t xml:space="preserve">       В соответствии со статьёй 28 Федерального закона от 06.10.2003 года № 131-ФЗ «Об общих принципах </w:t>
      </w:r>
      <w:hyperlink r:id="rId7">
        <w:r w:rsidRPr="00B2109A">
          <w:rPr>
            <w:rFonts w:ascii="Times New Roman" w:hAnsi="Times New Roman"/>
            <w:sz w:val="28"/>
            <w:szCs w:val="28"/>
          </w:rPr>
          <w:t>организации местного самоуправления</w:t>
        </w:r>
      </w:hyperlink>
      <w:r w:rsidRPr="00B2109A">
        <w:rPr>
          <w:rFonts w:ascii="Times New Roman" w:hAnsi="Times New Roman"/>
          <w:sz w:val="28"/>
          <w:szCs w:val="28"/>
        </w:rPr>
        <w:t> в Российской Федерации», Положением о публичных слушаниях в </w:t>
      </w:r>
      <w:hyperlink r:id="rId8">
        <w:r w:rsidRPr="00B2109A">
          <w:rPr>
            <w:rFonts w:ascii="Times New Roman" w:hAnsi="Times New Roman"/>
            <w:sz w:val="28"/>
            <w:szCs w:val="28"/>
          </w:rPr>
          <w:t>муниципальном образовании</w:t>
        </w:r>
      </w:hyperlink>
      <w:r w:rsidRPr="00B2109A">
        <w:rPr>
          <w:rFonts w:ascii="Times New Roman" w:hAnsi="Times New Roman"/>
          <w:sz w:val="28"/>
          <w:szCs w:val="28"/>
        </w:rPr>
        <w:t xml:space="preserve">, утвержденным решением Совета </w:t>
      </w:r>
      <w:proofErr w:type="spellStart"/>
      <w:r w:rsidRPr="00B2109A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B2109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2109A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B2109A">
        <w:rPr>
          <w:rFonts w:ascii="Times New Roman" w:hAnsi="Times New Roman"/>
          <w:sz w:val="28"/>
          <w:szCs w:val="28"/>
        </w:rPr>
        <w:t xml:space="preserve"> муниципального района от </w:t>
      </w:r>
      <w:hyperlink r:id="rId9">
        <w:r w:rsidRPr="00B2109A">
          <w:rPr>
            <w:rFonts w:ascii="Times New Roman" w:hAnsi="Times New Roman"/>
            <w:sz w:val="28"/>
            <w:szCs w:val="28"/>
          </w:rPr>
          <w:t>15 января</w:t>
        </w:r>
      </w:hyperlink>
      <w:r w:rsidRPr="00B2109A">
        <w:rPr>
          <w:rFonts w:ascii="Times New Roman" w:hAnsi="Times New Roman"/>
          <w:sz w:val="28"/>
          <w:szCs w:val="28"/>
        </w:rPr>
        <w:t> 2018 года № 66, постановляю: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 Принять проект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 год» (прилагается).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 Опубликовать проект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 год» в официальном печатном издании «Информационный бюллетень».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 Назначить проведение публичных слушаний по проекту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 на 24</w:t>
      </w:r>
      <w:r w:rsidRPr="00B2109A">
        <w:rPr>
          <w:rFonts w:ascii="Times New Roman" w:eastAsia="Times New Roman" w:hAnsi="Times New Roman" w:cs="Times New Roman"/>
          <w:vanish/>
          <w:color w:val="743399"/>
          <w:sz w:val="24"/>
          <w:u w:val="single"/>
        </w:rPr>
        <w:t xml:space="preserve">HYPERLINK </w:t>
      </w:r>
      <w:hyperlink w:history="1">
        <w:r w:rsidRPr="00261AA5">
          <w:rPr>
            <w:rStyle w:val="a4"/>
            <w:rFonts w:ascii="Times New Roman" w:eastAsia="Times New Roman" w:hAnsi="Times New Roman" w:cs="Times New Roman"/>
            <w:vanish/>
            <w:sz w:val="24"/>
          </w:rPr>
          <w:t>https://pandia.ru/text/category/12_aprelya/</w:t>
        </w:r>
      </w:hyperlink>
      <w:r>
        <w:rPr>
          <w:rFonts w:ascii="Times New Roman" w:eastAsia="Times New Roman" w:hAnsi="Times New Roman" w:cs="Times New Roman"/>
          <w:color w:val="743399"/>
          <w:sz w:val="24"/>
          <w:u w:val="single"/>
        </w:rPr>
        <w:t xml:space="preserve"> апреля</w:t>
      </w:r>
      <w:r>
        <w:rPr>
          <w:rFonts w:ascii="Times New Roman" w:eastAsia="Times New Roman" w:hAnsi="Times New Roman" w:cs="Times New Roman"/>
          <w:color w:val="000000"/>
          <w:sz w:val="24"/>
        </w:rPr>
        <w:t> 2021 года в 14.00.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 Определить место проведения публичных слушаний – зал заседаний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по адресу: Республика Мордовия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район, 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.Б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ольшое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Маресево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>, ул.Советская, д.71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Публичные слушания по указанной в пункте 1 настоящего постановления по теме провести по форме расширенного заседания с участием депутатов представительного органа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района,  представителей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и общественности.</w:t>
      </w:r>
      <w:proofErr w:type="gramEnd"/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6. Создать оргкомитет по проведению публичных слушаний (приложение № 1).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7.Утвердить Порядок учета предложений и участия граждан в обсуждении проекта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 год»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риложение № 2).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8. Утвердить состав рабочей группы по учету предложений по проекту отчета « Об исполнении </w:t>
      </w:r>
      <w:hyperlink r:id="rId10">
        <w:r>
          <w:rPr>
            <w:rFonts w:ascii="Times New Roman" w:eastAsia="Times New Roman" w:hAnsi="Times New Roman" w:cs="Times New Roman"/>
            <w:color w:val="743399"/>
            <w:sz w:val="24"/>
            <w:u w:val="single"/>
          </w:rPr>
          <w:t>местного бюджета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2020год» (приложение № 3).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9.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выполнением настоящего постановления оставляю за собой.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10. Настоящее постановление вступает в силу со дня его официального опубликования.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lastRenderedPageBreak/>
        <w:t xml:space="preserve">И.о. Главы 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 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сельского поселения                                                                    О.Н.Куракина</w:t>
      </w: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</w:t>
      </w: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постановлению 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лавы администрации</w:t>
      </w: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 23.03.2021 г № 21</w:t>
      </w: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СОСТАВ</w:t>
      </w: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оргкомитета по проведению публичных слушаний по теме:</w:t>
      </w: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проект отчёта «Об исполнении бюджета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муниципального района за 2020год»</w:t>
      </w: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Миронова Надежда Борисовна -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Артюшкин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Павел Геннадьевич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Миркискина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Галина Ивановна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Викторовна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</w:t>
      </w: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постановлению 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лавы администрации</w:t>
      </w: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 23.03.2021 г № 21</w:t>
      </w: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ПОРЯДОК</w:t>
      </w: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Учета предложений и участия граждан в обсуждении проекта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муниципального района за 2020 год»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br/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 Население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с момента опубликования (обнародования) проекта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2020год» вправе участвовать в его обсуждении в следующих формах: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проведение собраний граждан по месту жительства;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2) массового обсуждения проекта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 год» 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порядке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предусмотренном настоящим Положением;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3) проведение публичных слушаний по проекту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2020год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»;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в иных формах, не противоречащих действующему законодательству.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 Предложения о дополнениях и (или) изменениях по опубликованному проекту отчета «Об исполнении местного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 год» (далее – рабочая группа).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 Предложения населения к опубликованному (обнародованному) проекту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 год» могут вноситься в течение 20 дней со дня его опубликования в рабочую группу и рассматриваются ею в соответствии с настоящим Порядком.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 Внесенные предложения регистрируются рабочей группой.</w:t>
      </w:r>
    </w:p>
    <w:p w:rsidR="00E07FC3" w:rsidRPr="005C3574" w:rsidRDefault="00E07FC3" w:rsidP="00E07FC3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 xml:space="preserve">5. Предложения должны соответствовать Конституции РФ, требованиям Федерального закона от </w:t>
      </w:r>
      <w:r>
        <w:rPr>
          <w:rFonts w:ascii="Times New Roman" w:hAnsi="Times New Roman"/>
          <w:color w:val="000000"/>
          <w:sz w:val="28"/>
        </w:rPr>
        <w:t>06.10.2003 года № 131-ФЗ</w:t>
      </w:r>
      <w:r>
        <w:rPr>
          <w:rFonts w:ascii="Times New Roman" w:hAnsi="Times New Roman"/>
          <w:color w:val="000000"/>
          <w:sz w:val="24"/>
        </w:rPr>
        <w:t xml:space="preserve"> «Об общих принципах организации местного самоуправления в Российской Федерации», федеральному законодательству, </w:t>
      </w:r>
      <w:r w:rsidRPr="005C3574">
        <w:rPr>
          <w:rFonts w:ascii="Times New Roman" w:hAnsi="Times New Roman"/>
          <w:sz w:val="24"/>
          <w:szCs w:val="24"/>
        </w:rPr>
        <w:t>законодательству </w:t>
      </w:r>
      <w:hyperlink r:id="rId11">
        <w:r w:rsidRPr="005C3574">
          <w:rPr>
            <w:rFonts w:ascii="Times New Roman" w:hAnsi="Times New Roman"/>
            <w:sz w:val="24"/>
            <w:szCs w:val="24"/>
          </w:rPr>
          <w:t>Республики</w:t>
        </w:r>
      </w:hyperlink>
      <w:r w:rsidRPr="005C3574">
        <w:rPr>
          <w:rFonts w:ascii="Times New Roman" w:hAnsi="Times New Roman"/>
          <w:color w:val="000000"/>
          <w:sz w:val="24"/>
          <w:szCs w:val="24"/>
        </w:rPr>
        <w:t xml:space="preserve"> Мордовия.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6. Предложения должны соответствовать следующим требованиям: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1) должны обеспечивать однозначное толкование положений проекта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 год»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2) не допускать противоречие либо несогласованность с иными положениями проекта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 год».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7. Предложения, внесенные с нарушением требований и сроков, предусмотренных настоящим Порядком, по решению рабочей группы могут быть оставлены без рассмотрения.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8. По итогам изучения, анализа и обобщения внесенных предложений рабочая группа составляет заключение.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9. Заключение рабочей группы на внесенные предложениям должно содержать следующие положения: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1) общее количество поступивших предложений;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2) количество поступивших предложений, оставленных в соответствии с настоящим Порядком без рассмотрения;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отклоненные предложения ввиду несоответствия требованиям, предъявляемым настоящим Порядком;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предложения, рекомендуемые рабочей группой к отклонению;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5) предложения, рекомендуемые рабочей группой для внесения в те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кст пр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 год».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10. Рабочая группа представляет в представительный орган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свое заключение и материалы деятельности рабочей группы с предложением всех поступивших предложений.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11. Перед решением вопроса о принятии (включении в те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кст пр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 год») или отклонении предложений 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в соответствии с регламентом заслушивает заключение уполномоченного члена рабочей группы о ее деятельности.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12. Итоги рассмотрения поступивших предложений с обязательным содержанием принятых (включенных в проект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2020 год») предложений подлежат официальному опубликованию (обнародованию).</w:t>
      </w: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</w:t>
      </w: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постановлению 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лавы администрации</w:t>
      </w: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 23.03.2021 г № 21</w:t>
      </w: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СОСТАВ</w:t>
      </w:r>
    </w:p>
    <w:p w:rsidR="00E07FC3" w:rsidRDefault="00E07FC3" w:rsidP="00E07F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рабочей группы по учету предложений по проекту отчёта «Об исполнении бюджета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муниципального района за 2020 год»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Миронова Надежда Борисовна -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Артюшкин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Павел Геннадьевич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Миркискина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Галина Ивановна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Викторовна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AC2D8D" w:rsidRDefault="00AC2D8D" w:rsidP="00392A40">
      <w:pPr>
        <w:jc w:val="center"/>
      </w:pPr>
      <w:r>
        <w:t xml:space="preserve">  ---------------------------------------------------------------------------------------------------------------------------------------</w:t>
      </w:r>
    </w:p>
    <w:p w:rsidR="00AC2D8D" w:rsidRPr="00CA138C" w:rsidRDefault="00AC2D8D" w:rsidP="00AC2D8D">
      <w:pPr>
        <w:pStyle w:val="a3"/>
        <w:jc w:val="both"/>
        <w:rPr>
          <w:rFonts w:ascii="Times New Roman" w:hAnsi="Times New Roman"/>
        </w:rPr>
      </w:pPr>
      <w:r w:rsidRPr="00504D7F">
        <w:rPr>
          <w:rFonts w:ascii="Times New Roman" w:hAnsi="Times New Roman"/>
        </w:rPr>
        <w:t xml:space="preserve">         Учредитель: Совет депутатов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РМ Информационный бюллетень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8C3922" w:rsidRPr="00CA138C" w:rsidRDefault="00AC2D8D" w:rsidP="00CA138C">
      <w:pPr>
        <w:pStyle w:val="a3"/>
        <w:jc w:val="both"/>
        <w:rPr>
          <w:lang w:val="en-US"/>
        </w:rPr>
      </w:pPr>
      <w:r w:rsidRPr="00504D7F">
        <w:rPr>
          <w:rFonts w:ascii="Times New Roman" w:hAnsi="Times New Roman"/>
        </w:rPr>
        <w:t xml:space="preserve">Тираж 5 </w:t>
      </w:r>
      <w:proofErr w:type="spellStart"/>
      <w:proofErr w:type="gramStart"/>
      <w:r w:rsidRPr="00504D7F">
        <w:rPr>
          <w:rFonts w:ascii="Times New Roman" w:hAnsi="Times New Roman"/>
        </w:rPr>
        <w:t>экз</w:t>
      </w:r>
      <w:proofErr w:type="spellEnd"/>
      <w:proofErr w:type="gramEnd"/>
    </w:p>
    <w:sectPr w:rsidR="008C3922" w:rsidRPr="00CA138C" w:rsidSect="00AD6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2D8D"/>
    <w:rsid w:val="0000590B"/>
    <w:rsid w:val="00005A7B"/>
    <w:rsid w:val="000226BD"/>
    <w:rsid w:val="00064DBA"/>
    <w:rsid w:val="002B7160"/>
    <w:rsid w:val="00315370"/>
    <w:rsid w:val="00345231"/>
    <w:rsid w:val="0038034B"/>
    <w:rsid w:val="00392A40"/>
    <w:rsid w:val="003B49AE"/>
    <w:rsid w:val="004526A9"/>
    <w:rsid w:val="004C5A16"/>
    <w:rsid w:val="004D1D64"/>
    <w:rsid w:val="00556FA2"/>
    <w:rsid w:val="00570F59"/>
    <w:rsid w:val="005B6478"/>
    <w:rsid w:val="00621F53"/>
    <w:rsid w:val="00735A80"/>
    <w:rsid w:val="007A5CBE"/>
    <w:rsid w:val="008C3922"/>
    <w:rsid w:val="008E168A"/>
    <w:rsid w:val="00AB0CB2"/>
    <w:rsid w:val="00AC2D8D"/>
    <w:rsid w:val="00AD6496"/>
    <w:rsid w:val="00AE3E73"/>
    <w:rsid w:val="00B425F0"/>
    <w:rsid w:val="00C57FAA"/>
    <w:rsid w:val="00C648E8"/>
    <w:rsid w:val="00CA138C"/>
    <w:rsid w:val="00D33400"/>
    <w:rsid w:val="00D42E68"/>
    <w:rsid w:val="00D5702B"/>
    <w:rsid w:val="00E03840"/>
    <w:rsid w:val="00E07FC3"/>
    <w:rsid w:val="00E732CE"/>
    <w:rsid w:val="00EA5374"/>
    <w:rsid w:val="00F27036"/>
    <w:rsid w:val="00FD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uiPriority w:val="9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4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5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6">
    <w:name w:val="Цветовое выделение"/>
    <w:uiPriority w:val="99"/>
    <w:rsid w:val="00EA5374"/>
    <w:rPr>
      <w:b/>
      <w:color w:val="26282F"/>
    </w:rPr>
  </w:style>
  <w:style w:type="paragraph" w:customStyle="1" w:styleId="a7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8">
    <w:name w:val="Комментарий"/>
    <w:basedOn w:val="a7"/>
    <w:next w:val="a"/>
    <w:uiPriority w:val="99"/>
    <w:rsid w:val="00EA5374"/>
  </w:style>
  <w:style w:type="paragraph" w:customStyle="1" w:styleId="a9">
    <w:name w:val="Нормальный (таблиц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b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Balloon Text"/>
    <w:basedOn w:val="a"/>
    <w:link w:val="ad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e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1">
    <w:name w:val="Body Text Indent"/>
    <w:basedOn w:val="a"/>
    <w:link w:val="af2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2">
    <w:name w:val="Основной текст с отступом Знак"/>
    <w:basedOn w:val="a0"/>
    <w:link w:val="af1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3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munitcipalmznie_obrazovaniya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organi_mestnogo_samoupravleniya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selmzskie_poseleniya/" TargetMode="External"/><Relationship Id="rId11" Type="http://schemas.openxmlformats.org/officeDocument/2006/relationships/hyperlink" Target="https://pandia.ru/text/category/krasnodarskij_kraj/" TargetMode="External"/><Relationship Id="rId5" Type="http://schemas.openxmlformats.org/officeDocument/2006/relationships/hyperlink" Target="https://pandia.ru/text/category/publichnie_slushaniya/" TargetMode="External"/><Relationship Id="rId10" Type="http://schemas.openxmlformats.org/officeDocument/2006/relationships/hyperlink" Target="https://pandia.ru/text/category/byudzhet_mestnij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16_mart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16</Pages>
  <Words>3375</Words>
  <Characters>19241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23</cp:revision>
  <cp:lastPrinted>2018-12-18T13:45:00Z</cp:lastPrinted>
  <dcterms:created xsi:type="dcterms:W3CDTF">2018-06-09T06:45:00Z</dcterms:created>
  <dcterms:modified xsi:type="dcterms:W3CDTF">2021-03-31T05:12:00Z</dcterms:modified>
</cp:coreProperties>
</file>