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0945" w:rsidRPr="00BD66DD" w:rsidRDefault="002E0945" w:rsidP="002E0945">
      <w:pPr>
        <w:tabs>
          <w:tab w:val="left" w:pos="0"/>
          <w:tab w:val="left" w:pos="10773"/>
        </w:tabs>
        <w:autoSpaceDE w:val="0"/>
        <w:autoSpaceDN w:val="0"/>
        <w:adjustRightInd w:val="0"/>
        <w:ind w:right="-1"/>
        <w:jc w:val="center"/>
        <w:rPr>
          <w:rFonts w:ascii="Franklin Gothic Demi Cond" w:hAnsi="Franklin Gothic Demi Cond"/>
          <w:b/>
          <w:bCs/>
          <w:i/>
          <w:sz w:val="72"/>
          <w:szCs w:val="72"/>
        </w:rPr>
      </w:pPr>
      <w:r w:rsidRPr="00BD66DD">
        <w:rPr>
          <w:rFonts w:ascii="Franklin Gothic Demi Cond" w:hAnsi="Franklin Gothic Demi Cond"/>
          <w:b/>
          <w:bCs/>
          <w:i/>
          <w:sz w:val="72"/>
          <w:szCs w:val="72"/>
        </w:rPr>
        <w:t>ИНФОРМАЦИОННЫЙ БЮЛЛЕТЕНЬ</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
          <w:bCs/>
          <w:i/>
          <w:sz w:val="40"/>
          <w:szCs w:val="40"/>
        </w:rPr>
      </w:pPr>
      <w:r w:rsidRPr="00BD66DD">
        <w:rPr>
          <w:rFonts w:ascii="Franklin Gothic Demi Cond" w:hAnsi="Franklin Gothic Demi Cond"/>
          <w:b/>
          <w:bCs/>
          <w:i/>
          <w:sz w:val="48"/>
          <w:szCs w:val="48"/>
        </w:rPr>
        <w:t>ЧАМЗИНСКОГО МУНИЦИПАЛЬНОГО РАЙОНА</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Является официальным печатным изданием</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Чамзинского муниципального района</w:t>
      </w:r>
    </w:p>
    <w:p w:rsidR="007D1B8D" w:rsidRDefault="002E0945" w:rsidP="002E0945">
      <w:pPr>
        <w:pBdr>
          <w:bottom w:val="single" w:sz="12" w:space="1" w:color="auto"/>
        </w:pBdr>
        <w:tabs>
          <w:tab w:val="left" w:pos="142"/>
          <w:tab w:val="left" w:pos="10773"/>
        </w:tabs>
        <w:autoSpaceDE w:val="0"/>
        <w:autoSpaceDN w:val="0"/>
        <w:adjustRightInd w:val="0"/>
        <w:ind w:right="-1"/>
        <w:jc w:val="center"/>
        <w:rPr>
          <w:rFonts w:ascii="Franklin Gothic Demi Cond" w:hAnsi="Franklin Gothic Demi Cond"/>
          <w:bCs/>
          <w:i/>
        </w:rPr>
      </w:pPr>
      <w:r>
        <w:rPr>
          <w:rFonts w:ascii="Franklin Gothic Demi Cond" w:hAnsi="Franklin Gothic Demi Cond"/>
          <w:bCs/>
          <w:i/>
        </w:rPr>
        <w:t>0</w:t>
      </w:r>
      <w:r w:rsidR="007D1B8D">
        <w:rPr>
          <w:rFonts w:ascii="Franklin Gothic Demi Cond" w:hAnsi="Franklin Gothic Demi Cond"/>
          <w:bCs/>
          <w:i/>
        </w:rPr>
        <w:t>2</w:t>
      </w:r>
      <w:r>
        <w:rPr>
          <w:rFonts w:ascii="Franklin Gothic Demi Cond" w:hAnsi="Franklin Gothic Demi Cond"/>
          <w:bCs/>
          <w:i/>
        </w:rPr>
        <w:t xml:space="preserve"> апреля 2021</w:t>
      </w:r>
      <w:r w:rsidRPr="00BD66DD">
        <w:rPr>
          <w:rFonts w:ascii="Franklin Gothic Demi Cond" w:hAnsi="Franklin Gothic Demi Cond"/>
          <w:bCs/>
          <w:i/>
        </w:rPr>
        <w:t xml:space="preserve">г.                                                                                               </w:t>
      </w:r>
      <w:r>
        <w:rPr>
          <w:rFonts w:ascii="Franklin Gothic Demi Cond" w:hAnsi="Franklin Gothic Demi Cond"/>
          <w:bCs/>
          <w:i/>
        </w:rPr>
        <w:t xml:space="preserve">          №</w:t>
      </w:r>
      <w:r w:rsidR="00C61EDA">
        <w:rPr>
          <w:rFonts w:ascii="Franklin Gothic Demi Cond" w:hAnsi="Franklin Gothic Demi Cond"/>
          <w:bCs/>
          <w:i/>
        </w:rPr>
        <w:t>1</w:t>
      </w:r>
      <w:r w:rsidR="007D1B8D">
        <w:rPr>
          <w:rFonts w:ascii="Franklin Gothic Demi Cond" w:hAnsi="Franklin Gothic Demi Cond"/>
          <w:bCs/>
          <w:i/>
        </w:rPr>
        <w:t>1</w:t>
      </w:r>
      <w:r>
        <w:rPr>
          <w:rFonts w:ascii="Franklin Gothic Demi Cond" w:hAnsi="Franklin Gothic Demi Cond"/>
          <w:bCs/>
          <w:i/>
        </w:rPr>
        <w:t>(29</w:t>
      </w:r>
      <w:r w:rsidR="007D1B8D">
        <w:rPr>
          <w:rFonts w:ascii="Franklin Gothic Demi Cond" w:hAnsi="Franklin Gothic Demi Cond"/>
          <w:bCs/>
          <w:i/>
        </w:rPr>
        <w:t>3</w:t>
      </w:r>
      <w:r w:rsidRPr="00BD66DD">
        <w:rPr>
          <w:rFonts w:ascii="Franklin Gothic Demi Cond" w:hAnsi="Franklin Gothic Demi Cond"/>
          <w:bCs/>
          <w:i/>
        </w:rPr>
        <w:t>)</w:t>
      </w:r>
    </w:p>
    <w:p w:rsidR="007D1B8D" w:rsidRPr="007D1B8D" w:rsidRDefault="007D1B8D" w:rsidP="007D1B8D">
      <w:pPr>
        <w:rPr>
          <w:rFonts w:ascii="Franklin Gothic Demi Cond" w:hAnsi="Franklin Gothic Demi Cond"/>
        </w:rPr>
      </w:pPr>
    </w:p>
    <w:p w:rsidR="007D1B8D" w:rsidRDefault="007D1B8D" w:rsidP="007D1B8D">
      <w:pPr>
        <w:rPr>
          <w:rFonts w:ascii="Franklin Gothic Demi Cond" w:hAnsi="Franklin Gothic Demi Cond"/>
        </w:rPr>
      </w:pPr>
    </w:p>
    <w:p w:rsidR="007D1B8D" w:rsidRPr="00D46D72" w:rsidRDefault="007D1B8D" w:rsidP="007D1B8D">
      <w:pPr>
        <w:jc w:val="center"/>
      </w:pPr>
      <w:r w:rsidRPr="00D46D72">
        <w:t>ИЗВЕЩЕНИЕ</w:t>
      </w:r>
    </w:p>
    <w:p w:rsidR="007D1B8D" w:rsidRPr="00D46D72" w:rsidRDefault="007D1B8D" w:rsidP="007D1B8D">
      <w:pPr>
        <w:jc w:val="center"/>
      </w:pPr>
      <w:r w:rsidRPr="00D46D72">
        <w:t xml:space="preserve">о проведении </w:t>
      </w:r>
      <w:r>
        <w:t xml:space="preserve">аукциона </w:t>
      </w:r>
      <w:r w:rsidRPr="00D46D72">
        <w:t xml:space="preserve"> </w:t>
      </w:r>
      <w:r>
        <w:t xml:space="preserve">по продаже </w:t>
      </w:r>
      <w:r w:rsidRPr="00D46D72">
        <w:t xml:space="preserve"> земельн</w:t>
      </w:r>
      <w:r>
        <w:t>ых</w:t>
      </w:r>
      <w:r w:rsidRPr="00D46D72">
        <w:t xml:space="preserve"> участк</w:t>
      </w:r>
      <w:r>
        <w:t>ов</w:t>
      </w:r>
    </w:p>
    <w:p w:rsidR="007D1B8D" w:rsidRPr="00D54E71" w:rsidRDefault="007D1B8D" w:rsidP="007D1B8D">
      <w:pPr>
        <w:jc w:val="center"/>
        <w:rPr>
          <w:b/>
        </w:rPr>
      </w:pPr>
      <w:r w:rsidRPr="00D54E71">
        <w:t xml:space="preserve">    </w:t>
      </w:r>
    </w:p>
    <w:p w:rsidR="007D1B8D" w:rsidRPr="00D54E71" w:rsidRDefault="007D1B8D" w:rsidP="007D1B8D">
      <w:pPr>
        <w:tabs>
          <w:tab w:val="left" w:pos="426"/>
          <w:tab w:val="left" w:pos="560"/>
        </w:tabs>
        <w:ind w:firstLine="709"/>
        <w:jc w:val="both"/>
      </w:pPr>
    </w:p>
    <w:p w:rsidR="007D1B8D" w:rsidRPr="00D54E71" w:rsidRDefault="007D1B8D" w:rsidP="007D1B8D">
      <w:pPr>
        <w:tabs>
          <w:tab w:val="left" w:pos="426"/>
        </w:tabs>
        <w:ind w:left="45"/>
        <w:jc w:val="both"/>
      </w:pPr>
      <w:r w:rsidRPr="00D54E71">
        <w:t xml:space="preserve">          1. </w:t>
      </w:r>
      <w:r w:rsidRPr="00D54E71">
        <w:rPr>
          <w:b/>
        </w:rPr>
        <w:t>Организатор торгов</w:t>
      </w:r>
      <w:r w:rsidRPr="00D54E71">
        <w:t xml:space="preserve"> – администрация Чамзинского муниципального района Республики Мордовия, 431700, Республика Мордовия, Чамзинский район, рп. Чамзинка, ул. Победы, д. 1, тел.: (83437) 2-12-00, 2-13-00, </w:t>
      </w:r>
      <w:r w:rsidRPr="00D54E71">
        <w:rPr>
          <w:lang w:val="en-US"/>
        </w:rPr>
        <w:t>e</w:t>
      </w:r>
      <w:r w:rsidRPr="00D54E71">
        <w:t>-</w:t>
      </w:r>
      <w:r w:rsidRPr="00D54E71">
        <w:rPr>
          <w:lang w:val="en-US"/>
        </w:rPr>
        <w:t>mail</w:t>
      </w:r>
      <w:r w:rsidRPr="00D54E71">
        <w:t xml:space="preserve">: </w:t>
      </w:r>
      <w:hyperlink r:id="rId8" w:history="1">
        <w:r w:rsidRPr="00D54E71">
          <w:rPr>
            <w:rStyle w:val="a3"/>
            <w:lang w:val="en-US"/>
          </w:rPr>
          <w:t>admchamzinka</w:t>
        </w:r>
        <w:r w:rsidRPr="00D54E71">
          <w:rPr>
            <w:rStyle w:val="a3"/>
          </w:rPr>
          <w:t>@mail.ru</w:t>
        </w:r>
      </w:hyperlink>
      <w:r w:rsidRPr="00D54E71">
        <w:t xml:space="preserve">, </w:t>
      </w:r>
      <w:hyperlink r:id="rId9" w:history="1">
        <w:r w:rsidRPr="00D54E71">
          <w:rPr>
            <w:rStyle w:val="a3"/>
            <w:lang w:val="en-US"/>
          </w:rPr>
          <w:t>otdelKUMI</w:t>
        </w:r>
        <w:r w:rsidRPr="00D54E71">
          <w:rPr>
            <w:rStyle w:val="a3"/>
          </w:rPr>
          <w:t>@</w:t>
        </w:r>
        <w:r w:rsidRPr="00D54E71">
          <w:rPr>
            <w:rStyle w:val="a3"/>
            <w:lang w:val="en-US"/>
          </w:rPr>
          <w:t>yandex</w:t>
        </w:r>
        <w:r w:rsidRPr="00D54E71">
          <w:rPr>
            <w:rStyle w:val="a3"/>
          </w:rPr>
          <w:t>.</w:t>
        </w:r>
        <w:r w:rsidRPr="00D54E71">
          <w:rPr>
            <w:rStyle w:val="a3"/>
            <w:lang w:val="en-US"/>
          </w:rPr>
          <w:t>ru</w:t>
        </w:r>
      </w:hyperlink>
      <w:r w:rsidRPr="00D54E71">
        <w:t>.</w:t>
      </w:r>
    </w:p>
    <w:p w:rsidR="007D1B8D" w:rsidRDefault="007D1B8D" w:rsidP="007D1B8D">
      <w:pPr>
        <w:numPr>
          <w:ilvl w:val="0"/>
          <w:numId w:val="16"/>
        </w:numPr>
        <w:tabs>
          <w:tab w:val="left" w:pos="426"/>
        </w:tabs>
        <w:suppressAutoHyphens/>
        <w:ind w:left="0" w:firstLine="709"/>
        <w:jc w:val="both"/>
      </w:pPr>
      <w:r w:rsidRPr="00D54E71">
        <w:rPr>
          <w:b/>
        </w:rPr>
        <w:t>Уполномоченный орган</w:t>
      </w:r>
      <w:r w:rsidRPr="00D54E71">
        <w:t xml:space="preserve"> - специализированная организация, действующая на основании муниципального контракта: Общество с ограниченной ответственностью «Орион» (ООО «Орион»), адрес (местонахождение): Россия, 430016, Республика Мордовия, г.Саранск, ул. Пролетарская, д.83Б, офис 303, тел: 79272756489,  адрес электронной почты: </w:t>
      </w:r>
      <w:hyperlink r:id="rId10" w:history="1">
        <w:r w:rsidRPr="00D54E71">
          <w:rPr>
            <w:rStyle w:val="a3"/>
            <w:lang w:val="en-US"/>
          </w:rPr>
          <w:t>orion</w:t>
        </w:r>
        <w:r w:rsidRPr="00D54E71">
          <w:rPr>
            <w:rStyle w:val="a3"/>
          </w:rPr>
          <w:t>-</w:t>
        </w:r>
        <w:r w:rsidRPr="00D54E71">
          <w:rPr>
            <w:rStyle w:val="a3"/>
            <w:lang w:val="en-US"/>
          </w:rPr>
          <w:t>saransk</w:t>
        </w:r>
        <w:r w:rsidRPr="00D54E71">
          <w:rPr>
            <w:rStyle w:val="a3"/>
          </w:rPr>
          <w:t>@</w:t>
        </w:r>
        <w:r w:rsidRPr="00D54E71">
          <w:rPr>
            <w:rStyle w:val="a3"/>
            <w:lang w:val="en-US"/>
          </w:rPr>
          <w:t>yandex</w:t>
        </w:r>
        <w:r w:rsidRPr="00D54E71">
          <w:rPr>
            <w:rStyle w:val="a3"/>
          </w:rPr>
          <w:t>.</w:t>
        </w:r>
        <w:r w:rsidRPr="00D54E71">
          <w:rPr>
            <w:rStyle w:val="a3"/>
            <w:lang w:val="en-US"/>
          </w:rPr>
          <w:t>ru</w:t>
        </w:r>
      </w:hyperlink>
      <w:r w:rsidRPr="00D54E71">
        <w:t xml:space="preserve">.  </w:t>
      </w:r>
    </w:p>
    <w:p w:rsidR="007D1B8D" w:rsidRPr="00D54E71" w:rsidRDefault="007D1B8D" w:rsidP="007D1B8D">
      <w:pPr>
        <w:tabs>
          <w:tab w:val="left" w:pos="426"/>
        </w:tabs>
        <w:ind w:left="709"/>
        <w:jc w:val="both"/>
      </w:pPr>
      <w:r w:rsidRPr="00D54E71">
        <w:t>3</w:t>
      </w:r>
      <w:r w:rsidRPr="00D54E71">
        <w:rPr>
          <w:b/>
        </w:rPr>
        <w:t>. Дата проведения  аукциона</w:t>
      </w:r>
      <w:r w:rsidRPr="00D54E71">
        <w:t xml:space="preserve">    11  мая  2021  года  в 10 ч.00 мин. по адресу: ООО</w:t>
      </w:r>
    </w:p>
    <w:p w:rsidR="007D1B8D" w:rsidRDefault="007D1B8D" w:rsidP="007D1B8D">
      <w:pPr>
        <w:tabs>
          <w:tab w:val="left" w:pos="426"/>
        </w:tabs>
        <w:jc w:val="both"/>
      </w:pPr>
      <w:r w:rsidRPr="00D54E71">
        <w:t>«Орион»: Россия, 430016, Республика Мордовия, г.Саранск, ул. Пролетарская, д.83Б, офис 303</w:t>
      </w:r>
    </w:p>
    <w:p w:rsidR="007D1B8D" w:rsidRPr="00D54E71" w:rsidRDefault="007D1B8D" w:rsidP="007D1B8D">
      <w:pPr>
        <w:tabs>
          <w:tab w:val="left" w:pos="426"/>
          <w:tab w:val="left" w:pos="560"/>
        </w:tabs>
        <w:ind w:left="709"/>
        <w:jc w:val="both"/>
      </w:pPr>
      <w:r w:rsidRPr="00D54E71">
        <w:t>4</w:t>
      </w:r>
      <w:r w:rsidRPr="00D54E71">
        <w:rPr>
          <w:b/>
        </w:rPr>
        <w:t>. Предмет аукциона</w:t>
      </w:r>
      <w:r w:rsidRPr="00D54E71">
        <w:t>:   продажа земельных  участков</w:t>
      </w:r>
    </w:p>
    <w:p w:rsidR="007D1B8D" w:rsidRPr="00D54E71" w:rsidRDefault="007D1B8D" w:rsidP="007D1B8D">
      <w:pPr>
        <w:tabs>
          <w:tab w:val="left" w:pos="426"/>
          <w:tab w:val="left" w:pos="560"/>
        </w:tabs>
        <w:jc w:val="both"/>
      </w:pPr>
      <w:r>
        <w:t xml:space="preserve">              </w:t>
      </w:r>
      <w:r w:rsidRPr="00D54E71">
        <w:t xml:space="preserve"> </w:t>
      </w:r>
      <w:r w:rsidRPr="00D54E71">
        <w:rPr>
          <w:b/>
        </w:rPr>
        <w:t>ЛОТ №1</w:t>
      </w:r>
      <w:r w:rsidRPr="00D54E71">
        <w:t xml:space="preserve"> с кадастровым номером 13:22:0210002:799, общей площадью 1500 +/- 14 кв.м., по адресу: Республика Мордовия, Чамзинский район, с. Пянгелей, категория земель «земли населенных пунктов», вид разрешенного использования «для ведения личного подсобного хозяйства». Ограничения (обременения) в праве не установлены.</w:t>
      </w:r>
    </w:p>
    <w:p w:rsidR="007D1B8D" w:rsidRPr="00D54E71" w:rsidRDefault="007D1B8D" w:rsidP="007D1B8D">
      <w:pPr>
        <w:tabs>
          <w:tab w:val="left" w:pos="426"/>
          <w:tab w:val="left" w:pos="560"/>
        </w:tabs>
        <w:jc w:val="both"/>
      </w:pPr>
      <w:r>
        <w:t xml:space="preserve">              </w:t>
      </w:r>
      <w:r w:rsidRPr="00D54E71">
        <w:rPr>
          <w:b/>
        </w:rPr>
        <w:t>ЛОТ №2</w:t>
      </w:r>
      <w:r w:rsidRPr="00D54E71">
        <w:t xml:space="preserve"> с кадастровым номером 13:22:0209002:364, общей площадью 1000 +/- 11 кв.м., по адресу: Республика Мордовия, Чамзинский район, д. Малые Ремезенки, ул. Базарная, категория земель «земли населенных пунктов», вид разрешенного использования «для ведения личного подсобного хозяйства». Ограничения (обременения) в праве не установлены.</w:t>
      </w:r>
    </w:p>
    <w:p w:rsidR="007D1B8D" w:rsidRPr="00D54E71" w:rsidRDefault="007D1B8D" w:rsidP="007D1B8D">
      <w:pPr>
        <w:tabs>
          <w:tab w:val="left" w:pos="426"/>
          <w:tab w:val="left" w:pos="560"/>
        </w:tabs>
        <w:jc w:val="both"/>
      </w:pPr>
      <w:r>
        <w:t xml:space="preserve">             </w:t>
      </w:r>
      <w:r w:rsidRPr="00D54E71">
        <w:rPr>
          <w:b/>
        </w:rPr>
        <w:t>ЛОТ №3</w:t>
      </w:r>
      <w:r w:rsidRPr="00D54E71">
        <w:t xml:space="preserve"> с кадастровым номером 13:22:0212001:2094, общей площадью 1000 +/- 11 кв.м., по адресу: Республика Мордовия, Чамзинский район, с. Пичеуры, категория земель «земли населенных пунктов», вид разрешенного использования «для ведения личного подсобного хозяйства». Ограничения (обременения) в праве не установлены.</w:t>
      </w:r>
    </w:p>
    <w:p w:rsidR="007D1B8D" w:rsidRPr="00D54E71" w:rsidRDefault="007D1B8D" w:rsidP="007D1B8D">
      <w:pPr>
        <w:tabs>
          <w:tab w:val="left" w:pos="426"/>
          <w:tab w:val="left" w:pos="560"/>
        </w:tabs>
        <w:jc w:val="both"/>
      </w:pPr>
      <w:r>
        <w:t xml:space="preserve">            </w:t>
      </w:r>
      <w:r w:rsidRPr="00D54E71">
        <w:rPr>
          <w:b/>
        </w:rPr>
        <w:t>ЛОТ №4</w:t>
      </w:r>
      <w:r w:rsidRPr="00D54E71">
        <w:t xml:space="preserve"> с кадастровым номером 13:22:0205003:759, общей площадью 3000 +/- 19 кв.м., по адресу: Республика Мордовия, Чамзинский муниципальный район, Отрадненское сельское поселение, с. Маколово, категория земель «земли населенных пунктов», вид разрешенного использования «для ведения личного подсобного хозяйства». Ограничения (обременения) в праве не установлены.</w:t>
      </w:r>
    </w:p>
    <w:p w:rsidR="007D1B8D" w:rsidRPr="00D54E71" w:rsidRDefault="007D1B8D" w:rsidP="007D1B8D">
      <w:pPr>
        <w:tabs>
          <w:tab w:val="left" w:pos="426"/>
          <w:tab w:val="left" w:pos="560"/>
        </w:tabs>
        <w:jc w:val="both"/>
      </w:pPr>
      <w:r>
        <w:t xml:space="preserve">          </w:t>
      </w:r>
      <w:r w:rsidRPr="00D54E71">
        <w:t xml:space="preserve"> </w:t>
      </w:r>
      <w:r w:rsidRPr="00D54E71">
        <w:rPr>
          <w:b/>
        </w:rPr>
        <w:t>ЛОТ №5</w:t>
      </w:r>
      <w:r w:rsidRPr="00D54E71">
        <w:t xml:space="preserve"> с кадастровым номером 13:22:0210001:1683, общей площадью 1800 +/- 15 кв.м., по адресу: Республика Мордовия, Чамзинский муниципальный район, Большемаресевское сельское поселение, с. Мокшалей, категория земель «земли </w:t>
      </w:r>
      <w:r w:rsidRPr="00D54E71">
        <w:lastRenderedPageBreak/>
        <w:t>населенных пунктов», вид разрешенного использования «для ведения личного подсобного хозяйства». Ограничения (обременения) в праве не установлены.</w:t>
      </w:r>
    </w:p>
    <w:p w:rsidR="007D1B8D" w:rsidRPr="00D54E71" w:rsidRDefault="007D1B8D" w:rsidP="007D1B8D">
      <w:pPr>
        <w:tabs>
          <w:tab w:val="left" w:pos="426"/>
          <w:tab w:val="left" w:pos="560"/>
        </w:tabs>
        <w:jc w:val="both"/>
      </w:pPr>
      <w:r>
        <w:t xml:space="preserve">          </w:t>
      </w:r>
      <w:r w:rsidRPr="00D54E71">
        <w:rPr>
          <w:b/>
        </w:rPr>
        <w:t xml:space="preserve">    4.1. Максимально и  (или) минимально допустимые параметры разрешенного строительства объекта капитального строительства: </w:t>
      </w:r>
    </w:p>
    <w:p w:rsidR="007D1B8D" w:rsidRPr="00D54E71" w:rsidRDefault="007D1B8D" w:rsidP="007D1B8D">
      <w:pPr>
        <w:tabs>
          <w:tab w:val="left" w:pos="426"/>
          <w:tab w:val="left" w:pos="560"/>
        </w:tabs>
        <w:jc w:val="both"/>
        <w:rPr>
          <w:b/>
        </w:rPr>
      </w:pPr>
      <w:r w:rsidRPr="00D54E71">
        <w:rPr>
          <w:b/>
        </w:rPr>
        <w:t xml:space="preserve">ЛОТ №1 </w:t>
      </w:r>
    </w:p>
    <w:p w:rsidR="007D1B8D" w:rsidRPr="00D54E71" w:rsidRDefault="007D1B8D" w:rsidP="007D1B8D">
      <w:pPr>
        <w:tabs>
          <w:tab w:val="left" w:pos="426"/>
          <w:tab w:val="left" w:pos="560"/>
        </w:tabs>
        <w:jc w:val="both"/>
      </w:pPr>
      <w:r w:rsidRPr="00D54E71">
        <w:t>Предельное количество этажей/предельная высота зданий, строений, сооружений (м) – 3/12 (согласно ПЗЗ Большемаресевского сельского поселения Чамзинского муниципального района);</w:t>
      </w:r>
    </w:p>
    <w:p w:rsidR="007D1B8D" w:rsidRPr="00D54E71" w:rsidRDefault="007D1B8D" w:rsidP="007D1B8D">
      <w:pPr>
        <w:tabs>
          <w:tab w:val="left" w:pos="426"/>
          <w:tab w:val="left" w:pos="560"/>
        </w:tabs>
        <w:jc w:val="both"/>
        <w:rPr>
          <w:b/>
        </w:rPr>
      </w:pPr>
      <w:r w:rsidRPr="00D54E71">
        <w:rPr>
          <w:b/>
        </w:rPr>
        <w:t xml:space="preserve">ЛОТ №2 </w:t>
      </w:r>
    </w:p>
    <w:p w:rsidR="007D1B8D" w:rsidRPr="00D54E71" w:rsidRDefault="007D1B8D" w:rsidP="007D1B8D">
      <w:pPr>
        <w:tabs>
          <w:tab w:val="left" w:pos="426"/>
          <w:tab w:val="left" w:pos="560"/>
        </w:tabs>
        <w:jc w:val="both"/>
      </w:pPr>
      <w:r w:rsidRPr="00D54E71">
        <w:rPr>
          <w:b/>
        </w:rPr>
        <w:t xml:space="preserve"> </w:t>
      </w:r>
      <w:r w:rsidRPr="00D54E71">
        <w:t>Предельное количество этажей/предельная высота зданий, строений, сооружений (м) – 3/12 (согласно ПЗЗ Большеремезенского сельского поселения Чамзинского муниципального района);</w:t>
      </w:r>
    </w:p>
    <w:p w:rsidR="007D1B8D" w:rsidRPr="00D54E71" w:rsidRDefault="007D1B8D" w:rsidP="007D1B8D">
      <w:pPr>
        <w:tabs>
          <w:tab w:val="left" w:pos="426"/>
          <w:tab w:val="left" w:pos="560"/>
        </w:tabs>
        <w:jc w:val="both"/>
        <w:rPr>
          <w:b/>
        </w:rPr>
      </w:pPr>
      <w:r w:rsidRPr="00D54E71">
        <w:rPr>
          <w:b/>
        </w:rPr>
        <w:t>ЛОТ №3</w:t>
      </w:r>
    </w:p>
    <w:p w:rsidR="007D1B8D" w:rsidRPr="00D54E71" w:rsidRDefault="007D1B8D" w:rsidP="007D1B8D">
      <w:pPr>
        <w:tabs>
          <w:tab w:val="left" w:pos="426"/>
          <w:tab w:val="left" w:pos="560"/>
        </w:tabs>
        <w:jc w:val="both"/>
      </w:pPr>
      <w:r w:rsidRPr="00D54E71">
        <w:t>Предельное количество этажей или предельную высоту зданий, строений, сооружений:</w:t>
      </w:r>
    </w:p>
    <w:p w:rsidR="007D1B8D" w:rsidRPr="00D54E71" w:rsidRDefault="007D1B8D" w:rsidP="007D1B8D">
      <w:pPr>
        <w:tabs>
          <w:tab w:val="left" w:pos="426"/>
          <w:tab w:val="left" w:pos="560"/>
        </w:tabs>
        <w:jc w:val="both"/>
      </w:pPr>
      <w:r w:rsidRPr="00D54E71">
        <w:t>1) для индивидуального жилого дома не более 3 этажей*</w:t>
      </w:r>
    </w:p>
    <w:p w:rsidR="007D1B8D" w:rsidRPr="00D54E71" w:rsidRDefault="007D1B8D" w:rsidP="007D1B8D">
      <w:pPr>
        <w:tabs>
          <w:tab w:val="left" w:pos="426"/>
          <w:tab w:val="left" w:pos="560"/>
        </w:tabs>
        <w:jc w:val="both"/>
        <w:rPr>
          <w:b/>
        </w:rPr>
      </w:pPr>
      <w:r w:rsidRPr="00D54E71">
        <w:t xml:space="preserve"> * - показатель по предельному количеству этажей включает все надземные этажи, в т.ч. технический, мансардный, а также цокольный, если верх его перекрытия находится выше средней планировочной отметки земли не менее чем на 2 м (п. Г.8, СП 118.133330.2012. Свод правил. Общественные здания и сооружения, п.В.1.6.СП54.13330.2011. Свод правил. Здания жилые и многоквартирные);</w:t>
      </w:r>
    </w:p>
    <w:p w:rsidR="007D1B8D" w:rsidRPr="00D54E71" w:rsidRDefault="007D1B8D" w:rsidP="007D1B8D">
      <w:pPr>
        <w:tabs>
          <w:tab w:val="left" w:pos="426"/>
          <w:tab w:val="left" w:pos="560"/>
        </w:tabs>
        <w:jc w:val="both"/>
      </w:pPr>
      <w:r w:rsidRPr="00D54E71">
        <w:t xml:space="preserve"> 2) для объектов дошкольного образования не более 3 этажей, если иное не установлено техническими регламентами;</w:t>
      </w:r>
    </w:p>
    <w:p w:rsidR="007D1B8D" w:rsidRPr="00D54E71" w:rsidRDefault="007D1B8D" w:rsidP="007D1B8D">
      <w:pPr>
        <w:tabs>
          <w:tab w:val="left" w:pos="426"/>
          <w:tab w:val="left" w:pos="560"/>
        </w:tabs>
        <w:jc w:val="both"/>
      </w:pPr>
      <w:r w:rsidRPr="00D54E71">
        <w:t>3) для объектов общеобразовательного назначения не более 4 этажей, если иное не установлено техническими регламентами;</w:t>
      </w:r>
    </w:p>
    <w:p w:rsidR="007D1B8D" w:rsidRPr="00D54E71" w:rsidRDefault="007D1B8D" w:rsidP="007D1B8D">
      <w:pPr>
        <w:tabs>
          <w:tab w:val="left" w:pos="426"/>
          <w:tab w:val="left" w:pos="560"/>
        </w:tabs>
        <w:jc w:val="both"/>
      </w:pPr>
      <w:r w:rsidRPr="00D54E71">
        <w:t>4) для объектов здравоохранения не более 3 этажей, если иное не установлено техническими регламентами;</w:t>
      </w:r>
    </w:p>
    <w:p w:rsidR="007D1B8D" w:rsidRPr="00D54E71" w:rsidRDefault="007D1B8D" w:rsidP="007D1B8D">
      <w:pPr>
        <w:tabs>
          <w:tab w:val="left" w:pos="426"/>
          <w:tab w:val="left" w:pos="560"/>
        </w:tabs>
        <w:jc w:val="both"/>
      </w:pPr>
      <w:r w:rsidRPr="00D54E71">
        <w:t>5) для иных объектов  капитального строительства определить проектной документацией.</w:t>
      </w:r>
    </w:p>
    <w:p w:rsidR="007D1B8D" w:rsidRPr="00D54E71" w:rsidRDefault="007D1B8D" w:rsidP="007D1B8D">
      <w:pPr>
        <w:tabs>
          <w:tab w:val="left" w:pos="426"/>
          <w:tab w:val="left" w:pos="560"/>
        </w:tabs>
        <w:jc w:val="both"/>
      </w:pPr>
      <w:r w:rsidRPr="00D54E71">
        <w:t>Предельное количество этажей или предельную высоту зданий, строений сооружений для некапитального жилого строения, садового дома не более 2 этажей;</w:t>
      </w:r>
    </w:p>
    <w:p w:rsidR="007D1B8D" w:rsidRPr="00D54E71" w:rsidRDefault="007D1B8D" w:rsidP="007D1B8D">
      <w:pPr>
        <w:tabs>
          <w:tab w:val="left" w:pos="426"/>
          <w:tab w:val="left" w:pos="560"/>
        </w:tabs>
        <w:jc w:val="both"/>
        <w:rPr>
          <w:b/>
        </w:rPr>
      </w:pPr>
      <w:r w:rsidRPr="00D54E71">
        <w:rPr>
          <w:b/>
        </w:rPr>
        <w:t>ЛОТ №4</w:t>
      </w:r>
    </w:p>
    <w:p w:rsidR="007D1B8D" w:rsidRPr="00D54E71" w:rsidRDefault="007D1B8D" w:rsidP="007D1B8D">
      <w:pPr>
        <w:tabs>
          <w:tab w:val="left" w:pos="426"/>
          <w:tab w:val="left" w:pos="560"/>
        </w:tabs>
        <w:jc w:val="both"/>
      </w:pPr>
      <w:r w:rsidRPr="00D54E71">
        <w:t>Предельное количество этажей/предельная высота зданий, строений, сооружений (м) – 3/12 (согласно ПЗЗ Отрадненского сельского поселения Чамзинского муниципального района);</w:t>
      </w:r>
    </w:p>
    <w:p w:rsidR="007D1B8D" w:rsidRPr="00D54E71" w:rsidRDefault="007D1B8D" w:rsidP="007D1B8D">
      <w:pPr>
        <w:tabs>
          <w:tab w:val="left" w:pos="426"/>
          <w:tab w:val="left" w:pos="560"/>
        </w:tabs>
        <w:jc w:val="both"/>
        <w:rPr>
          <w:b/>
        </w:rPr>
      </w:pPr>
      <w:r w:rsidRPr="00D54E71">
        <w:rPr>
          <w:b/>
        </w:rPr>
        <w:t>ЛОТ №5</w:t>
      </w:r>
    </w:p>
    <w:p w:rsidR="007D1B8D" w:rsidRPr="00D54E71" w:rsidRDefault="007D1B8D" w:rsidP="007D1B8D">
      <w:pPr>
        <w:tabs>
          <w:tab w:val="left" w:pos="426"/>
          <w:tab w:val="left" w:pos="560"/>
        </w:tabs>
        <w:jc w:val="both"/>
      </w:pPr>
      <w:r w:rsidRPr="00D54E71">
        <w:t>Предельное количество этажей/предельная высота зданий, строений, сооружений (м) – 3/12 (согласно ПЗЗ Большемаресевского сельского поселения Чамзинского муниципального района).</w:t>
      </w:r>
    </w:p>
    <w:p w:rsidR="007D1B8D" w:rsidRPr="00D54E71" w:rsidRDefault="007D1B8D" w:rsidP="007D1B8D">
      <w:pPr>
        <w:tabs>
          <w:tab w:val="left" w:pos="426"/>
          <w:tab w:val="left" w:pos="560"/>
        </w:tabs>
        <w:jc w:val="both"/>
        <w:rPr>
          <w:b/>
        </w:rPr>
      </w:pPr>
    </w:p>
    <w:p w:rsidR="007D1B8D" w:rsidRPr="00D54E71" w:rsidRDefault="007D1B8D" w:rsidP="007D1B8D">
      <w:pPr>
        <w:tabs>
          <w:tab w:val="left" w:pos="426"/>
          <w:tab w:val="left" w:pos="560"/>
        </w:tabs>
        <w:jc w:val="both"/>
      </w:pPr>
      <w:r w:rsidRPr="00D54E71">
        <w:rPr>
          <w:b/>
        </w:rPr>
        <w:t xml:space="preserve">                4.2. Технические условия подключения (технологического присоединения) объектов капитального строительства к сетям инженерно-технического обеспечения</w:t>
      </w:r>
      <w:r w:rsidRPr="00D54E71">
        <w:t>:</w:t>
      </w:r>
    </w:p>
    <w:p w:rsidR="007D1B8D" w:rsidRPr="00D54E71" w:rsidRDefault="007D1B8D" w:rsidP="007D1B8D">
      <w:pPr>
        <w:tabs>
          <w:tab w:val="left" w:pos="426"/>
          <w:tab w:val="left" w:pos="560"/>
        </w:tabs>
        <w:ind w:firstLine="709"/>
        <w:jc w:val="both"/>
        <w:rPr>
          <w:u w:val="single"/>
        </w:rPr>
      </w:pPr>
      <w:r w:rsidRPr="00D54E71">
        <w:rPr>
          <w:u w:val="single"/>
        </w:rPr>
        <w:t>4.2.1. Земельный участок с кадастровым номером 13:22:0210002:799:</w:t>
      </w:r>
    </w:p>
    <w:p w:rsidR="007D1B8D" w:rsidRPr="00D54E71" w:rsidRDefault="007D1B8D" w:rsidP="007D1B8D">
      <w:pPr>
        <w:tabs>
          <w:tab w:val="left" w:pos="426"/>
          <w:tab w:val="left" w:pos="560"/>
        </w:tabs>
        <w:ind w:firstLine="709"/>
        <w:jc w:val="both"/>
      </w:pPr>
      <w:r w:rsidRPr="00D54E71">
        <w:t xml:space="preserve">1) Технические условия № 23 от 01 апреля 2021г. на подключение (технологическое присоединение) объектов капитального строительства к сетям газораспределения АО «Газпром газораспределение Саранск». Максимальная нагрузка (часовой расход газа) 5,0 куб.м./час. Срок подключения (технологического присоединения) к сетям газораспределения объекта капитального строительства  240 дней с даты заключения договора о подключении (технологическом присоединении) объектов капитального строительства к сетям газораспределения. Срок действия  настоящих технических условий составляет 70 дней. Плата за подключение (технологическое присоединение) к газовым сетям определяется на основании заявки о заключении договора о подключении объектов капитального строительства к сетям газораспределения </w:t>
      </w:r>
      <w:r w:rsidRPr="00D54E71">
        <w:lastRenderedPageBreak/>
        <w:t>АО «Газпром газораспределение Саранск»   согласно разработанных  Республиканской службой по тарифам РМ стандартизированных тарифных ставок на 2021 год.</w:t>
      </w:r>
    </w:p>
    <w:p w:rsidR="007D1B8D" w:rsidRPr="00D54E71" w:rsidRDefault="007D1B8D" w:rsidP="007D1B8D">
      <w:pPr>
        <w:tabs>
          <w:tab w:val="left" w:pos="426"/>
          <w:tab w:val="left" w:pos="560"/>
        </w:tabs>
        <w:ind w:firstLine="709"/>
        <w:jc w:val="both"/>
      </w:pPr>
      <w:r w:rsidRPr="00D54E71">
        <w:t>2) Подключение к сетям электроснабжения будет осуществляться с победителем аукциона в соответствии с Постановление Правительства  РФ от 27 декабря 2004 г. №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p w:rsidR="007D1B8D" w:rsidRPr="00D54E71" w:rsidRDefault="007D1B8D" w:rsidP="007D1B8D">
      <w:pPr>
        <w:tabs>
          <w:tab w:val="left" w:pos="426"/>
          <w:tab w:val="left" w:pos="560"/>
        </w:tabs>
        <w:ind w:firstLine="709"/>
        <w:jc w:val="both"/>
      </w:pPr>
      <w:r w:rsidRPr="00D54E71">
        <w:t>3) В соответствии с письмом МУП ЧМР «Теплоснабжение» от 02.03.2021г. № 0203-2 возможности подключения (технологического присоединения) объектов капитального строительства  к сетям теплоснабжения отсутствует.</w:t>
      </w:r>
    </w:p>
    <w:p w:rsidR="007D1B8D" w:rsidRPr="00D54E71" w:rsidRDefault="007D1B8D" w:rsidP="007D1B8D">
      <w:pPr>
        <w:tabs>
          <w:tab w:val="left" w:pos="426"/>
          <w:tab w:val="left" w:pos="560"/>
        </w:tabs>
        <w:ind w:firstLine="709"/>
        <w:jc w:val="both"/>
      </w:pPr>
      <w:r w:rsidRPr="00D54E71">
        <w:t>4) В соответствии с письмом МУП Чамзинского муниципального района «Водоканал+» от 02.03.2021 г. № 64  отсутствует техническая возможность подключения (технологического присоединения) объектов капитального строительства  к сетям   водоснабжения и водоотведения.</w:t>
      </w:r>
    </w:p>
    <w:p w:rsidR="007D1B8D" w:rsidRPr="00D54E71" w:rsidRDefault="007D1B8D" w:rsidP="007D1B8D">
      <w:pPr>
        <w:tabs>
          <w:tab w:val="left" w:pos="426"/>
          <w:tab w:val="left" w:pos="560"/>
        </w:tabs>
        <w:ind w:firstLine="709"/>
        <w:jc w:val="both"/>
        <w:rPr>
          <w:u w:val="single"/>
        </w:rPr>
      </w:pPr>
      <w:r w:rsidRPr="00D54E71">
        <w:rPr>
          <w:u w:val="single"/>
        </w:rPr>
        <w:t>4.2.2. Земельный участок с кадастровым номером 13:22:0209002:364:</w:t>
      </w:r>
    </w:p>
    <w:p w:rsidR="007D1B8D" w:rsidRPr="00D54E71" w:rsidRDefault="007D1B8D" w:rsidP="007D1B8D">
      <w:pPr>
        <w:tabs>
          <w:tab w:val="left" w:pos="426"/>
          <w:tab w:val="left" w:pos="560"/>
        </w:tabs>
        <w:ind w:firstLine="709"/>
        <w:jc w:val="both"/>
      </w:pPr>
      <w:r w:rsidRPr="00D54E71">
        <w:t>1) Технические условия № 22 от 01 апреля 2021г. на подключение (технологическое присоединение) объектов капитального строительства к сетям газораспределения АО «Газпром газораспределение Саранск». Максимальная нагрузка (часовой расход газа) 5,0 куб.м./час. Срок подключения (технологического присоединения) объектов капитального строительства к сетям газораспределения 240 дней с даты заключения договора о подключении (технологическом присоединении) объектов капитального строительства к сетям газораспределения. Срок действия  настоящих технических условий составляет 70 дней. Плата за подключение (технологическое присоединение) к газовым сетям определяется на основании заявки о заключении договора о подключении объектов капитального строительства к сетям газораспределения АО «Газпром газораспределение Саранск»   согласно разработанных  Республиканской службой по тарифам РМ стандартизированных тарифных ставок на 2021 год.</w:t>
      </w:r>
    </w:p>
    <w:p w:rsidR="007D1B8D" w:rsidRPr="00D54E71" w:rsidRDefault="007D1B8D" w:rsidP="007D1B8D">
      <w:pPr>
        <w:tabs>
          <w:tab w:val="left" w:pos="426"/>
          <w:tab w:val="left" w:pos="560"/>
        </w:tabs>
        <w:ind w:firstLine="709"/>
        <w:jc w:val="both"/>
      </w:pPr>
      <w:r w:rsidRPr="00D54E71">
        <w:t>2) Подключение к сетям электроснабжения будет осуществляться с победителем аукциона в соответствии с Постановление Правительства  РФ от 27 декабря 2004 г. №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p w:rsidR="007D1B8D" w:rsidRPr="00D54E71" w:rsidRDefault="007D1B8D" w:rsidP="007D1B8D">
      <w:pPr>
        <w:tabs>
          <w:tab w:val="left" w:pos="426"/>
          <w:tab w:val="left" w:pos="560"/>
        </w:tabs>
        <w:ind w:firstLine="709"/>
        <w:jc w:val="both"/>
      </w:pPr>
      <w:r w:rsidRPr="00D54E71">
        <w:t>3) В соответствии с письмом МУП ЧМР «Теплоснабжение» от 15.02.2021г. № 1502-6 возможности подключения (технологического присоединения) объектов капитального строительства  к сетям теплоснабжения отсутствует.</w:t>
      </w:r>
    </w:p>
    <w:p w:rsidR="007D1B8D" w:rsidRPr="00D54E71" w:rsidRDefault="007D1B8D" w:rsidP="007D1B8D">
      <w:pPr>
        <w:tabs>
          <w:tab w:val="left" w:pos="426"/>
          <w:tab w:val="left" w:pos="560"/>
        </w:tabs>
        <w:ind w:firstLine="709"/>
        <w:jc w:val="both"/>
      </w:pPr>
      <w:r w:rsidRPr="00D54E71">
        <w:t>4) В соответствии с письмом администрации Большеремезенского сельского поселения Чамзинского муниципального района от 01.03.2021 г. № 35  отсутствует техническая возможность подключения (технологического присоединения) объектов капитального строительства  к сетям   водоснабжения и водоотведения.</w:t>
      </w:r>
    </w:p>
    <w:p w:rsidR="007D1B8D" w:rsidRPr="00D54E71" w:rsidRDefault="007D1B8D" w:rsidP="007D1B8D">
      <w:pPr>
        <w:tabs>
          <w:tab w:val="left" w:pos="426"/>
          <w:tab w:val="left" w:pos="560"/>
        </w:tabs>
        <w:ind w:firstLine="709"/>
        <w:jc w:val="both"/>
        <w:rPr>
          <w:u w:val="single"/>
        </w:rPr>
      </w:pPr>
      <w:r w:rsidRPr="00D54E71">
        <w:rPr>
          <w:u w:val="single"/>
        </w:rPr>
        <w:t>4.2.3. Земельный участок с кадастровым номером 13:22:0212001:2094:</w:t>
      </w:r>
    </w:p>
    <w:p w:rsidR="007D1B8D" w:rsidRPr="00D54E71" w:rsidRDefault="007D1B8D" w:rsidP="007D1B8D">
      <w:pPr>
        <w:tabs>
          <w:tab w:val="left" w:pos="426"/>
          <w:tab w:val="left" w:pos="560"/>
        </w:tabs>
        <w:ind w:firstLine="709"/>
        <w:jc w:val="both"/>
      </w:pPr>
      <w:r w:rsidRPr="00D54E71">
        <w:lastRenderedPageBreak/>
        <w:t>1) Технические условия № 24 от 01 апреля 2021г. на подключение (технологическое присоединение) объектов капитального строительства к сетям газораспределения АО «Газпром газораспределение Саранск». Максимальная нагрузка (часовой расход газа) 5,0 куб.м./час. Срок подключения (технологического присоединения) объектов капитального строительства к сетям газораспределения 240 дней с даты заключения договора о подключении (технологическом присоединении) объектов капитального строительства к сетям газораспределения. Срок действия  настоящих технических условий составляет 70 дней. Плата за подключение (технологическое присоединение) к газовым сетям определяется на основании заявки о заключении договора о подключении объектов капитального строительства к сетям газораспределения АО «Газпром газораспределение Саранск»   согласно разработанных  Республиканской службой по тарифам РМ стандартизированных тарифных ставок на 2021 год.</w:t>
      </w:r>
    </w:p>
    <w:p w:rsidR="007D1B8D" w:rsidRPr="00D54E71" w:rsidRDefault="007D1B8D" w:rsidP="007D1B8D">
      <w:pPr>
        <w:tabs>
          <w:tab w:val="left" w:pos="426"/>
          <w:tab w:val="left" w:pos="560"/>
        </w:tabs>
        <w:ind w:firstLine="709"/>
        <w:jc w:val="both"/>
      </w:pPr>
      <w:r w:rsidRPr="00D54E71">
        <w:t>2) Подключение к сетям электроснабжения будет осуществляться с победителем аукциона в соответствии с Постановление Правительства  РФ от 27 декабря 2004 г. №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p w:rsidR="007D1B8D" w:rsidRPr="00D54E71" w:rsidRDefault="007D1B8D" w:rsidP="007D1B8D">
      <w:pPr>
        <w:tabs>
          <w:tab w:val="left" w:pos="426"/>
          <w:tab w:val="left" w:pos="560"/>
        </w:tabs>
        <w:ind w:firstLine="709"/>
        <w:jc w:val="both"/>
      </w:pPr>
      <w:r w:rsidRPr="00D54E71">
        <w:t>3) В соответствии с письмом МУП ЧМР «Теплоснабжение» от 02.03.2021г. № 0203-4 возможности подключения (технологического присоединения) объектов капитального строительства  к сетям теплоснабжения отсутствует.</w:t>
      </w:r>
    </w:p>
    <w:p w:rsidR="007D1B8D" w:rsidRPr="00D54E71" w:rsidRDefault="007D1B8D" w:rsidP="007D1B8D">
      <w:pPr>
        <w:tabs>
          <w:tab w:val="left" w:pos="426"/>
          <w:tab w:val="left" w:pos="560"/>
        </w:tabs>
        <w:ind w:firstLine="709"/>
        <w:jc w:val="both"/>
      </w:pPr>
      <w:r w:rsidRPr="00D54E71">
        <w:t>4) 4) В соответствии с письмом МУП Чамзинского муниципального района «Водоканал+» от 02.03.2021 г. № 62  отсутствует техническая возможность подключения (технологического присоединения) объектов капитального строительства  к сетям   водоснабжения и водоотведения.</w:t>
      </w:r>
    </w:p>
    <w:p w:rsidR="007D1B8D" w:rsidRPr="00D54E71" w:rsidRDefault="007D1B8D" w:rsidP="007D1B8D">
      <w:pPr>
        <w:tabs>
          <w:tab w:val="left" w:pos="426"/>
          <w:tab w:val="left" w:pos="560"/>
        </w:tabs>
        <w:ind w:firstLine="709"/>
        <w:jc w:val="both"/>
        <w:rPr>
          <w:u w:val="single"/>
        </w:rPr>
      </w:pPr>
      <w:r w:rsidRPr="00D54E71">
        <w:rPr>
          <w:u w:val="single"/>
        </w:rPr>
        <w:t>4.2.4. Земельный участок с кадастровым номером 13:22:0205003:759:</w:t>
      </w:r>
    </w:p>
    <w:p w:rsidR="007D1B8D" w:rsidRPr="00D54E71" w:rsidRDefault="007D1B8D" w:rsidP="007D1B8D">
      <w:pPr>
        <w:tabs>
          <w:tab w:val="left" w:pos="426"/>
          <w:tab w:val="left" w:pos="560"/>
        </w:tabs>
        <w:ind w:firstLine="709"/>
        <w:jc w:val="both"/>
      </w:pPr>
      <w:r w:rsidRPr="00D54E71">
        <w:t>1) Технические условия № 21 от 01 апреля 2021г. на подключение (технологическое присоединение) объектов капитального строительства к сетям газораспределения АО «Газпром газораспределение Саранск». Максимальная нагрузка (часовой расход газа) 5,0 куб.м./час. Срок подключения (технологического присоединения) объектов капитального строительства к сетям газораспределения 240 дней с даты заключения договора о подключении (технологическом присоединении) объектов капитального строительства к сетям газораспределения. Срок действия  настоящих технических условий составляет 70 дней. Плата за подключение (технологическое присоединение) к газовым сетям определяется на основании заявки о заключении договора о подключении объектов капитального строительства к сетям газораспределения АО «Газпром газораспределение Саранск»   согласно разработанных  Республиканской службой по тарифам РМ стандартизированных тарифных ставок на 2021 год.</w:t>
      </w:r>
    </w:p>
    <w:p w:rsidR="007D1B8D" w:rsidRPr="00D54E71" w:rsidRDefault="007D1B8D" w:rsidP="007D1B8D">
      <w:pPr>
        <w:tabs>
          <w:tab w:val="left" w:pos="426"/>
          <w:tab w:val="left" w:pos="560"/>
        </w:tabs>
        <w:ind w:firstLine="709"/>
        <w:jc w:val="both"/>
      </w:pPr>
      <w:r w:rsidRPr="00D54E71">
        <w:t xml:space="preserve">2) Подключение к сетям электроснабжения будет осуществляться с победителем аукциона в соответствии с Постановление Правительства  РФ от 27 декабря 2004 г. №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w:t>
      </w:r>
      <w:r w:rsidRPr="00D54E71">
        <w:lastRenderedPageBreak/>
        <w:t>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p w:rsidR="007D1B8D" w:rsidRPr="00D54E71" w:rsidRDefault="007D1B8D" w:rsidP="007D1B8D">
      <w:pPr>
        <w:tabs>
          <w:tab w:val="left" w:pos="426"/>
          <w:tab w:val="left" w:pos="560"/>
        </w:tabs>
        <w:ind w:firstLine="709"/>
        <w:jc w:val="both"/>
      </w:pPr>
      <w:r w:rsidRPr="00D54E71">
        <w:t>3) В соответствии с письмом МУП ЧМР «Теплоснабжение» от 02.03.2021г. № 0203-3 возможности подключения (технологического присоединения) объектов капитального строительства  к сетям теплоснабжения отсутствует.</w:t>
      </w:r>
    </w:p>
    <w:p w:rsidR="007D1B8D" w:rsidRPr="00D54E71" w:rsidRDefault="007D1B8D" w:rsidP="007D1B8D">
      <w:pPr>
        <w:tabs>
          <w:tab w:val="left" w:pos="426"/>
          <w:tab w:val="left" w:pos="560"/>
        </w:tabs>
        <w:ind w:firstLine="709"/>
        <w:jc w:val="both"/>
      </w:pPr>
      <w:r w:rsidRPr="00D54E71">
        <w:t>4) 4) В соответствии с письмом МУП Чамзинского муниципального района «Водоканал+» от 02.03.2021 г. № 63  отсутствует техническая возможность подключения (технологического присоединения) объектов капитального строительства  к сетям   водоснабжения и водоотведения.</w:t>
      </w:r>
    </w:p>
    <w:p w:rsidR="007D1B8D" w:rsidRPr="00D54E71" w:rsidRDefault="007D1B8D" w:rsidP="007D1B8D">
      <w:pPr>
        <w:tabs>
          <w:tab w:val="left" w:pos="426"/>
          <w:tab w:val="left" w:pos="560"/>
        </w:tabs>
        <w:ind w:firstLine="709"/>
        <w:jc w:val="both"/>
        <w:rPr>
          <w:u w:val="single"/>
        </w:rPr>
      </w:pPr>
      <w:r w:rsidRPr="00D54E71">
        <w:rPr>
          <w:u w:val="single"/>
        </w:rPr>
        <w:t>4.2.5. Земельный участок с кадастровым номером 13:22:0210001:1683:</w:t>
      </w:r>
    </w:p>
    <w:p w:rsidR="007D1B8D" w:rsidRPr="00D54E71" w:rsidRDefault="007D1B8D" w:rsidP="007D1B8D">
      <w:pPr>
        <w:tabs>
          <w:tab w:val="left" w:pos="426"/>
          <w:tab w:val="left" w:pos="560"/>
        </w:tabs>
        <w:ind w:firstLine="709"/>
        <w:jc w:val="both"/>
      </w:pPr>
      <w:r w:rsidRPr="00D54E71">
        <w:t>1) Технические условия № 25 от 01 апреля  2021г. на подключение (технологическое присоединение) объектов капитального строительства к сетям газораспределения АО «Газпром газораспределение Саранск». Максимальная нагрузка (часовой расход газа) 5,0 куб.м./час. Срок подключения (технологического присоединения) объектов капитального строительства к сетям газораспределения 240 дней с даты заключения договора о подключении (технологическом присоединении) объектов капитального строительства к сетям газораспределения. Срок действия  настоящих технических условий составляет 70 дней. Плата за подключение (технологическое присоединение) к газовым сетям определяется на основании заявки о заключении договора о подключении объектов капитального строительства к сетям газораспределения АО «Газпром газораспределение Саранск»   согласно разработанных  Республиканской службой по тарифам РМ стандартизированных тарифных ставок на 2021 год.</w:t>
      </w:r>
    </w:p>
    <w:p w:rsidR="007D1B8D" w:rsidRPr="00D54E71" w:rsidRDefault="007D1B8D" w:rsidP="007D1B8D">
      <w:pPr>
        <w:tabs>
          <w:tab w:val="left" w:pos="426"/>
          <w:tab w:val="left" w:pos="560"/>
        </w:tabs>
        <w:ind w:firstLine="709"/>
        <w:jc w:val="both"/>
      </w:pPr>
      <w:r w:rsidRPr="00D54E71">
        <w:t>2) Подключение к сетям электроснабжения будет осуществляться с победителем аукциона в соответствии с Постановление Правительства  РФ от 27 декабря 2004 г. №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p w:rsidR="007D1B8D" w:rsidRPr="00D54E71" w:rsidRDefault="007D1B8D" w:rsidP="007D1B8D">
      <w:pPr>
        <w:tabs>
          <w:tab w:val="left" w:pos="426"/>
          <w:tab w:val="left" w:pos="560"/>
        </w:tabs>
        <w:ind w:firstLine="709"/>
        <w:jc w:val="both"/>
      </w:pPr>
      <w:r w:rsidRPr="00D54E71">
        <w:t>3) В соответствии с письмом МУП ЧМР «Теплоснабжение» от 10.03.2021г. № 1003-3 возможности подключения (технологического присоединения) объектов капитального строительства  к сетям теплоснабжения отсутствует.</w:t>
      </w:r>
    </w:p>
    <w:p w:rsidR="007D1B8D" w:rsidRPr="00D54E71" w:rsidRDefault="007D1B8D" w:rsidP="007D1B8D">
      <w:pPr>
        <w:tabs>
          <w:tab w:val="left" w:pos="426"/>
          <w:tab w:val="left" w:pos="560"/>
        </w:tabs>
        <w:ind w:firstLine="709"/>
        <w:jc w:val="both"/>
      </w:pPr>
      <w:r w:rsidRPr="00D54E71">
        <w:t>4)  В соответствии с письмом МУП Чамзинского муниципального района «Водоканал+» от 10.03.2021 г. № 75  отсутствует техническая возможность подключения (технологического присоединения) объектов капитального строительства  к сетям   водоснабжения и водоотведения.</w:t>
      </w:r>
    </w:p>
    <w:p w:rsidR="007D1B8D" w:rsidRPr="00D54E71" w:rsidRDefault="007D1B8D" w:rsidP="007D1B8D">
      <w:pPr>
        <w:numPr>
          <w:ilvl w:val="0"/>
          <w:numId w:val="17"/>
        </w:numPr>
        <w:tabs>
          <w:tab w:val="left" w:pos="426"/>
          <w:tab w:val="left" w:pos="560"/>
        </w:tabs>
        <w:suppressAutoHyphens/>
        <w:jc w:val="both"/>
      </w:pPr>
      <w:r w:rsidRPr="00D54E71">
        <w:rPr>
          <w:b/>
          <w:bCs/>
        </w:rPr>
        <w:t>Начальная цена предмета аукциона</w:t>
      </w:r>
      <w:r w:rsidRPr="00D54E71">
        <w:rPr>
          <w:bCs/>
        </w:rPr>
        <w:t xml:space="preserve">  устанавливается  в  размере  цены  выкупа</w:t>
      </w:r>
    </w:p>
    <w:p w:rsidR="007D1B8D" w:rsidRPr="00D54E71" w:rsidRDefault="007D1B8D" w:rsidP="007D1B8D">
      <w:pPr>
        <w:tabs>
          <w:tab w:val="left" w:pos="426"/>
          <w:tab w:val="left" w:pos="560"/>
        </w:tabs>
        <w:jc w:val="both"/>
      </w:pPr>
      <w:r w:rsidRPr="00D54E71">
        <w:rPr>
          <w:bCs/>
        </w:rPr>
        <w:t>земельного</w:t>
      </w:r>
      <w:r w:rsidRPr="00D54E71">
        <w:t xml:space="preserve">  </w:t>
      </w:r>
      <w:r w:rsidRPr="00D54E71">
        <w:rPr>
          <w:bCs/>
        </w:rPr>
        <w:t xml:space="preserve">участка,  </w:t>
      </w:r>
      <w:r w:rsidRPr="00D54E71">
        <w:t>определенной по результатам  рыночной стоимости в соответствии с Федеральным законом от 29.07.1998 года № 135-ФЗ «Об оценочной деятельности в Российской Федерации», на основании отчета об определении рыночной стоимости имущества  № 30-03/21(Г) от 30.03.2021 года, без учета НДС.</w:t>
      </w:r>
    </w:p>
    <w:p w:rsidR="007D1B8D" w:rsidRPr="00D54E71" w:rsidRDefault="007D1B8D" w:rsidP="007D1B8D">
      <w:pPr>
        <w:tabs>
          <w:tab w:val="left" w:pos="709"/>
        </w:tabs>
        <w:autoSpaceDE w:val="0"/>
        <w:autoSpaceDN w:val="0"/>
        <w:adjustRightInd w:val="0"/>
        <w:jc w:val="both"/>
      </w:pPr>
      <w:r w:rsidRPr="00D54E71">
        <w:rPr>
          <w:b/>
        </w:rPr>
        <w:t xml:space="preserve">         ЛОТ №1 </w:t>
      </w:r>
      <w:r w:rsidRPr="00D54E71">
        <w:t xml:space="preserve">земельный участок с кадастровым номером 13:22:0210002:799, общей площадью 1500 +/- 14 кв.м., по адресу: Республика Мордовия, Чамзинский район, с. Пянгелей, категория земель «земли населенных пунктов», вид разрешенного использования «для ведения личного подсобного хозяйства». Начальная рыночная стоимость объекта составляет 43 000,00 рублей; </w:t>
      </w:r>
    </w:p>
    <w:p w:rsidR="007D1B8D" w:rsidRPr="00D54E71" w:rsidRDefault="007D1B8D" w:rsidP="007D1B8D">
      <w:pPr>
        <w:tabs>
          <w:tab w:val="left" w:pos="709"/>
        </w:tabs>
        <w:autoSpaceDE w:val="0"/>
        <w:autoSpaceDN w:val="0"/>
        <w:adjustRightInd w:val="0"/>
        <w:jc w:val="both"/>
      </w:pPr>
      <w:r w:rsidRPr="00D54E71">
        <w:rPr>
          <w:b/>
        </w:rPr>
        <w:t xml:space="preserve">         ЛОТ №2</w:t>
      </w:r>
      <w:r w:rsidRPr="00D54E71">
        <w:t xml:space="preserve"> земельный участок с кадастровым номером 13:22:0209002:364, общей площадью 1000 +/- 11 кв.м., по адресу: Республика Мордовия, Чамзинский район, д. </w:t>
      </w:r>
      <w:r w:rsidRPr="00D54E71">
        <w:lastRenderedPageBreak/>
        <w:t>Малые Ремезенки, ул. Базарная, категория земель «земли населенных пунктов», вид разрешенного использования «для ведения личного подсобного хозяйства». Начальная рыночная стоимость объекта составляет 37 000,00 рублей;</w:t>
      </w:r>
    </w:p>
    <w:p w:rsidR="007D1B8D" w:rsidRPr="00D54E71" w:rsidRDefault="007D1B8D" w:rsidP="007D1B8D">
      <w:pPr>
        <w:tabs>
          <w:tab w:val="left" w:pos="709"/>
        </w:tabs>
        <w:autoSpaceDE w:val="0"/>
        <w:autoSpaceDN w:val="0"/>
        <w:adjustRightInd w:val="0"/>
        <w:jc w:val="both"/>
      </w:pPr>
      <w:r w:rsidRPr="00D54E71">
        <w:rPr>
          <w:b/>
        </w:rPr>
        <w:t xml:space="preserve">          ЛОТ №3</w:t>
      </w:r>
      <w:r w:rsidRPr="00D54E71">
        <w:t xml:space="preserve"> земельный участок с кадастровым номером 13:22:0212001:2094, общей площадью 1000 +/- 11 кв.м., по адресу: Республика Мордовия, Чамзинский район, с. Пичеуры, категория земель «земли населенных пунктов», вид разрешенного использования «для ведения личного подсобного хозяйства». Начальная рыночная стоимость объекта составляет 65 000,00 рублей; </w:t>
      </w:r>
    </w:p>
    <w:p w:rsidR="007D1B8D" w:rsidRPr="00D54E71" w:rsidRDefault="007D1B8D" w:rsidP="007D1B8D">
      <w:pPr>
        <w:tabs>
          <w:tab w:val="left" w:pos="709"/>
        </w:tabs>
        <w:autoSpaceDE w:val="0"/>
        <w:autoSpaceDN w:val="0"/>
        <w:adjustRightInd w:val="0"/>
        <w:jc w:val="both"/>
      </w:pPr>
      <w:r w:rsidRPr="00D54E71">
        <w:rPr>
          <w:b/>
        </w:rPr>
        <w:t xml:space="preserve">           ЛОТ №4</w:t>
      </w:r>
      <w:r w:rsidRPr="00D54E71">
        <w:t xml:space="preserve"> земельный участок с кадастровым номером 13:22:0205003:759, общей площадью 3000 +/- 19 кв.м., по адресу: Республика Мордовия, Чамзинский муниципальный район, Отрадненское сельское поселение, с. Маколово, категория земель «земли населенных пунктов», вид разрешенного использования «для ведения личного подсобного хозяйства». Начальная рыночная стоимость объекта составляет 125 000,00 рублей; </w:t>
      </w:r>
    </w:p>
    <w:p w:rsidR="007D1B8D" w:rsidRPr="00D54E71" w:rsidRDefault="007D1B8D" w:rsidP="007D1B8D">
      <w:pPr>
        <w:tabs>
          <w:tab w:val="left" w:pos="709"/>
        </w:tabs>
        <w:autoSpaceDE w:val="0"/>
        <w:autoSpaceDN w:val="0"/>
        <w:adjustRightInd w:val="0"/>
        <w:jc w:val="both"/>
      </w:pPr>
      <w:r w:rsidRPr="00D54E71">
        <w:t xml:space="preserve">            </w:t>
      </w:r>
      <w:r w:rsidRPr="00D54E71">
        <w:rPr>
          <w:b/>
        </w:rPr>
        <w:t>ЛОТ №5</w:t>
      </w:r>
      <w:r w:rsidRPr="00D54E71">
        <w:t xml:space="preserve"> земельный участок с кадастровым номером 13:22:0210001:1683, общей площадью 1800 +/- 15 кв.м., по адресу: Республика Мордовия, Чамзинский муниципальный район, Большемаресевское сельское поселение, с. Мокшалей, категория земель «земли населенных пунктов», вид разрешенного использования «для ведения личного подсобного хозяйства». Начальная рыночная стоимость объекта составляет 67 000,00 рублей.</w:t>
      </w:r>
    </w:p>
    <w:p w:rsidR="007D1B8D" w:rsidRPr="00D54E71" w:rsidRDefault="007D1B8D" w:rsidP="007D1B8D">
      <w:pPr>
        <w:tabs>
          <w:tab w:val="left" w:pos="426"/>
          <w:tab w:val="left" w:pos="560"/>
        </w:tabs>
        <w:ind w:firstLine="709"/>
        <w:jc w:val="both"/>
        <w:rPr>
          <w:b/>
        </w:rPr>
      </w:pPr>
      <w:r w:rsidRPr="00D54E71">
        <w:rPr>
          <w:bCs/>
          <w:color w:val="000000"/>
        </w:rPr>
        <w:t xml:space="preserve">6. </w:t>
      </w:r>
      <w:r w:rsidRPr="00D54E71">
        <w:rPr>
          <w:b/>
          <w:bCs/>
          <w:color w:val="000000"/>
        </w:rPr>
        <w:t>Форма торгов</w:t>
      </w:r>
      <w:r w:rsidRPr="00D54E71">
        <w:rPr>
          <w:bCs/>
          <w:color w:val="000000"/>
        </w:rPr>
        <w:t>:</w:t>
      </w:r>
      <w:r w:rsidRPr="00D54E71">
        <w:t xml:space="preserve"> открытый, по составу участников и форме подачи предложений по  цене, аукцион.</w:t>
      </w:r>
    </w:p>
    <w:p w:rsidR="007D1B8D" w:rsidRPr="00D54E71" w:rsidRDefault="007D1B8D" w:rsidP="007D1B8D">
      <w:pPr>
        <w:jc w:val="both"/>
      </w:pPr>
      <w:r w:rsidRPr="00D54E71">
        <w:t xml:space="preserve">              7. </w:t>
      </w:r>
      <w:r w:rsidRPr="00D54E71">
        <w:rPr>
          <w:b/>
        </w:rPr>
        <w:t>Срок  подачи заявок на участие</w:t>
      </w:r>
      <w:r w:rsidRPr="00D54E71">
        <w:t xml:space="preserve"> в  аукционе и  прилагаемых  к ним документов с 02 апреля 2021 года по 06 мая 2021 года. по рабочим дням с 9 ч. 00 мин. до 16 ч.00 мин. по адресу ООО «Орион»: 430016, Россия, Республика Мордовия, г.Саранск, ул. Пролетарская, д.83Б, офис 303.</w:t>
      </w:r>
    </w:p>
    <w:p w:rsidR="007D1B8D" w:rsidRPr="00D54E71" w:rsidRDefault="007D1B8D" w:rsidP="007D1B8D">
      <w:pPr>
        <w:pStyle w:val="TextBoldCenter"/>
        <w:spacing w:before="0"/>
        <w:jc w:val="both"/>
        <w:rPr>
          <w:rFonts w:eastAsia="Times New Roman"/>
          <w:b w:val="0"/>
          <w:bCs w:val="0"/>
          <w:sz w:val="20"/>
          <w:szCs w:val="20"/>
          <w:lang w:eastAsia="en-US"/>
        </w:rPr>
      </w:pPr>
      <w:r w:rsidRPr="00D54E71">
        <w:rPr>
          <w:rFonts w:eastAsia="Times New Roman"/>
          <w:bCs w:val="0"/>
          <w:sz w:val="20"/>
          <w:szCs w:val="20"/>
        </w:rPr>
        <w:t xml:space="preserve">            </w:t>
      </w:r>
      <w:r w:rsidRPr="00D54E71">
        <w:rPr>
          <w:b w:val="0"/>
          <w:sz w:val="20"/>
          <w:szCs w:val="20"/>
        </w:rPr>
        <w:t>8.</w:t>
      </w:r>
      <w:r w:rsidRPr="00D54E71">
        <w:rPr>
          <w:sz w:val="20"/>
          <w:szCs w:val="20"/>
        </w:rPr>
        <w:t xml:space="preserve"> </w:t>
      </w:r>
      <w:r w:rsidRPr="00D54E71">
        <w:rPr>
          <w:rFonts w:eastAsia="Times New Roman"/>
          <w:bCs w:val="0"/>
          <w:sz w:val="20"/>
          <w:szCs w:val="20"/>
          <w:lang w:eastAsia="en-US"/>
        </w:rPr>
        <w:t>Сумма задатка</w:t>
      </w:r>
      <w:r w:rsidRPr="00D54E71">
        <w:rPr>
          <w:rFonts w:eastAsia="Times New Roman"/>
          <w:b w:val="0"/>
          <w:bCs w:val="0"/>
          <w:sz w:val="20"/>
          <w:szCs w:val="20"/>
          <w:lang w:eastAsia="en-US"/>
        </w:rPr>
        <w:t xml:space="preserve"> – 50% от начальной цены предмета аукциона, что составляет:</w:t>
      </w:r>
    </w:p>
    <w:p w:rsidR="007D1B8D" w:rsidRPr="00D54E71" w:rsidRDefault="007D1B8D" w:rsidP="007D1B8D">
      <w:pPr>
        <w:pStyle w:val="TextBoldCenter"/>
        <w:spacing w:before="0"/>
        <w:jc w:val="both"/>
        <w:rPr>
          <w:rFonts w:eastAsia="Times New Roman"/>
          <w:b w:val="0"/>
          <w:bCs w:val="0"/>
          <w:sz w:val="20"/>
          <w:szCs w:val="20"/>
          <w:lang w:eastAsia="en-US"/>
        </w:rPr>
      </w:pPr>
      <w:r w:rsidRPr="00D54E71">
        <w:rPr>
          <w:rFonts w:eastAsia="Times New Roman"/>
          <w:bCs w:val="0"/>
          <w:sz w:val="20"/>
          <w:szCs w:val="20"/>
          <w:lang w:eastAsia="en-US"/>
        </w:rPr>
        <w:t>ЛОТ № 1</w:t>
      </w:r>
      <w:r w:rsidRPr="00D54E71">
        <w:rPr>
          <w:rFonts w:eastAsia="Times New Roman"/>
          <w:b w:val="0"/>
          <w:bCs w:val="0"/>
          <w:sz w:val="20"/>
          <w:szCs w:val="20"/>
          <w:lang w:eastAsia="en-US"/>
        </w:rPr>
        <w:t xml:space="preserve"> – 21 500,00 (Двадцать одна тысяча пятьсот) рублей 00 копеек,</w:t>
      </w:r>
    </w:p>
    <w:p w:rsidR="007D1B8D" w:rsidRPr="00D54E71" w:rsidRDefault="007D1B8D" w:rsidP="007D1B8D">
      <w:pPr>
        <w:pStyle w:val="TextBoldCenter"/>
        <w:spacing w:before="0"/>
        <w:jc w:val="both"/>
        <w:rPr>
          <w:rFonts w:eastAsia="Times New Roman"/>
          <w:b w:val="0"/>
          <w:bCs w:val="0"/>
          <w:sz w:val="20"/>
          <w:szCs w:val="20"/>
          <w:lang w:eastAsia="en-US"/>
        </w:rPr>
      </w:pPr>
      <w:r w:rsidRPr="00D54E71">
        <w:rPr>
          <w:rFonts w:eastAsia="Times New Roman"/>
          <w:bCs w:val="0"/>
          <w:sz w:val="20"/>
          <w:szCs w:val="20"/>
          <w:lang w:eastAsia="en-US"/>
        </w:rPr>
        <w:t>ЛОТ № 2</w:t>
      </w:r>
      <w:r w:rsidRPr="00D54E71">
        <w:rPr>
          <w:rFonts w:eastAsia="Times New Roman"/>
          <w:b w:val="0"/>
          <w:bCs w:val="0"/>
          <w:sz w:val="20"/>
          <w:szCs w:val="20"/>
          <w:lang w:eastAsia="en-US"/>
        </w:rPr>
        <w:t xml:space="preserve"> – 18 500,00 (Восемнадцать тысяч пятьсот) рублей 00 копеек,</w:t>
      </w:r>
    </w:p>
    <w:p w:rsidR="007D1B8D" w:rsidRPr="00D54E71" w:rsidRDefault="007D1B8D" w:rsidP="007D1B8D">
      <w:pPr>
        <w:pStyle w:val="TextBoldCenter"/>
        <w:spacing w:before="0"/>
        <w:jc w:val="both"/>
        <w:rPr>
          <w:rFonts w:eastAsia="Times New Roman"/>
          <w:bCs w:val="0"/>
          <w:sz w:val="20"/>
          <w:szCs w:val="20"/>
          <w:lang w:eastAsia="en-US"/>
        </w:rPr>
      </w:pPr>
      <w:r w:rsidRPr="00D54E71">
        <w:rPr>
          <w:rFonts w:eastAsia="Times New Roman"/>
          <w:bCs w:val="0"/>
          <w:sz w:val="20"/>
          <w:szCs w:val="20"/>
          <w:lang w:eastAsia="en-US"/>
        </w:rPr>
        <w:t xml:space="preserve">ЛОТ № 3 </w:t>
      </w:r>
      <w:r w:rsidRPr="00D54E71">
        <w:rPr>
          <w:rFonts w:eastAsia="Times New Roman"/>
          <w:b w:val="0"/>
          <w:bCs w:val="0"/>
          <w:sz w:val="20"/>
          <w:szCs w:val="20"/>
          <w:lang w:eastAsia="en-US"/>
        </w:rPr>
        <w:t>–</w:t>
      </w:r>
      <w:r w:rsidRPr="00D54E71">
        <w:rPr>
          <w:rFonts w:eastAsia="Times New Roman"/>
          <w:bCs w:val="0"/>
          <w:sz w:val="20"/>
          <w:szCs w:val="20"/>
          <w:lang w:eastAsia="en-US"/>
        </w:rPr>
        <w:t xml:space="preserve"> </w:t>
      </w:r>
      <w:r w:rsidRPr="00D54E71">
        <w:rPr>
          <w:rFonts w:eastAsia="Times New Roman"/>
          <w:b w:val="0"/>
          <w:bCs w:val="0"/>
          <w:sz w:val="20"/>
          <w:szCs w:val="20"/>
          <w:lang w:eastAsia="en-US"/>
        </w:rPr>
        <w:t>32 500,00 (Тридцать две тысячи пятьсот) рублей 00 копеек,</w:t>
      </w:r>
    </w:p>
    <w:p w:rsidR="007D1B8D" w:rsidRPr="00D54E71" w:rsidRDefault="007D1B8D" w:rsidP="007D1B8D">
      <w:pPr>
        <w:pStyle w:val="TextBoldCenter"/>
        <w:spacing w:before="0"/>
        <w:jc w:val="both"/>
        <w:rPr>
          <w:rFonts w:eastAsia="Times New Roman"/>
          <w:bCs w:val="0"/>
          <w:sz w:val="20"/>
          <w:szCs w:val="20"/>
          <w:lang w:eastAsia="en-US"/>
        </w:rPr>
      </w:pPr>
      <w:r w:rsidRPr="00D54E71">
        <w:rPr>
          <w:rFonts w:eastAsia="Times New Roman"/>
          <w:bCs w:val="0"/>
          <w:sz w:val="20"/>
          <w:szCs w:val="20"/>
          <w:lang w:eastAsia="en-US"/>
        </w:rPr>
        <w:t xml:space="preserve">ЛОТ № 4 </w:t>
      </w:r>
      <w:r w:rsidRPr="00D54E71">
        <w:rPr>
          <w:rFonts w:eastAsia="Times New Roman"/>
          <w:b w:val="0"/>
          <w:bCs w:val="0"/>
          <w:sz w:val="20"/>
          <w:szCs w:val="20"/>
          <w:lang w:eastAsia="en-US"/>
        </w:rPr>
        <w:t>–</w:t>
      </w:r>
      <w:r w:rsidRPr="00D54E71">
        <w:rPr>
          <w:rFonts w:eastAsia="Times New Roman"/>
          <w:bCs w:val="0"/>
          <w:sz w:val="20"/>
          <w:szCs w:val="20"/>
          <w:lang w:eastAsia="en-US"/>
        </w:rPr>
        <w:t xml:space="preserve"> </w:t>
      </w:r>
      <w:r w:rsidRPr="00D54E71">
        <w:rPr>
          <w:rFonts w:eastAsia="Times New Roman"/>
          <w:b w:val="0"/>
          <w:bCs w:val="0"/>
          <w:sz w:val="20"/>
          <w:szCs w:val="20"/>
          <w:lang w:eastAsia="en-US"/>
        </w:rPr>
        <w:t>62 500,00 (Шестьдесят две тысячи пятьсот) рублей 00 копеек,</w:t>
      </w:r>
    </w:p>
    <w:p w:rsidR="007D1B8D" w:rsidRPr="00D54E71" w:rsidRDefault="007D1B8D" w:rsidP="007D1B8D">
      <w:pPr>
        <w:pStyle w:val="TextBoldCenter"/>
        <w:spacing w:before="0"/>
        <w:jc w:val="both"/>
        <w:rPr>
          <w:rFonts w:eastAsia="Times New Roman"/>
          <w:bCs w:val="0"/>
          <w:sz w:val="20"/>
          <w:szCs w:val="20"/>
          <w:lang w:eastAsia="en-US"/>
        </w:rPr>
      </w:pPr>
      <w:r w:rsidRPr="00D54E71">
        <w:rPr>
          <w:rFonts w:eastAsia="Times New Roman"/>
          <w:bCs w:val="0"/>
          <w:sz w:val="20"/>
          <w:szCs w:val="20"/>
          <w:lang w:eastAsia="en-US"/>
        </w:rPr>
        <w:t>ЛОТ № 5</w:t>
      </w:r>
      <w:r w:rsidRPr="00D54E71">
        <w:rPr>
          <w:rFonts w:eastAsia="Times New Roman"/>
          <w:b w:val="0"/>
          <w:bCs w:val="0"/>
          <w:sz w:val="20"/>
          <w:szCs w:val="20"/>
          <w:lang w:eastAsia="en-US"/>
        </w:rPr>
        <w:t xml:space="preserve"> – 33 500,00 (Тридцать три тысячи пятьсот) рублей 00 копеек</w:t>
      </w:r>
    </w:p>
    <w:p w:rsidR="007D1B8D" w:rsidRPr="00D54E71" w:rsidRDefault="007D1B8D" w:rsidP="007D1B8D">
      <w:pPr>
        <w:tabs>
          <w:tab w:val="left" w:pos="426"/>
          <w:tab w:val="left" w:pos="560"/>
        </w:tabs>
        <w:ind w:firstLine="709"/>
        <w:jc w:val="both"/>
      </w:pPr>
      <w:r w:rsidRPr="00D54E71">
        <w:rPr>
          <w:b/>
        </w:rPr>
        <w:t>Задаток в размере 50 %</w:t>
      </w:r>
      <w:r w:rsidRPr="00D54E71">
        <w:t xml:space="preserve"> от начальной цены предмета аукциона уплачивается на основании договора не позднее 06 мая 2021 года на</w:t>
      </w:r>
      <w:r w:rsidRPr="00D54E71">
        <w:rPr>
          <w:snapToGrid w:val="0"/>
        </w:rPr>
        <w:t xml:space="preserve"> расчетный счет ООО «Орион»,  номер  р/с </w:t>
      </w:r>
      <w:r w:rsidRPr="00D54E71">
        <w:t>40702810420230000182 в МРФ АО «Россельхозбанк», г. Саранск, ИНН / КПП 1327157851/132701001, к/с 30101810900000000750, БИК 048952750.</w:t>
      </w:r>
    </w:p>
    <w:p w:rsidR="007D1B8D" w:rsidRPr="00D54E71" w:rsidRDefault="007D1B8D" w:rsidP="007D1B8D">
      <w:pPr>
        <w:tabs>
          <w:tab w:val="left" w:pos="360"/>
          <w:tab w:val="left" w:pos="426"/>
          <w:tab w:val="left" w:pos="560"/>
        </w:tabs>
        <w:ind w:firstLine="709"/>
        <w:jc w:val="both"/>
      </w:pPr>
      <w:r w:rsidRPr="00D54E71">
        <w:t xml:space="preserve">9. </w:t>
      </w:r>
      <w:r w:rsidRPr="00D54E71">
        <w:rPr>
          <w:b/>
        </w:rPr>
        <w:t>Дата рассмотрения заявок</w:t>
      </w:r>
      <w:r w:rsidRPr="00D54E71">
        <w:t xml:space="preserve"> и документов от претендентов, а также определения  участников аукциона 07 мая 2021 г. в 10 ч. 00 мин по адресу:  ООО «Орион»: Россия, 430016, Республика Мордовия, г.Саранск, ул. Пролетарская, д.83Б, офис 303.</w:t>
      </w:r>
    </w:p>
    <w:p w:rsidR="007D1B8D" w:rsidRPr="00D54E71" w:rsidRDefault="007D1B8D" w:rsidP="007D1B8D">
      <w:pPr>
        <w:tabs>
          <w:tab w:val="left" w:pos="426"/>
          <w:tab w:val="left" w:pos="560"/>
        </w:tabs>
        <w:ind w:firstLine="709"/>
        <w:jc w:val="both"/>
      </w:pPr>
      <w:r w:rsidRPr="00D54E71">
        <w:t xml:space="preserve">10. </w:t>
      </w:r>
      <w:r w:rsidRPr="00D54E71">
        <w:rPr>
          <w:b/>
        </w:rPr>
        <w:t xml:space="preserve">Аукционная документация предоставляется </w:t>
      </w:r>
      <w:r w:rsidRPr="00D54E71">
        <w:t>уполномоченным</w:t>
      </w:r>
      <w:r w:rsidRPr="00D54E71">
        <w:rPr>
          <w:b/>
        </w:rPr>
        <w:t xml:space="preserve"> </w:t>
      </w:r>
      <w:r w:rsidRPr="00D54E71">
        <w:t>органом (ООО «Орион») и организатором торгов в период с 02 апреля 2021 года по 06 мая 2021 года,  по рабочим дням с 9 ч. 00 мин. до 16 ч.00 мин., без взимания платы.</w:t>
      </w:r>
    </w:p>
    <w:p w:rsidR="007D1B8D" w:rsidRPr="00D54E71" w:rsidRDefault="007D1B8D" w:rsidP="007D1B8D">
      <w:pPr>
        <w:pStyle w:val="rezul"/>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rPr>
          <w:b w:val="0"/>
          <w:sz w:val="20"/>
          <w:lang w:val="ru-RU"/>
        </w:rPr>
      </w:pPr>
      <w:r w:rsidRPr="00D54E71">
        <w:rPr>
          <w:b w:val="0"/>
          <w:sz w:val="20"/>
          <w:lang w:val="ru-RU"/>
        </w:rPr>
        <w:t>11.</w:t>
      </w:r>
      <w:r w:rsidRPr="00D54E71">
        <w:rPr>
          <w:sz w:val="20"/>
          <w:lang w:val="ru-RU"/>
        </w:rPr>
        <w:t xml:space="preserve"> </w:t>
      </w:r>
      <w:r w:rsidRPr="00D54E71">
        <w:rPr>
          <w:b w:val="0"/>
          <w:sz w:val="20"/>
          <w:lang w:val="ru-RU"/>
        </w:rPr>
        <w:t xml:space="preserve">Величина повышения начальной цены </w:t>
      </w:r>
      <w:r w:rsidRPr="00D54E71">
        <w:rPr>
          <w:sz w:val="20"/>
          <w:lang w:val="ru-RU"/>
        </w:rPr>
        <w:t>(«шаг аукциона»</w:t>
      </w:r>
      <w:r w:rsidRPr="00D54E71">
        <w:rPr>
          <w:b w:val="0"/>
          <w:sz w:val="20"/>
          <w:lang w:val="ru-RU"/>
        </w:rPr>
        <w:t>) – 3% от начальной стоимости земельных участков:</w:t>
      </w:r>
    </w:p>
    <w:p w:rsidR="007D1B8D" w:rsidRPr="00D54E71" w:rsidRDefault="007D1B8D" w:rsidP="007D1B8D">
      <w:pPr>
        <w:pStyle w:val="TextBoldCenter"/>
        <w:spacing w:before="0"/>
        <w:jc w:val="both"/>
        <w:rPr>
          <w:rFonts w:eastAsia="Times New Roman"/>
          <w:b w:val="0"/>
          <w:bCs w:val="0"/>
          <w:sz w:val="20"/>
          <w:szCs w:val="20"/>
          <w:lang w:eastAsia="en-US"/>
        </w:rPr>
      </w:pPr>
      <w:r w:rsidRPr="00D54E71">
        <w:rPr>
          <w:rFonts w:eastAsia="Times New Roman"/>
          <w:bCs w:val="0"/>
          <w:sz w:val="20"/>
          <w:szCs w:val="20"/>
          <w:lang w:eastAsia="en-US"/>
        </w:rPr>
        <w:t>ЛОТ № 1</w:t>
      </w:r>
      <w:r w:rsidRPr="00D54E71">
        <w:rPr>
          <w:rFonts w:eastAsia="Times New Roman"/>
          <w:b w:val="0"/>
          <w:bCs w:val="0"/>
          <w:sz w:val="20"/>
          <w:szCs w:val="20"/>
          <w:lang w:eastAsia="en-US"/>
        </w:rPr>
        <w:t xml:space="preserve"> –  1290,00 (Одна тысяча двести девяносто) рублей 00 копеек,</w:t>
      </w:r>
    </w:p>
    <w:p w:rsidR="007D1B8D" w:rsidRPr="00D54E71" w:rsidRDefault="007D1B8D" w:rsidP="007D1B8D">
      <w:pPr>
        <w:pStyle w:val="rezul"/>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rPr>
          <w:b w:val="0"/>
          <w:sz w:val="20"/>
          <w:lang w:val="ru-RU"/>
        </w:rPr>
      </w:pPr>
      <w:r w:rsidRPr="00D54E71">
        <w:rPr>
          <w:bCs/>
          <w:sz w:val="20"/>
          <w:lang w:val="ru-RU"/>
        </w:rPr>
        <w:t>ЛОТ № 2</w:t>
      </w:r>
      <w:r w:rsidRPr="00D54E71">
        <w:rPr>
          <w:b w:val="0"/>
          <w:bCs/>
          <w:sz w:val="20"/>
          <w:lang w:val="ru-RU"/>
        </w:rPr>
        <w:t xml:space="preserve"> – </w:t>
      </w:r>
      <w:r w:rsidRPr="00D54E71">
        <w:rPr>
          <w:b w:val="0"/>
          <w:sz w:val="20"/>
          <w:lang w:val="ru-RU"/>
        </w:rPr>
        <w:t xml:space="preserve"> 1110,00 (Одна тысяча сто десять) рублей 00 копеек,</w:t>
      </w:r>
    </w:p>
    <w:p w:rsidR="007D1B8D" w:rsidRPr="00D54E71" w:rsidRDefault="007D1B8D" w:rsidP="007D1B8D">
      <w:pPr>
        <w:pStyle w:val="rezul"/>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rPr>
          <w:sz w:val="20"/>
          <w:lang w:val="ru-RU"/>
        </w:rPr>
      </w:pPr>
      <w:r w:rsidRPr="00D54E71">
        <w:rPr>
          <w:sz w:val="20"/>
          <w:lang w:val="ru-RU"/>
        </w:rPr>
        <w:t xml:space="preserve">ЛОТ № 3 </w:t>
      </w:r>
      <w:r w:rsidRPr="00D54E71">
        <w:rPr>
          <w:b w:val="0"/>
          <w:sz w:val="20"/>
          <w:lang w:val="ru-RU"/>
        </w:rPr>
        <w:t>– 1950,00 (Одна тысяча девятьсот пятьдесят) рублей 00 копеек,</w:t>
      </w:r>
    </w:p>
    <w:p w:rsidR="007D1B8D" w:rsidRPr="00D54E71" w:rsidRDefault="007D1B8D" w:rsidP="007D1B8D">
      <w:pPr>
        <w:pStyle w:val="rezul"/>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rPr>
          <w:sz w:val="20"/>
          <w:lang w:val="ru-RU"/>
        </w:rPr>
      </w:pPr>
      <w:r w:rsidRPr="00D54E71">
        <w:rPr>
          <w:sz w:val="20"/>
          <w:lang w:val="ru-RU"/>
        </w:rPr>
        <w:t xml:space="preserve">ЛОТ № 4 </w:t>
      </w:r>
      <w:r w:rsidRPr="00D54E71">
        <w:rPr>
          <w:b w:val="0"/>
          <w:sz w:val="20"/>
          <w:lang w:val="ru-RU"/>
        </w:rPr>
        <w:t>– 3750,00 (Три тысячи семьсот пятьдесят) рублей 00 копеек,</w:t>
      </w:r>
    </w:p>
    <w:p w:rsidR="007D1B8D" w:rsidRPr="00D54E71" w:rsidRDefault="007D1B8D" w:rsidP="007D1B8D">
      <w:pPr>
        <w:pStyle w:val="rezul"/>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rPr>
          <w:sz w:val="20"/>
          <w:lang w:val="ru-RU"/>
        </w:rPr>
      </w:pPr>
      <w:r w:rsidRPr="00D54E71">
        <w:rPr>
          <w:sz w:val="20"/>
          <w:lang w:val="ru-RU"/>
        </w:rPr>
        <w:t xml:space="preserve">ЛОТ № 5 </w:t>
      </w:r>
      <w:r w:rsidRPr="00D54E71">
        <w:rPr>
          <w:b w:val="0"/>
          <w:sz w:val="20"/>
          <w:lang w:val="ru-RU"/>
        </w:rPr>
        <w:t>– 2010,00 (Две тысячи десять) рублей 00 копеек</w:t>
      </w:r>
    </w:p>
    <w:p w:rsidR="007D1B8D" w:rsidRPr="00D54E71" w:rsidRDefault="007D1B8D" w:rsidP="007D1B8D">
      <w:pPr>
        <w:tabs>
          <w:tab w:val="left" w:pos="426"/>
          <w:tab w:val="left" w:pos="560"/>
        </w:tabs>
        <w:jc w:val="both"/>
      </w:pPr>
      <w:r w:rsidRPr="00D54E71">
        <w:rPr>
          <w:b/>
        </w:rPr>
        <w:t xml:space="preserve">            </w:t>
      </w:r>
      <w:r w:rsidRPr="00D54E71">
        <w:t>12. Победителем аукциона признается участник, предложивший наибольшую цену лота.</w:t>
      </w:r>
    </w:p>
    <w:p w:rsidR="007D1B8D" w:rsidRPr="00D54E71" w:rsidRDefault="007D1B8D" w:rsidP="007D1B8D">
      <w:pPr>
        <w:tabs>
          <w:tab w:val="left" w:pos="426"/>
          <w:tab w:val="left" w:pos="560"/>
        </w:tabs>
        <w:ind w:firstLine="709"/>
        <w:jc w:val="both"/>
      </w:pPr>
      <w:r w:rsidRPr="00D54E71">
        <w:t xml:space="preserve">13. Победитель аукциона обязан оплатить цену земельного участка на расчетный счет Организатора торгов с учетом внесенного задатка в соответствии с условиями </w:t>
      </w:r>
      <w:r w:rsidRPr="00D54E71">
        <w:lastRenderedPageBreak/>
        <w:t>договора купли-продажи земельного участка.</w:t>
      </w:r>
      <w:r w:rsidRPr="00D54E71">
        <w:rPr>
          <w:b/>
        </w:rPr>
        <w:t xml:space="preserve"> </w:t>
      </w:r>
      <w:r w:rsidRPr="00D54E71">
        <w:t>Договорная  цена  должна  быть  перечислена  в течение  семи календарных дней после заключения Договора.</w:t>
      </w:r>
    </w:p>
    <w:p w:rsidR="007D1B8D" w:rsidRPr="00D54E71" w:rsidRDefault="007D1B8D" w:rsidP="007D1B8D">
      <w:pPr>
        <w:tabs>
          <w:tab w:val="left" w:pos="426"/>
          <w:tab w:val="left" w:pos="560"/>
        </w:tabs>
        <w:ind w:firstLine="709"/>
        <w:jc w:val="both"/>
      </w:pPr>
      <w:r w:rsidRPr="00D54E71">
        <w:t>14. Договор купли-продажи земельного участка  заключается  с победителем в срок не позднее двадцати дней со дня подписания протокола о результатах аукциона.</w:t>
      </w:r>
    </w:p>
    <w:p w:rsidR="007D1B8D" w:rsidRPr="00D54E71" w:rsidRDefault="007D1B8D" w:rsidP="007D1B8D">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rPr>
          <w:b w:val="0"/>
          <w:sz w:val="20"/>
          <w:lang w:val="ru-RU"/>
        </w:rPr>
      </w:pPr>
      <w:r w:rsidRPr="00D54E71">
        <w:rPr>
          <w:b w:val="0"/>
          <w:sz w:val="20"/>
          <w:lang w:val="ru-RU"/>
        </w:rPr>
        <w:t>15. Организатор торгов  вправе:</w:t>
      </w:r>
    </w:p>
    <w:p w:rsidR="007D1B8D" w:rsidRPr="00D54E71" w:rsidRDefault="007D1B8D" w:rsidP="007D1B8D">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rPr>
          <w:b w:val="0"/>
          <w:sz w:val="20"/>
          <w:lang w:val="ru-RU"/>
        </w:rPr>
      </w:pPr>
      <w:r w:rsidRPr="00D54E71">
        <w:rPr>
          <w:b w:val="0"/>
          <w:sz w:val="20"/>
          <w:lang w:val="ru-RU"/>
        </w:rPr>
        <w:t xml:space="preserve">-принять решение о внесении изменений в извещение о проведении аукциона и (или) документацию об аукционе не позднее, чем за 5 (пять) дней до даты окончания срока подачи заявок на участие в аукционе. </w:t>
      </w:r>
    </w:p>
    <w:p w:rsidR="007D1B8D" w:rsidRPr="00D54E71" w:rsidRDefault="007D1B8D" w:rsidP="007D1B8D">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rPr>
          <w:b w:val="0"/>
          <w:sz w:val="20"/>
          <w:lang w:val="ru-RU"/>
        </w:rPr>
      </w:pPr>
      <w:r w:rsidRPr="00D54E71">
        <w:rPr>
          <w:b w:val="0"/>
          <w:sz w:val="20"/>
          <w:lang w:val="ru-RU"/>
        </w:rPr>
        <w:t>При этом изменения, внесенные в извещение о проведении аукциона и (или) документацию об аукционе, размещаются на официальных сайтах торгов в срок не позднее окончания рабочего дня, следующего за датой принятия решения о внесении указанных изменений.</w:t>
      </w:r>
    </w:p>
    <w:p w:rsidR="007D1B8D" w:rsidRPr="00D54E71" w:rsidRDefault="007D1B8D" w:rsidP="007D1B8D">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rPr>
          <w:b w:val="0"/>
          <w:sz w:val="20"/>
          <w:lang w:val="ru-RU"/>
        </w:rPr>
      </w:pPr>
      <w:r w:rsidRPr="00D54E71">
        <w:rPr>
          <w:b w:val="0"/>
          <w:sz w:val="20"/>
          <w:lang w:val="ru-RU"/>
        </w:rPr>
        <w:t>При внесении изменений срок подачи заявок на участие в аукционе продлевается таким образом, чтобы с даты размещения на официальных сайтах торгов внесенных изменений до даты окончания подачи заявок на участие в аукционе составлял не менее 15 (пятнадцать) дней.</w:t>
      </w:r>
    </w:p>
    <w:p w:rsidR="007D1B8D" w:rsidRPr="00D54E71" w:rsidRDefault="007D1B8D" w:rsidP="007D1B8D">
      <w:pPr>
        <w:pStyle w:val="a4"/>
        <w:ind w:firstLine="709"/>
        <w:jc w:val="both"/>
        <w:rPr>
          <w:bCs/>
          <w:sz w:val="20"/>
        </w:rPr>
      </w:pPr>
      <w:r w:rsidRPr="00D54E71">
        <w:rPr>
          <w:bCs/>
          <w:sz w:val="20"/>
        </w:rPr>
        <w:t>При этом Организатор торгов не несет ответственность в случае, если заявитель не ознакомился с изменениями, внесенными в извещение о проведении аукциона и (или) документацию об аукционе, размещенными надлежащим образом.</w:t>
      </w:r>
    </w:p>
    <w:p w:rsidR="007D1B8D" w:rsidRPr="00D54E71" w:rsidRDefault="007D1B8D" w:rsidP="007D1B8D">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rPr>
          <w:b w:val="0"/>
          <w:sz w:val="20"/>
          <w:lang w:val="ru-RU"/>
        </w:rPr>
      </w:pPr>
      <w:r w:rsidRPr="00D54E71">
        <w:rPr>
          <w:b w:val="0"/>
          <w:sz w:val="20"/>
          <w:lang w:val="ru-RU" w:eastAsia="ru-RU"/>
        </w:rPr>
        <w:t xml:space="preserve">               </w:t>
      </w:r>
      <w:r w:rsidRPr="00D54E71">
        <w:rPr>
          <w:b w:val="0"/>
          <w:sz w:val="20"/>
          <w:lang w:val="ru-RU"/>
        </w:rPr>
        <w:t>16.</w:t>
      </w:r>
      <w:r w:rsidRPr="00D54E71">
        <w:rPr>
          <w:sz w:val="20"/>
          <w:lang w:val="ru-RU"/>
        </w:rPr>
        <w:t xml:space="preserve"> </w:t>
      </w:r>
      <w:r w:rsidRPr="00D54E71">
        <w:rPr>
          <w:b w:val="0"/>
          <w:sz w:val="20"/>
          <w:lang w:val="ru-RU"/>
        </w:rPr>
        <w:t>Организатор торгов вправе:</w:t>
      </w:r>
    </w:p>
    <w:p w:rsidR="007D1B8D" w:rsidRPr="00D54E71" w:rsidRDefault="007D1B8D" w:rsidP="007D1B8D">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jc w:val="left"/>
        <w:rPr>
          <w:b w:val="0"/>
          <w:sz w:val="20"/>
          <w:lang w:val="ru-RU"/>
        </w:rPr>
      </w:pPr>
      <w:r w:rsidRPr="00D54E71">
        <w:rPr>
          <w:b w:val="0"/>
          <w:sz w:val="20"/>
          <w:lang w:val="ru-RU"/>
        </w:rPr>
        <w:t>- по согласованию с уполномоченным органом (ООО «Орион»)  отказаться от проведения аукциона не позднее чем за три дня до даты проведения аукциона.</w:t>
      </w:r>
    </w:p>
    <w:p w:rsidR="007D1B8D" w:rsidRPr="00D54E71" w:rsidRDefault="007D1B8D" w:rsidP="007D1B8D">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rPr>
          <w:sz w:val="20"/>
          <w:lang w:val="ru-RU"/>
        </w:rPr>
      </w:pPr>
      <w:r w:rsidRPr="00D54E71">
        <w:rPr>
          <w:b w:val="0"/>
          <w:sz w:val="20"/>
          <w:lang w:val="ru-RU"/>
        </w:rPr>
        <w:t>При этом задатки возвращаются заявителям в течение 5 дней с даты публикации извещения об отказе от проведения аукциона на официальных сайтах торгов.</w:t>
      </w:r>
      <w:r w:rsidRPr="00D54E71">
        <w:rPr>
          <w:sz w:val="20"/>
          <w:lang w:val="ru-RU"/>
        </w:rPr>
        <w:t xml:space="preserve"> </w:t>
      </w:r>
    </w:p>
    <w:p w:rsidR="007D1B8D" w:rsidRPr="00054EFF" w:rsidRDefault="007D1B8D" w:rsidP="007D1B8D">
      <w:pPr>
        <w:tabs>
          <w:tab w:val="left" w:pos="426"/>
          <w:tab w:val="left" w:pos="560"/>
        </w:tabs>
        <w:ind w:firstLine="709"/>
        <w:jc w:val="both"/>
      </w:pPr>
      <w:r>
        <w:t xml:space="preserve">17. </w:t>
      </w:r>
      <w:r w:rsidRPr="001553DF">
        <w:t xml:space="preserve">С  проектом  договора  купли-продажи  земельного  участка, с  аукционной документацией,  можно ознакомиться  в Информационном бюллетене Чамзинского муниципального района, на официальном сайте   Чамзинского муниципального района </w:t>
      </w:r>
      <w:hyperlink r:id="rId11" w:history="1">
        <w:r w:rsidRPr="001553DF">
          <w:rPr>
            <w:rStyle w:val="a3"/>
            <w:lang w:val="en-US"/>
          </w:rPr>
          <w:t>chamzinka</w:t>
        </w:r>
        <w:r w:rsidRPr="001553DF">
          <w:rPr>
            <w:rStyle w:val="a3"/>
          </w:rPr>
          <w:t>.</w:t>
        </w:r>
        <w:r w:rsidRPr="001553DF">
          <w:rPr>
            <w:rStyle w:val="a3"/>
            <w:lang w:val="en-US"/>
          </w:rPr>
          <w:t>e</w:t>
        </w:r>
        <w:r w:rsidRPr="001553DF">
          <w:rPr>
            <w:rStyle w:val="a3"/>
          </w:rPr>
          <w:t>-</w:t>
        </w:r>
        <w:r w:rsidRPr="001553DF">
          <w:rPr>
            <w:rStyle w:val="a3"/>
            <w:lang w:val="en-US"/>
          </w:rPr>
          <w:t>mordovia</w:t>
        </w:r>
        <w:r w:rsidRPr="001553DF">
          <w:rPr>
            <w:rStyle w:val="a3"/>
          </w:rPr>
          <w:t>.ru</w:t>
        </w:r>
      </w:hyperlink>
      <w:r w:rsidRPr="001553DF">
        <w:t xml:space="preserve">, на </w:t>
      </w:r>
      <w:hyperlink r:id="rId12" w:history="1">
        <w:r w:rsidRPr="001553DF">
          <w:t>официальном сайте</w:t>
        </w:r>
      </w:hyperlink>
      <w:r w:rsidRPr="001553DF">
        <w:t xml:space="preserve"> </w:t>
      </w:r>
      <w:r>
        <w:t>Р</w:t>
      </w:r>
      <w:r w:rsidRPr="001553DF">
        <w:t xml:space="preserve">оссийской Федерации  </w:t>
      </w:r>
      <w:r w:rsidRPr="001553DF">
        <w:rPr>
          <w:lang w:val="en-US"/>
        </w:rPr>
        <w:t>torgi</w:t>
      </w:r>
      <w:r w:rsidRPr="001553DF">
        <w:t>.</w:t>
      </w:r>
      <w:r w:rsidRPr="001553DF">
        <w:rPr>
          <w:lang w:val="en-US"/>
        </w:rPr>
        <w:t>gov</w:t>
      </w:r>
      <w:r w:rsidRPr="001553DF">
        <w:t>.</w:t>
      </w:r>
      <w:r w:rsidRPr="001553DF">
        <w:rPr>
          <w:lang w:val="en-US"/>
        </w:rPr>
        <w:t>ru</w:t>
      </w:r>
      <w:r>
        <w:t>, у организатора торгов или уполномоченного органа (ООО «Орион»).</w:t>
      </w:r>
    </w:p>
    <w:p w:rsidR="007D1B8D" w:rsidRPr="000B6C98" w:rsidRDefault="007D1B8D" w:rsidP="007D1B8D">
      <w:pPr>
        <w:autoSpaceDE w:val="0"/>
        <w:autoSpaceDN w:val="0"/>
        <w:adjustRightInd w:val="0"/>
        <w:ind w:firstLine="720"/>
        <w:jc w:val="both"/>
        <w:rPr>
          <w:rFonts w:eastAsia="Calibri"/>
        </w:rPr>
      </w:pPr>
      <w:r>
        <w:rPr>
          <w:rFonts w:eastAsia="Calibri"/>
        </w:rPr>
        <w:t xml:space="preserve">18. </w:t>
      </w:r>
      <w:r w:rsidRPr="000B6C98">
        <w:rPr>
          <w:rFonts w:eastAsia="Calibri"/>
        </w:rPr>
        <w:t>Для участия в аукционе заявители представляют в установленный в извещении о проведении аукциона срок следующие документы:</w:t>
      </w:r>
    </w:p>
    <w:p w:rsidR="007D1B8D" w:rsidRPr="000B6C98" w:rsidRDefault="007D1B8D" w:rsidP="007D1B8D">
      <w:pPr>
        <w:autoSpaceDE w:val="0"/>
        <w:autoSpaceDN w:val="0"/>
        <w:adjustRightInd w:val="0"/>
        <w:ind w:firstLine="720"/>
        <w:jc w:val="both"/>
        <w:rPr>
          <w:rFonts w:eastAsia="Calibri"/>
        </w:rPr>
      </w:pPr>
      <w:bookmarkStart w:id="0" w:name="sub_391211"/>
      <w:r w:rsidRPr="000B6C98">
        <w:rPr>
          <w:rFonts w:eastAsia="Calibri"/>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7D1B8D" w:rsidRPr="000B6C98" w:rsidRDefault="007D1B8D" w:rsidP="007D1B8D">
      <w:pPr>
        <w:autoSpaceDE w:val="0"/>
        <w:autoSpaceDN w:val="0"/>
        <w:adjustRightInd w:val="0"/>
        <w:ind w:firstLine="720"/>
        <w:jc w:val="both"/>
        <w:rPr>
          <w:rFonts w:eastAsia="Calibri"/>
        </w:rPr>
      </w:pPr>
      <w:bookmarkStart w:id="1" w:name="sub_391212"/>
      <w:bookmarkEnd w:id="0"/>
      <w:r w:rsidRPr="000B6C98">
        <w:rPr>
          <w:rFonts w:eastAsia="Calibri"/>
        </w:rPr>
        <w:t>2) копии документов, удостоверяющих личность заявителя (для граждан);</w:t>
      </w:r>
    </w:p>
    <w:p w:rsidR="007D1B8D" w:rsidRPr="000B6C98" w:rsidRDefault="007D1B8D" w:rsidP="007D1B8D">
      <w:pPr>
        <w:autoSpaceDE w:val="0"/>
        <w:autoSpaceDN w:val="0"/>
        <w:adjustRightInd w:val="0"/>
        <w:ind w:firstLine="720"/>
        <w:jc w:val="both"/>
        <w:rPr>
          <w:rFonts w:eastAsia="Calibri"/>
        </w:rPr>
      </w:pPr>
      <w:bookmarkStart w:id="2" w:name="sub_3912130"/>
      <w:bookmarkEnd w:id="1"/>
      <w:r w:rsidRPr="000B6C98">
        <w:rPr>
          <w:rFonts w:eastAsia="Calibri"/>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7D1B8D" w:rsidRPr="000B6C98" w:rsidRDefault="007D1B8D" w:rsidP="007D1B8D">
      <w:pPr>
        <w:autoSpaceDE w:val="0"/>
        <w:autoSpaceDN w:val="0"/>
        <w:adjustRightInd w:val="0"/>
        <w:ind w:firstLine="720"/>
        <w:jc w:val="both"/>
        <w:rPr>
          <w:rFonts w:eastAsia="Calibri"/>
        </w:rPr>
      </w:pPr>
      <w:bookmarkStart w:id="3" w:name="sub_3912140"/>
      <w:bookmarkEnd w:id="2"/>
      <w:r w:rsidRPr="000B6C98">
        <w:rPr>
          <w:rFonts w:eastAsia="Calibri"/>
        </w:rPr>
        <w:t>4) документы, подтверждающие внесение задатка.</w:t>
      </w:r>
    </w:p>
    <w:p w:rsidR="007D1B8D" w:rsidRPr="000B6C98" w:rsidRDefault="007D1B8D" w:rsidP="007D1B8D">
      <w:pPr>
        <w:autoSpaceDE w:val="0"/>
        <w:autoSpaceDN w:val="0"/>
        <w:adjustRightInd w:val="0"/>
        <w:ind w:firstLine="720"/>
        <w:jc w:val="both"/>
        <w:rPr>
          <w:rFonts w:eastAsia="Calibri"/>
        </w:rPr>
      </w:pPr>
      <w:bookmarkStart w:id="4" w:name="sub_39122"/>
      <w:bookmarkEnd w:id="3"/>
      <w:r>
        <w:rPr>
          <w:rFonts w:eastAsia="Calibri"/>
        </w:rPr>
        <w:t>19</w:t>
      </w:r>
      <w:r w:rsidRPr="000B6C98">
        <w:rPr>
          <w:rFonts w:eastAsia="Calibri"/>
        </w:rPr>
        <w:t xml:space="preserve">. Представление документов, подтверждающих внесение задатка, признается заключением </w:t>
      </w:r>
      <w:r>
        <w:rPr>
          <w:rFonts w:eastAsia="Calibri"/>
        </w:rPr>
        <w:t xml:space="preserve">договора </w:t>
      </w:r>
      <w:r w:rsidRPr="000B6C98">
        <w:rPr>
          <w:rFonts w:eastAsia="Calibri"/>
        </w:rPr>
        <w:t>о задатке.</w:t>
      </w:r>
    </w:p>
    <w:bookmarkEnd w:id="4"/>
    <w:p w:rsidR="007D1B8D" w:rsidRPr="000B6C98" w:rsidRDefault="007D1B8D" w:rsidP="007D1B8D">
      <w:pPr>
        <w:autoSpaceDE w:val="0"/>
        <w:autoSpaceDN w:val="0"/>
        <w:adjustRightInd w:val="0"/>
        <w:ind w:firstLine="720"/>
        <w:jc w:val="both"/>
        <w:rPr>
          <w:rFonts w:eastAsia="Calibri"/>
        </w:rPr>
      </w:pPr>
      <w:r>
        <w:rPr>
          <w:rFonts w:eastAsia="Calibri"/>
        </w:rPr>
        <w:t>20. Уполномоченный орган (ООО «Орион»)</w:t>
      </w:r>
      <w:r w:rsidRPr="000B6C98">
        <w:rPr>
          <w:rFonts w:eastAsia="Calibri"/>
        </w:rPr>
        <w:t xml:space="preserve"> не вправе требовать представление иных документов, за исключением документов, указанных в </w:t>
      </w:r>
      <w:hyperlink w:anchor="sub_39121" w:history="1">
        <w:r>
          <w:rPr>
            <w:rFonts w:eastAsia="Calibri"/>
          </w:rPr>
          <w:t xml:space="preserve">пункте </w:t>
        </w:r>
        <w:r w:rsidRPr="00C50445">
          <w:rPr>
            <w:rFonts w:eastAsia="Calibri"/>
          </w:rPr>
          <w:t>1</w:t>
        </w:r>
      </w:hyperlink>
      <w:r w:rsidRPr="00C50445">
        <w:rPr>
          <w:rFonts w:eastAsia="Calibri"/>
        </w:rPr>
        <w:t>8</w:t>
      </w:r>
      <w:r w:rsidRPr="000B6C98">
        <w:rPr>
          <w:rFonts w:eastAsia="Calibri"/>
        </w:rPr>
        <w:t>. 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
    <w:p w:rsidR="007D1B8D" w:rsidRPr="000B6C98" w:rsidRDefault="007D1B8D" w:rsidP="007D1B8D">
      <w:pPr>
        <w:autoSpaceDE w:val="0"/>
        <w:autoSpaceDN w:val="0"/>
        <w:adjustRightInd w:val="0"/>
        <w:ind w:firstLine="720"/>
        <w:jc w:val="both"/>
        <w:rPr>
          <w:rFonts w:eastAsia="Calibri"/>
        </w:rPr>
      </w:pPr>
      <w:bookmarkStart w:id="5" w:name="sub_39124"/>
      <w:r>
        <w:rPr>
          <w:rFonts w:eastAsia="Calibri"/>
        </w:rPr>
        <w:t>21</w:t>
      </w:r>
      <w:r w:rsidRPr="000B6C98">
        <w:rPr>
          <w:rFonts w:eastAsia="Calibri"/>
        </w:rPr>
        <w:t xml:space="preserve">. Прием документов прекращается не ранее чем за пять дней до дня проведения аукциона </w:t>
      </w:r>
      <w:r>
        <w:rPr>
          <w:rFonts w:eastAsia="Calibri"/>
        </w:rPr>
        <w:t>по продаже  земельных участков.</w:t>
      </w:r>
    </w:p>
    <w:p w:rsidR="007D1B8D" w:rsidRPr="000B6C98" w:rsidRDefault="007D1B8D" w:rsidP="007D1B8D">
      <w:pPr>
        <w:autoSpaceDE w:val="0"/>
        <w:autoSpaceDN w:val="0"/>
        <w:adjustRightInd w:val="0"/>
        <w:ind w:firstLine="720"/>
        <w:jc w:val="both"/>
        <w:rPr>
          <w:rFonts w:eastAsia="Calibri"/>
        </w:rPr>
      </w:pPr>
      <w:bookmarkStart w:id="6" w:name="sub_39125"/>
      <w:bookmarkEnd w:id="5"/>
      <w:r>
        <w:rPr>
          <w:rFonts w:eastAsia="Calibri"/>
        </w:rPr>
        <w:t>22</w:t>
      </w:r>
      <w:r w:rsidRPr="000B6C98">
        <w:rPr>
          <w:rFonts w:eastAsia="Calibri"/>
        </w:rPr>
        <w:t>. Один заявитель вправе подать только одну заявку на участие в аукционе.</w:t>
      </w:r>
    </w:p>
    <w:p w:rsidR="007D1B8D" w:rsidRPr="000B6C98" w:rsidRDefault="007D1B8D" w:rsidP="007D1B8D">
      <w:pPr>
        <w:autoSpaceDE w:val="0"/>
        <w:autoSpaceDN w:val="0"/>
        <w:adjustRightInd w:val="0"/>
        <w:ind w:firstLine="720"/>
        <w:jc w:val="both"/>
        <w:rPr>
          <w:rFonts w:eastAsia="Calibri"/>
        </w:rPr>
      </w:pPr>
      <w:bookmarkStart w:id="7" w:name="sub_39126"/>
      <w:bookmarkEnd w:id="6"/>
      <w:r>
        <w:rPr>
          <w:rFonts w:eastAsia="Calibri"/>
        </w:rPr>
        <w:t>23</w:t>
      </w:r>
      <w:r w:rsidRPr="000B6C98">
        <w:rPr>
          <w:rFonts w:eastAsia="Calibri"/>
        </w:rPr>
        <w:t>. Заявка на участие в аукционе, поступившая по истечении срока приема заявок, возвращается заявителю в день ее поступления.</w:t>
      </w:r>
    </w:p>
    <w:p w:rsidR="007D1B8D" w:rsidRPr="000B6C98" w:rsidRDefault="007D1B8D" w:rsidP="007D1B8D">
      <w:pPr>
        <w:autoSpaceDE w:val="0"/>
        <w:autoSpaceDN w:val="0"/>
        <w:adjustRightInd w:val="0"/>
        <w:ind w:firstLine="720"/>
        <w:jc w:val="both"/>
        <w:rPr>
          <w:rFonts w:eastAsia="Calibri"/>
        </w:rPr>
      </w:pPr>
      <w:bookmarkStart w:id="8" w:name="sub_39127"/>
      <w:bookmarkEnd w:id="7"/>
      <w:r>
        <w:rPr>
          <w:rFonts w:eastAsia="Calibri"/>
        </w:rPr>
        <w:t>24</w:t>
      </w:r>
      <w:r w:rsidRPr="000B6C98">
        <w:rPr>
          <w:rFonts w:eastAsia="Calibri"/>
        </w:rPr>
        <w:t>. Заявитель имеет право отоз</w:t>
      </w:r>
      <w:r>
        <w:rPr>
          <w:rFonts w:eastAsia="Calibri"/>
        </w:rPr>
        <w:t>вать принятую уполномоченным органом (ООО «Орион»)</w:t>
      </w:r>
      <w:r w:rsidRPr="000B6C98">
        <w:rPr>
          <w:rFonts w:eastAsia="Calibri"/>
        </w:rPr>
        <w:t xml:space="preserve"> заявку на участие в аукционе до дня окончания срока приема заявок, уведомив об этом в письменной форме организатора аукциона. </w:t>
      </w:r>
      <w:r>
        <w:rPr>
          <w:rFonts w:eastAsia="Calibri"/>
        </w:rPr>
        <w:t xml:space="preserve">Уполномоченный орган </w:t>
      </w:r>
      <w:r w:rsidRPr="00371A84">
        <w:rPr>
          <w:rFonts w:eastAsia="Calibri"/>
        </w:rPr>
        <w:t xml:space="preserve">(ООО </w:t>
      </w:r>
      <w:r w:rsidRPr="00371A84">
        <w:rPr>
          <w:rFonts w:eastAsia="Calibri"/>
        </w:rPr>
        <w:lastRenderedPageBreak/>
        <w:t>«Орион») обязан возвратить заявителю внесенный им задаток</w:t>
      </w:r>
      <w:r w:rsidRPr="000B6C98">
        <w:rPr>
          <w:rFonts w:eastAsia="Calibri"/>
        </w:rPr>
        <w:t xml:space="preserve"> в течение трех рабочих дней со дня поступления уведомления об отзыве заявки. В случае отзыва заявки заявителем </w:t>
      </w:r>
      <w:r>
        <w:rPr>
          <w:rFonts w:eastAsia="Calibri"/>
        </w:rPr>
        <w:t xml:space="preserve">не </w:t>
      </w:r>
      <w:r w:rsidRPr="000B6C98">
        <w:rPr>
          <w:rFonts w:eastAsia="Calibri"/>
        </w:rPr>
        <w:t>позднее дня окончания срока приема заявок задаток возвращается в порядке, установленном для участников аукциона.</w:t>
      </w:r>
    </w:p>
    <w:p w:rsidR="007D1B8D" w:rsidRPr="000B6C98" w:rsidRDefault="007D1B8D" w:rsidP="007D1B8D">
      <w:pPr>
        <w:autoSpaceDE w:val="0"/>
        <w:autoSpaceDN w:val="0"/>
        <w:adjustRightInd w:val="0"/>
        <w:ind w:firstLine="720"/>
        <w:jc w:val="both"/>
        <w:rPr>
          <w:rFonts w:eastAsia="Calibri"/>
        </w:rPr>
      </w:pPr>
      <w:bookmarkStart w:id="9" w:name="sub_39128"/>
      <w:bookmarkEnd w:id="8"/>
      <w:r>
        <w:rPr>
          <w:rFonts w:eastAsia="Calibri"/>
        </w:rPr>
        <w:t>25</w:t>
      </w:r>
      <w:r w:rsidRPr="000B6C98">
        <w:rPr>
          <w:rFonts w:eastAsia="Calibri"/>
        </w:rPr>
        <w:t>. Заявитель не допускается к участию в аукционе в следующих случаях:</w:t>
      </w:r>
    </w:p>
    <w:p w:rsidR="007D1B8D" w:rsidRPr="000B6C98" w:rsidRDefault="007D1B8D" w:rsidP="007D1B8D">
      <w:pPr>
        <w:autoSpaceDE w:val="0"/>
        <w:autoSpaceDN w:val="0"/>
        <w:adjustRightInd w:val="0"/>
        <w:ind w:firstLine="720"/>
        <w:jc w:val="both"/>
        <w:rPr>
          <w:rFonts w:eastAsia="Calibri"/>
        </w:rPr>
      </w:pPr>
      <w:bookmarkStart w:id="10" w:name="sub_391281"/>
      <w:bookmarkEnd w:id="9"/>
      <w:r w:rsidRPr="000B6C98">
        <w:rPr>
          <w:rFonts w:eastAsia="Calibri"/>
        </w:rPr>
        <w:t>1) непредставление необходимых для участия в аукционе документов или представление недостоверных сведений;</w:t>
      </w:r>
    </w:p>
    <w:p w:rsidR="007D1B8D" w:rsidRPr="000B6C98" w:rsidRDefault="007D1B8D" w:rsidP="007D1B8D">
      <w:pPr>
        <w:autoSpaceDE w:val="0"/>
        <w:autoSpaceDN w:val="0"/>
        <w:adjustRightInd w:val="0"/>
        <w:ind w:firstLine="720"/>
        <w:jc w:val="both"/>
        <w:rPr>
          <w:rFonts w:eastAsia="Calibri"/>
        </w:rPr>
      </w:pPr>
      <w:bookmarkStart w:id="11" w:name="sub_391282"/>
      <w:bookmarkEnd w:id="10"/>
      <w:r w:rsidRPr="000B6C98">
        <w:rPr>
          <w:rFonts w:eastAsia="Calibri"/>
        </w:rPr>
        <w:t>2) непоступление задатка на дату рассмотрения заявок на участие в аукционе;</w:t>
      </w:r>
    </w:p>
    <w:p w:rsidR="007D1B8D" w:rsidRPr="000B6C98" w:rsidRDefault="007D1B8D" w:rsidP="007D1B8D">
      <w:pPr>
        <w:autoSpaceDE w:val="0"/>
        <w:autoSpaceDN w:val="0"/>
        <w:adjustRightInd w:val="0"/>
        <w:ind w:firstLine="720"/>
        <w:jc w:val="both"/>
        <w:rPr>
          <w:rFonts w:eastAsia="Calibri"/>
        </w:rPr>
      </w:pPr>
      <w:bookmarkStart w:id="12" w:name="sub_391283"/>
      <w:bookmarkEnd w:id="11"/>
      <w:r w:rsidRPr="000B6C98">
        <w:rPr>
          <w:rFonts w:eastAsia="Calibri"/>
        </w:rPr>
        <w:t>3) подача заявки на участие в аукционе лицом, ко</w:t>
      </w:r>
      <w:r>
        <w:rPr>
          <w:rFonts w:eastAsia="Calibri"/>
        </w:rPr>
        <w:t>торое в соответствии с Земельным  к</w:t>
      </w:r>
      <w:r w:rsidRPr="000B6C98">
        <w:rPr>
          <w:rFonts w:eastAsia="Calibri"/>
        </w:rPr>
        <w:t xml:space="preserve">одексом и другими федеральными законами не имеет права быть участником конкретного аукциона, </w:t>
      </w:r>
      <w:r>
        <w:rPr>
          <w:rFonts w:eastAsia="Calibri"/>
        </w:rPr>
        <w:t xml:space="preserve"> </w:t>
      </w:r>
      <w:r w:rsidRPr="000B6C98">
        <w:rPr>
          <w:rFonts w:eastAsia="Calibri"/>
        </w:rPr>
        <w:t xml:space="preserve">приобрести земельный участок в </w:t>
      </w:r>
      <w:r>
        <w:rPr>
          <w:rFonts w:eastAsia="Calibri"/>
        </w:rPr>
        <w:t>собственность</w:t>
      </w:r>
      <w:r w:rsidRPr="000B6C98">
        <w:rPr>
          <w:rFonts w:eastAsia="Calibri"/>
        </w:rPr>
        <w:t>;</w:t>
      </w:r>
    </w:p>
    <w:p w:rsidR="007D1B8D" w:rsidRPr="000B6C98" w:rsidRDefault="007D1B8D" w:rsidP="007D1B8D">
      <w:pPr>
        <w:autoSpaceDE w:val="0"/>
        <w:autoSpaceDN w:val="0"/>
        <w:adjustRightInd w:val="0"/>
        <w:ind w:firstLine="720"/>
        <w:jc w:val="both"/>
        <w:rPr>
          <w:rFonts w:eastAsia="Calibri"/>
        </w:rPr>
      </w:pPr>
      <w:bookmarkStart w:id="13" w:name="sub_391284"/>
      <w:bookmarkEnd w:id="12"/>
      <w:r w:rsidRPr="000B6C98">
        <w:rPr>
          <w:rFonts w:eastAsia="Calibri"/>
        </w:rPr>
        <w:t xml:space="preserve">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w:t>
      </w:r>
      <w:r w:rsidRPr="00100F8B">
        <w:rPr>
          <w:rFonts w:eastAsia="Calibri"/>
        </w:rPr>
        <w:t>предусмотренном  статьей</w:t>
      </w:r>
      <w:r>
        <w:rPr>
          <w:rFonts w:eastAsia="Calibri"/>
        </w:rPr>
        <w:t xml:space="preserve"> 39.12 Земельного кодекса РФ </w:t>
      </w:r>
      <w:r w:rsidRPr="000B6C98">
        <w:rPr>
          <w:rFonts w:eastAsia="Calibri"/>
        </w:rPr>
        <w:t> реестре недобросовестных участников аукциона.</w:t>
      </w:r>
    </w:p>
    <w:p w:rsidR="007D1B8D" w:rsidRDefault="007D1B8D" w:rsidP="007D1B8D">
      <w:pPr>
        <w:autoSpaceDE w:val="0"/>
        <w:autoSpaceDN w:val="0"/>
        <w:adjustRightInd w:val="0"/>
        <w:ind w:firstLine="720"/>
        <w:jc w:val="both"/>
        <w:rPr>
          <w:rFonts w:eastAsia="Calibri"/>
        </w:rPr>
      </w:pPr>
      <w:bookmarkStart w:id="14" w:name="sub_39129"/>
      <w:bookmarkEnd w:id="13"/>
      <w:r>
        <w:rPr>
          <w:rFonts w:eastAsia="Calibri"/>
        </w:rPr>
        <w:t>26</w:t>
      </w:r>
      <w:r w:rsidRPr="000B6C98">
        <w:rPr>
          <w:rFonts w:eastAsia="Calibri"/>
        </w:rPr>
        <w:t xml:space="preserve">. Заявитель, признанный участником аукциона, становится участником аукциона с даты подписания организатором аукциона протокола рассмотрения заявок. </w:t>
      </w:r>
      <w:bookmarkStart w:id="15" w:name="sub_391210"/>
      <w:bookmarkEnd w:id="14"/>
    </w:p>
    <w:p w:rsidR="007D1B8D" w:rsidRPr="000B6C98" w:rsidRDefault="007D1B8D" w:rsidP="007D1B8D">
      <w:pPr>
        <w:autoSpaceDE w:val="0"/>
        <w:autoSpaceDN w:val="0"/>
        <w:adjustRightInd w:val="0"/>
        <w:ind w:firstLine="720"/>
        <w:jc w:val="both"/>
        <w:rPr>
          <w:rFonts w:eastAsia="Calibri"/>
        </w:rPr>
      </w:pPr>
      <w:r>
        <w:rPr>
          <w:rFonts w:eastAsia="Calibri"/>
        </w:rPr>
        <w:t>27</w:t>
      </w:r>
      <w:r w:rsidRPr="000B6C98">
        <w:rPr>
          <w:rFonts w:eastAsia="Calibri"/>
        </w:rPr>
        <w:t>.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w:t>
      </w:r>
      <w:r>
        <w:rPr>
          <w:rFonts w:eastAsia="Calibri"/>
        </w:rPr>
        <w:t>а рассмотрения заявок</w:t>
      </w:r>
      <w:r w:rsidRPr="000B6C98">
        <w:rPr>
          <w:rFonts w:eastAsia="Calibri"/>
        </w:rPr>
        <w:t>.</w:t>
      </w:r>
    </w:p>
    <w:p w:rsidR="007D1B8D" w:rsidRPr="000B6C98" w:rsidRDefault="007D1B8D" w:rsidP="007D1B8D">
      <w:pPr>
        <w:autoSpaceDE w:val="0"/>
        <w:autoSpaceDN w:val="0"/>
        <w:adjustRightInd w:val="0"/>
        <w:ind w:firstLine="720"/>
        <w:jc w:val="both"/>
        <w:rPr>
          <w:rFonts w:eastAsia="Calibri"/>
        </w:rPr>
      </w:pPr>
      <w:bookmarkStart w:id="16" w:name="sub_3912110"/>
      <w:bookmarkEnd w:id="15"/>
      <w:r>
        <w:rPr>
          <w:rFonts w:eastAsia="Calibri"/>
        </w:rPr>
        <w:t>28</w:t>
      </w:r>
      <w:r w:rsidRPr="000B6C98">
        <w:rPr>
          <w:rFonts w:eastAsia="Calibri"/>
        </w:rPr>
        <w:t>.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7D1B8D" w:rsidRPr="000B6C98" w:rsidRDefault="007D1B8D" w:rsidP="007D1B8D">
      <w:pPr>
        <w:autoSpaceDE w:val="0"/>
        <w:autoSpaceDN w:val="0"/>
        <w:adjustRightInd w:val="0"/>
        <w:ind w:firstLine="720"/>
        <w:jc w:val="both"/>
        <w:rPr>
          <w:rFonts w:eastAsia="Calibri"/>
        </w:rPr>
      </w:pPr>
      <w:bookmarkStart w:id="17" w:name="sub_3912120"/>
      <w:bookmarkEnd w:id="16"/>
      <w:r w:rsidRPr="000B6C98">
        <w:rPr>
          <w:rFonts w:eastAsia="Calibri"/>
        </w:rPr>
        <w:t>2</w:t>
      </w:r>
      <w:r>
        <w:rPr>
          <w:rFonts w:eastAsia="Calibri"/>
        </w:rPr>
        <w:t>9</w:t>
      </w:r>
      <w:r w:rsidRPr="000B6C98">
        <w:rPr>
          <w:rFonts w:eastAsia="Calibri"/>
        </w:rPr>
        <w:t>.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7D1B8D" w:rsidRPr="000B6C98" w:rsidRDefault="007D1B8D" w:rsidP="007D1B8D">
      <w:pPr>
        <w:autoSpaceDE w:val="0"/>
        <w:autoSpaceDN w:val="0"/>
        <w:adjustRightInd w:val="0"/>
        <w:ind w:firstLine="720"/>
        <w:jc w:val="both"/>
        <w:rPr>
          <w:rFonts w:eastAsia="Calibri"/>
        </w:rPr>
      </w:pPr>
      <w:bookmarkStart w:id="18" w:name="sub_391213"/>
      <w:bookmarkEnd w:id="17"/>
      <w:r>
        <w:rPr>
          <w:rFonts w:eastAsia="Calibri"/>
        </w:rPr>
        <w:t>30</w:t>
      </w:r>
      <w:r w:rsidRPr="000B6C98">
        <w:rPr>
          <w:rFonts w:eastAsia="Calibri"/>
        </w:rPr>
        <w:t xml:space="preserve">. В случае,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w:anchor="sub_39129" w:history="1">
        <w:r w:rsidRPr="00EC72B5">
          <w:rPr>
            <w:rFonts w:eastAsia="Calibri"/>
          </w:rPr>
          <w:t>пункте </w:t>
        </w:r>
      </w:hyperlink>
      <w:r>
        <w:rPr>
          <w:rFonts w:eastAsia="Calibri"/>
        </w:rPr>
        <w:t>26</w:t>
      </w:r>
      <w:r w:rsidRPr="000B6C98">
        <w:rPr>
          <w:rFonts w:eastAsia="Calibri"/>
        </w:rPr>
        <w:t xml:space="preserve">, обязан направить заявителю три экземпляра подписанного проекта договора </w:t>
      </w:r>
      <w:r>
        <w:rPr>
          <w:rFonts w:eastAsia="Calibri"/>
        </w:rPr>
        <w:t>купли-продажи з</w:t>
      </w:r>
      <w:r w:rsidRPr="000B6C98">
        <w:rPr>
          <w:rFonts w:eastAsia="Calibri"/>
        </w:rPr>
        <w:t>еме</w:t>
      </w:r>
      <w:r>
        <w:rPr>
          <w:rFonts w:eastAsia="Calibri"/>
        </w:rPr>
        <w:t xml:space="preserve">льного участка. При этом цена выкупа </w:t>
      </w:r>
      <w:r w:rsidRPr="000B6C98">
        <w:rPr>
          <w:rFonts w:eastAsia="Calibri"/>
        </w:rPr>
        <w:t xml:space="preserve">по договору </w:t>
      </w:r>
      <w:r>
        <w:rPr>
          <w:rFonts w:eastAsia="Calibri"/>
        </w:rPr>
        <w:t xml:space="preserve">купли-продажи </w:t>
      </w:r>
      <w:r w:rsidRPr="000B6C98">
        <w:rPr>
          <w:rFonts w:eastAsia="Calibri"/>
        </w:rPr>
        <w:t xml:space="preserve"> земельного участка определяется в размере, равном начальной цене предмета аукциона.</w:t>
      </w:r>
    </w:p>
    <w:p w:rsidR="007D1B8D" w:rsidRPr="000B6C98" w:rsidRDefault="007D1B8D" w:rsidP="007D1B8D">
      <w:pPr>
        <w:autoSpaceDE w:val="0"/>
        <w:autoSpaceDN w:val="0"/>
        <w:adjustRightInd w:val="0"/>
        <w:ind w:firstLine="720"/>
        <w:jc w:val="both"/>
        <w:rPr>
          <w:rFonts w:eastAsia="Calibri"/>
        </w:rPr>
      </w:pPr>
      <w:bookmarkStart w:id="19" w:name="sub_391214"/>
      <w:bookmarkEnd w:id="18"/>
      <w:r>
        <w:rPr>
          <w:rFonts w:eastAsia="Calibri"/>
        </w:rPr>
        <w:t>31</w:t>
      </w:r>
      <w:r w:rsidRPr="000B6C98">
        <w:rPr>
          <w:rFonts w:eastAsia="Calibri"/>
        </w:rPr>
        <w:t xml:space="preserve">.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w:t>
      </w:r>
      <w:r>
        <w:rPr>
          <w:rFonts w:eastAsia="Calibri"/>
        </w:rPr>
        <w:t>купли-продажи</w:t>
      </w:r>
      <w:r w:rsidRPr="000B6C98">
        <w:rPr>
          <w:rFonts w:eastAsia="Calibri"/>
        </w:rPr>
        <w:t xml:space="preserve"> земельного участка. При этом </w:t>
      </w:r>
      <w:r>
        <w:rPr>
          <w:rFonts w:eastAsia="Calibri"/>
        </w:rPr>
        <w:t xml:space="preserve">цена земельного </w:t>
      </w:r>
      <w:r w:rsidRPr="000B6C98">
        <w:rPr>
          <w:rFonts w:eastAsia="Calibri"/>
        </w:rPr>
        <w:t xml:space="preserve">по договору </w:t>
      </w:r>
      <w:r>
        <w:rPr>
          <w:rFonts w:eastAsia="Calibri"/>
        </w:rPr>
        <w:t>купли-продажи</w:t>
      </w:r>
      <w:r w:rsidRPr="000B6C98">
        <w:rPr>
          <w:rFonts w:eastAsia="Calibri"/>
        </w:rPr>
        <w:t xml:space="preserve"> земельного участка определяется в размере, равном начальной цене предмета аукциона.</w:t>
      </w:r>
    </w:p>
    <w:p w:rsidR="007D1B8D" w:rsidRPr="000B6C98" w:rsidRDefault="007D1B8D" w:rsidP="007D1B8D">
      <w:pPr>
        <w:autoSpaceDE w:val="0"/>
        <w:autoSpaceDN w:val="0"/>
        <w:adjustRightInd w:val="0"/>
        <w:ind w:firstLine="720"/>
        <w:jc w:val="both"/>
        <w:rPr>
          <w:rFonts w:eastAsia="Calibri"/>
        </w:rPr>
      </w:pPr>
      <w:bookmarkStart w:id="20" w:name="sub_391215"/>
      <w:bookmarkEnd w:id="19"/>
      <w:r>
        <w:rPr>
          <w:rFonts w:eastAsia="Calibri"/>
        </w:rPr>
        <w:t>32</w:t>
      </w:r>
      <w:r w:rsidRPr="000B6C98">
        <w:rPr>
          <w:rFonts w:eastAsia="Calibri"/>
        </w:rPr>
        <w:t>. Результаты аукциона оформляются протоколом, который</w:t>
      </w:r>
      <w:r>
        <w:rPr>
          <w:rFonts w:eastAsia="Calibri"/>
        </w:rPr>
        <w:t xml:space="preserve"> составляет уполномоченный орган (ООО «Орион»).</w:t>
      </w:r>
      <w:r w:rsidRPr="000B6C98">
        <w:rPr>
          <w:rFonts w:eastAsia="Calibri"/>
        </w:rPr>
        <w:t xml:space="preserve"> </w:t>
      </w:r>
      <w:bookmarkStart w:id="21" w:name="sub_391216"/>
      <w:bookmarkEnd w:id="20"/>
      <w:r>
        <w:rPr>
          <w:rFonts w:eastAsia="Calibri"/>
        </w:rPr>
        <w:t>Протокол о результатах аукциона составляется в двух экземплярах, один из которых передается победителю аукциона, а второй остается у организатора аукциона.</w:t>
      </w:r>
    </w:p>
    <w:p w:rsidR="007D1B8D" w:rsidRDefault="007D1B8D" w:rsidP="007D1B8D">
      <w:pPr>
        <w:autoSpaceDE w:val="0"/>
        <w:autoSpaceDN w:val="0"/>
        <w:adjustRightInd w:val="0"/>
        <w:ind w:firstLine="720"/>
        <w:jc w:val="both"/>
        <w:rPr>
          <w:rFonts w:eastAsia="Calibri"/>
        </w:rPr>
      </w:pPr>
      <w:bookmarkStart w:id="22" w:name="sub_391217"/>
      <w:bookmarkEnd w:id="21"/>
      <w:r>
        <w:rPr>
          <w:rFonts w:eastAsia="Calibri"/>
        </w:rPr>
        <w:t>33. Протокол о результатах аукциона размещается на официальном сайте в течение одного дня со дня подписания данного протокола.</w:t>
      </w:r>
    </w:p>
    <w:p w:rsidR="007D1B8D" w:rsidRPr="000B6C98" w:rsidRDefault="007D1B8D" w:rsidP="007D1B8D">
      <w:pPr>
        <w:autoSpaceDE w:val="0"/>
        <w:autoSpaceDN w:val="0"/>
        <w:adjustRightInd w:val="0"/>
        <w:ind w:firstLine="720"/>
        <w:jc w:val="both"/>
        <w:rPr>
          <w:rFonts w:eastAsia="Calibri"/>
        </w:rPr>
      </w:pPr>
      <w:r>
        <w:rPr>
          <w:rFonts w:eastAsia="Calibri"/>
        </w:rPr>
        <w:t>34</w:t>
      </w:r>
      <w:r w:rsidRPr="000B6C98">
        <w:rPr>
          <w:rFonts w:eastAsia="Calibri"/>
        </w:rPr>
        <w:t>. Победителем аукциона признается участник аукциона, предложивший наибольш</w:t>
      </w:r>
      <w:r>
        <w:rPr>
          <w:rFonts w:eastAsia="Calibri"/>
        </w:rPr>
        <w:t xml:space="preserve">ую цену </w:t>
      </w:r>
      <w:r w:rsidRPr="000B6C98">
        <w:rPr>
          <w:rFonts w:eastAsia="Calibri"/>
        </w:rPr>
        <w:t>за земельный участок.</w:t>
      </w:r>
    </w:p>
    <w:p w:rsidR="007D1B8D" w:rsidRPr="000B6C98" w:rsidRDefault="007D1B8D" w:rsidP="007D1B8D">
      <w:pPr>
        <w:autoSpaceDE w:val="0"/>
        <w:autoSpaceDN w:val="0"/>
        <w:adjustRightInd w:val="0"/>
        <w:ind w:firstLine="720"/>
        <w:jc w:val="both"/>
        <w:rPr>
          <w:rFonts w:eastAsia="Calibri"/>
        </w:rPr>
      </w:pPr>
      <w:bookmarkStart w:id="23" w:name="sub_391218"/>
      <w:bookmarkEnd w:id="22"/>
      <w:r>
        <w:rPr>
          <w:rFonts w:eastAsia="Calibri"/>
        </w:rPr>
        <w:lastRenderedPageBreak/>
        <w:t>35</w:t>
      </w:r>
      <w:r w:rsidRPr="000B6C98">
        <w:rPr>
          <w:rFonts w:eastAsia="Calibri"/>
        </w:rPr>
        <w:t xml:space="preserve">. В течение трех рабочих дней со дня подписания протокола о результатах аукциона </w:t>
      </w:r>
      <w:r>
        <w:rPr>
          <w:rFonts w:eastAsia="Calibri"/>
        </w:rPr>
        <w:t xml:space="preserve">уполномоченный орган </w:t>
      </w:r>
      <w:r w:rsidRPr="00371A84">
        <w:rPr>
          <w:rFonts w:eastAsia="Calibri"/>
        </w:rPr>
        <w:t xml:space="preserve">(ООО «Орион») </w:t>
      </w:r>
      <w:r w:rsidRPr="000B6C98">
        <w:rPr>
          <w:rFonts w:eastAsia="Calibri"/>
        </w:rPr>
        <w:t xml:space="preserve"> обязан возвратить задатки лицам, участвовавшим в аукционе, но не победившим в нем.</w:t>
      </w:r>
    </w:p>
    <w:p w:rsidR="007D1B8D" w:rsidRPr="000B6C98" w:rsidRDefault="007D1B8D" w:rsidP="007D1B8D">
      <w:pPr>
        <w:autoSpaceDE w:val="0"/>
        <w:autoSpaceDN w:val="0"/>
        <w:adjustRightInd w:val="0"/>
        <w:ind w:firstLine="720"/>
        <w:jc w:val="both"/>
        <w:rPr>
          <w:rFonts w:eastAsia="Calibri"/>
        </w:rPr>
      </w:pPr>
      <w:bookmarkStart w:id="24" w:name="sub_391219"/>
      <w:bookmarkEnd w:id="23"/>
      <w:r>
        <w:rPr>
          <w:rFonts w:eastAsia="Calibri"/>
        </w:rPr>
        <w:t>36</w:t>
      </w:r>
      <w:r w:rsidRPr="000B6C98">
        <w:rPr>
          <w:rFonts w:eastAsia="Calibri"/>
        </w:rPr>
        <w:t>. В случае, если в аукционе участвовал только один участник или при проведении аукциона не присутствовал ни один из участников аукциона, либо в случае</w:t>
      </w:r>
      <w:r w:rsidRPr="002134D5">
        <w:rPr>
          <w:rFonts w:eastAsia="Calibri"/>
        </w:rPr>
        <w:t>,</w:t>
      </w:r>
      <w:r w:rsidRPr="000B6C98">
        <w:rPr>
          <w:rFonts w:eastAsia="Calibri"/>
        </w:rPr>
        <w:t xml:space="preserve">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7D1B8D" w:rsidRPr="000B6C98" w:rsidRDefault="007D1B8D" w:rsidP="007D1B8D">
      <w:pPr>
        <w:autoSpaceDE w:val="0"/>
        <w:autoSpaceDN w:val="0"/>
        <w:adjustRightInd w:val="0"/>
        <w:ind w:firstLine="720"/>
        <w:jc w:val="both"/>
        <w:rPr>
          <w:rFonts w:eastAsia="Calibri"/>
        </w:rPr>
      </w:pPr>
      <w:bookmarkStart w:id="25" w:name="sub_391220"/>
      <w:bookmarkEnd w:id="24"/>
      <w:r>
        <w:rPr>
          <w:rFonts w:eastAsia="Calibri"/>
        </w:rPr>
        <w:t>37</w:t>
      </w:r>
      <w:r w:rsidRPr="000B6C98">
        <w:rPr>
          <w:rFonts w:eastAsia="Calibri"/>
        </w:rPr>
        <w:t>. Уполномоченный орган направляет победителю аукциона или единственному принявшему участие в аукционе его участнику три экземпляр</w:t>
      </w:r>
      <w:r>
        <w:rPr>
          <w:rFonts w:eastAsia="Calibri"/>
        </w:rPr>
        <w:t xml:space="preserve">а подписанного проекта </w:t>
      </w:r>
      <w:r w:rsidRPr="000B6C98">
        <w:rPr>
          <w:rFonts w:eastAsia="Calibri"/>
        </w:rPr>
        <w:t xml:space="preserve">договора </w:t>
      </w:r>
      <w:r>
        <w:rPr>
          <w:rFonts w:eastAsia="Calibri"/>
        </w:rPr>
        <w:t>купли-продажи</w:t>
      </w:r>
      <w:r w:rsidRPr="000B6C98">
        <w:rPr>
          <w:rFonts w:eastAsia="Calibri"/>
        </w:rPr>
        <w:t xml:space="preserve"> земельного участка в десятидневный срок со дня составления протокола о результатах аукциона. При этом </w:t>
      </w:r>
      <w:r>
        <w:rPr>
          <w:rFonts w:eastAsia="Calibri"/>
        </w:rPr>
        <w:t>цена земельного участка</w:t>
      </w:r>
      <w:r w:rsidRPr="000B6C98">
        <w:rPr>
          <w:rFonts w:eastAsia="Calibri"/>
        </w:rPr>
        <w:t xml:space="preserve"> по договору </w:t>
      </w:r>
      <w:r>
        <w:rPr>
          <w:rFonts w:eastAsia="Calibri"/>
        </w:rPr>
        <w:t xml:space="preserve">купли-продажи </w:t>
      </w:r>
      <w:r w:rsidRPr="000B6C98">
        <w:rPr>
          <w:rFonts w:eastAsia="Calibri"/>
        </w:rPr>
        <w:t xml:space="preserve">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w:t>
      </w:r>
      <w:r>
        <w:rPr>
          <w:rFonts w:eastAsia="Calibri"/>
        </w:rPr>
        <w:t>допускается заключение указанного договора</w:t>
      </w:r>
      <w:r w:rsidRPr="000B6C98">
        <w:rPr>
          <w:rFonts w:eastAsia="Calibri"/>
        </w:rPr>
        <w:t xml:space="preserve"> ранее</w:t>
      </w:r>
      <w:r>
        <w:rPr>
          <w:rFonts w:eastAsia="Calibri"/>
        </w:rPr>
        <w:t>,</w:t>
      </w:r>
      <w:r w:rsidRPr="000B6C98">
        <w:rPr>
          <w:rFonts w:eastAsia="Calibri"/>
        </w:rPr>
        <w:t xml:space="preserve"> чем через десять дней со дня размещения информации о результатах аукциона на </w:t>
      </w:r>
      <w:hyperlink r:id="rId13" w:history="1">
        <w:r w:rsidRPr="0026214C">
          <w:rPr>
            <w:rFonts w:eastAsia="Calibri"/>
          </w:rPr>
          <w:t>официальном сайте</w:t>
        </w:r>
      </w:hyperlink>
      <w:r w:rsidRPr="000B6C98">
        <w:rPr>
          <w:rFonts w:eastAsia="Calibri"/>
        </w:rPr>
        <w:t>.</w:t>
      </w:r>
    </w:p>
    <w:p w:rsidR="007D1B8D" w:rsidRDefault="007D1B8D" w:rsidP="007D1B8D">
      <w:pPr>
        <w:autoSpaceDE w:val="0"/>
        <w:autoSpaceDN w:val="0"/>
        <w:adjustRightInd w:val="0"/>
        <w:ind w:firstLine="720"/>
        <w:jc w:val="both"/>
        <w:rPr>
          <w:rFonts w:eastAsia="Calibri"/>
        </w:rPr>
      </w:pPr>
      <w:bookmarkStart w:id="26" w:name="sub_391221"/>
      <w:bookmarkEnd w:id="25"/>
      <w:r>
        <w:rPr>
          <w:rFonts w:eastAsia="Calibri"/>
        </w:rPr>
        <w:t>38</w:t>
      </w:r>
      <w:r w:rsidRPr="000B6C98">
        <w:rPr>
          <w:rFonts w:eastAsia="Calibri"/>
        </w:rPr>
        <w:t xml:space="preserve">. Задаток, внесенный лицом, признанным победителем аукциона, задаток, внесенный иным лицом, с которым </w:t>
      </w:r>
      <w:r>
        <w:rPr>
          <w:rFonts w:eastAsia="Calibri"/>
        </w:rPr>
        <w:t xml:space="preserve"> заключается </w:t>
      </w:r>
      <w:r w:rsidRPr="000B6C98">
        <w:rPr>
          <w:rFonts w:eastAsia="Calibri"/>
        </w:rPr>
        <w:t xml:space="preserve">договор </w:t>
      </w:r>
      <w:r>
        <w:rPr>
          <w:rFonts w:eastAsia="Calibri"/>
        </w:rPr>
        <w:t xml:space="preserve"> </w:t>
      </w:r>
      <w:r w:rsidRPr="000B6C98">
        <w:rPr>
          <w:rFonts w:eastAsia="Calibri"/>
        </w:rPr>
        <w:t xml:space="preserve"> </w:t>
      </w:r>
      <w:r>
        <w:rPr>
          <w:rFonts w:eastAsia="Calibri"/>
        </w:rPr>
        <w:t>купли-продажи</w:t>
      </w:r>
      <w:r w:rsidRPr="000B6C98">
        <w:rPr>
          <w:rFonts w:eastAsia="Calibri"/>
        </w:rPr>
        <w:t xml:space="preserve"> земельного участка </w:t>
      </w:r>
      <w:r>
        <w:rPr>
          <w:rFonts w:eastAsia="Calibri"/>
        </w:rPr>
        <w:t xml:space="preserve">   засчитываются в оплату приобретаемого земельного участка</w:t>
      </w:r>
      <w:r w:rsidRPr="000B6C98">
        <w:rPr>
          <w:rFonts w:eastAsia="Calibri"/>
        </w:rPr>
        <w:t xml:space="preserve">. </w:t>
      </w:r>
    </w:p>
    <w:p w:rsidR="007D1B8D" w:rsidRPr="000B6C98" w:rsidRDefault="007D1B8D" w:rsidP="007D1B8D">
      <w:pPr>
        <w:autoSpaceDE w:val="0"/>
        <w:autoSpaceDN w:val="0"/>
        <w:adjustRightInd w:val="0"/>
        <w:ind w:firstLine="720"/>
        <w:jc w:val="both"/>
        <w:rPr>
          <w:rFonts w:eastAsia="Calibri"/>
        </w:rPr>
      </w:pPr>
      <w:r w:rsidRPr="000B6C98">
        <w:rPr>
          <w:rFonts w:eastAsia="Calibri"/>
        </w:rPr>
        <w:t xml:space="preserve">Задатки, внесенные этими лицами, не заключившими в установленном настоящей статьей порядке </w:t>
      </w:r>
      <w:r>
        <w:rPr>
          <w:rFonts w:eastAsia="Calibri"/>
        </w:rPr>
        <w:t xml:space="preserve"> </w:t>
      </w:r>
      <w:r w:rsidRPr="000B6C98">
        <w:rPr>
          <w:rFonts w:eastAsia="Calibri"/>
        </w:rPr>
        <w:t xml:space="preserve"> договора </w:t>
      </w:r>
      <w:r>
        <w:rPr>
          <w:rFonts w:eastAsia="Calibri"/>
        </w:rPr>
        <w:t>купли-продажи</w:t>
      </w:r>
      <w:r w:rsidRPr="000B6C98">
        <w:rPr>
          <w:rFonts w:eastAsia="Calibri"/>
        </w:rPr>
        <w:t xml:space="preserve"> земельного участка вследствие уклонения от заключения указанных договоров, не возвращаются.</w:t>
      </w:r>
    </w:p>
    <w:p w:rsidR="007D1B8D" w:rsidRPr="000B6C98" w:rsidRDefault="007D1B8D" w:rsidP="007D1B8D">
      <w:pPr>
        <w:autoSpaceDE w:val="0"/>
        <w:autoSpaceDN w:val="0"/>
        <w:adjustRightInd w:val="0"/>
        <w:ind w:firstLine="720"/>
        <w:jc w:val="both"/>
        <w:rPr>
          <w:rFonts w:eastAsia="Calibri"/>
        </w:rPr>
      </w:pPr>
      <w:bookmarkStart w:id="27" w:name="sub_391222"/>
      <w:bookmarkEnd w:id="26"/>
      <w:r>
        <w:rPr>
          <w:rFonts w:eastAsia="Calibri"/>
        </w:rPr>
        <w:t>39</w:t>
      </w:r>
      <w:r w:rsidRPr="000B6C98">
        <w:rPr>
          <w:rFonts w:eastAsia="Calibri"/>
        </w:rPr>
        <w:t xml:space="preserve">. </w:t>
      </w:r>
      <w:bookmarkStart w:id="28" w:name="sub_391223"/>
      <w:bookmarkEnd w:id="27"/>
      <w:r w:rsidRPr="000B6C98">
        <w:rPr>
          <w:rFonts w:eastAsia="Calibri"/>
        </w:rPr>
        <w:t xml:space="preserve">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w:t>
      </w:r>
      <w:r>
        <w:rPr>
          <w:rFonts w:eastAsia="Calibri"/>
        </w:rPr>
        <w:t xml:space="preserve">купли-продажи </w:t>
      </w:r>
      <w:r w:rsidRPr="000B6C98">
        <w:rPr>
          <w:rFonts w:eastAsia="Calibri"/>
        </w:rPr>
        <w:t>земельного участка не подписали и не представили в уполномоченный орган указанные договоры (при наличии указанных лиц). При этом условия повторного аукциона могут быть изменены.</w:t>
      </w:r>
    </w:p>
    <w:p w:rsidR="007D1B8D" w:rsidRPr="000B6C98" w:rsidRDefault="007D1B8D" w:rsidP="007D1B8D">
      <w:pPr>
        <w:autoSpaceDE w:val="0"/>
        <w:autoSpaceDN w:val="0"/>
        <w:adjustRightInd w:val="0"/>
        <w:ind w:firstLine="720"/>
        <w:jc w:val="both"/>
        <w:rPr>
          <w:rFonts w:eastAsia="Calibri"/>
        </w:rPr>
      </w:pPr>
      <w:bookmarkStart w:id="29" w:name="sub_391225"/>
      <w:bookmarkEnd w:id="28"/>
      <w:r>
        <w:rPr>
          <w:rFonts w:eastAsia="Calibri"/>
        </w:rPr>
        <w:t>40</w:t>
      </w:r>
      <w:r w:rsidRPr="000B6C98">
        <w:rPr>
          <w:rFonts w:eastAsia="Calibri"/>
        </w:rPr>
        <w:t xml:space="preserve">. Если договор </w:t>
      </w:r>
      <w:r>
        <w:rPr>
          <w:rFonts w:eastAsia="Calibri"/>
        </w:rPr>
        <w:t>купли-продажи</w:t>
      </w:r>
      <w:r w:rsidRPr="000B6C98">
        <w:rPr>
          <w:rFonts w:eastAsia="Calibri"/>
        </w:rPr>
        <w:t xml:space="preserve"> земельного участка, в течение тридцати дней со дня направления победителю аукциона проект</w:t>
      </w:r>
      <w:r>
        <w:rPr>
          <w:rFonts w:eastAsia="Calibri"/>
        </w:rPr>
        <w:t>а</w:t>
      </w:r>
      <w:r w:rsidRPr="000B6C98">
        <w:rPr>
          <w:rFonts w:eastAsia="Calibri"/>
        </w:rPr>
        <w:t xml:space="preserve"> указанн</w:t>
      </w:r>
      <w:r>
        <w:rPr>
          <w:rFonts w:eastAsia="Calibri"/>
        </w:rPr>
        <w:t>ого</w:t>
      </w:r>
      <w:r w:rsidRPr="000B6C98">
        <w:rPr>
          <w:rFonts w:eastAsia="Calibri"/>
        </w:rPr>
        <w:t xml:space="preserve"> договор</w:t>
      </w:r>
      <w:r>
        <w:rPr>
          <w:rFonts w:eastAsia="Calibri"/>
        </w:rPr>
        <w:t>а</w:t>
      </w:r>
      <w:r w:rsidRPr="000B6C98">
        <w:rPr>
          <w:rFonts w:eastAsia="Calibri"/>
        </w:rPr>
        <w:t xml:space="preserve"> не был им подписан и представлен в уполномоченный орган, организатор аукцион</w:t>
      </w:r>
      <w:r>
        <w:rPr>
          <w:rFonts w:eastAsia="Calibri"/>
        </w:rPr>
        <w:t>а предлагает заключить указанный</w:t>
      </w:r>
      <w:r w:rsidRPr="000B6C98">
        <w:rPr>
          <w:rFonts w:eastAsia="Calibri"/>
        </w:rPr>
        <w:t xml:space="preserve">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7D1B8D" w:rsidRPr="000B6C98" w:rsidRDefault="007D1B8D" w:rsidP="007D1B8D">
      <w:pPr>
        <w:autoSpaceDE w:val="0"/>
        <w:autoSpaceDN w:val="0"/>
        <w:adjustRightInd w:val="0"/>
        <w:ind w:firstLine="720"/>
        <w:jc w:val="both"/>
        <w:rPr>
          <w:rFonts w:eastAsia="Calibri"/>
        </w:rPr>
      </w:pPr>
      <w:bookmarkStart w:id="30" w:name="sub_391226"/>
      <w:bookmarkEnd w:id="29"/>
      <w:r>
        <w:rPr>
          <w:rFonts w:eastAsia="Calibri"/>
        </w:rPr>
        <w:t>41</w:t>
      </w:r>
      <w:r w:rsidRPr="000B6C98">
        <w:rPr>
          <w:rFonts w:eastAsia="Calibri"/>
        </w:rPr>
        <w:t xml:space="preserve">.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w:t>
      </w:r>
      <w:r>
        <w:rPr>
          <w:rFonts w:eastAsia="Calibri"/>
        </w:rPr>
        <w:t xml:space="preserve"> </w:t>
      </w:r>
      <w:r w:rsidRPr="000B6C98">
        <w:rPr>
          <w:rFonts w:eastAsia="Calibri"/>
        </w:rPr>
        <w:t xml:space="preserve"> договора </w:t>
      </w:r>
      <w:r>
        <w:rPr>
          <w:rFonts w:eastAsia="Calibri"/>
        </w:rPr>
        <w:t>купли-продажи</w:t>
      </w:r>
      <w:r w:rsidRPr="000B6C98">
        <w:rPr>
          <w:rFonts w:eastAsia="Calibri"/>
        </w:rPr>
        <w:t xml:space="preserve"> земельного участка</w:t>
      </w:r>
      <w:r>
        <w:rPr>
          <w:rFonts w:eastAsia="Calibri"/>
        </w:rPr>
        <w:t xml:space="preserve"> </w:t>
      </w:r>
      <w:r w:rsidRPr="000B6C98">
        <w:rPr>
          <w:rFonts w:eastAsia="Calibri"/>
        </w:rPr>
        <w:t xml:space="preserve"> этот участник не представил в </w:t>
      </w:r>
      <w:r>
        <w:rPr>
          <w:rFonts w:eastAsia="Calibri"/>
        </w:rPr>
        <w:t>уполномоченный орган подписанный</w:t>
      </w:r>
      <w:r w:rsidRPr="000B6C98">
        <w:rPr>
          <w:rFonts w:eastAsia="Calibri"/>
        </w:rPr>
        <w:t xml:space="preserve"> им договор, организатор аукциона вправе объявить о проведении повторного аукциона или распорядиться земельным участком иным образом в соответствии с </w:t>
      </w:r>
      <w:r>
        <w:rPr>
          <w:rFonts w:eastAsia="Calibri"/>
        </w:rPr>
        <w:t>Земельным</w:t>
      </w:r>
      <w:r w:rsidRPr="000B6C98">
        <w:rPr>
          <w:rFonts w:eastAsia="Calibri"/>
        </w:rPr>
        <w:t xml:space="preserve"> </w:t>
      </w:r>
      <w:r>
        <w:rPr>
          <w:rFonts w:eastAsia="Calibri"/>
        </w:rPr>
        <w:t>к</w:t>
      </w:r>
      <w:r w:rsidRPr="000B6C98">
        <w:rPr>
          <w:rFonts w:eastAsia="Calibri"/>
        </w:rPr>
        <w:t>одексом</w:t>
      </w:r>
      <w:r>
        <w:rPr>
          <w:rFonts w:eastAsia="Calibri"/>
        </w:rPr>
        <w:t xml:space="preserve"> РФ</w:t>
      </w:r>
      <w:r w:rsidRPr="000B6C98">
        <w:rPr>
          <w:rFonts w:eastAsia="Calibri"/>
        </w:rPr>
        <w:t>.</w:t>
      </w:r>
    </w:p>
    <w:p w:rsidR="007D1B8D" w:rsidRPr="00D54E71" w:rsidRDefault="007D1B8D" w:rsidP="007D1B8D">
      <w:pPr>
        <w:autoSpaceDE w:val="0"/>
        <w:autoSpaceDN w:val="0"/>
        <w:adjustRightInd w:val="0"/>
        <w:ind w:firstLine="720"/>
        <w:jc w:val="both"/>
        <w:rPr>
          <w:rFonts w:eastAsia="Calibri"/>
        </w:rPr>
      </w:pPr>
      <w:bookmarkStart w:id="31" w:name="sub_391227"/>
      <w:bookmarkEnd w:id="30"/>
      <w:r>
        <w:rPr>
          <w:rFonts w:eastAsia="Calibri"/>
        </w:rPr>
        <w:t>42</w:t>
      </w:r>
      <w:r w:rsidRPr="000B6C98">
        <w:rPr>
          <w:rFonts w:eastAsia="Calibri"/>
        </w:rPr>
        <w:t xml:space="preserve">. Сведения о победителях аукционов, уклонившихся от заключения </w:t>
      </w:r>
      <w:r>
        <w:rPr>
          <w:rFonts w:eastAsia="Calibri"/>
        </w:rPr>
        <w:t xml:space="preserve"> </w:t>
      </w:r>
      <w:r w:rsidRPr="000B6C98">
        <w:rPr>
          <w:rFonts w:eastAsia="Calibri"/>
        </w:rPr>
        <w:t xml:space="preserve">договора </w:t>
      </w:r>
      <w:r>
        <w:rPr>
          <w:rFonts w:eastAsia="Calibri"/>
        </w:rPr>
        <w:t>купли-продажи</w:t>
      </w:r>
      <w:r w:rsidRPr="000B6C98">
        <w:rPr>
          <w:rFonts w:eastAsia="Calibri"/>
        </w:rPr>
        <w:t xml:space="preserve"> земельного участка, являющегося предметом аукциона, и об иных лицах, с которыми </w:t>
      </w:r>
      <w:r>
        <w:rPr>
          <w:rFonts w:eastAsia="Calibri"/>
        </w:rPr>
        <w:t>заключается   договор купли-продажи земельного участка</w:t>
      </w:r>
      <w:r w:rsidRPr="000B6C98">
        <w:rPr>
          <w:rFonts w:eastAsia="Calibri"/>
        </w:rPr>
        <w:t> и которые уклонились от их заключения, включаются в реестр недобросовестных участников аукциона</w:t>
      </w:r>
      <w:bookmarkEnd w:id="31"/>
      <w:r>
        <w:rPr>
          <w:rFonts w:eastAsia="Calibri"/>
        </w:rPr>
        <w:t>.</w:t>
      </w:r>
    </w:p>
    <w:p w:rsidR="007D1B8D" w:rsidRDefault="007D1B8D" w:rsidP="007D1B8D"/>
    <w:p w:rsidR="007D1B8D" w:rsidRDefault="007D1B8D" w:rsidP="007D1B8D"/>
    <w:p w:rsidR="00A05C8F" w:rsidRDefault="007D1B8D" w:rsidP="007D1B8D">
      <w:r>
        <w:t xml:space="preserve">Глава Чамзинского </w:t>
      </w:r>
    </w:p>
    <w:p w:rsidR="007D1B8D" w:rsidRDefault="007D1B8D" w:rsidP="007D1B8D">
      <w:r>
        <w:t>муниципального района</w:t>
      </w:r>
      <w:r w:rsidR="00A05C8F">
        <w:t xml:space="preserve">       </w:t>
      </w:r>
      <w:r>
        <w:t xml:space="preserve">                                                                                    В.Г. Цыбаков</w:t>
      </w:r>
    </w:p>
    <w:p w:rsidR="009A493A" w:rsidRPr="0031673B" w:rsidRDefault="009A493A" w:rsidP="009A493A">
      <w:pPr>
        <w:jc w:val="center"/>
      </w:pPr>
      <w:r w:rsidRPr="0031673B">
        <w:lastRenderedPageBreak/>
        <w:t>Администрация</w:t>
      </w:r>
      <w:r>
        <w:t xml:space="preserve">    </w:t>
      </w:r>
      <w:r w:rsidRPr="0031673B">
        <w:t xml:space="preserve"> Чамзинского  муниципального   района</w:t>
      </w:r>
    </w:p>
    <w:p w:rsidR="009A493A" w:rsidRPr="0031673B" w:rsidRDefault="009A493A" w:rsidP="009A493A">
      <w:pPr>
        <w:jc w:val="center"/>
      </w:pPr>
      <w:r w:rsidRPr="0031673B">
        <w:t xml:space="preserve">Республики   </w:t>
      </w:r>
      <w:r>
        <w:t xml:space="preserve"> </w:t>
      </w:r>
      <w:r w:rsidRPr="0031673B">
        <w:t xml:space="preserve">  Мордовия</w:t>
      </w:r>
    </w:p>
    <w:p w:rsidR="009A493A" w:rsidRPr="0031673B" w:rsidRDefault="009A493A" w:rsidP="009A493A">
      <w:pPr>
        <w:jc w:val="center"/>
      </w:pPr>
    </w:p>
    <w:p w:rsidR="009A493A" w:rsidRPr="0031673B" w:rsidRDefault="009A493A" w:rsidP="009A493A">
      <w:pPr>
        <w:jc w:val="center"/>
      </w:pPr>
      <w:r w:rsidRPr="0031673B">
        <w:t>ПОСТАНОВЛЕНИЕ</w:t>
      </w:r>
    </w:p>
    <w:p w:rsidR="009A493A" w:rsidRDefault="009A493A" w:rsidP="009A493A">
      <w:pPr>
        <w:jc w:val="center"/>
      </w:pPr>
    </w:p>
    <w:p w:rsidR="009A493A" w:rsidRDefault="009A493A" w:rsidP="009A493A">
      <w:pPr>
        <w:jc w:val="center"/>
      </w:pPr>
    </w:p>
    <w:p w:rsidR="009A493A" w:rsidRDefault="009A493A" w:rsidP="009A493A">
      <w:r>
        <w:t xml:space="preserve">«01» апреля 2021 г.                           </w:t>
      </w:r>
      <w:r w:rsidRPr="009774BA">
        <w:t xml:space="preserve">р.п.Чамзинка      </w:t>
      </w:r>
      <w:r>
        <w:t xml:space="preserve">                                                     </w:t>
      </w:r>
      <w:r w:rsidRPr="009774BA">
        <w:t>№</w:t>
      </w:r>
      <w:r>
        <w:t xml:space="preserve"> 212</w:t>
      </w:r>
    </w:p>
    <w:p w:rsidR="009A493A" w:rsidRPr="009774BA" w:rsidRDefault="009A493A" w:rsidP="009A493A"/>
    <w:p w:rsidR="009A493A" w:rsidRDefault="009A493A" w:rsidP="009A493A">
      <w:pPr>
        <w:jc w:val="center"/>
        <w:rPr>
          <w:b/>
        </w:rPr>
      </w:pPr>
      <w:r w:rsidRPr="00C968BF">
        <w:rPr>
          <w:b/>
        </w:rPr>
        <w:t xml:space="preserve">О проведении  открытого  аукциона </w:t>
      </w:r>
      <w:r>
        <w:rPr>
          <w:b/>
        </w:rPr>
        <w:t>по продаже  земельных</w:t>
      </w:r>
      <w:r w:rsidRPr="00614329">
        <w:rPr>
          <w:b/>
        </w:rPr>
        <w:t xml:space="preserve"> </w:t>
      </w:r>
      <w:r>
        <w:rPr>
          <w:b/>
        </w:rPr>
        <w:t xml:space="preserve"> участков</w:t>
      </w:r>
    </w:p>
    <w:p w:rsidR="009A493A" w:rsidRDefault="009A493A" w:rsidP="009A493A">
      <w:pPr>
        <w:jc w:val="center"/>
        <w:rPr>
          <w:b/>
        </w:rPr>
      </w:pPr>
    </w:p>
    <w:p w:rsidR="009A493A" w:rsidRPr="00614329" w:rsidRDefault="009A493A" w:rsidP="009A493A">
      <w:pPr>
        <w:jc w:val="both"/>
        <w:rPr>
          <w:b/>
        </w:rPr>
      </w:pPr>
    </w:p>
    <w:p w:rsidR="009A493A" w:rsidRDefault="009A493A" w:rsidP="009A493A">
      <w:pPr>
        <w:pStyle w:val="afffffd"/>
        <w:jc w:val="both"/>
      </w:pPr>
      <w:r w:rsidRPr="009774BA">
        <w:tab/>
        <w:t xml:space="preserve">В соответствии  с  </w:t>
      </w:r>
      <w:r>
        <w:t xml:space="preserve">ст. 39.11, ст. 39.12,  ст. 39.13 </w:t>
      </w:r>
      <w:r w:rsidRPr="009774BA">
        <w:t xml:space="preserve">  Земельн</w:t>
      </w:r>
      <w:r>
        <w:t>ого  кодекса Российской Федерации</w:t>
      </w:r>
      <w:r w:rsidRPr="009774BA">
        <w:t xml:space="preserve">, </w:t>
      </w:r>
      <w:r>
        <w:t xml:space="preserve"> </w:t>
      </w:r>
      <w:r w:rsidRPr="009774BA">
        <w:t xml:space="preserve"> </w:t>
      </w:r>
      <w:r>
        <w:t xml:space="preserve"> </w:t>
      </w:r>
      <w:r w:rsidRPr="009774BA">
        <w:t xml:space="preserve"> администрация Чамзинского муниципального района </w:t>
      </w:r>
    </w:p>
    <w:p w:rsidR="009A493A" w:rsidRPr="009774BA" w:rsidRDefault="009A493A" w:rsidP="009A493A">
      <w:pPr>
        <w:pStyle w:val="afffffd"/>
        <w:jc w:val="both"/>
      </w:pPr>
    </w:p>
    <w:p w:rsidR="009A493A" w:rsidRDefault="009A493A" w:rsidP="009A493A">
      <w:pPr>
        <w:tabs>
          <w:tab w:val="left" w:pos="1215"/>
        </w:tabs>
        <w:jc w:val="both"/>
        <w:rPr>
          <w:b/>
        </w:rPr>
      </w:pPr>
      <w:r w:rsidRPr="009774BA">
        <w:t xml:space="preserve">                                </w:t>
      </w:r>
      <w:r>
        <w:t xml:space="preserve">                             </w:t>
      </w:r>
      <w:r w:rsidRPr="009774BA">
        <w:t xml:space="preserve">  </w:t>
      </w:r>
      <w:r w:rsidRPr="00047A86">
        <w:rPr>
          <w:b/>
        </w:rPr>
        <w:t>ПОСТАНОВЛЯЕТ:</w:t>
      </w:r>
    </w:p>
    <w:p w:rsidR="009A493A" w:rsidRPr="00047A86" w:rsidRDefault="009A493A" w:rsidP="009A493A">
      <w:pPr>
        <w:tabs>
          <w:tab w:val="left" w:pos="1215"/>
        </w:tabs>
        <w:jc w:val="both"/>
        <w:rPr>
          <w:b/>
        </w:rPr>
      </w:pPr>
    </w:p>
    <w:p w:rsidR="009A493A" w:rsidRDefault="009A493A" w:rsidP="009A493A">
      <w:pPr>
        <w:numPr>
          <w:ilvl w:val="0"/>
          <w:numId w:val="16"/>
        </w:numPr>
        <w:tabs>
          <w:tab w:val="left" w:pos="426"/>
          <w:tab w:val="left" w:pos="560"/>
        </w:tabs>
        <w:suppressAutoHyphens/>
        <w:ind w:left="0" w:firstLine="709"/>
        <w:jc w:val="both"/>
      </w:pPr>
      <w:r w:rsidRPr="009774BA">
        <w:t xml:space="preserve"> Провести </w:t>
      </w:r>
      <w:r>
        <w:t xml:space="preserve"> </w:t>
      </w:r>
      <w:r w:rsidRPr="009774BA">
        <w:t>открытый</w:t>
      </w:r>
      <w:r>
        <w:t>,</w:t>
      </w:r>
      <w:r w:rsidRPr="009774BA">
        <w:t xml:space="preserve"> </w:t>
      </w:r>
      <w:r>
        <w:t xml:space="preserve"> </w:t>
      </w:r>
      <w:r w:rsidRPr="009774BA">
        <w:t xml:space="preserve">по </w:t>
      </w:r>
      <w:r>
        <w:t xml:space="preserve"> </w:t>
      </w:r>
      <w:r w:rsidRPr="009774BA">
        <w:t>составу</w:t>
      </w:r>
      <w:r>
        <w:t xml:space="preserve">  </w:t>
      </w:r>
      <w:r w:rsidRPr="009774BA">
        <w:t xml:space="preserve"> участников</w:t>
      </w:r>
      <w:r>
        <w:t xml:space="preserve">  </w:t>
      </w:r>
      <w:r w:rsidRPr="009774BA">
        <w:t xml:space="preserve"> и</w:t>
      </w:r>
      <w:r>
        <w:t xml:space="preserve"> </w:t>
      </w:r>
      <w:r w:rsidRPr="009774BA">
        <w:t xml:space="preserve"> форме подачи предложений</w:t>
      </w:r>
      <w:r>
        <w:t xml:space="preserve"> </w:t>
      </w:r>
      <w:r w:rsidRPr="009774BA">
        <w:t xml:space="preserve"> по </w:t>
      </w:r>
      <w:r>
        <w:t xml:space="preserve"> </w:t>
      </w:r>
      <w:r w:rsidRPr="009774BA">
        <w:t>цене</w:t>
      </w:r>
      <w:r>
        <w:t xml:space="preserve">,  </w:t>
      </w:r>
      <w:r w:rsidRPr="009774BA">
        <w:t>аукцион</w:t>
      </w:r>
      <w:r w:rsidRPr="00A02FDA">
        <w:rPr>
          <w:b/>
        </w:rPr>
        <w:t xml:space="preserve"> </w:t>
      </w:r>
      <w:r>
        <w:rPr>
          <w:b/>
        </w:rPr>
        <w:t xml:space="preserve"> </w:t>
      </w:r>
      <w:r>
        <w:t>по продаже земельных  участков категории земель «земли населенных пунктов»,  вида разрешенного использования «для ведения личного подсобного хозяйств»:</w:t>
      </w:r>
    </w:p>
    <w:p w:rsidR="009A493A" w:rsidRDefault="009A493A" w:rsidP="009A493A">
      <w:pPr>
        <w:tabs>
          <w:tab w:val="left" w:pos="426"/>
          <w:tab w:val="left" w:pos="560"/>
        </w:tabs>
        <w:jc w:val="both"/>
      </w:pPr>
      <w:r>
        <w:t xml:space="preserve">            - с кадастровым номером 13:22:0210002:799, общей площадью 1500 +/- 14 кв.м., по адресу: Республика Мордовия, Чамзинский район, с. Пянгелей – ЛОТ №1;</w:t>
      </w:r>
    </w:p>
    <w:p w:rsidR="009A493A" w:rsidRDefault="009A493A" w:rsidP="009A493A">
      <w:pPr>
        <w:tabs>
          <w:tab w:val="left" w:pos="426"/>
          <w:tab w:val="left" w:pos="560"/>
        </w:tabs>
        <w:jc w:val="both"/>
      </w:pPr>
      <w:r>
        <w:t xml:space="preserve">            - с кадастровым номером 13:22:0209002:364, общей площадью 1000 +/- 11 кв.м., по адресу: Республика Мордовия, Чамзинский район, д. Малые Ремезенки, ул. Базарная – ЛОТ №2;</w:t>
      </w:r>
    </w:p>
    <w:p w:rsidR="009A493A" w:rsidRDefault="009A493A" w:rsidP="009A493A">
      <w:pPr>
        <w:tabs>
          <w:tab w:val="left" w:pos="426"/>
          <w:tab w:val="left" w:pos="560"/>
        </w:tabs>
        <w:jc w:val="both"/>
      </w:pPr>
      <w:r>
        <w:t xml:space="preserve">           - с кадастровым номером 13:22:0212001:2094, общей площадью 1000 +/- 11 кв.м., по адресу: Республика Мордовия, Чамзинский район, с. Пичеуры – ЛОТ №3;</w:t>
      </w:r>
    </w:p>
    <w:p w:rsidR="009A493A" w:rsidRDefault="009A493A" w:rsidP="009A493A">
      <w:pPr>
        <w:ind w:firstLine="426"/>
        <w:jc w:val="both"/>
      </w:pPr>
      <w:r>
        <w:t xml:space="preserve">   - с кадастровым номером 13:22:0205003:759, общей площадью 3000 +/- 19 кв.м., по адресу: Республика Мордовия, Чамзинский муниципальный район, Отрадненское сельское поселение, с. Маколово – ЛОТ №4;</w:t>
      </w:r>
    </w:p>
    <w:p w:rsidR="009A493A" w:rsidRDefault="009A493A" w:rsidP="009A493A">
      <w:pPr>
        <w:ind w:firstLine="426"/>
        <w:jc w:val="both"/>
      </w:pPr>
      <w:r>
        <w:t xml:space="preserve">    - с кадастровым номером </w:t>
      </w:r>
      <w:r w:rsidRPr="0074243F">
        <w:t>13:22:0210001:1683, общей площадью 1800 +/- 15 кв.м., по адресу: Республика Мордовия, Чамзинский муниципальный район, Большемаресевское сельское поселение, с. Мокшалей</w:t>
      </w:r>
      <w:r>
        <w:t xml:space="preserve"> – ЛОТ №5;</w:t>
      </w:r>
    </w:p>
    <w:p w:rsidR="009A493A" w:rsidRPr="006537CE" w:rsidRDefault="009A493A" w:rsidP="009A493A">
      <w:pPr>
        <w:tabs>
          <w:tab w:val="left" w:pos="0"/>
        </w:tabs>
        <w:jc w:val="both"/>
      </w:pPr>
      <w:r>
        <w:t xml:space="preserve">           2.</w:t>
      </w:r>
      <w:r w:rsidRPr="006537CE">
        <w:t xml:space="preserve">Организатор торгов – </w:t>
      </w:r>
      <w:r>
        <w:t>Администрация Чамзинского</w:t>
      </w:r>
      <w:r w:rsidRPr="00CA3E12">
        <w:t xml:space="preserve"> муниципального </w:t>
      </w:r>
      <w:r>
        <w:t>района Республики Мордовия, 431700, Республика Мордовия, Чамзинский район, рп. Чамзинка, ул. Победы, д. 1, тел.: (83437) 2-12-00, 2-13-00</w:t>
      </w:r>
      <w:r w:rsidRPr="00CA3E12">
        <w:t xml:space="preserve">, </w:t>
      </w:r>
      <w:r w:rsidRPr="00CA3E12">
        <w:rPr>
          <w:lang w:val="en-US"/>
        </w:rPr>
        <w:t>e</w:t>
      </w:r>
      <w:r w:rsidRPr="00CA3E12">
        <w:t>-</w:t>
      </w:r>
      <w:r w:rsidRPr="00CA3E12">
        <w:rPr>
          <w:lang w:val="en-US"/>
        </w:rPr>
        <w:t>mail</w:t>
      </w:r>
      <w:r w:rsidRPr="00CA3E12">
        <w:t xml:space="preserve">: </w:t>
      </w:r>
      <w:hyperlink r:id="rId14" w:history="1">
        <w:r w:rsidRPr="00ED7FD5">
          <w:rPr>
            <w:rStyle w:val="a3"/>
            <w:lang w:val="en-US"/>
          </w:rPr>
          <w:t>admchamzinka</w:t>
        </w:r>
        <w:r w:rsidRPr="00ED7FD5">
          <w:rPr>
            <w:rStyle w:val="a3"/>
          </w:rPr>
          <w:t>@mail.ru</w:t>
        </w:r>
      </w:hyperlink>
      <w:r>
        <w:t xml:space="preserve">, </w:t>
      </w:r>
      <w:hyperlink r:id="rId15" w:history="1">
        <w:r w:rsidRPr="00ED7FD5">
          <w:rPr>
            <w:rStyle w:val="a3"/>
            <w:lang w:val="en-US"/>
          </w:rPr>
          <w:t>otdelKUMI</w:t>
        </w:r>
        <w:r w:rsidRPr="00ED7FD5">
          <w:rPr>
            <w:rStyle w:val="a3"/>
          </w:rPr>
          <w:t>@</w:t>
        </w:r>
        <w:r w:rsidRPr="00ED7FD5">
          <w:rPr>
            <w:rStyle w:val="a3"/>
            <w:lang w:val="en-US"/>
          </w:rPr>
          <w:t>yandex</w:t>
        </w:r>
        <w:r w:rsidRPr="00ED7FD5">
          <w:rPr>
            <w:rStyle w:val="a3"/>
          </w:rPr>
          <w:t>.</w:t>
        </w:r>
        <w:r w:rsidRPr="00ED7FD5">
          <w:rPr>
            <w:rStyle w:val="a3"/>
            <w:lang w:val="en-US"/>
          </w:rPr>
          <w:t>ru</w:t>
        </w:r>
      </w:hyperlink>
      <w:r>
        <w:t>.</w:t>
      </w:r>
    </w:p>
    <w:p w:rsidR="009A493A" w:rsidRPr="002C736A" w:rsidRDefault="009A493A" w:rsidP="009A493A">
      <w:pPr>
        <w:ind w:firstLine="426"/>
        <w:jc w:val="both"/>
      </w:pPr>
      <w:r>
        <w:t xml:space="preserve">  3. </w:t>
      </w:r>
      <w:r w:rsidRPr="006537CE">
        <w:t>Уполномоченный орган - специализированная организация, действующая на основании муниципального контракта: Общество с ограниченной ответственностью «Орион» (ООО «Орион»), адрес (</w:t>
      </w:r>
      <w:r>
        <w:t>местонахождение): Россия, 430016</w:t>
      </w:r>
      <w:r w:rsidRPr="006537CE">
        <w:t>, Рес</w:t>
      </w:r>
      <w:r>
        <w:t>публика Мордовия, г.Саранск, ул.</w:t>
      </w:r>
      <w:r w:rsidRPr="006537CE">
        <w:t xml:space="preserve"> </w:t>
      </w:r>
      <w:r w:rsidRPr="001C2E6E">
        <w:t>Пролетарская, д.83Б</w:t>
      </w:r>
      <w:r w:rsidRPr="00847ECC">
        <w:t>,</w:t>
      </w:r>
      <w:r>
        <w:t xml:space="preserve"> офис 303, тел: 79272756489</w:t>
      </w:r>
      <w:r w:rsidRPr="006537CE">
        <w:t xml:space="preserve">, </w:t>
      </w:r>
      <w:hyperlink r:id="rId16" w:history="1">
        <w:r w:rsidRPr="006537CE">
          <w:rPr>
            <w:rStyle w:val="a3"/>
            <w:lang w:val="en-US"/>
          </w:rPr>
          <w:t>orion</w:t>
        </w:r>
        <w:r w:rsidRPr="006537CE">
          <w:rPr>
            <w:rStyle w:val="a3"/>
          </w:rPr>
          <w:t>-</w:t>
        </w:r>
        <w:r w:rsidRPr="006537CE">
          <w:rPr>
            <w:rStyle w:val="a3"/>
            <w:lang w:val="en-US"/>
          </w:rPr>
          <w:t>saransk</w:t>
        </w:r>
        <w:r w:rsidRPr="006537CE">
          <w:rPr>
            <w:rStyle w:val="a3"/>
          </w:rPr>
          <w:t>@</w:t>
        </w:r>
        <w:r w:rsidRPr="006537CE">
          <w:rPr>
            <w:rStyle w:val="a3"/>
            <w:lang w:val="en-US"/>
          </w:rPr>
          <w:t>yandex</w:t>
        </w:r>
        <w:r w:rsidRPr="006537CE">
          <w:rPr>
            <w:rStyle w:val="a3"/>
          </w:rPr>
          <w:t>.</w:t>
        </w:r>
        <w:r w:rsidRPr="006537CE">
          <w:rPr>
            <w:rStyle w:val="a3"/>
            <w:lang w:val="en-US"/>
          </w:rPr>
          <w:t>ru</w:t>
        </w:r>
      </w:hyperlink>
      <w:r w:rsidRPr="006537CE">
        <w:t>.</w:t>
      </w:r>
      <w:r>
        <w:t xml:space="preserve">  </w:t>
      </w:r>
    </w:p>
    <w:p w:rsidR="009A493A" w:rsidRDefault="009A493A" w:rsidP="009A493A">
      <w:pPr>
        <w:tabs>
          <w:tab w:val="left" w:pos="560"/>
          <w:tab w:val="left" w:pos="1215"/>
        </w:tabs>
        <w:jc w:val="both"/>
      </w:pPr>
      <w:r>
        <w:t xml:space="preserve">           4.  </w:t>
      </w:r>
      <w:r w:rsidRPr="00271B06">
        <w:t>Утвердить   комиссию  по  проведению открытого аукциона</w:t>
      </w:r>
      <w:r>
        <w:t xml:space="preserve"> </w:t>
      </w:r>
      <w:r w:rsidRPr="00271B06">
        <w:t xml:space="preserve"> </w:t>
      </w:r>
      <w:r w:rsidRPr="009774BA">
        <w:t xml:space="preserve">по </w:t>
      </w:r>
      <w:r>
        <w:t xml:space="preserve"> </w:t>
      </w:r>
      <w:r w:rsidRPr="009774BA">
        <w:t>составу</w:t>
      </w:r>
      <w:r>
        <w:t xml:space="preserve">  </w:t>
      </w:r>
      <w:r w:rsidRPr="009774BA">
        <w:t xml:space="preserve"> участников</w:t>
      </w:r>
      <w:r>
        <w:t xml:space="preserve">  </w:t>
      </w:r>
      <w:r w:rsidRPr="009774BA">
        <w:t xml:space="preserve"> и</w:t>
      </w:r>
      <w:r>
        <w:t xml:space="preserve"> </w:t>
      </w:r>
      <w:r w:rsidRPr="009774BA">
        <w:t xml:space="preserve"> форме подачи предложений</w:t>
      </w:r>
      <w:r>
        <w:t xml:space="preserve"> </w:t>
      </w:r>
      <w:r w:rsidRPr="009774BA">
        <w:t xml:space="preserve"> по </w:t>
      </w:r>
      <w:r>
        <w:t xml:space="preserve"> </w:t>
      </w:r>
      <w:r w:rsidRPr="009774BA">
        <w:t>цене</w:t>
      </w:r>
      <w:r>
        <w:t xml:space="preserve">,  </w:t>
      </w:r>
      <w:r w:rsidRPr="009774BA">
        <w:t>аукцион</w:t>
      </w:r>
      <w:r w:rsidRPr="00A02FDA">
        <w:rPr>
          <w:b/>
        </w:rPr>
        <w:t xml:space="preserve"> </w:t>
      </w:r>
      <w:r>
        <w:rPr>
          <w:b/>
        </w:rPr>
        <w:t xml:space="preserve"> </w:t>
      </w:r>
      <w:r>
        <w:t xml:space="preserve">по продаже земельных  участков </w:t>
      </w:r>
      <w:r w:rsidRPr="00271B06">
        <w:t>из представителей  ООО «Орион», уполномоченного  на  организацию и проведение   аукциона</w:t>
      </w:r>
      <w:r>
        <w:t xml:space="preserve">, </w:t>
      </w:r>
      <w:r w:rsidRPr="00271B06">
        <w:t xml:space="preserve"> согласно  заключенного муниципального контракта,  в  следующем составе:</w:t>
      </w:r>
    </w:p>
    <w:p w:rsidR="009A493A" w:rsidRDefault="009A493A" w:rsidP="009A493A">
      <w:pPr>
        <w:tabs>
          <w:tab w:val="left" w:pos="560"/>
          <w:tab w:val="left" w:pos="1215"/>
        </w:tabs>
        <w:jc w:val="both"/>
      </w:pPr>
      <w:r w:rsidRPr="00271B06">
        <w:t>Бубнов Д.А. –  председатель</w:t>
      </w:r>
      <w:r>
        <w:t xml:space="preserve">  комиссии</w:t>
      </w:r>
      <w:r w:rsidRPr="00271B06">
        <w:t xml:space="preserve"> (по согласованию)</w:t>
      </w:r>
    </w:p>
    <w:p w:rsidR="009A493A" w:rsidRDefault="009A493A" w:rsidP="009A493A">
      <w:pPr>
        <w:tabs>
          <w:tab w:val="left" w:pos="560"/>
          <w:tab w:val="left" w:pos="1215"/>
        </w:tabs>
        <w:jc w:val="both"/>
      </w:pPr>
      <w:r w:rsidRPr="00271B06">
        <w:t>Арташкин Д.</w:t>
      </w:r>
      <w:r>
        <w:t>Н. – секретарь комиссии</w:t>
      </w:r>
      <w:r w:rsidRPr="00271B06">
        <w:t xml:space="preserve"> (по согласованию)</w:t>
      </w:r>
    </w:p>
    <w:p w:rsidR="009A493A" w:rsidRDefault="009A493A" w:rsidP="009A493A">
      <w:pPr>
        <w:tabs>
          <w:tab w:val="left" w:pos="560"/>
          <w:tab w:val="left" w:pos="1215"/>
        </w:tabs>
        <w:rPr>
          <w:u w:val="single"/>
        </w:rPr>
      </w:pPr>
      <w:r w:rsidRPr="00271B06">
        <w:rPr>
          <w:u w:val="single"/>
        </w:rPr>
        <w:t>Члены комиссии:</w:t>
      </w:r>
    </w:p>
    <w:p w:rsidR="009A493A" w:rsidRDefault="009A493A" w:rsidP="009A493A">
      <w:pPr>
        <w:tabs>
          <w:tab w:val="left" w:pos="560"/>
          <w:tab w:val="left" w:pos="1215"/>
        </w:tabs>
        <w:jc w:val="both"/>
      </w:pPr>
      <w:r w:rsidRPr="00271B06">
        <w:t>Зиканов А.Б</w:t>
      </w:r>
      <w:r>
        <w:t>.-  член комиссии</w:t>
      </w:r>
      <w:r w:rsidRPr="00271B06">
        <w:t xml:space="preserve"> (по согласованию)</w:t>
      </w:r>
    </w:p>
    <w:p w:rsidR="009A493A" w:rsidRDefault="009A493A" w:rsidP="009A493A">
      <w:pPr>
        <w:tabs>
          <w:tab w:val="left" w:pos="560"/>
          <w:tab w:val="left" w:pos="1215"/>
        </w:tabs>
        <w:jc w:val="both"/>
      </w:pPr>
      <w:r>
        <w:lastRenderedPageBreak/>
        <w:t>Булутова И.А.- член комиссии</w:t>
      </w:r>
      <w:r w:rsidRPr="00271B06">
        <w:t xml:space="preserve"> (по согласованию)</w:t>
      </w:r>
    </w:p>
    <w:p w:rsidR="009A493A" w:rsidRPr="00CA03CB" w:rsidRDefault="009A493A" w:rsidP="009A493A">
      <w:pPr>
        <w:tabs>
          <w:tab w:val="left" w:pos="560"/>
          <w:tab w:val="left" w:pos="1215"/>
        </w:tabs>
        <w:jc w:val="both"/>
      </w:pPr>
      <w:r>
        <w:t>Разенко С.Г.- член комиссии</w:t>
      </w:r>
      <w:r w:rsidRPr="00271B06">
        <w:t xml:space="preserve"> (по согласованию).</w:t>
      </w:r>
    </w:p>
    <w:p w:rsidR="009A493A" w:rsidRDefault="009A493A" w:rsidP="009A493A">
      <w:pPr>
        <w:tabs>
          <w:tab w:val="left" w:pos="560"/>
          <w:tab w:val="left" w:pos="1215"/>
        </w:tabs>
        <w:ind w:firstLine="360"/>
        <w:jc w:val="both"/>
      </w:pPr>
      <w:r>
        <w:t xml:space="preserve">    5. </w:t>
      </w:r>
      <w:r w:rsidRPr="00EA28F8">
        <w:t xml:space="preserve">Утвердить </w:t>
      </w:r>
      <w:r>
        <w:t xml:space="preserve"> </w:t>
      </w:r>
      <w:r w:rsidRPr="00EA28F8">
        <w:t xml:space="preserve">аукционную  документацию </w:t>
      </w:r>
      <w:r>
        <w:t xml:space="preserve"> </w:t>
      </w:r>
      <w:r w:rsidRPr="00EA28F8">
        <w:t>открытого  аукциона</w:t>
      </w:r>
      <w:r>
        <w:t xml:space="preserve"> </w:t>
      </w:r>
      <w:r w:rsidRPr="00EA28F8">
        <w:t xml:space="preserve"> </w:t>
      </w:r>
      <w:r>
        <w:t>по продаже земельных  участков,  указанных  в  п.1 настоящего постановления,   согласно   приложению № 1  к  настоящему постановлению</w:t>
      </w:r>
      <w:r w:rsidRPr="00EA28F8">
        <w:t>.</w:t>
      </w:r>
    </w:p>
    <w:p w:rsidR="009A493A" w:rsidRPr="00B5354F" w:rsidRDefault="009A493A" w:rsidP="009A493A">
      <w:pPr>
        <w:jc w:val="both"/>
      </w:pPr>
      <w:r>
        <w:t xml:space="preserve">          6. Разместить информационное сообщение о проведении открытого аукциона по продаже земельных участков на информационном сайте органов местного самоуправления Чамзинского муниципального района </w:t>
      </w:r>
      <w:hyperlink r:id="rId17" w:history="1">
        <w:r w:rsidRPr="008E2DCE">
          <w:rPr>
            <w:rStyle w:val="a3"/>
            <w:lang w:val="en-US"/>
          </w:rPr>
          <w:t>www</w:t>
        </w:r>
        <w:r w:rsidRPr="008E2DCE">
          <w:rPr>
            <w:rStyle w:val="a3"/>
          </w:rPr>
          <w:t>.</w:t>
        </w:r>
        <w:r w:rsidRPr="008E2DCE">
          <w:rPr>
            <w:rStyle w:val="a3"/>
            <w:lang w:val="en-US"/>
          </w:rPr>
          <w:t>chamzinka</w:t>
        </w:r>
        <w:r w:rsidRPr="008E2DCE">
          <w:rPr>
            <w:rStyle w:val="a3"/>
          </w:rPr>
          <w:t>.</w:t>
        </w:r>
        <w:r w:rsidRPr="008E2DCE">
          <w:rPr>
            <w:rStyle w:val="a3"/>
            <w:lang w:val="en-US"/>
          </w:rPr>
          <w:t>e</w:t>
        </w:r>
        <w:r w:rsidRPr="008E2DCE">
          <w:rPr>
            <w:rStyle w:val="a3"/>
          </w:rPr>
          <w:t>-</w:t>
        </w:r>
        <w:r w:rsidRPr="008E2DCE">
          <w:rPr>
            <w:rStyle w:val="a3"/>
            <w:lang w:val="en-US"/>
          </w:rPr>
          <w:t>mordovia</w:t>
        </w:r>
        <w:r w:rsidRPr="008E2DCE">
          <w:rPr>
            <w:rStyle w:val="a3"/>
          </w:rPr>
          <w:t>.</w:t>
        </w:r>
        <w:r w:rsidRPr="008E2DCE">
          <w:rPr>
            <w:rStyle w:val="a3"/>
            <w:lang w:val="en-US"/>
          </w:rPr>
          <w:t>ru</w:t>
        </w:r>
      </w:hyperlink>
      <w:r>
        <w:t xml:space="preserve"> и на </w:t>
      </w:r>
      <w:r>
        <w:rPr>
          <w:rFonts w:eastAsia="Calibri"/>
        </w:rPr>
        <w:t xml:space="preserve">официальном сайте Российской Федерации </w:t>
      </w:r>
      <w:r w:rsidRPr="00A105CA">
        <w:t xml:space="preserve"> </w:t>
      </w:r>
      <w:hyperlink r:id="rId18" w:history="1">
        <w:r w:rsidRPr="008E2DCE">
          <w:rPr>
            <w:rStyle w:val="a3"/>
            <w:lang w:val="en-US"/>
          </w:rPr>
          <w:t>www</w:t>
        </w:r>
        <w:r w:rsidRPr="008E2DCE">
          <w:rPr>
            <w:rStyle w:val="a3"/>
          </w:rPr>
          <w:t>.</w:t>
        </w:r>
        <w:r w:rsidRPr="008E2DCE">
          <w:rPr>
            <w:rStyle w:val="a3"/>
            <w:lang w:val="en-US"/>
          </w:rPr>
          <w:t>torgi</w:t>
        </w:r>
        <w:r w:rsidRPr="008E2DCE">
          <w:rPr>
            <w:rStyle w:val="a3"/>
          </w:rPr>
          <w:t>.</w:t>
        </w:r>
        <w:r w:rsidRPr="008E2DCE">
          <w:rPr>
            <w:rStyle w:val="a3"/>
            <w:lang w:val="en-US"/>
          </w:rPr>
          <w:t>gov</w:t>
        </w:r>
        <w:r w:rsidRPr="008E2DCE">
          <w:rPr>
            <w:rStyle w:val="a3"/>
          </w:rPr>
          <w:t>.</w:t>
        </w:r>
        <w:r w:rsidRPr="008E2DCE">
          <w:rPr>
            <w:rStyle w:val="a3"/>
            <w:lang w:val="en-US"/>
          </w:rPr>
          <w:t>ru</w:t>
        </w:r>
      </w:hyperlink>
      <w:r>
        <w:t>. Опубликовать</w:t>
      </w:r>
      <w:r w:rsidRPr="006C7787">
        <w:t xml:space="preserve"> в информационном бюллетене Чамзинского муниципального района.</w:t>
      </w:r>
    </w:p>
    <w:p w:rsidR="009A493A" w:rsidRDefault="009A493A" w:rsidP="009A493A">
      <w:pPr>
        <w:jc w:val="both"/>
      </w:pPr>
    </w:p>
    <w:p w:rsidR="009A493A" w:rsidRPr="00271B06" w:rsidRDefault="009A493A" w:rsidP="009A493A">
      <w:pPr>
        <w:jc w:val="both"/>
      </w:pPr>
    </w:p>
    <w:p w:rsidR="009A493A" w:rsidRDefault="009A493A" w:rsidP="009A493A">
      <w:pPr>
        <w:rPr>
          <w:iCs/>
          <w:spacing w:val="-1"/>
        </w:rPr>
      </w:pPr>
    </w:p>
    <w:p w:rsidR="009A493A" w:rsidRDefault="009A493A" w:rsidP="009A493A"/>
    <w:p w:rsidR="009A493A" w:rsidRDefault="009A493A" w:rsidP="009A493A">
      <w:r>
        <w:t>Глава</w:t>
      </w:r>
      <w:r w:rsidRPr="009774BA">
        <w:t xml:space="preserve">  </w:t>
      </w:r>
      <w:r>
        <w:t xml:space="preserve"> </w:t>
      </w:r>
      <w:r w:rsidRPr="009774BA">
        <w:t xml:space="preserve">Чамзинского муниципального </w:t>
      </w:r>
    </w:p>
    <w:p w:rsidR="009A493A" w:rsidRPr="009774BA" w:rsidRDefault="009A493A" w:rsidP="009A493A">
      <w:pPr>
        <w:tabs>
          <w:tab w:val="left" w:pos="360"/>
          <w:tab w:val="left" w:pos="560"/>
          <w:tab w:val="left" w:pos="1215"/>
        </w:tabs>
        <w:jc w:val="both"/>
      </w:pPr>
      <w:r w:rsidRPr="009774BA">
        <w:t xml:space="preserve">района                              </w:t>
      </w:r>
      <w:r>
        <w:t xml:space="preserve">                                                                                    </w:t>
      </w:r>
      <w:r w:rsidRPr="009774BA">
        <w:t xml:space="preserve"> </w:t>
      </w:r>
      <w:r>
        <w:t>В.Г. Цыбаков</w:t>
      </w:r>
    </w:p>
    <w:p w:rsidR="009A493A" w:rsidRPr="009774BA" w:rsidRDefault="009A493A" w:rsidP="009A493A"/>
    <w:p w:rsidR="009A493A" w:rsidRDefault="009A493A" w:rsidP="009A493A">
      <w:pPr>
        <w:tabs>
          <w:tab w:val="left" w:pos="360"/>
          <w:tab w:val="left" w:pos="560"/>
          <w:tab w:val="left" w:pos="1215"/>
        </w:tabs>
        <w:jc w:val="both"/>
        <w:rPr>
          <w:b/>
        </w:rPr>
      </w:pPr>
    </w:p>
    <w:p w:rsidR="009A493A" w:rsidRDefault="009A493A" w:rsidP="009A493A">
      <w:pPr>
        <w:jc w:val="center"/>
        <w:rPr>
          <w:b/>
        </w:rPr>
      </w:pPr>
    </w:p>
    <w:p w:rsidR="009A493A" w:rsidRDefault="009A493A" w:rsidP="009A493A">
      <w:pPr>
        <w:jc w:val="center"/>
        <w:rPr>
          <w:b/>
        </w:rPr>
      </w:pPr>
    </w:p>
    <w:p w:rsidR="009A493A" w:rsidRDefault="009A493A" w:rsidP="009A493A">
      <w:pPr>
        <w:jc w:val="center"/>
        <w:rPr>
          <w:b/>
        </w:rPr>
      </w:pPr>
    </w:p>
    <w:p w:rsidR="009A493A" w:rsidRDefault="009A493A" w:rsidP="009A493A">
      <w:pPr>
        <w:jc w:val="center"/>
        <w:rPr>
          <w:b/>
        </w:rPr>
      </w:pPr>
    </w:p>
    <w:p w:rsidR="009A493A" w:rsidRDefault="009A493A" w:rsidP="009A493A">
      <w:pPr>
        <w:jc w:val="center"/>
        <w:rPr>
          <w:b/>
        </w:rPr>
      </w:pPr>
    </w:p>
    <w:p w:rsidR="009A493A" w:rsidRDefault="009A493A" w:rsidP="009A493A">
      <w:pPr>
        <w:jc w:val="center"/>
        <w:rPr>
          <w:b/>
        </w:rPr>
      </w:pPr>
    </w:p>
    <w:p w:rsidR="009A493A" w:rsidRDefault="009A493A" w:rsidP="009A493A">
      <w:pPr>
        <w:rPr>
          <w:b/>
        </w:rPr>
      </w:pPr>
    </w:p>
    <w:p w:rsidR="009A493A" w:rsidRDefault="009A493A" w:rsidP="009A493A">
      <w:pPr>
        <w:rPr>
          <w:b/>
        </w:rPr>
      </w:pPr>
    </w:p>
    <w:p w:rsidR="009A493A" w:rsidRDefault="009A493A" w:rsidP="009A493A">
      <w:pPr>
        <w:rPr>
          <w:b/>
        </w:rPr>
      </w:pPr>
    </w:p>
    <w:p w:rsidR="009A493A" w:rsidRDefault="009A493A" w:rsidP="009A493A">
      <w:pPr>
        <w:rPr>
          <w:b/>
        </w:rPr>
      </w:pPr>
    </w:p>
    <w:p w:rsidR="009A493A" w:rsidRDefault="009A493A" w:rsidP="009A493A">
      <w:pPr>
        <w:rPr>
          <w:b/>
        </w:rPr>
      </w:pPr>
    </w:p>
    <w:p w:rsidR="009A493A" w:rsidRDefault="009A493A" w:rsidP="009A493A">
      <w:pPr>
        <w:rPr>
          <w:b/>
        </w:rPr>
      </w:pPr>
    </w:p>
    <w:p w:rsidR="009A493A" w:rsidRDefault="009A493A" w:rsidP="009A493A">
      <w:pPr>
        <w:rPr>
          <w:b/>
        </w:rPr>
      </w:pPr>
    </w:p>
    <w:p w:rsidR="009A493A" w:rsidRDefault="009A493A" w:rsidP="009A493A">
      <w:pPr>
        <w:rPr>
          <w:b/>
        </w:rPr>
      </w:pPr>
    </w:p>
    <w:p w:rsidR="009A493A" w:rsidRDefault="009A493A" w:rsidP="009A493A">
      <w:pPr>
        <w:rPr>
          <w:b/>
        </w:rPr>
      </w:pPr>
    </w:p>
    <w:p w:rsidR="009A493A" w:rsidRDefault="009A493A" w:rsidP="009A493A">
      <w:pPr>
        <w:rPr>
          <w:b/>
        </w:rPr>
      </w:pPr>
    </w:p>
    <w:p w:rsidR="009A493A" w:rsidRDefault="009A493A" w:rsidP="009A493A">
      <w:pPr>
        <w:rPr>
          <w:b/>
        </w:rPr>
      </w:pPr>
    </w:p>
    <w:p w:rsidR="009A493A" w:rsidRDefault="009A493A" w:rsidP="009A493A">
      <w:pPr>
        <w:rPr>
          <w:b/>
        </w:rPr>
      </w:pPr>
    </w:p>
    <w:p w:rsidR="009A493A" w:rsidRDefault="009A493A" w:rsidP="009A493A">
      <w:pPr>
        <w:rPr>
          <w:b/>
        </w:rPr>
      </w:pPr>
    </w:p>
    <w:p w:rsidR="009A493A" w:rsidRDefault="009A493A" w:rsidP="009A493A">
      <w:pPr>
        <w:rPr>
          <w:b/>
        </w:rPr>
      </w:pPr>
    </w:p>
    <w:p w:rsidR="009A493A" w:rsidRDefault="009A493A" w:rsidP="009A493A">
      <w:pPr>
        <w:rPr>
          <w:b/>
        </w:rPr>
      </w:pPr>
    </w:p>
    <w:p w:rsidR="009A493A" w:rsidRDefault="009A493A" w:rsidP="009A493A">
      <w:pPr>
        <w:rPr>
          <w:b/>
        </w:rPr>
      </w:pPr>
    </w:p>
    <w:p w:rsidR="009A493A" w:rsidRDefault="009A493A" w:rsidP="009A493A">
      <w:pPr>
        <w:rPr>
          <w:b/>
        </w:rPr>
      </w:pPr>
    </w:p>
    <w:p w:rsidR="009A493A" w:rsidRDefault="009A493A" w:rsidP="009A493A">
      <w:pPr>
        <w:rPr>
          <w:b/>
        </w:rPr>
      </w:pPr>
    </w:p>
    <w:p w:rsidR="009A493A" w:rsidRDefault="009A493A" w:rsidP="009A493A">
      <w:pPr>
        <w:rPr>
          <w:b/>
        </w:rPr>
      </w:pPr>
    </w:p>
    <w:p w:rsidR="009A493A" w:rsidRDefault="009A493A" w:rsidP="009A493A">
      <w:pPr>
        <w:rPr>
          <w:b/>
        </w:rPr>
      </w:pPr>
    </w:p>
    <w:p w:rsidR="009A493A" w:rsidRDefault="009A493A" w:rsidP="009A493A">
      <w:pPr>
        <w:rPr>
          <w:b/>
        </w:rPr>
      </w:pPr>
    </w:p>
    <w:p w:rsidR="009A493A" w:rsidRDefault="009A493A" w:rsidP="009A493A">
      <w:pPr>
        <w:rPr>
          <w:b/>
        </w:rPr>
      </w:pPr>
    </w:p>
    <w:p w:rsidR="009A493A" w:rsidRDefault="009A493A" w:rsidP="009A493A">
      <w:pPr>
        <w:rPr>
          <w:b/>
        </w:rPr>
      </w:pPr>
    </w:p>
    <w:p w:rsidR="009A493A" w:rsidRDefault="009A493A" w:rsidP="009A493A">
      <w:pPr>
        <w:rPr>
          <w:b/>
        </w:rPr>
      </w:pPr>
    </w:p>
    <w:p w:rsidR="009A493A" w:rsidRDefault="009A493A" w:rsidP="009A493A">
      <w:pPr>
        <w:rPr>
          <w:b/>
        </w:rPr>
      </w:pPr>
    </w:p>
    <w:p w:rsidR="009A493A" w:rsidRDefault="009A493A" w:rsidP="009A493A">
      <w:pPr>
        <w:rPr>
          <w:b/>
        </w:rPr>
      </w:pPr>
    </w:p>
    <w:p w:rsidR="009A493A" w:rsidRDefault="009A493A" w:rsidP="009A493A">
      <w:pPr>
        <w:rPr>
          <w:b/>
        </w:rPr>
      </w:pPr>
    </w:p>
    <w:p w:rsidR="009A493A" w:rsidRDefault="009A493A" w:rsidP="009A493A">
      <w:pPr>
        <w:rPr>
          <w:b/>
        </w:rPr>
      </w:pPr>
    </w:p>
    <w:p w:rsidR="009A493A" w:rsidRDefault="009A493A" w:rsidP="009A493A">
      <w:pPr>
        <w:rPr>
          <w:b/>
        </w:rPr>
      </w:pPr>
    </w:p>
    <w:p w:rsidR="009A493A" w:rsidRDefault="009A493A" w:rsidP="009A493A">
      <w:pPr>
        <w:rPr>
          <w:b/>
        </w:rPr>
      </w:pPr>
    </w:p>
    <w:p w:rsidR="009A493A" w:rsidRDefault="009A493A" w:rsidP="009A493A">
      <w:pPr>
        <w:rPr>
          <w:b/>
        </w:rPr>
      </w:pPr>
    </w:p>
    <w:p w:rsidR="009A493A" w:rsidRDefault="009A493A" w:rsidP="009A493A">
      <w:pPr>
        <w:rPr>
          <w:b/>
        </w:rPr>
      </w:pPr>
    </w:p>
    <w:p w:rsidR="009A493A" w:rsidRDefault="009A493A" w:rsidP="009A493A">
      <w:pPr>
        <w:rPr>
          <w:b/>
        </w:rPr>
      </w:pPr>
    </w:p>
    <w:p w:rsidR="009A493A" w:rsidRPr="009774BA" w:rsidRDefault="009A493A" w:rsidP="009A493A">
      <w:pPr>
        <w:jc w:val="center"/>
        <w:rPr>
          <w:b/>
        </w:rPr>
      </w:pPr>
    </w:p>
    <w:p w:rsidR="009A493A" w:rsidRPr="0080401A" w:rsidRDefault="009A493A" w:rsidP="009A493A">
      <w:pPr>
        <w:jc w:val="right"/>
        <w:rPr>
          <w:sz w:val="22"/>
          <w:szCs w:val="22"/>
        </w:rPr>
      </w:pPr>
      <w:r>
        <w:rPr>
          <w:sz w:val="22"/>
          <w:szCs w:val="22"/>
        </w:rPr>
        <w:t>Приложение № 1</w:t>
      </w:r>
    </w:p>
    <w:p w:rsidR="009A493A" w:rsidRPr="0080401A" w:rsidRDefault="009A493A" w:rsidP="009A493A">
      <w:pPr>
        <w:jc w:val="right"/>
        <w:rPr>
          <w:sz w:val="22"/>
          <w:szCs w:val="22"/>
        </w:rPr>
      </w:pPr>
      <w:r>
        <w:rPr>
          <w:sz w:val="22"/>
          <w:szCs w:val="22"/>
        </w:rPr>
        <w:t xml:space="preserve">к  </w:t>
      </w:r>
      <w:r w:rsidRPr="0080401A">
        <w:rPr>
          <w:sz w:val="22"/>
          <w:szCs w:val="22"/>
        </w:rPr>
        <w:t>постановлени</w:t>
      </w:r>
      <w:r>
        <w:rPr>
          <w:sz w:val="22"/>
          <w:szCs w:val="22"/>
        </w:rPr>
        <w:t>ю</w:t>
      </w:r>
      <w:r w:rsidRPr="0080401A">
        <w:rPr>
          <w:sz w:val="22"/>
          <w:szCs w:val="22"/>
        </w:rPr>
        <w:t xml:space="preserve">  </w:t>
      </w:r>
    </w:p>
    <w:p w:rsidR="009A493A" w:rsidRPr="0080401A" w:rsidRDefault="009A493A" w:rsidP="009A493A">
      <w:pPr>
        <w:jc w:val="right"/>
        <w:rPr>
          <w:sz w:val="22"/>
          <w:szCs w:val="22"/>
        </w:rPr>
      </w:pPr>
      <w:r w:rsidRPr="0080401A">
        <w:rPr>
          <w:sz w:val="22"/>
          <w:szCs w:val="22"/>
        </w:rPr>
        <w:t>от</w:t>
      </w:r>
      <w:r>
        <w:rPr>
          <w:sz w:val="22"/>
          <w:szCs w:val="22"/>
        </w:rPr>
        <w:t xml:space="preserve"> 01.04.2021г.   № 212</w:t>
      </w:r>
    </w:p>
    <w:p w:rsidR="009A493A" w:rsidRDefault="009A493A" w:rsidP="009A493A"/>
    <w:p w:rsidR="009A493A" w:rsidRDefault="009A493A" w:rsidP="009A493A"/>
    <w:p w:rsidR="009A493A" w:rsidRPr="00614329" w:rsidRDefault="009A493A" w:rsidP="009A493A"/>
    <w:p w:rsidR="009A493A" w:rsidRPr="00614329" w:rsidRDefault="009A493A" w:rsidP="009A493A">
      <w:pPr>
        <w:jc w:val="center"/>
        <w:rPr>
          <w:b/>
        </w:rPr>
      </w:pPr>
      <w:r w:rsidRPr="00614329">
        <w:rPr>
          <w:b/>
        </w:rPr>
        <w:t>Аукционная  документация</w:t>
      </w:r>
    </w:p>
    <w:p w:rsidR="009A493A" w:rsidRPr="00614329" w:rsidRDefault="009A493A" w:rsidP="009A493A">
      <w:pPr>
        <w:jc w:val="center"/>
        <w:rPr>
          <w:b/>
        </w:rPr>
      </w:pPr>
      <w:r w:rsidRPr="00614329">
        <w:rPr>
          <w:b/>
        </w:rPr>
        <w:t xml:space="preserve">открытого аукциона </w:t>
      </w:r>
      <w:r>
        <w:rPr>
          <w:b/>
        </w:rPr>
        <w:t xml:space="preserve">по продаже </w:t>
      </w:r>
      <w:r w:rsidRPr="00614329">
        <w:rPr>
          <w:b/>
        </w:rPr>
        <w:t>земельн</w:t>
      </w:r>
      <w:r>
        <w:rPr>
          <w:b/>
        </w:rPr>
        <w:t xml:space="preserve">ых </w:t>
      </w:r>
      <w:r w:rsidRPr="00614329">
        <w:rPr>
          <w:b/>
        </w:rPr>
        <w:t>участк</w:t>
      </w:r>
      <w:r>
        <w:rPr>
          <w:b/>
        </w:rPr>
        <w:t>ов</w:t>
      </w:r>
    </w:p>
    <w:p w:rsidR="009A493A" w:rsidRDefault="009A493A" w:rsidP="009A493A">
      <w:pPr>
        <w:tabs>
          <w:tab w:val="left" w:pos="426"/>
          <w:tab w:val="left" w:pos="560"/>
        </w:tabs>
        <w:ind w:firstLine="709"/>
        <w:jc w:val="both"/>
      </w:pPr>
    </w:p>
    <w:p w:rsidR="009A493A" w:rsidRPr="00054EFF" w:rsidRDefault="009A493A" w:rsidP="009A493A">
      <w:pPr>
        <w:tabs>
          <w:tab w:val="left" w:pos="426"/>
        </w:tabs>
        <w:ind w:left="45"/>
        <w:jc w:val="both"/>
      </w:pPr>
      <w:r>
        <w:t xml:space="preserve">          1. </w:t>
      </w:r>
      <w:r w:rsidRPr="005E228C">
        <w:rPr>
          <w:b/>
        </w:rPr>
        <w:t>Организатор торгов</w:t>
      </w:r>
      <w:r w:rsidRPr="006537CE">
        <w:t xml:space="preserve"> – </w:t>
      </w:r>
      <w:r>
        <w:t>администрация Чамзинского</w:t>
      </w:r>
      <w:r w:rsidRPr="00CA3E12">
        <w:t xml:space="preserve"> муниципального </w:t>
      </w:r>
      <w:r>
        <w:t>района Республики Мордовия, 431700, Республика Мордовия, Чамзинский район, рп. Чамзинка, ул. Победы, д. 1, тел.: (83437) 2-12-00, 2-13-00</w:t>
      </w:r>
      <w:r w:rsidRPr="00CA3E12">
        <w:t xml:space="preserve">, </w:t>
      </w:r>
      <w:r w:rsidRPr="00CA3E12">
        <w:rPr>
          <w:lang w:val="en-US"/>
        </w:rPr>
        <w:t>e</w:t>
      </w:r>
      <w:r w:rsidRPr="00CA3E12">
        <w:t>-</w:t>
      </w:r>
      <w:r w:rsidRPr="00CA3E12">
        <w:rPr>
          <w:lang w:val="en-US"/>
        </w:rPr>
        <w:t>mail</w:t>
      </w:r>
      <w:r w:rsidRPr="00CA3E12">
        <w:t xml:space="preserve">: </w:t>
      </w:r>
      <w:hyperlink r:id="rId19" w:history="1">
        <w:r w:rsidRPr="00ED7FD5">
          <w:rPr>
            <w:rStyle w:val="a3"/>
            <w:lang w:val="en-US"/>
          </w:rPr>
          <w:t>admchamzinka</w:t>
        </w:r>
        <w:r w:rsidRPr="00ED7FD5">
          <w:rPr>
            <w:rStyle w:val="a3"/>
          </w:rPr>
          <w:t>@mail.ru</w:t>
        </w:r>
      </w:hyperlink>
      <w:r>
        <w:t xml:space="preserve">, </w:t>
      </w:r>
      <w:hyperlink r:id="rId20" w:history="1">
        <w:r w:rsidRPr="00ED7FD5">
          <w:rPr>
            <w:rStyle w:val="a3"/>
            <w:lang w:val="en-US"/>
          </w:rPr>
          <w:t>otdelKUMI</w:t>
        </w:r>
        <w:r w:rsidRPr="00ED7FD5">
          <w:rPr>
            <w:rStyle w:val="a3"/>
          </w:rPr>
          <w:t>@</w:t>
        </w:r>
        <w:r w:rsidRPr="00ED7FD5">
          <w:rPr>
            <w:rStyle w:val="a3"/>
            <w:lang w:val="en-US"/>
          </w:rPr>
          <w:t>yandex</w:t>
        </w:r>
        <w:r w:rsidRPr="00ED7FD5">
          <w:rPr>
            <w:rStyle w:val="a3"/>
          </w:rPr>
          <w:t>.</w:t>
        </w:r>
        <w:r w:rsidRPr="00ED7FD5">
          <w:rPr>
            <w:rStyle w:val="a3"/>
            <w:lang w:val="en-US"/>
          </w:rPr>
          <w:t>ru</w:t>
        </w:r>
      </w:hyperlink>
      <w:r>
        <w:t>.</w:t>
      </w:r>
    </w:p>
    <w:p w:rsidR="009A493A" w:rsidRDefault="009A493A" w:rsidP="009A493A">
      <w:pPr>
        <w:numPr>
          <w:ilvl w:val="0"/>
          <w:numId w:val="16"/>
        </w:numPr>
        <w:tabs>
          <w:tab w:val="left" w:pos="426"/>
        </w:tabs>
        <w:suppressAutoHyphens/>
        <w:ind w:left="0" w:firstLine="709"/>
        <w:jc w:val="both"/>
      </w:pPr>
      <w:r w:rsidRPr="005E228C">
        <w:rPr>
          <w:b/>
        </w:rPr>
        <w:t>Уполномоченный орган</w:t>
      </w:r>
      <w:r w:rsidRPr="006537CE">
        <w:t xml:space="preserve"> - специализированная организация, действующая на основании муниципального контракта: Общество с ограниченной ответственностью «Орион» (ООО «Орион»), адрес (</w:t>
      </w:r>
      <w:r>
        <w:t>местонахождение): Россия, 430016</w:t>
      </w:r>
      <w:r w:rsidRPr="006537CE">
        <w:t>, Рес</w:t>
      </w:r>
      <w:r>
        <w:t>публика Мордовия, г.Саранск, ул.</w:t>
      </w:r>
      <w:r w:rsidRPr="006537CE">
        <w:t xml:space="preserve"> </w:t>
      </w:r>
      <w:r w:rsidRPr="001C2E6E">
        <w:t>Пролетарская, д.83Б</w:t>
      </w:r>
      <w:r w:rsidRPr="00847ECC">
        <w:t>,</w:t>
      </w:r>
      <w:r>
        <w:t xml:space="preserve"> офис 303, тел: 79272756489</w:t>
      </w:r>
      <w:r w:rsidRPr="006537CE">
        <w:t xml:space="preserve">, </w:t>
      </w:r>
      <w:r>
        <w:t xml:space="preserve"> адрес электронной почты: </w:t>
      </w:r>
      <w:hyperlink r:id="rId21" w:history="1">
        <w:r w:rsidRPr="006537CE">
          <w:rPr>
            <w:rStyle w:val="a3"/>
            <w:lang w:val="en-US"/>
          </w:rPr>
          <w:t>orion</w:t>
        </w:r>
        <w:r w:rsidRPr="006537CE">
          <w:rPr>
            <w:rStyle w:val="a3"/>
          </w:rPr>
          <w:t>-</w:t>
        </w:r>
        <w:r w:rsidRPr="006537CE">
          <w:rPr>
            <w:rStyle w:val="a3"/>
            <w:lang w:val="en-US"/>
          </w:rPr>
          <w:t>saransk</w:t>
        </w:r>
        <w:r w:rsidRPr="006537CE">
          <w:rPr>
            <w:rStyle w:val="a3"/>
          </w:rPr>
          <w:t>@</w:t>
        </w:r>
        <w:r w:rsidRPr="006537CE">
          <w:rPr>
            <w:rStyle w:val="a3"/>
            <w:lang w:val="en-US"/>
          </w:rPr>
          <w:t>yandex</w:t>
        </w:r>
        <w:r w:rsidRPr="006537CE">
          <w:rPr>
            <w:rStyle w:val="a3"/>
          </w:rPr>
          <w:t>.</w:t>
        </w:r>
        <w:r w:rsidRPr="006537CE">
          <w:rPr>
            <w:rStyle w:val="a3"/>
            <w:lang w:val="en-US"/>
          </w:rPr>
          <w:t>ru</w:t>
        </w:r>
      </w:hyperlink>
      <w:r w:rsidRPr="006537CE">
        <w:t>.</w:t>
      </w:r>
      <w:r>
        <w:t xml:space="preserve">  </w:t>
      </w:r>
    </w:p>
    <w:p w:rsidR="009A493A" w:rsidRDefault="009A493A" w:rsidP="009A493A">
      <w:pPr>
        <w:tabs>
          <w:tab w:val="left" w:pos="426"/>
        </w:tabs>
        <w:ind w:left="709"/>
        <w:jc w:val="both"/>
      </w:pPr>
      <w:r w:rsidRPr="005D7FED">
        <w:t>3</w:t>
      </w:r>
      <w:r>
        <w:rPr>
          <w:b/>
        </w:rPr>
        <w:t xml:space="preserve">. </w:t>
      </w:r>
      <w:r w:rsidRPr="003D1F40">
        <w:rPr>
          <w:b/>
        </w:rPr>
        <w:t>Дата проведения  аукциона</w:t>
      </w:r>
      <w:r w:rsidRPr="00D46D72">
        <w:t xml:space="preserve">  </w:t>
      </w:r>
      <w:r>
        <w:t xml:space="preserve"> </w:t>
      </w:r>
      <w:r w:rsidRPr="00D46D72">
        <w:t xml:space="preserve"> </w:t>
      </w:r>
      <w:r w:rsidRPr="005D7FED">
        <w:t>11  мая  2021  года  в 10 ч.00 мин</w:t>
      </w:r>
      <w:r>
        <w:t>.</w:t>
      </w:r>
      <w:r w:rsidRPr="00D46D72">
        <w:t xml:space="preserve"> по ад</w:t>
      </w:r>
      <w:r>
        <w:t>ресу: ООО</w:t>
      </w:r>
    </w:p>
    <w:p w:rsidR="009A493A" w:rsidRPr="00D46D72" w:rsidRDefault="009A493A" w:rsidP="009A493A">
      <w:pPr>
        <w:tabs>
          <w:tab w:val="left" w:pos="426"/>
        </w:tabs>
        <w:jc w:val="both"/>
      </w:pPr>
      <w:r>
        <w:t>«Орион»: Россия, 430016</w:t>
      </w:r>
      <w:r w:rsidRPr="00D46D72">
        <w:t>, Республика Мордови</w:t>
      </w:r>
      <w:r>
        <w:t>я, г.Саранск, ул. Пролетарская, д.83Б, офис 303</w:t>
      </w:r>
    </w:p>
    <w:p w:rsidR="009A493A" w:rsidRDefault="009A493A" w:rsidP="009A493A">
      <w:pPr>
        <w:tabs>
          <w:tab w:val="left" w:pos="426"/>
          <w:tab w:val="left" w:pos="560"/>
        </w:tabs>
        <w:ind w:left="709"/>
        <w:jc w:val="both"/>
      </w:pPr>
      <w:r w:rsidRPr="005D7FED">
        <w:t>4</w:t>
      </w:r>
      <w:r>
        <w:rPr>
          <w:b/>
        </w:rPr>
        <w:t xml:space="preserve">. </w:t>
      </w:r>
      <w:r w:rsidRPr="005F66CF">
        <w:rPr>
          <w:b/>
        </w:rPr>
        <w:t>Предмет аукциона</w:t>
      </w:r>
      <w:r>
        <w:t>:   продажа земельных  участков</w:t>
      </w:r>
    </w:p>
    <w:p w:rsidR="009A493A" w:rsidRDefault="009A493A" w:rsidP="009A493A">
      <w:pPr>
        <w:tabs>
          <w:tab w:val="left" w:pos="426"/>
          <w:tab w:val="left" w:pos="560"/>
        </w:tabs>
        <w:ind w:left="709"/>
        <w:jc w:val="both"/>
      </w:pPr>
    </w:p>
    <w:p w:rsidR="009A493A" w:rsidRDefault="009A493A" w:rsidP="009A493A">
      <w:pPr>
        <w:tabs>
          <w:tab w:val="left" w:pos="426"/>
          <w:tab w:val="left" w:pos="560"/>
        </w:tabs>
        <w:ind w:left="709"/>
        <w:jc w:val="both"/>
      </w:pPr>
      <w:r>
        <w:t xml:space="preserve"> </w:t>
      </w:r>
      <w:r w:rsidRPr="00E4368E">
        <w:rPr>
          <w:b/>
        </w:rPr>
        <w:t>ЛОТ №1</w:t>
      </w:r>
      <w:r>
        <w:t xml:space="preserve"> с кадастровым номером 13:22:0210002:799, общей площадью 1500 +/- 14 кв.м., по адресу: Республика Мордовия, Чамзинский район, с. Пянгелей,</w:t>
      </w:r>
      <w:r w:rsidRPr="00E4368E">
        <w:t xml:space="preserve"> </w:t>
      </w:r>
      <w:r>
        <w:t>категория земель «земли населенных пунктов»,</w:t>
      </w:r>
      <w:r w:rsidRPr="00E4368E">
        <w:t xml:space="preserve"> </w:t>
      </w:r>
      <w:r>
        <w:t>вид разрешенного использования «для ведения личного подсобного хозяйства».</w:t>
      </w:r>
      <w:r w:rsidRPr="006831BB">
        <w:t xml:space="preserve"> Ограничения (обременения) в праве не установлены.</w:t>
      </w:r>
    </w:p>
    <w:p w:rsidR="009A493A" w:rsidRDefault="009A493A" w:rsidP="009A493A">
      <w:pPr>
        <w:tabs>
          <w:tab w:val="left" w:pos="426"/>
          <w:tab w:val="left" w:pos="560"/>
        </w:tabs>
        <w:ind w:left="405"/>
        <w:jc w:val="both"/>
      </w:pPr>
    </w:p>
    <w:p w:rsidR="009A493A" w:rsidRDefault="009A493A" w:rsidP="009A493A">
      <w:pPr>
        <w:tabs>
          <w:tab w:val="left" w:pos="426"/>
          <w:tab w:val="left" w:pos="560"/>
        </w:tabs>
        <w:ind w:left="709"/>
        <w:jc w:val="both"/>
      </w:pPr>
      <w:r>
        <w:t xml:space="preserve"> </w:t>
      </w:r>
      <w:r w:rsidRPr="00E4368E">
        <w:rPr>
          <w:b/>
        </w:rPr>
        <w:t>ЛОТ №2</w:t>
      </w:r>
      <w:r>
        <w:t xml:space="preserve"> с кадастровым номером 13:22:0209002:364, общей площадью 1000 +/- 11 кв.м., по адресу: Республика Мордовия, Чамзинский район, д. Малые Ремезенки, ул. Базарная,</w:t>
      </w:r>
      <w:r w:rsidRPr="00E4368E">
        <w:t xml:space="preserve"> </w:t>
      </w:r>
      <w:r>
        <w:t>категория земель «земли населенных пунктов»,</w:t>
      </w:r>
      <w:r w:rsidRPr="00E4368E">
        <w:t xml:space="preserve"> </w:t>
      </w:r>
      <w:r>
        <w:t>вид разрешенного использования «для ведения личного подсобного хозяйства».</w:t>
      </w:r>
      <w:r w:rsidRPr="006831BB">
        <w:t xml:space="preserve"> Ограничения (обременения) в праве не установлены.</w:t>
      </w:r>
    </w:p>
    <w:p w:rsidR="009A493A" w:rsidRDefault="009A493A" w:rsidP="009A493A">
      <w:pPr>
        <w:tabs>
          <w:tab w:val="left" w:pos="426"/>
          <w:tab w:val="left" w:pos="560"/>
        </w:tabs>
        <w:ind w:left="405"/>
        <w:jc w:val="both"/>
      </w:pPr>
    </w:p>
    <w:p w:rsidR="009A493A" w:rsidRDefault="009A493A" w:rsidP="009A493A">
      <w:pPr>
        <w:tabs>
          <w:tab w:val="left" w:pos="426"/>
          <w:tab w:val="left" w:pos="560"/>
        </w:tabs>
        <w:ind w:left="709"/>
        <w:jc w:val="both"/>
      </w:pPr>
      <w:r>
        <w:t xml:space="preserve"> </w:t>
      </w:r>
      <w:r w:rsidRPr="00E4368E">
        <w:rPr>
          <w:b/>
        </w:rPr>
        <w:t>ЛОТ №3</w:t>
      </w:r>
      <w:r>
        <w:t xml:space="preserve"> с кадастровым номером 13:22:0212001:2094, общей площадью 1000 +/- 11 кв.м., по адресу: Республика Мордовия, Чамзинский район, с. Пичеуры,</w:t>
      </w:r>
      <w:r w:rsidRPr="00E4368E">
        <w:t xml:space="preserve"> </w:t>
      </w:r>
      <w:r>
        <w:t>категория земель «земли населенных пунктов»,</w:t>
      </w:r>
      <w:r w:rsidRPr="00E4368E">
        <w:t xml:space="preserve"> </w:t>
      </w:r>
      <w:r>
        <w:t>вид разрешенного использования «для ведения личного подсобного хозяйства».</w:t>
      </w:r>
      <w:r w:rsidRPr="006831BB">
        <w:t xml:space="preserve"> Ограничения (обременения) в праве не установлены.</w:t>
      </w:r>
    </w:p>
    <w:p w:rsidR="009A493A" w:rsidRDefault="009A493A" w:rsidP="009A493A">
      <w:pPr>
        <w:tabs>
          <w:tab w:val="left" w:pos="426"/>
          <w:tab w:val="left" w:pos="560"/>
        </w:tabs>
        <w:ind w:left="405"/>
        <w:jc w:val="both"/>
      </w:pPr>
    </w:p>
    <w:p w:rsidR="009A493A" w:rsidRPr="006831BB" w:rsidRDefault="009A493A" w:rsidP="009A493A">
      <w:pPr>
        <w:tabs>
          <w:tab w:val="left" w:pos="426"/>
          <w:tab w:val="left" w:pos="560"/>
        </w:tabs>
        <w:ind w:left="709"/>
        <w:jc w:val="both"/>
      </w:pPr>
      <w:r w:rsidRPr="00E4368E">
        <w:rPr>
          <w:b/>
        </w:rPr>
        <w:t>ЛОТ №4</w:t>
      </w:r>
      <w:r>
        <w:t xml:space="preserve"> с кадастровым номером 13:22:0205003:759, общей площадью 3000 +/- 19 кв.м., по адресу: Республика Мордовия, Чамзинский муниципальный район, Отрадненское сельское поселение, с. Маколово,</w:t>
      </w:r>
      <w:r w:rsidRPr="00E4368E">
        <w:t xml:space="preserve"> </w:t>
      </w:r>
      <w:r>
        <w:t>категория земель «земли населенных пунктов»,</w:t>
      </w:r>
      <w:r w:rsidRPr="00E4368E">
        <w:t xml:space="preserve"> </w:t>
      </w:r>
      <w:r>
        <w:t>вид разрешенного использования «для ведения личного подсобного хозяйства».</w:t>
      </w:r>
      <w:r w:rsidRPr="006831BB">
        <w:t xml:space="preserve"> Ограничения (обременения) в праве не установлены.</w:t>
      </w:r>
    </w:p>
    <w:p w:rsidR="009A493A" w:rsidRDefault="009A493A" w:rsidP="009A493A">
      <w:pPr>
        <w:ind w:left="405"/>
        <w:jc w:val="both"/>
      </w:pPr>
    </w:p>
    <w:p w:rsidR="009A493A" w:rsidRDefault="009A493A" w:rsidP="009A493A">
      <w:pPr>
        <w:tabs>
          <w:tab w:val="left" w:pos="426"/>
          <w:tab w:val="left" w:pos="560"/>
        </w:tabs>
        <w:ind w:left="709"/>
        <w:jc w:val="both"/>
      </w:pPr>
      <w:r>
        <w:t xml:space="preserve"> </w:t>
      </w:r>
      <w:r w:rsidRPr="00E4368E">
        <w:rPr>
          <w:b/>
        </w:rPr>
        <w:t>ЛОТ №5</w:t>
      </w:r>
      <w:r>
        <w:t xml:space="preserve"> с кадастровым номером </w:t>
      </w:r>
      <w:r w:rsidRPr="0074243F">
        <w:t>13:22:0210001:1683, общей площадью 1800 +/- 15 кв.м., по адресу: Республика Мордовия, Чамзинский муниципальный район, Большемаресевское сельское поселение, с. Мокшалей</w:t>
      </w:r>
      <w:r>
        <w:t>,</w:t>
      </w:r>
      <w:r w:rsidRPr="00E4368E">
        <w:t xml:space="preserve"> </w:t>
      </w:r>
      <w:r>
        <w:t>категория земель «земли населенных пунктов»,</w:t>
      </w:r>
      <w:r w:rsidRPr="00E4368E">
        <w:t xml:space="preserve"> </w:t>
      </w:r>
      <w:r>
        <w:t>вид разрешенного использования «для ведения личного подсобного хозяйства».</w:t>
      </w:r>
      <w:r w:rsidRPr="006831BB">
        <w:t xml:space="preserve"> Ограничения (обременения) в праве не установлены.</w:t>
      </w:r>
    </w:p>
    <w:p w:rsidR="009A493A" w:rsidRDefault="009A493A" w:rsidP="009A493A">
      <w:pPr>
        <w:ind w:left="405"/>
        <w:jc w:val="both"/>
      </w:pPr>
    </w:p>
    <w:p w:rsidR="009A493A" w:rsidRDefault="009A493A" w:rsidP="009A493A">
      <w:pPr>
        <w:tabs>
          <w:tab w:val="left" w:pos="426"/>
          <w:tab w:val="left" w:pos="560"/>
        </w:tabs>
        <w:jc w:val="both"/>
        <w:rPr>
          <w:b/>
        </w:rPr>
      </w:pPr>
      <w:r>
        <w:rPr>
          <w:b/>
        </w:rPr>
        <w:t xml:space="preserve">         </w:t>
      </w:r>
    </w:p>
    <w:p w:rsidR="009A493A" w:rsidRDefault="009A493A" w:rsidP="009A493A">
      <w:pPr>
        <w:tabs>
          <w:tab w:val="left" w:pos="426"/>
          <w:tab w:val="left" w:pos="560"/>
        </w:tabs>
        <w:jc w:val="both"/>
        <w:rPr>
          <w:b/>
        </w:rPr>
      </w:pPr>
    </w:p>
    <w:p w:rsidR="009A493A" w:rsidRDefault="009A493A" w:rsidP="009A493A">
      <w:pPr>
        <w:tabs>
          <w:tab w:val="left" w:pos="426"/>
          <w:tab w:val="left" w:pos="560"/>
        </w:tabs>
        <w:jc w:val="both"/>
        <w:rPr>
          <w:b/>
        </w:rPr>
      </w:pPr>
      <w:r>
        <w:rPr>
          <w:b/>
        </w:rPr>
        <w:t xml:space="preserve">         4.1. </w:t>
      </w:r>
      <w:r w:rsidRPr="005F66CF">
        <w:rPr>
          <w:b/>
        </w:rPr>
        <w:t xml:space="preserve">Максимально и  (или) минимально допустимые параметры разрешенного строительства объекта капитального строительства: </w:t>
      </w:r>
    </w:p>
    <w:p w:rsidR="009A493A" w:rsidRDefault="009A493A" w:rsidP="009A493A">
      <w:pPr>
        <w:tabs>
          <w:tab w:val="left" w:pos="426"/>
          <w:tab w:val="left" w:pos="560"/>
        </w:tabs>
        <w:jc w:val="both"/>
        <w:rPr>
          <w:b/>
        </w:rPr>
      </w:pPr>
      <w:r w:rsidRPr="00E4368E">
        <w:rPr>
          <w:b/>
        </w:rPr>
        <w:t>ЛОТ №1</w:t>
      </w:r>
      <w:r>
        <w:rPr>
          <w:b/>
        </w:rPr>
        <w:t xml:space="preserve"> </w:t>
      </w:r>
    </w:p>
    <w:p w:rsidR="009A493A" w:rsidRDefault="009A493A" w:rsidP="009A493A">
      <w:pPr>
        <w:tabs>
          <w:tab w:val="left" w:pos="426"/>
          <w:tab w:val="left" w:pos="560"/>
        </w:tabs>
        <w:jc w:val="both"/>
      </w:pPr>
      <w:r>
        <w:t xml:space="preserve">Предельное количество этажей/предельная высота зданий, строений, сооружений (м) – 3/12 (согласно </w:t>
      </w:r>
      <w:r w:rsidRPr="001315DE">
        <w:t>ПЗЗ Большемаресевского сельского поселения Чам</w:t>
      </w:r>
      <w:r>
        <w:t>зинского муниципального района);</w:t>
      </w:r>
    </w:p>
    <w:p w:rsidR="009A493A" w:rsidRDefault="009A493A" w:rsidP="009A493A">
      <w:pPr>
        <w:tabs>
          <w:tab w:val="left" w:pos="426"/>
          <w:tab w:val="left" w:pos="560"/>
        </w:tabs>
        <w:jc w:val="both"/>
        <w:rPr>
          <w:b/>
        </w:rPr>
      </w:pPr>
      <w:r>
        <w:rPr>
          <w:b/>
        </w:rPr>
        <w:t xml:space="preserve">ЛОТ №2 </w:t>
      </w:r>
    </w:p>
    <w:p w:rsidR="009A493A" w:rsidRDefault="009A493A" w:rsidP="009A493A">
      <w:pPr>
        <w:tabs>
          <w:tab w:val="left" w:pos="426"/>
          <w:tab w:val="left" w:pos="560"/>
        </w:tabs>
        <w:jc w:val="both"/>
      </w:pPr>
      <w:r>
        <w:rPr>
          <w:b/>
        </w:rPr>
        <w:t xml:space="preserve"> </w:t>
      </w:r>
      <w:r>
        <w:t xml:space="preserve">Предельное количество этажей/предельная высота зданий, строений, сооружений (м) – 3/12 (согласно </w:t>
      </w:r>
      <w:r w:rsidRPr="001315DE">
        <w:t xml:space="preserve">ПЗЗ </w:t>
      </w:r>
      <w:r>
        <w:t>Большеремезенского</w:t>
      </w:r>
      <w:r w:rsidRPr="001315DE">
        <w:t xml:space="preserve"> сельского поселения Чам</w:t>
      </w:r>
      <w:r>
        <w:t>зинского муниципального района);</w:t>
      </w:r>
    </w:p>
    <w:p w:rsidR="009A493A" w:rsidRDefault="009A493A" w:rsidP="009A493A">
      <w:pPr>
        <w:tabs>
          <w:tab w:val="left" w:pos="426"/>
          <w:tab w:val="left" w:pos="560"/>
        </w:tabs>
        <w:jc w:val="both"/>
        <w:rPr>
          <w:b/>
        </w:rPr>
      </w:pPr>
      <w:r w:rsidRPr="00411046">
        <w:rPr>
          <w:b/>
        </w:rPr>
        <w:t>ЛОТ №3</w:t>
      </w:r>
    </w:p>
    <w:p w:rsidR="009A493A" w:rsidRDefault="009A493A" w:rsidP="009A493A">
      <w:pPr>
        <w:tabs>
          <w:tab w:val="left" w:pos="426"/>
          <w:tab w:val="left" w:pos="560"/>
        </w:tabs>
        <w:jc w:val="both"/>
      </w:pPr>
      <w:r>
        <w:t>Предельное количество этажей или предельную высоту зданий, строений, сооружений:</w:t>
      </w:r>
    </w:p>
    <w:p w:rsidR="009A493A" w:rsidRDefault="009A493A" w:rsidP="009A493A">
      <w:pPr>
        <w:tabs>
          <w:tab w:val="left" w:pos="426"/>
          <w:tab w:val="left" w:pos="560"/>
        </w:tabs>
        <w:jc w:val="both"/>
      </w:pPr>
      <w:r>
        <w:t>1) для индивидуального жилого дома не более 3 этажей*</w:t>
      </w:r>
    </w:p>
    <w:p w:rsidR="009A493A" w:rsidRPr="00411046" w:rsidRDefault="009A493A" w:rsidP="009A493A">
      <w:pPr>
        <w:tabs>
          <w:tab w:val="left" w:pos="426"/>
          <w:tab w:val="left" w:pos="560"/>
        </w:tabs>
        <w:jc w:val="both"/>
        <w:rPr>
          <w:b/>
        </w:rPr>
      </w:pPr>
      <w:r>
        <w:t xml:space="preserve"> * - показатель по предельному количеству этажей включает все надземные этажи, в т.ч. технический, мансардный, а также цокольный, если верх его перекрытия находится выше средней планировочной отметки земли не менее чем на 2 м (п. Г.8, СП 118.133330.2012. Свод правил. Общественные здания и сооружения, п.В.1.6.СП54.13330.2011. Свод правил. Здания жилые и многоквартирные);</w:t>
      </w:r>
    </w:p>
    <w:p w:rsidR="009A493A" w:rsidRDefault="009A493A" w:rsidP="009A493A">
      <w:pPr>
        <w:tabs>
          <w:tab w:val="left" w:pos="426"/>
          <w:tab w:val="left" w:pos="560"/>
        </w:tabs>
        <w:jc w:val="both"/>
      </w:pPr>
      <w:r w:rsidRPr="00022FE4">
        <w:t xml:space="preserve"> 2) </w:t>
      </w:r>
      <w:r>
        <w:t>для объектов дошкольного образования не более 3 этажей, если иное не установлено техническими регламентами;</w:t>
      </w:r>
    </w:p>
    <w:p w:rsidR="009A493A" w:rsidRDefault="009A493A" w:rsidP="009A493A">
      <w:pPr>
        <w:tabs>
          <w:tab w:val="left" w:pos="426"/>
          <w:tab w:val="left" w:pos="560"/>
        </w:tabs>
        <w:jc w:val="both"/>
      </w:pPr>
      <w:r>
        <w:t>3) для объектов общеобразовательного назначения не более 4 этажей, если иное не установлено техническими регламентами;</w:t>
      </w:r>
    </w:p>
    <w:p w:rsidR="009A493A" w:rsidRDefault="009A493A" w:rsidP="009A493A">
      <w:pPr>
        <w:tabs>
          <w:tab w:val="left" w:pos="426"/>
          <w:tab w:val="left" w:pos="560"/>
        </w:tabs>
        <w:jc w:val="both"/>
      </w:pPr>
      <w:r>
        <w:t>4) для объектов здравоохранения не более 3 этажей, если иное не установлено техническими регламентами;</w:t>
      </w:r>
    </w:p>
    <w:p w:rsidR="009A493A" w:rsidRDefault="009A493A" w:rsidP="009A493A">
      <w:pPr>
        <w:tabs>
          <w:tab w:val="left" w:pos="426"/>
          <w:tab w:val="left" w:pos="560"/>
        </w:tabs>
        <w:jc w:val="both"/>
      </w:pPr>
      <w:r>
        <w:t>5) для иных объектов  капитального строительства определить проектной документацией.</w:t>
      </w:r>
    </w:p>
    <w:p w:rsidR="009A493A" w:rsidRDefault="009A493A" w:rsidP="009A493A">
      <w:pPr>
        <w:tabs>
          <w:tab w:val="left" w:pos="426"/>
          <w:tab w:val="left" w:pos="560"/>
        </w:tabs>
        <w:jc w:val="both"/>
      </w:pPr>
      <w:r>
        <w:t>Предельное количество этажей или предельную высоту зданий, строений сооружений для некапитального жилого строения, садового дома не более 2 этажей;</w:t>
      </w:r>
    </w:p>
    <w:p w:rsidR="009A493A" w:rsidRDefault="009A493A" w:rsidP="009A493A">
      <w:pPr>
        <w:tabs>
          <w:tab w:val="left" w:pos="426"/>
          <w:tab w:val="left" w:pos="560"/>
        </w:tabs>
        <w:jc w:val="both"/>
        <w:rPr>
          <w:b/>
        </w:rPr>
      </w:pPr>
      <w:r w:rsidRPr="007C20F0">
        <w:rPr>
          <w:b/>
        </w:rPr>
        <w:t>ЛОТ №4</w:t>
      </w:r>
    </w:p>
    <w:p w:rsidR="009A493A" w:rsidRDefault="009A493A" w:rsidP="009A493A">
      <w:pPr>
        <w:tabs>
          <w:tab w:val="left" w:pos="426"/>
          <w:tab w:val="left" w:pos="560"/>
        </w:tabs>
        <w:jc w:val="both"/>
      </w:pPr>
      <w:r>
        <w:t xml:space="preserve">Предельное количество этажей/предельная высота зданий, строений, сооружений (м) – 3/12 (согласно </w:t>
      </w:r>
      <w:r w:rsidRPr="001315DE">
        <w:t xml:space="preserve">ПЗЗ </w:t>
      </w:r>
      <w:r>
        <w:t>Отрадненского</w:t>
      </w:r>
      <w:r w:rsidRPr="001315DE">
        <w:t xml:space="preserve"> сельского поселения Чам</w:t>
      </w:r>
      <w:r>
        <w:t>зинского муниципального района);</w:t>
      </w:r>
    </w:p>
    <w:p w:rsidR="009A493A" w:rsidRPr="007C20F0" w:rsidRDefault="009A493A" w:rsidP="009A493A">
      <w:pPr>
        <w:tabs>
          <w:tab w:val="left" w:pos="426"/>
          <w:tab w:val="left" w:pos="560"/>
        </w:tabs>
        <w:jc w:val="both"/>
        <w:rPr>
          <w:b/>
        </w:rPr>
      </w:pPr>
      <w:r w:rsidRPr="007C20F0">
        <w:rPr>
          <w:b/>
        </w:rPr>
        <w:t>ЛОТ №5</w:t>
      </w:r>
    </w:p>
    <w:p w:rsidR="009A493A" w:rsidRDefault="009A493A" w:rsidP="009A493A">
      <w:pPr>
        <w:tabs>
          <w:tab w:val="left" w:pos="426"/>
          <w:tab w:val="left" w:pos="560"/>
        </w:tabs>
        <w:jc w:val="both"/>
      </w:pPr>
      <w:r w:rsidRPr="00BF43B7">
        <w:t>Предельное количество этажей/предельная высота зданий, строений, сооружений (м) – 3/12 (согласно ПЗЗ Большемаресевского сельского поселения Чамзинского муниципального района).</w:t>
      </w:r>
    </w:p>
    <w:p w:rsidR="009A493A" w:rsidRPr="007C20F0" w:rsidRDefault="009A493A" w:rsidP="009A493A">
      <w:pPr>
        <w:tabs>
          <w:tab w:val="left" w:pos="426"/>
          <w:tab w:val="left" w:pos="560"/>
        </w:tabs>
        <w:jc w:val="both"/>
        <w:rPr>
          <w:b/>
        </w:rPr>
      </w:pPr>
    </w:p>
    <w:p w:rsidR="009A493A" w:rsidRDefault="009A493A" w:rsidP="009A493A">
      <w:pPr>
        <w:tabs>
          <w:tab w:val="left" w:pos="426"/>
          <w:tab w:val="left" w:pos="560"/>
        </w:tabs>
        <w:jc w:val="both"/>
      </w:pPr>
      <w:r>
        <w:rPr>
          <w:b/>
        </w:rPr>
        <w:t xml:space="preserve">                </w:t>
      </w:r>
      <w:r w:rsidRPr="003D1F40">
        <w:rPr>
          <w:b/>
        </w:rPr>
        <w:t>4.2. Технические условия подключения (технологического присоединения) объект</w:t>
      </w:r>
      <w:r>
        <w:rPr>
          <w:b/>
        </w:rPr>
        <w:t>ов</w:t>
      </w:r>
      <w:r w:rsidRPr="003D1F40">
        <w:rPr>
          <w:b/>
        </w:rPr>
        <w:t xml:space="preserve"> капитального строительства к сетям инженерно-технического обеспечения</w:t>
      </w:r>
      <w:r w:rsidRPr="003D1F40">
        <w:t>:</w:t>
      </w:r>
    </w:p>
    <w:p w:rsidR="009A493A" w:rsidRPr="00543E88" w:rsidRDefault="009A493A" w:rsidP="009A493A">
      <w:pPr>
        <w:tabs>
          <w:tab w:val="left" w:pos="426"/>
          <w:tab w:val="left" w:pos="560"/>
        </w:tabs>
        <w:ind w:firstLine="709"/>
        <w:jc w:val="both"/>
        <w:rPr>
          <w:u w:val="single"/>
        </w:rPr>
      </w:pPr>
      <w:r w:rsidRPr="00543E88">
        <w:rPr>
          <w:u w:val="single"/>
        </w:rPr>
        <w:t>4.2.</w:t>
      </w:r>
      <w:r>
        <w:rPr>
          <w:u w:val="single"/>
        </w:rPr>
        <w:t>1</w:t>
      </w:r>
      <w:r w:rsidRPr="00543E88">
        <w:rPr>
          <w:u w:val="single"/>
        </w:rPr>
        <w:t xml:space="preserve">. Земельный участок с </w:t>
      </w:r>
      <w:r>
        <w:rPr>
          <w:u w:val="single"/>
        </w:rPr>
        <w:t>кадастровым номером 13:22:02</w:t>
      </w:r>
      <w:r w:rsidRPr="00543E88">
        <w:rPr>
          <w:u w:val="single"/>
        </w:rPr>
        <w:t>1</w:t>
      </w:r>
      <w:r>
        <w:rPr>
          <w:u w:val="single"/>
        </w:rPr>
        <w:t>0002:799</w:t>
      </w:r>
      <w:r w:rsidRPr="00543E88">
        <w:rPr>
          <w:u w:val="single"/>
        </w:rPr>
        <w:t>:</w:t>
      </w:r>
    </w:p>
    <w:p w:rsidR="009A493A" w:rsidRDefault="009A493A" w:rsidP="009A493A">
      <w:pPr>
        <w:tabs>
          <w:tab w:val="left" w:pos="426"/>
          <w:tab w:val="left" w:pos="560"/>
        </w:tabs>
        <w:ind w:firstLine="709"/>
        <w:jc w:val="both"/>
      </w:pPr>
      <w:r>
        <w:t>1) Технические условия № 23 от 01 апреля</w:t>
      </w:r>
      <w:r w:rsidRPr="00BF43B7">
        <w:t xml:space="preserve"> 2021г. на подключение (технологическое присоединение) объектов капитального строительства к сетям газораспределения АО «Газпром газораспределение Саранск». </w:t>
      </w:r>
      <w:r w:rsidRPr="00351181">
        <w:t xml:space="preserve">Максимальная нагрузка </w:t>
      </w:r>
      <w:r w:rsidRPr="00351181">
        <w:lastRenderedPageBreak/>
        <w:t xml:space="preserve">(часовой расход газа) 5,0 куб.м./час. </w:t>
      </w:r>
      <w:r w:rsidRPr="00BF43B7">
        <w:t>Срок подключения (технологического присоединения) к сетям газораспределения объекта капитального строительства  240 дней с даты заключения договора о подключении (технологическом присоединении) объектов капитального строительства к сетям газораспределения. Срок действия  настоящих технических условий составляет 70 дней. Плата за подключение (технологическое присоединение) к газовым сетям определяется на основании заявки о заключении договора о подключении объектов капитального строительства к сетям газораспределения АО «Газпром</w:t>
      </w:r>
      <w:r>
        <w:t xml:space="preserve"> </w:t>
      </w:r>
      <w:r w:rsidRPr="00BF43B7">
        <w:t>газораспределение Саранск»   согласно разработанных  Республиканской службой по тарифам РМ стандартизированных тарифных ставок на 2021 год.</w:t>
      </w:r>
    </w:p>
    <w:p w:rsidR="009A493A" w:rsidRDefault="009A493A" w:rsidP="009A493A">
      <w:pPr>
        <w:tabs>
          <w:tab w:val="left" w:pos="426"/>
          <w:tab w:val="left" w:pos="560"/>
        </w:tabs>
        <w:ind w:firstLine="709"/>
        <w:jc w:val="both"/>
      </w:pPr>
      <w:r>
        <w:t>2) Подключение к сетям электроснабжения будет осуществляться с победителем аукциона в соответствии с Постановление Правительства  РФ от 27 декабря 2004 г. №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p w:rsidR="009A493A" w:rsidRDefault="009A493A" w:rsidP="009A493A">
      <w:pPr>
        <w:tabs>
          <w:tab w:val="left" w:pos="426"/>
          <w:tab w:val="left" w:pos="560"/>
        </w:tabs>
        <w:ind w:firstLine="709"/>
        <w:jc w:val="both"/>
      </w:pPr>
      <w:r>
        <w:t>3) В соответствии с письмом МУП ЧМР «Теплоснабжение» от 02.03.2021г. № 0203-2 возможности подключения (технологического присоединения) объектов капитального строительства  к сетям теплоснабжения отсутствует.</w:t>
      </w:r>
    </w:p>
    <w:p w:rsidR="009A493A" w:rsidRDefault="009A493A" w:rsidP="009A493A">
      <w:pPr>
        <w:tabs>
          <w:tab w:val="left" w:pos="426"/>
          <w:tab w:val="left" w:pos="560"/>
        </w:tabs>
        <w:ind w:firstLine="709"/>
        <w:jc w:val="both"/>
      </w:pPr>
      <w:r>
        <w:t>4) В соответствии с письмом МУП Чамзинского муниципального района «Водоканал+» от 02.03.2021 г. № 64  отсутствует техническая возможность подключения (технологического присоединения) объектов капитального строительства  к сетям   водоснабжения и водоотведения.</w:t>
      </w:r>
    </w:p>
    <w:p w:rsidR="009A493A" w:rsidRPr="00543E88" w:rsidRDefault="009A493A" w:rsidP="009A493A">
      <w:pPr>
        <w:tabs>
          <w:tab w:val="left" w:pos="426"/>
          <w:tab w:val="left" w:pos="560"/>
        </w:tabs>
        <w:ind w:firstLine="709"/>
        <w:jc w:val="both"/>
        <w:rPr>
          <w:u w:val="single"/>
        </w:rPr>
      </w:pPr>
      <w:r w:rsidRPr="00543E88">
        <w:rPr>
          <w:u w:val="single"/>
        </w:rPr>
        <w:t>4.2.</w:t>
      </w:r>
      <w:r>
        <w:rPr>
          <w:u w:val="single"/>
        </w:rPr>
        <w:t>2</w:t>
      </w:r>
      <w:r w:rsidRPr="00543E88">
        <w:rPr>
          <w:u w:val="single"/>
        </w:rPr>
        <w:t xml:space="preserve">. Земельный участок с </w:t>
      </w:r>
      <w:r>
        <w:rPr>
          <w:u w:val="single"/>
        </w:rPr>
        <w:t>кадастровым номером 13:22:0209002:364</w:t>
      </w:r>
      <w:r w:rsidRPr="00543E88">
        <w:rPr>
          <w:u w:val="single"/>
        </w:rPr>
        <w:t>:</w:t>
      </w:r>
    </w:p>
    <w:p w:rsidR="009A493A" w:rsidRDefault="009A493A" w:rsidP="009A493A">
      <w:pPr>
        <w:tabs>
          <w:tab w:val="left" w:pos="426"/>
          <w:tab w:val="left" w:pos="560"/>
        </w:tabs>
        <w:ind w:firstLine="709"/>
        <w:jc w:val="both"/>
      </w:pPr>
      <w:r>
        <w:t>1) Технические условия № 22 от 01 апреля</w:t>
      </w:r>
      <w:r w:rsidRPr="00BF43B7">
        <w:t xml:space="preserve"> 2021г. на подключение (технологическое присоединение) объектов капитального строительства к сетям газораспределения АО «Газпром газораспределение Саранск». </w:t>
      </w:r>
      <w:r w:rsidRPr="00351181">
        <w:t xml:space="preserve">Максимальная нагрузка (часовой расход газа) 5,0 куб.м./час. </w:t>
      </w:r>
      <w:r w:rsidRPr="00BF43B7">
        <w:t>Срок подключения (технологического присоединения) объектов капитального строительства к сетям газораспределения 240 дней с даты заключения договора о подключении (технологическом присоединении) объектов капитального строительства к сетям газораспределения. Срок действия  настоящих технических условий составляет 70 дней. Плата за подключение (технологическое присоединение) к газовым сетям определяется на основании заявки о заключении договора о подключении объектов капитального строительства к сетям газораспределения АО «Газпром газораспределение Саранск»   согласно разработанных  Республиканской службой по тарифам РМ стандартизированных тарифных ставок на 2021 год.</w:t>
      </w:r>
    </w:p>
    <w:p w:rsidR="009A493A" w:rsidRDefault="009A493A" w:rsidP="009A493A">
      <w:pPr>
        <w:tabs>
          <w:tab w:val="left" w:pos="426"/>
          <w:tab w:val="left" w:pos="560"/>
        </w:tabs>
        <w:ind w:firstLine="709"/>
        <w:jc w:val="both"/>
      </w:pPr>
      <w:r>
        <w:t>2) Подключение к сетям электроснабжения будет осуществляться с победителем аукциона в соответствии с Постановление Правительства  РФ от 27 декабря 2004 г. №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p w:rsidR="009A493A" w:rsidRDefault="009A493A" w:rsidP="009A493A">
      <w:pPr>
        <w:tabs>
          <w:tab w:val="left" w:pos="426"/>
          <w:tab w:val="left" w:pos="560"/>
        </w:tabs>
        <w:ind w:firstLine="709"/>
        <w:jc w:val="both"/>
      </w:pPr>
      <w:r>
        <w:lastRenderedPageBreak/>
        <w:t>3) В соответствии с письмом МУП ЧМР «Теплоснабжение» от 15.02.2021г. № 1502-6 возможности подключения (технологического присоединения) объектов капитального строительства  к сетям теплоснабжения отсутствует.</w:t>
      </w:r>
    </w:p>
    <w:p w:rsidR="009A493A" w:rsidRDefault="009A493A" w:rsidP="009A493A">
      <w:pPr>
        <w:tabs>
          <w:tab w:val="left" w:pos="426"/>
          <w:tab w:val="left" w:pos="560"/>
        </w:tabs>
        <w:ind w:firstLine="709"/>
        <w:jc w:val="both"/>
      </w:pPr>
      <w:r>
        <w:t>4) В соответствии с письмом администрации Большеремезенского сельского поселения Чамзинского муниципального района от 01.03.2021 г. № 35  отсутствует техническая возможность подключения (технологического присоединения) объектов капитального строительства  к сетям   водоснабжения и водоотведения.</w:t>
      </w:r>
    </w:p>
    <w:p w:rsidR="009A493A" w:rsidRPr="00543E88" w:rsidRDefault="009A493A" w:rsidP="009A493A">
      <w:pPr>
        <w:tabs>
          <w:tab w:val="left" w:pos="426"/>
          <w:tab w:val="left" w:pos="560"/>
        </w:tabs>
        <w:ind w:firstLine="709"/>
        <w:jc w:val="both"/>
        <w:rPr>
          <w:u w:val="single"/>
        </w:rPr>
      </w:pPr>
      <w:r w:rsidRPr="00543E88">
        <w:rPr>
          <w:u w:val="single"/>
        </w:rPr>
        <w:t>4.2.</w:t>
      </w:r>
      <w:r>
        <w:rPr>
          <w:u w:val="single"/>
        </w:rPr>
        <w:t>3</w:t>
      </w:r>
      <w:r w:rsidRPr="00543E88">
        <w:rPr>
          <w:u w:val="single"/>
        </w:rPr>
        <w:t xml:space="preserve">. Земельный участок с </w:t>
      </w:r>
      <w:r>
        <w:rPr>
          <w:u w:val="single"/>
        </w:rPr>
        <w:t>кадастровым номером 13:22:0212001:2094</w:t>
      </w:r>
      <w:r w:rsidRPr="00543E88">
        <w:rPr>
          <w:u w:val="single"/>
        </w:rPr>
        <w:t>:</w:t>
      </w:r>
    </w:p>
    <w:p w:rsidR="009A493A" w:rsidRDefault="009A493A" w:rsidP="009A493A">
      <w:pPr>
        <w:tabs>
          <w:tab w:val="left" w:pos="426"/>
          <w:tab w:val="left" w:pos="560"/>
        </w:tabs>
        <w:ind w:firstLine="709"/>
        <w:jc w:val="both"/>
      </w:pPr>
      <w:r>
        <w:t xml:space="preserve">1) Технические условия № 24 от 01 </w:t>
      </w:r>
      <w:r w:rsidRPr="00BF43B7">
        <w:t>а</w:t>
      </w:r>
      <w:r>
        <w:t>преля</w:t>
      </w:r>
      <w:r w:rsidRPr="00BF43B7">
        <w:t xml:space="preserve"> 2021г. на подключение (технологическое присоединение) объектов капитального строительства к сетям газораспределения АО «Газпром газораспределение Саранск». </w:t>
      </w:r>
      <w:r w:rsidRPr="00351181">
        <w:t xml:space="preserve">Максимальная нагрузка (часовой расход газа) 5,0 куб.м./час. </w:t>
      </w:r>
      <w:r w:rsidRPr="00BF43B7">
        <w:t>Срок подключения (технологического присоединения) объектов капитального строительства к сетям газораспределения 240 дней с даты заключения договора о подключении (технологическом присоединении) объектов капитального строительства к сетям газораспределения. Срок действия  настоящих технических условий составляет 70 дней. Плата за подключение (технологическое присоединение) к газовым сетям определяется на основании заявки о заключении договора о подключении объектов капитального строительства к сетям газораспределения АО «Газпром газораспределение Саранск»   согласно разработанных  Республиканской службой по тарифам РМ стандартизированных тарифных ставок на 2021 год.</w:t>
      </w:r>
    </w:p>
    <w:p w:rsidR="009A493A" w:rsidRDefault="009A493A" w:rsidP="009A493A">
      <w:pPr>
        <w:tabs>
          <w:tab w:val="left" w:pos="426"/>
          <w:tab w:val="left" w:pos="560"/>
        </w:tabs>
        <w:ind w:firstLine="709"/>
        <w:jc w:val="both"/>
      </w:pPr>
      <w:r>
        <w:t>2) Подключение к сетям электроснабжения будет осуществляться с победителем аукциона в соответствии с Постановление Правительства  РФ от 27 декабря 2004 г. №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p w:rsidR="009A493A" w:rsidRDefault="009A493A" w:rsidP="009A493A">
      <w:pPr>
        <w:tabs>
          <w:tab w:val="left" w:pos="426"/>
          <w:tab w:val="left" w:pos="560"/>
        </w:tabs>
        <w:ind w:firstLine="709"/>
        <w:jc w:val="both"/>
      </w:pPr>
      <w:r>
        <w:t>3) В соответствии с письмом МУП ЧМР «Теплоснабжение» от 02.03.2021г. № 0203-4 возможности подключения (технологического присоединения) объектов капитального строительства  к сетям теплоснабжения отсутствует.</w:t>
      </w:r>
    </w:p>
    <w:p w:rsidR="009A493A" w:rsidRDefault="009A493A" w:rsidP="009A493A">
      <w:pPr>
        <w:tabs>
          <w:tab w:val="left" w:pos="426"/>
          <w:tab w:val="left" w:pos="560"/>
        </w:tabs>
        <w:ind w:firstLine="709"/>
        <w:jc w:val="both"/>
      </w:pPr>
      <w:r>
        <w:t>4) 4) В соответствии с письмом МУП Чамзинского муниципального района «Водоканал+» от 02.03.2021 г. № 62  отсутствует техническая возможность подключения (технологического присоединения) объектов капитального строительства  к сетям   водоснабжения и водоотведения.</w:t>
      </w:r>
    </w:p>
    <w:p w:rsidR="009A493A" w:rsidRPr="00543E88" w:rsidRDefault="009A493A" w:rsidP="009A493A">
      <w:pPr>
        <w:tabs>
          <w:tab w:val="left" w:pos="426"/>
          <w:tab w:val="left" w:pos="560"/>
        </w:tabs>
        <w:ind w:firstLine="709"/>
        <w:jc w:val="both"/>
        <w:rPr>
          <w:u w:val="single"/>
        </w:rPr>
      </w:pPr>
      <w:r w:rsidRPr="00543E88">
        <w:rPr>
          <w:u w:val="single"/>
        </w:rPr>
        <w:t>4.2.</w:t>
      </w:r>
      <w:r>
        <w:rPr>
          <w:u w:val="single"/>
        </w:rPr>
        <w:t>4</w:t>
      </w:r>
      <w:r w:rsidRPr="00543E88">
        <w:rPr>
          <w:u w:val="single"/>
        </w:rPr>
        <w:t xml:space="preserve">. Земельный участок с </w:t>
      </w:r>
      <w:r>
        <w:rPr>
          <w:u w:val="single"/>
        </w:rPr>
        <w:t>кадастровым номером 13:22:0205003:759</w:t>
      </w:r>
      <w:r w:rsidRPr="00543E88">
        <w:rPr>
          <w:u w:val="single"/>
        </w:rPr>
        <w:t>:</w:t>
      </w:r>
    </w:p>
    <w:p w:rsidR="009A493A" w:rsidRDefault="009A493A" w:rsidP="009A493A">
      <w:pPr>
        <w:tabs>
          <w:tab w:val="left" w:pos="426"/>
          <w:tab w:val="left" w:pos="560"/>
        </w:tabs>
        <w:ind w:firstLine="709"/>
        <w:jc w:val="both"/>
      </w:pPr>
      <w:r>
        <w:t xml:space="preserve">1) Технические условия № 21 от 01 </w:t>
      </w:r>
      <w:r w:rsidRPr="00BF43B7">
        <w:t>а</w:t>
      </w:r>
      <w:r>
        <w:t>преля</w:t>
      </w:r>
      <w:r w:rsidRPr="00BF43B7">
        <w:t xml:space="preserve"> 2021г. на подключение (технологическое присоединение) объектов капитального строительства к сетям газораспределения АО «Газпром газораспределение Саранск». </w:t>
      </w:r>
      <w:r w:rsidRPr="00351181">
        <w:t xml:space="preserve">Максимальная нагрузка (часовой расход газа) 5,0 куб.м./час. </w:t>
      </w:r>
      <w:r w:rsidRPr="000D2E5E">
        <w:t>Срок подключения (технологического присоединения) объектов капитального строительства к сетям газораспределения 240 дней с даты заключения договора о подключении (технологическом присоединении) объектов капитального строительства к сетям газораспределения. Срок действия  настоящих технических условий составляет 70 дней. Плата за подключение (технологическое присоединение) к газовым сетям определяется на основании заявки о заключении договора о подключении объектов капитального строительства к сетям газораспределения АО «Газпром газораспределение Саранск»   согласно разработанных  Республиканской службой по тарифам РМ стандартизированных тарифных ставок на 2021 год.</w:t>
      </w:r>
    </w:p>
    <w:p w:rsidR="009A493A" w:rsidRDefault="009A493A" w:rsidP="009A493A">
      <w:pPr>
        <w:tabs>
          <w:tab w:val="left" w:pos="426"/>
          <w:tab w:val="left" w:pos="560"/>
        </w:tabs>
        <w:ind w:firstLine="709"/>
        <w:jc w:val="both"/>
      </w:pPr>
      <w:r>
        <w:lastRenderedPageBreak/>
        <w:t>2) Подключение к сетям электроснабжения будет осуществляться с победителем аукциона в соответствии с Постановление Правительства  РФ от 27 декабря 2004 г. №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p w:rsidR="009A493A" w:rsidRDefault="009A493A" w:rsidP="009A493A">
      <w:pPr>
        <w:tabs>
          <w:tab w:val="left" w:pos="426"/>
          <w:tab w:val="left" w:pos="560"/>
        </w:tabs>
        <w:ind w:firstLine="709"/>
        <w:jc w:val="both"/>
      </w:pPr>
      <w:r>
        <w:t>3) В соответствии с письмом МУП ЧМР «Теплоснабжение» от 02.03.2021г. № 0203-3 возможности подключения (технологического присоединения) объектов капитального строительства  к сетям теплоснабжения отсутствует.</w:t>
      </w:r>
    </w:p>
    <w:p w:rsidR="009A493A" w:rsidRDefault="009A493A" w:rsidP="009A493A">
      <w:pPr>
        <w:tabs>
          <w:tab w:val="left" w:pos="426"/>
          <w:tab w:val="left" w:pos="560"/>
        </w:tabs>
        <w:ind w:firstLine="709"/>
        <w:jc w:val="both"/>
      </w:pPr>
      <w:r>
        <w:t>4) 4) В соответствии с письмом МУП Чамзинского муниципального района «Водоканал+» от 02.03.2021 г. № 63  отсутствует техническая возможность подключения (технологического присоединения) объектов капитального строительства  к сетям   водоснабжения и водоотведения.</w:t>
      </w:r>
    </w:p>
    <w:p w:rsidR="009A493A" w:rsidRPr="00543E88" w:rsidRDefault="009A493A" w:rsidP="009A493A">
      <w:pPr>
        <w:tabs>
          <w:tab w:val="left" w:pos="426"/>
          <w:tab w:val="left" w:pos="560"/>
        </w:tabs>
        <w:ind w:firstLine="709"/>
        <w:jc w:val="both"/>
        <w:rPr>
          <w:u w:val="single"/>
        </w:rPr>
      </w:pPr>
      <w:r w:rsidRPr="00543E88">
        <w:rPr>
          <w:u w:val="single"/>
        </w:rPr>
        <w:t>4.2.</w:t>
      </w:r>
      <w:r>
        <w:rPr>
          <w:u w:val="single"/>
        </w:rPr>
        <w:t>5</w:t>
      </w:r>
      <w:r w:rsidRPr="00543E88">
        <w:rPr>
          <w:u w:val="single"/>
        </w:rPr>
        <w:t xml:space="preserve">. Земельный участок с </w:t>
      </w:r>
      <w:r>
        <w:rPr>
          <w:u w:val="single"/>
        </w:rPr>
        <w:t>кадастровым номером 13:22:0210001:1683</w:t>
      </w:r>
      <w:r w:rsidRPr="00543E88">
        <w:rPr>
          <w:u w:val="single"/>
        </w:rPr>
        <w:t>:</w:t>
      </w:r>
    </w:p>
    <w:p w:rsidR="009A493A" w:rsidRDefault="009A493A" w:rsidP="009A493A">
      <w:pPr>
        <w:tabs>
          <w:tab w:val="left" w:pos="426"/>
          <w:tab w:val="left" w:pos="560"/>
        </w:tabs>
        <w:ind w:firstLine="709"/>
        <w:jc w:val="both"/>
      </w:pPr>
      <w:r>
        <w:t xml:space="preserve">1) Технические условия № </w:t>
      </w:r>
      <w:r w:rsidRPr="000D2E5E">
        <w:t>2</w:t>
      </w:r>
      <w:r>
        <w:t xml:space="preserve">5 от 01 </w:t>
      </w:r>
      <w:r w:rsidRPr="000D2E5E">
        <w:t>а</w:t>
      </w:r>
      <w:r>
        <w:t>преля</w:t>
      </w:r>
      <w:r w:rsidRPr="000D2E5E">
        <w:t xml:space="preserve">  2021г. на подключение (технологическое присоединение) объектов капитального строительства к сетям газораспределения АО «Газпром газораспределение Саранск». </w:t>
      </w:r>
      <w:r w:rsidRPr="00351181">
        <w:t xml:space="preserve">Максимальная нагрузка (часовой расход газа) 5,0 куб.м./час. </w:t>
      </w:r>
      <w:r w:rsidRPr="000D2E5E">
        <w:t>Срок подключения (технологического присоединения) объектов капитального строительства к сетям газораспределения 240 дней с даты заключения договора о подключении (технологическом присоединении) объектов капитального строительства к сетям газораспределения. Срок действия  настоящих технических условий составляет 70 дней. Плата за подключение (технологическое присоединение) к газовым сетям определяется на основании заявки о заключении договора о подключении объектов капитального строительства к сетям газораспределения АО «Газпром газораспределение Саранск»   согласно разработанных  Республиканской службой по тарифам РМ стандартизированных тарифных ставок на 2021 год.</w:t>
      </w:r>
    </w:p>
    <w:p w:rsidR="009A493A" w:rsidRPr="000D2E5E" w:rsidRDefault="009A493A" w:rsidP="009A493A">
      <w:pPr>
        <w:tabs>
          <w:tab w:val="left" w:pos="426"/>
          <w:tab w:val="left" w:pos="560"/>
        </w:tabs>
        <w:ind w:firstLine="709"/>
        <w:jc w:val="both"/>
      </w:pPr>
      <w:r w:rsidRPr="000D2E5E">
        <w:t>2) Подключение к сетям электроснабжения будет осуществляться с победителем аукциона в соответствии с Постановление Правительства  РФ от 27 декабря 2004 г. №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p w:rsidR="009A493A" w:rsidRPr="000D2E5E" w:rsidRDefault="009A493A" w:rsidP="009A493A">
      <w:pPr>
        <w:tabs>
          <w:tab w:val="left" w:pos="426"/>
          <w:tab w:val="left" w:pos="560"/>
        </w:tabs>
        <w:ind w:firstLine="709"/>
        <w:jc w:val="both"/>
      </w:pPr>
      <w:r w:rsidRPr="000D2E5E">
        <w:t>3) В соответствии с письмом МУП ЧМР «Теплоснабжение» от 10.03.2021г. № 1003-3 возможности подключения (технологического присоединения) объектов капитального строительства  к сетям теплоснабжения отсутствует.</w:t>
      </w:r>
    </w:p>
    <w:p w:rsidR="009A493A" w:rsidRDefault="009A493A" w:rsidP="009A493A">
      <w:pPr>
        <w:tabs>
          <w:tab w:val="left" w:pos="426"/>
          <w:tab w:val="left" w:pos="560"/>
        </w:tabs>
        <w:ind w:firstLine="709"/>
        <w:jc w:val="both"/>
      </w:pPr>
      <w:r w:rsidRPr="000D2E5E">
        <w:t>4)  В соответствии с письмом МУП Чамзинского муниципального района «Водоканал+» от 10.03.2021 г. № 75  отсутствует техническая возможность подключения (технологического присоединения) объектов капитального строительства  к сетям   водоснабжения и водоотведения.</w:t>
      </w:r>
    </w:p>
    <w:p w:rsidR="009A493A" w:rsidRPr="001D1F73" w:rsidRDefault="009A493A" w:rsidP="009A493A">
      <w:pPr>
        <w:numPr>
          <w:ilvl w:val="0"/>
          <w:numId w:val="17"/>
        </w:numPr>
        <w:tabs>
          <w:tab w:val="left" w:pos="426"/>
          <w:tab w:val="left" w:pos="560"/>
        </w:tabs>
        <w:suppressAutoHyphens/>
        <w:jc w:val="both"/>
      </w:pPr>
      <w:r w:rsidRPr="003D1F40">
        <w:rPr>
          <w:b/>
          <w:bCs/>
        </w:rPr>
        <w:t>Начальная цена предмета аукциона</w:t>
      </w:r>
      <w:r w:rsidRPr="004D03B2">
        <w:rPr>
          <w:bCs/>
        </w:rPr>
        <w:t xml:space="preserve"> </w:t>
      </w:r>
      <w:r>
        <w:rPr>
          <w:bCs/>
        </w:rPr>
        <w:t xml:space="preserve"> устанавливается  в  размере  цены  выкупа</w:t>
      </w:r>
    </w:p>
    <w:p w:rsidR="009A493A" w:rsidRDefault="009A493A" w:rsidP="009A493A">
      <w:pPr>
        <w:tabs>
          <w:tab w:val="left" w:pos="426"/>
          <w:tab w:val="left" w:pos="560"/>
        </w:tabs>
        <w:jc w:val="both"/>
      </w:pPr>
      <w:r>
        <w:rPr>
          <w:bCs/>
        </w:rPr>
        <w:t>земельного</w:t>
      </w:r>
      <w:r>
        <w:t xml:space="preserve">  </w:t>
      </w:r>
      <w:r>
        <w:rPr>
          <w:bCs/>
        </w:rPr>
        <w:t xml:space="preserve">участка,  </w:t>
      </w:r>
      <w:r w:rsidRPr="00D46D72">
        <w:t>определенной</w:t>
      </w:r>
      <w:r>
        <w:t xml:space="preserve"> по результатам  рыночной стоимости</w:t>
      </w:r>
      <w:r w:rsidRPr="00D46D72">
        <w:t xml:space="preserve"> в соответствии с Федеральным законом</w:t>
      </w:r>
      <w:r>
        <w:t xml:space="preserve"> от 29.07.1998 года № 135-ФЗ</w:t>
      </w:r>
      <w:r w:rsidRPr="00D46D72">
        <w:t xml:space="preserve"> «Об оценочной деятельности в </w:t>
      </w:r>
      <w:r w:rsidRPr="00D46D72">
        <w:lastRenderedPageBreak/>
        <w:t>Росс</w:t>
      </w:r>
      <w:r>
        <w:t xml:space="preserve">ийской Федерации», на основании отчета об определении рыночной стоимости имущества  № 30-03/21(Г) от 30.03.2021 года, </w:t>
      </w:r>
      <w:r w:rsidRPr="005D7FED">
        <w:t>без учета НДС.</w:t>
      </w:r>
    </w:p>
    <w:p w:rsidR="009A493A" w:rsidRDefault="009A493A" w:rsidP="009A493A">
      <w:pPr>
        <w:tabs>
          <w:tab w:val="left" w:pos="709"/>
        </w:tabs>
        <w:autoSpaceDE w:val="0"/>
        <w:autoSpaceDN w:val="0"/>
        <w:adjustRightInd w:val="0"/>
        <w:jc w:val="both"/>
      </w:pPr>
      <w:r>
        <w:rPr>
          <w:b/>
        </w:rPr>
        <w:t xml:space="preserve">         </w:t>
      </w:r>
      <w:r w:rsidRPr="00E4368E">
        <w:rPr>
          <w:b/>
        </w:rPr>
        <w:t>ЛОТ №1</w:t>
      </w:r>
      <w:r>
        <w:rPr>
          <w:b/>
        </w:rPr>
        <w:t xml:space="preserve"> </w:t>
      </w:r>
      <w:r w:rsidRPr="000D2E5E">
        <w:t>земельный участок</w:t>
      </w:r>
      <w:r>
        <w:t xml:space="preserve"> с кадастровым номером 13:22:0210002:799, общей площадью 1500 +/- 14 кв.м., по адресу: Республика Мордовия, Чамзинский район, с. Пянгелей,</w:t>
      </w:r>
      <w:r w:rsidRPr="00E4368E">
        <w:t xml:space="preserve"> </w:t>
      </w:r>
      <w:r>
        <w:t>категория земель «земли населенных пунктов»,</w:t>
      </w:r>
      <w:r w:rsidRPr="00E4368E">
        <w:t xml:space="preserve"> </w:t>
      </w:r>
      <w:r>
        <w:t xml:space="preserve">вид разрешенного использования «для ведения </w:t>
      </w:r>
      <w:r w:rsidRPr="002134D5">
        <w:t>личного подсобного хозяйства». Начальная рыночная стоимость объекта составляет 43 000,00 рублей</w:t>
      </w:r>
      <w:r>
        <w:t xml:space="preserve">; </w:t>
      </w:r>
    </w:p>
    <w:p w:rsidR="009A493A" w:rsidRPr="002134D5" w:rsidRDefault="009A493A" w:rsidP="009A493A">
      <w:pPr>
        <w:tabs>
          <w:tab w:val="left" w:pos="709"/>
        </w:tabs>
        <w:autoSpaceDE w:val="0"/>
        <w:autoSpaceDN w:val="0"/>
        <w:adjustRightInd w:val="0"/>
        <w:jc w:val="both"/>
      </w:pPr>
      <w:r>
        <w:rPr>
          <w:b/>
        </w:rPr>
        <w:t xml:space="preserve">         </w:t>
      </w:r>
      <w:r w:rsidRPr="00E4368E">
        <w:rPr>
          <w:b/>
        </w:rPr>
        <w:t>ЛОТ №2</w:t>
      </w:r>
      <w:r>
        <w:t xml:space="preserve"> </w:t>
      </w:r>
      <w:r w:rsidRPr="000D2E5E">
        <w:t>земельный участок</w:t>
      </w:r>
      <w:r>
        <w:t xml:space="preserve"> с кадастровым номером 13:22:0209002:364, общей площадью 1000 +/- 11 кв.м., по адресу: Республика Мордовия, Чамзинский район, д. Малые Ремезенки, ул. Базарная,</w:t>
      </w:r>
      <w:r w:rsidRPr="00E4368E">
        <w:t xml:space="preserve"> </w:t>
      </w:r>
      <w:r>
        <w:t>категория земель «земли населенных пунктов»,</w:t>
      </w:r>
      <w:r w:rsidRPr="00E4368E">
        <w:t xml:space="preserve"> </w:t>
      </w:r>
      <w:r>
        <w:t xml:space="preserve">вид разрешенного использования «для </w:t>
      </w:r>
      <w:r w:rsidRPr="002134D5">
        <w:t>ведения личного подсобного хозяйства». Начальная рыночная стоимость объекта составляет 37 000,00 рублей;</w:t>
      </w:r>
    </w:p>
    <w:p w:rsidR="009A493A" w:rsidRPr="002134D5" w:rsidRDefault="009A493A" w:rsidP="009A493A">
      <w:pPr>
        <w:tabs>
          <w:tab w:val="left" w:pos="709"/>
        </w:tabs>
        <w:autoSpaceDE w:val="0"/>
        <w:autoSpaceDN w:val="0"/>
        <w:adjustRightInd w:val="0"/>
        <w:jc w:val="both"/>
      </w:pPr>
      <w:r w:rsidRPr="002134D5">
        <w:rPr>
          <w:b/>
        </w:rPr>
        <w:t xml:space="preserve">          ЛОТ №3</w:t>
      </w:r>
      <w:r w:rsidRPr="002134D5">
        <w:t xml:space="preserve"> земельный участок с кадастровым номером 13:22:0212001:2094, общей площадью 1000 +/- 11 кв.м., по адресу: Республика Мордовия, Чамзинский район, с. Пичеуры, категория земель «земли населенных пунктов», вид разрешенного использования «для ведения личного подсобного хозяйства». Начальная рыночная стоимость объекта составляет 65 000,00 рублей; </w:t>
      </w:r>
    </w:p>
    <w:p w:rsidR="009A493A" w:rsidRDefault="009A493A" w:rsidP="009A493A">
      <w:pPr>
        <w:tabs>
          <w:tab w:val="left" w:pos="709"/>
        </w:tabs>
        <w:autoSpaceDE w:val="0"/>
        <w:autoSpaceDN w:val="0"/>
        <w:adjustRightInd w:val="0"/>
        <w:jc w:val="both"/>
      </w:pPr>
      <w:r w:rsidRPr="002134D5">
        <w:rPr>
          <w:b/>
        </w:rPr>
        <w:t xml:space="preserve">           ЛОТ №4</w:t>
      </w:r>
      <w:r w:rsidRPr="002134D5">
        <w:t xml:space="preserve"> земельный участок с кадастровым номером 13:22:0205003:759, общей площадью 3000 +/- 19 кв.м., по адресу: Республика Мордовия, Чамзинский муниципальный район, Отрадненское сельское поселение, с. Маколово, категория земель «земли населенных пунктов», вид разрешенного использования «для ведения личного подсобного хозяйства». Начальная рыночная стоимость объекта составляет 125 000,00</w:t>
      </w:r>
      <w:r>
        <w:t xml:space="preserve"> рублей; </w:t>
      </w:r>
    </w:p>
    <w:p w:rsidR="009A493A" w:rsidRPr="00646741" w:rsidRDefault="009A493A" w:rsidP="009A493A">
      <w:pPr>
        <w:tabs>
          <w:tab w:val="left" w:pos="709"/>
        </w:tabs>
        <w:autoSpaceDE w:val="0"/>
        <w:autoSpaceDN w:val="0"/>
        <w:adjustRightInd w:val="0"/>
        <w:jc w:val="both"/>
      </w:pPr>
      <w:r>
        <w:t xml:space="preserve">            </w:t>
      </w:r>
      <w:r w:rsidRPr="00E4368E">
        <w:rPr>
          <w:b/>
        </w:rPr>
        <w:t>ЛОТ №5</w:t>
      </w:r>
      <w:r w:rsidRPr="000D2E5E">
        <w:t xml:space="preserve"> земельный участок</w:t>
      </w:r>
      <w:r>
        <w:t xml:space="preserve"> с кадастровым номером </w:t>
      </w:r>
      <w:r w:rsidRPr="0074243F">
        <w:t>13:22:0210001:1683, общей площадью 1800 +/- 15 кв.м., по адресу: Республика Мордовия, Чамзинский муниципальный район, Большемаресевское сельское поселение, с. Мокшалей</w:t>
      </w:r>
      <w:r>
        <w:t>,</w:t>
      </w:r>
      <w:r w:rsidRPr="00E4368E">
        <w:t xml:space="preserve"> </w:t>
      </w:r>
      <w:r>
        <w:t>категория земель «земли населенных пунктов»,</w:t>
      </w:r>
      <w:r w:rsidRPr="00E4368E">
        <w:t xml:space="preserve"> </w:t>
      </w:r>
      <w:r>
        <w:t xml:space="preserve">вид разрешенного использования «для ведения </w:t>
      </w:r>
      <w:r w:rsidRPr="002134D5">
        <w:t>личного подсобного хозяйства». Начальная рыночная стоимость объекта составляет 67 000,00 рублей.</w:t>
      </w:r>
    </w:p>
    <w:p w:rsidR="009A493A" w:rsidRPr="00D46D72" w:rsidRDefault="009A493A" w:rsidP="009A493A">
      <w:pPr>
        <w:tabs>
          <w:tab w:val="left" w:pos="426"/>
          <w:tab w:val="left" w:pos="560"/>
        </w:tabs>
        <w:ind w:firstLine="709"/>
        <w:jc w:val="both"/>
        <w:rPr>
          <w:b/>
        </w:rPr>
      </w:pPr>
      <w:r>
        <w:rPr>
          <w:bCs/>
          <w:color w:val="000000"/>
        </w:rPr>
        <w:t xml:space="preserve">6. </w:t>
      </w:r>
      <w:r w:rsidRPr="003D1F40">
        <w:rPr>
          <w:b/>
          <w:bCs/>
          <w:color w:val="000000"/>
        </w:rPr>
        <w:t>Форма торгов</w:t>
      </w:r>
      <w:r w:rsidRPr="00D46D72">
        <w:rPr>
          <w:bCs/>
          <w:color w:val="000000"/>
        </w:rPr>
        <w:t>:</w:t>
      </w:r>
      <w:r w:rsidRPr="00D46D72">
        <w:t xml:space="preserve"> о</w:t>
      </w:r>
      <w:r>
        <w:t xml:space="preserve">ткрытый, по составу участников и </w:t>
      </w:r>
      <w:r w:rsidRPr="00D46D72">
        <w:t>форме</w:t>
      </w:r>
      <w:r>
        <w:t xml:space="preserve"> подачи предложений по  цене, </w:t>
      </w:r>
      <w:r w:rsidRPr="00D46D72">
        <w:t>аукцион.</w:t>
      </w:r>
    </w:p>
    <w:p w:rsidR="009A493A" w:rsidRPr="00D46D72" w:rsidRDefault="009A493A" w:rsidP="009A493A">
      <w:pPr>
        <w:jc w:val="both"/>
      </w:pPr>
      <w:r>
        <w:t xml:space="preserve">              </w:t>
      </w:r>
      <w:r w:rsidRPr="00D46D72">
        <w:t>7.</w:t>
      </w:r>
      <w:r>
        <w:t xml:space="preserve"> </w:t>
      </w:r>
      <w:r w:rsidRPr="003D1F40">
        <w:rPr>
          <w:b/>
        </w:rPr>
        <w:t>Срок  подачи заявок на участие</w:t>
      </w:r>
      <w:r w:rsidRPr="00D46D72">
        <w:t xml:space="preserve"> в</w:t>
      </w:r>
      <w:r>
        <w:t xml:space="preserve"> </w:t>
      </w:r>
      <w:r w:rsidRPr="00D46D72">
        <w:t xml:space="preserve"> аукционе и </w:t>
      </w:r>
      <w:r>
        <w:t xml:space="preserve"> </w:t>
      </w:r>
      <w:r w:rsidRPr="00D46D72">
        <w:t xml:space="preserve">прилагаемых </w:t>
      </w:r>
      <w:r>
        <w:t xml:space="preserve"> </w:t>
      </w:r>
      <w:r w:rsidRPr="00D46D72">
        <w:t>к ним</w:t>
      </w:r>
      <w:r>
        <w:t xml:space="preserve"> документов </w:t>
      </w:r>
      <w:r w:rsidRPr="00D46D72">
        <w:t xml:space="preserve">с </w:t>
      </w:r>
      <w:r>
        <w:t>02 апреля 2021 года по 06 мая 2021 года</w:t>
      </w:r>
      <w:r w:rsidRPr="00D46D72">
        <w:t>. по рабочим дням с 9</w:t>
      </w:r>
      <w:r>
        <w:t xml:space="preserve"> </w:t>
      </w:r>
      <w:r w:rsidRPr="00D46D72">
        <w:t>ч. 00 мин. до 16</w:t>
      </w:r>
      <w:r>
        <w:t xml:space="preserve"> </w:t>
      </w:r>
      <w:r w:rsidRPr="00D46D72">
        <w:t>ч</w:t>
      </w:r>
      <w:r>
        <w:t>.00 мин. по адресу ООО «Орион»: 430016</w:t>
      </w:r>
      <w:r w:rsidRPr="00D46D72">
        <w:t>,</w:t>
      </w:r>
      <w:r>
        <w:t xml:space="preserve"> Россия,</w:t>
      </w:r>
      <w:r w:rsidRPr="00D46D72">
        <w:t xml:space="preserve"> Республика Мордови</w:t>
      </w:r>
      <w:r>
        <w:t>я, г.Саранск, ул. Пролетарская, д.83Б, офис 303.</w:t>
      </w:r>
    </w:p>
    <w:p w:rsidR="009A493A" w:rsidRPr="009239DC" w:rsidRDefault="009A493A" w:rsidP="009A493A">
      <w:pPr>
        <w:pStyle w:val="TextBoldCenter"/>
        <w:spacing w:before="0"/>
        <w:jc w:val="both"/>
        <w:rPr>
          <w:rFonts w:eastAsia="Times New Roman"/>
          <w:b w:val="0"/>
          <w:bCs w:val="0"/>
          <w:sz w:val="24"/>
          <w:szCs w:val="24"/>
          <w:lang w:eastAsia="en-US"/>
        </w:rPr>
      </w:pPr>
      <w:r w:rsidRPr="009239DC">
        <w:rPr>
          <w:rFonts w:eastAsia="Times New Roman"/>
          <w:bCs w:val="0"/>
          <w:sz w:val="24"/>
          <w:szCs w:val="24"/>
        </w:rPr>
        <w:t xml:space="preserve">            </w:t>
      </w:r>
      <w:r w:rsidRPr="009239DC">
        <w:rPr>
          <w:b w:val="0"/>
          <w:sz w:val="24"/>
          <w:szCs w:val="24"/>
        </w:rPr>
        <w:t>8.</w:t>
      </w:r>
      <w:r w:rsidRPr="009239DC">
        <w:rPr>
          <w:sz w:val="24"/>
          <w:szCs w:val="24"/>
        </w:rPr>
        <w:t xml:space="preserve"> </w:t>
      </w:r>
      <w:r w:rsidRPr="009239DC">
        <w:rPr>
          <w:rFonts w:eastAsia="Times New Roman"/>
          <w:bCs w:val="0"/>
          <w:sz w:val="24"/>
          <w:szCs w:val="24"/>
          <w:lang w:eastAsia="en-US"/>
        </w:rPr>
        <w:t>Сумма задатка</w:t>
      </w:r>
      <w:r w:rsidRPr="009239DC">
        <w:rPr>
          <w:rFonts w:eastAsia="Times New Roman"/>
          <w:b w:val="0"/>
          <w:bCs w:val="0"/>
          <w:sz w:val="24"/>
          <w:szCs w:val="24"/>
          <w:lang w:eastAsia="en-US"/>
        </w:rPr>
        <w:t xml:space="preserve"> – 50% от начальной цены предмета аукциона, что составляет:</w:t>
      </w:r>
    </w:p>
    <w:p w:rsidR="009A493A" w:rsidRPr="002134D5" w:rsidRDefault="009A493A" w:rsidP="009A493A">
      <w:pPr>
        <w:pStyle w:val="TextBoldCenter"/>
        <w:spacing w:before="0"/>
        <w:jc w:val="both"/>
        <w:rPr>
          <w:rFonts w:eastAsia="Times New Roman"/>
          <w:b w:val="0"/>
          <w:bCs w:val="0"/>
          <w:sz w:val="24"/>
          <w:szCs w:val="24"/>
          <w:lang w:eastAsia="en-US"/>
        </w:rPr>
      </w:pPr>
      <w:r w:rsidRPr="009239DC">
        <w:rPr>
          <w:rFonts w:eastAsia="Times New Roman"/>
          <w:bCs w:val="0"/>
          <w:sz w:val="24"/>
          <w:szCs w:val="24"/>
          <w:lang w:eastAsia="en-US"/>
        </w:rPr>
        <w:t xml:space="preserve">ЛОТ № </w:t>
      </w:r>
      <w:r w:rsidRPr="002134D5">
        <w:rPr>
          <w:rFonts w:eastAsia="Times New Roman"/>
          <w:bCs w:val="0"/>
          <w:sz w:val="24"/>
          <w:szCs w:val="24"/>
          <w:lang w:eastAsia="en-US"/>
        </w:rPr>
        <w:t>1</w:t>
      </w:r>
      <w:r w:rsidRPr="002134D5">
        <w:rPr>
          <w:rFonts w:eastAsia="Times New Roman"/>
          <w:b w:val="0"/>
          <w:bCs w:val="0"/>
          <w:sz w:val="24"/>
          <w:szCs w:val="24"/>
          <w:lang w:eastAsia="en-US"/>
        </w:rPr>
        <w:t xml:space="preserve"> – 21 500,00 (Двадцать одна тысяча пятьсот) рублей 00 копеек,</w:t>
      </w:r>
    </w:p>
    <w:p w:rsidR="009A493A" w:rsidRPr="002134D5" w:rsidRDefault="009A493A" w:rsidP="009A493A">
      <w:pPr>
        <w:pStyle w:val="TextBoldCenter"/>
        <w:spacing w:before="0"/>
        <w:jc w:val="both"/>
        <w:rPr>
          <w:rFonts w:eastAsia="Times New Roman"/>
          <w:b w:val="0"/>
          <w:bCs w:val="0"/>
          <w:sz w:val="24"/>
          <w:szCs w:val="24"/>
          <w:lang w:eastAsia="en-US"/>
        </w:rPr>
      </w:pPr>
      <w:r w:rsidRPr="002134D5">
        <w:rPr>
          <w:rFonts w:eastAsia="Times New Roman"/>
          <w:bCs w:val="0"/>
          <w:sz w:val="24"/>
          <w:szCs w:val="24"/>
          <w:lang w:eastAsia="en-US"/>
        </w:rPr>
        <w:t>ЛОТ № 2</w:t>
      </w:r>
      <w:r w:rsidRPr="002134D5">
        <w:rPr>
          <w:rFonts w:eastAsia="Times New Roman"/>
          <w:b w:val="0"/>
          <w:bCs w:val="0"/>
          <w:sz w:val="24"/>
          <w:szCs w:val="24"/>
          <w:lang w:eastAsia="en-US"/>
        </w:rPr>
        <w:t xml:space="preserve"> – 18 500,00 (Восемнадцать тысяч пятьсот) рублей 00 копеек,</w:t>
      </w:r>
    </w:p>
    <w:p w:rsidR="009A493A" w:rsidRPr="002134D5" w:rsidRDefault="009A493A" w:rsidP="009A493A">
      <w:pPr>
        <w:pStyle w:val="TextBoldCenter"/>
        <w:spacing w:before="0"/>
        <w:jc w:val="both"/>
        <w:rPr>
          <w:rFonts w:eastAsia="Times New Roman"/>
          <w:bCs w:val="0"/>
          <w:sz w:val="24"/>
          <w:szCs w:val="24"/>
          <w:lang w:eastAsia="en-US"/>
        </w:rPr>
      </w:pPr>
      <w:r w:rsidRPr="002134D5">
        <w:rPr>
          <w:rFonts w:eastAsia="Times New Roman"/>
          <w:bCs w:val="0"/>
          <w:sz w:val="24"/>
          <w:szCs w:val="24"/>
          <w:lang w:eastAsia="en-US"/>
        </w:rPr>
        <w:t xml:space="preserve">ЛОТ № 3 </w:t>
      </w:r>
      <w:r w:rsidRPr="002134D5">
        <w:rPr>
          <w:rFonts w:eastAsia="Times New Roman"/>
          <w:b w:val="0"/>
          <w:bCs w:val="0"/>
          <w:sz w:val="24"/>
          <w:szCs w:val="24"/>
          <w:lang w:eastAsia="en-US"/>
        </w:rPr>
        <w:t>–</w:t>
      </w:r>
      <w:r w:rsidRPr="002134D5">
        <w:rPr>
          <w:rFonts w:eastAsia="Times New Roman"/>
          <w:bCs w:val="0"/>
          <w:sz w:val="24"/>
          <w:szCs w:val="24"/>
          <w:lang w:eastAsia="en-US"/>
        </w:rPr>
        <w:t xml:space="preserve"> </w:t>
      </w:r>
      <w:r w:rsidRPr="002134D5">
        <w:rPr>
          <w:rFonts w:eastAsia="Times New Roman"/>
          <w:b w:val="0"/>
          <w:bCs w:val="0"/>
          <w:sz w:val="24"/>
          <w:szCs w:val="24"/>
          <w:lang w:eastAsia="en-US"/>
        </w:rPr>
        <w:t>32 500,00 (Тридцать две тысячи пятьсот) рублей 00 копеек,</w:t>
      </w:r>
    </w:p>
    <w:p w:rsidR="009A493A" w:rsidRPr="002134D5" w:rsidRDefault="009A493A" w:rsidP="009A493A">
      <w:pPr>
        <w:pStyle w:val="TextBoldCenter"/>
        <w:spacing w:before="0"/>
        <w:jc w:val="both"/>
        <w:rPr>
          <w:rFonts w:eastAsia="Times New Roman"/>
          <w:bCs w:val="0"/>
          <w:sz w:val="24"/>
          <w:szCs w:val="24"/>
          <w:lang w:eastAsia="en-US"/>
        </w:rPr>
      </w:pPr>
      <w:r w:rsidRPr="002134D5">
        <w:rPr>
          <w:rFonts w:eastAsia="Times New Roman"/>
          <w:bCs w:val="0"/>
          <w:sz w:val="24"/>
          <w:szCs w:val="24"/>
          <w:lang w:eastAsia="en-US"/>
        </w:rPr>
        <w:t xml:space="preserve">ЛОТ № 4 </w:t>
      </w:r>
      <w:r w:rsidRPr="002134D5">
        <w:rPr>
          <w:rFonts w:eastAsia="Times New Roman"/>
          <w:b w:val="0"/>
          <w:bCs w:val="0"/>
          <w:sz w:val="24"/>
          <w:szCs w:val="24"/>
          <w:lang w:eastAsia="en-US"/>
        </w:rPr>
        <w:t>–</w:t>
      </w:r>
      <w:r w:rsidRPr="002134D5">
        <w:rPr>
          <w:rFonts w:eastAsia="Times New Roman"/>
          <w:bCs w:val="0"/>
          <w:sz w:val="24"/>
          <w:szCs w:val="24"/>
          <w:lang w:eastAsia="en-US"/>
        </w:rPr>
        <w:t xml:space="preserve"> </w:t>
      </w:r>
      <w:r w:rsidRPr="002134D5">
        <w:rPr>
          <w:rFonts w:eastAsia="Times New Roman"/>
          <w:b w:val="0"/>
          <w:bCs w:val="0"/>
          <w:sz w:val="24"/>
          <w:szCs w:val="24"/>
          <w:lang w:eastAsia="en-US"/>
        </w:rPr>
        <w:t>62 500,00 (Шестьдесят две тысячи пятьсот) рублей 00 копеек,</w:t>
      </w:r>
    </w:p>
    <w:p w:rsidR="009A493A" w:rsidRPr="002134D5" w:rsidRDefault="009A493A" w:rsidP="009A493A">
      <w:pPr>
        <w:pStyle w:val="TextBoldCenter"/>
        <w:spacing w:before="0"/>
        <w:jc w:val="both"/>
        <w:rPr>
          <w:rFonts w:eastAsia="Times New Roman"/>
          <w:bCs w:val="0"/>
          <w:sz w:val="24"/>
          <w:szCs w:val="24"/>
          <w:lang w:eastAsia="en-US"/>
        </w:rPr>
      </w:pPr>
      <w:r w:rsidRPr="002134D5">
        <w:rPr>
          <w:rFonts w:eastAsia="Times New Roman"/>
          <w:bCs w:val="0"/>
          <w:sz w:val="24"/>
          <w:szCs w:val="24"/>
          <w:lang w:eastAsia="en-US"/>
        </w:rPr>
        <w:t>ЛОТ № 5</w:t>
      </w:r>
      <w:r w:rsidRPr="002134D5">
        <w:rPr>
          <w:rFonts w:eastAsia="Times New Roman"/>
          <w:b w:val="0"/>
          <w:bCs w:val="0"/>
          <w:sz w:val="24"/>
          <w:szCs w:val="24"/>
          <w:lang w:eastAsia="en-US"/>
        </w:rPr>
        <w:t xml:space="preserve"> – 33 500,00 (Тридцать три тысячи пятьсот) рублей 00 копеек</w:t>
      </w:r>
    </w:p>
    <w:p w:rsidR="009A493A" w:rsidRPr="00D46D72" w:rsidRDefault="009A493A" w:rsidP="009A493A">
      <w:pPr>
        <w:tabs>
          <w:tab w:val="left" w:pos="426"/>
          <w:tab w:val="left" w:pos="560"/>
        </w:tabs>
        <w:ind w:firstLine="709"/>
        <w:jc w:val="both"/>
      </w:pPr>
      <w:r w:rsidRPr="002134D5">
        <w:rPr>
          <w:b/>
        </w:rPr>
        <w:t>Задаток в размере 50 %</w:t>
      </w:r>
      <w:r w:rsidRPr="002134D5">
        <w:t xml:space="preserve"> от начальной цены предмета аукциона</w:t>
      </w:r>
      <w:r w:rsidRPr="00D46D72">
        <w:t xml:space="preserve"> </w:t>
      </w:r>
      <w:r w:rsidRPr="00164B3B">
        <w:t>уплачивается на основании договора не поз</w:t>
      </w:r>
      <w:r>
        <w:t>днее 06</w:t>
      </w:r>
      <w:r w:rsidRPr="00164B3B">
        <w:t xml:space="preserve"> мая 2021 года на</w:t>
      </w:r>
      <w:r w:rsidRPr="00164B3B">
        <w:rPr>
          <w:snapToGrid w:val="0"/>
        </w:rPr>
        <w:t xml:space="preserve"> расчетный счет ООО «Орион»,  номер  р/с </w:t>
      </w:r>
      <w:r w:rsidRPr="00164B3B">
        <w:t>40</w:t>
      </w:r>
      <w:r>
        <w:t>702810420230000182 в МРФ АО</w:t>
      </w:r>
      <w:r w:rsidRPr="00164B3B">
        <w:t xml:space="preserve"> «Россельхозбанк», г. Саранск, ИНН / КПП 1327157851/132701001, к</w:t>
      </w:r>
      <w:r>
        <w:t>/с 30101810900000000750, БИК 04</w:t>
      </w:r>
      <w:r w:rsidRPr="00164B3B">
        <w:t>8952750.</w:t>
      </w:r>
    </w:p>
    <w:p w:rsidR="009A493A" w:rsidRPr="00D46D72" w:rsidRDefault="009A493A" w:rsidP="009A493A">
      <w:pPr>
        <w:tabs>
          <w:tab w:val="left" w:pos="360"/>
          <w:tab w:val="left" w:pos="426"/>
          <w:tab w:val="left" w:pos="560"/>
        </w:tabs>
        <w:ind w:firstLine="709"/>
        <w:jc w:val="both"/>
      </w:pPr>
      <w:r w:rsidRPr="00D46D72">
        <w:t xml:space="preserve">9. </w:t>
      </w:r>
      <w:r w:rsidRPr="003D1F40">
        <w:rPr>
          <w:b/>
        </w:rPr>
        <w:t>Дата рассмотрения заявок</w:t>
      </w:r>
      <w:r w:rsidRPr="00D46D72">
        <w:t xml:space="preserve"> и документов от претендентов, а также определения  участников аукциона </w:t>
      </w:r>
      <w:r>
        <w:t>07 мая 2021 г. в 10 ч. 0</w:t>
      </w:r>
      <w:r w:rsidRPr="00D46D72">
        <w:t>0 мин по адресу</w:t>
      </w:r>
      <w:r>
        <w:t>:  ООО «Орион»: Россия, 430016</w:t>
      </w:r>
      <w:r w:rsidRPr="00D46D72">
        <w:t>, Республика Мордовия, г.Саранск,</w:t>
      </w:r>
      <w:r w:rsidRPr="00A05AF4">
        <w:t xml:space="preserve"> </w:t>
      </w:r>
      <w:r>
        <w:t>ул. Пролетарская, д.83Б, офис 303.</w:t>
      </w:r>
    </w:p>
    <w:p w:rsidR="009A493A" w:rsidRPr="00D46D72" w:rsidRDefault="009A493A" w:rsidP="009A493A">
      <w:pPr>
        <w:tabs>
          <w:tab w:val="left" w:pos="426"/>
          <w:tab w:val="left" w:pos="560"/>
        </w:tabs>
        <w:ind w:firstLine="709"/>
        <w:jc w:val="both"/>
      </w:pPr>
      <w:r w:rsidRPr="00D46D72">
        <w:t xml:space="preserve">10. </w:t>
      </w:r>
      <w:r w:rsidRPr="003D1F40">
        <w:rPr>
          <w:b/>
        </w:rPr>
        <w:t>Аукционная документация предоставляется</w:t>
      </w:r>
      <w:r>
        <w:rPr>
          <w:b/>
        </w:rPr>
        <w:t xml:space="preserve"> </w:t>
      </w:r>
      <w:r w:rsidRPr="002342E2">
        <w:t>уполномоченным</w:t>
      </w:r>
      <w:r>
        <w:rPr>
          <w:b/>
        </w:rPr>
        <w:t xml:space="preserve"> </w:t>
      </w:r>
      <w:r>
        <w:t>органом (ООО «Орион») и организатором торгов</w:t>
      </w:r>
      <w:r w:rsidRPr="00D46D72">
        <w:t xml:space="preserve"> в период с </w:t>
      </w:r>
      <w:r>
        <w:t xml:space="preserve">02 апреля 2021 года по 06 мая 2021 года, </w:t>
      </w:r>
      <w:r w:rsidRPr="00D46D72">
        <w:t xml:space="preserve"> по рабочим дням с 9</w:t>
      </w:r>
      <w:r>
        <w:t xml:space="preserve"> </w:t>
      </w:r>
      <w:r w:rsidRPr="00D46D72">
        <w:t>ч. 00 мин. до 16</w:t>
      </w:r>
      <w:r>
        <w:t xml:space="preserve"> </w:t>
      </w:r>
      <w:r w:rsidRPr="00D46D72">
        <w:t>ч.00 мин</w:t>
      </w:r>
      <w:r>
        <w:t>., без взимания платы.</w:t>
      </w:r>
    </w:p>
    <w:p w:rsidR="009A493A" w:rsidRPr="009239DC" w:rsidRDefault="009A493A" w:rsidP="009A493A">
      <w:pPr>
        <w:pStyle w:val="rezul"/>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rPr>
          <w:b w:val="0"/>
          <w:sz w:val="24"/>
          <w:szCs w:val="24"/>
          <w:lang w:val="ru-RU"/>
        </w:rPr>
      </w:pPr>
      <w:r w:rsidRPr="009239DC">
        <w:rPr>
          <w:b w:val="0"/>
          <w:sz w:val="24"/>
          <w:szCs w:val="24"/>
          <w:lang w:val="ru-RU"/>
        </w:rPr>
        <w:t>11.</w:t>
      </w:r>
      <w:r w:rsidRPr="009239DC">
        <w:rPr>
          <w:sz w:val="24"/>
          <w:szCs w:val="24"/>
          <w:lang w:val="ru-RU"/>
        </w:rPr>
        <w:t xml:space="preserve"> </w:t>
      </w:r>
      <w:r w:rsidRPr="009239DC">
        <w:rPr>
          <w:b w:val="0"/>
          <w:sz w:val="24"/>
          <w:szCs w:val="24"/>
          <w:lang w:val="ru-RU"/>
        </w:rPr>
        <w:t xml:space="preserve">Величина повышения начальной цены </w:t>
      </w:r>
      <w:r w:rsidRPr="009239DC">
        <w:rPr>
          <w:sz w:val="24"/>
          <w:szCs w:val="24"/>
          <w:lang w:val="ru-RU"/>
        </w:rPr>
        <w:t>(«шаг аукциона»</w:t>
      </w:r>
      <w:r w:rsidRPr="009239DC">
        <w:rPr>
          <w:b w:val="0"/>
          <w:sz w:val="24"/>
          <w:szCs w:val="24"/>
          <w:lang w:val="ru-RU"/>
        </w:rPr>
        <w:t xml:space="preserve">) – 3% от начальной </w:t>
      </w:r>
      <w:r w:rsidRPr="009239DC">
        <w:rPr>
          <w:b w:val="0"/>
          <w:sz w:val="24"/>
          <w:szCs w:val="24"/>
          <w:lang w:val="ru-RU"/>
        </w:rPr>
        <w:lastRenderedPageBreak/>
        <w:t>стоимости земельных участков:</w:t>
      </w:r>
    </w:p>
    <w:p w:rsidR="009A493A" w:rsidRPr="002134D5" w:rsidRDefault="009A493A" w:rsidP="009A493A">
      <w:pPr>
        <w:pStyle w:val="TextBoldCenter"/>
        <w:spacing w:before="0"/>
        <w:jc w:val="both"/>
        <w:rPr>
          <w:rFonts w:eastAsia="Times New Roman"/>
          <w:b w:val="0"/>
          <w:bCs w:val="0"/>
          <w:sz w:val="24"/>
          <w:szCs w:val="24"/>
          <w:lang w:eastAsia="en-US"/>
        </w:rPr>
      </w:pPr>
      <w:r w:rsidRPr="009239DC">
        <w:rPr>
          <w:rFonts w:eastAsia="Times New Roman"/>
          <w:bCs w:val="0"/>
          <w:sz w:val="24"/>
          <w:szCs w:val="24"/>
          <w:lang w:eastAsia="en-US"/>
        </w:rPr>
        <w:t>ЛОТ № 1</w:t>
      </w:r>
      <w:r w:rsidRPr="009239DC">
        <w:rPr>
          <w:rFonts w:eastAsia="Times New Roman"/>
          <w:b w:val="0"/>
          <w:bCs w:val="0"/>
          <w:sz w:val="24"/>
          <w:szCs w:val="24"/>
          <w:lang w:eastAsia="en-US"/>
        </w:rPr>
        <w:t xml:space="preserve"> –  </w:t>
      </w:r>
      <w:r w:rsidRPr="002134D5">
        <w:rPr>
          <w:rFonts w:eastAsia="Times New Roman"/>
          <w:b w:val="0"/>
          <w:bCs w:val="0"/>
          <w:sz w:val="24"/>
          <w:szCs w:val="24"/>
          <w:lang w:eastAsia="en-US"/>
        </w:rPr>
        <w:t>1290,00 (Одна тысяча двести девяносто) рублей 00 копеек,</w:t>
      </w:r>
    </w:p>
    <w:p w:rsidR="009A493A" w:rsidRPr="002134D5" w:rsidRDefault="009A493A" w:rsidP="009A493A">
      <w:pPr>
        <w:pStyle w:val="rezul"/>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rPr>
          <w:b w:val="0"/>
          <w:sz w:val="24"/>
          <w:szCs w:val="24"/>
          <w:lang w:val="ru-RU"/>
        </w:rPr>
      </w:pPr>
      <w:r w:rsidRPr="002134D5">
        <w:rPr>
          <w:bCs/>
          <w:sz w:val="24"/>
          <w:szCs w:val="24"/>
          <w:lang w:val="ru-RU"/>
        </w:rPr>
        <w:t>ЛОТ № 2</w:t>
      </w:r>
      <w:r w:rsidRPr="002134D5">
        <w:rPr>
          <w:b w:val="0"/>
          <w:bCs/>
          <w:sz w:val="24"/>
          <w:szCs w:val="24"/>
          <w:lang w:val="ru-RU"/>
        </w:rPr>
        <w:t xml:space="preserve"> – </w:t>
      </w:r>
      <w:r w:rsidRPr="002134D5">
        <w:rPr>
          <w:b w:val="0"/>
          <w:sz w:val="24"/>
          <w:szCs w:val="24"/>
          <w:lang w:val="ru-RU"/>
        </w:rPr>
        <w:t xml:space="preserve"> 1110,00 (Одна тысяча сто десять) рублей 00 копеек,</w:t>
      </w:r>
    </w:p>
    <w:p w:rsidR="009A493A" w:rsidRPr="002134D5" w:rsidRDefault="009A493A" w:rsidP="009A493A">
      <w:pPr>
        <w:pStyle w:val="rezul"/>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rPr>
          <w:sz w:val="24"/>
          <w:szCs w:val="24"/>
          <w:lang w:val="ru-RU"/>
        </w:rPr>
      </w:pPr>
      <w:r w:rsidRPr="002134D5">
        <w:rPr>
          <w:sz w:val="24"/>
          <w:szCs w:val="24"/>
          <w:lang w:val="ru-RU"/>
        </w:rPr>
        <w:t xml:space="preserve">ЛОТ № 3 </w:t>
      </w:r>
      <w:r w:rsidRPr="002134D5">
        <w:rPr>
          <w:b w:val="0"/>
          <w:sz w:val="24"/>
          <w:szCs w:val="24"/>
          <w:lang w:val="ru-RU"/>
        </w:rPr>
        <w:t>– 1950,00 (Одна тысяча девятьсот пятьдесят) рублей 00 копеек,</w:t>
      </w:r>
    </w:p>
    <w:p w:rsidR="009A493A" w:rsidRPr="002134D5" w:rsidRDefault="009A493A" w:rsidP="009A493A">
      <w:pPr>
        <w:pStyle w:val="rezul"/>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rPr>
          <w:sz w:val="24"/>
          <w:szCs w:val="24"/>
          <w:lang w:val="ru-RU"/>
        </w:rPr>
      </w:pPr>
      <w:r w:rsidRPr="002134D5">
        <w:rPr>
          <w:sz w:val="24"/>
          <w:szCs w:val="24"/>
          <w:lang w:val="ru-RU"/>
        </w:rPr>
        <w:t xml:space="preserve">ЛОТ № 4 </w:t>
      </w:r>
      <w:r w:rsidRPr="002134D5">
        <w:rPr>
          <w:b w:val="0"/>
          <w:sz w:val="24"/>
          <w:szCs w:val="24"/>
          <w:lang w:val="ru-RU"/>
        </w:rPr>
        <w:t>– 3750,00 (Три тысячи семьсот пятьдесят) рублей 00 копеек,</w:t>
      </w:r>
    </w:p>
    <w:p w:rsidR="009A493A" w:rsidRPr="009239DC" w:rsidRDefault="009A493A" w:rsidP="009A493A">
      <w:pPr>
        <w:pStyle w:val="rezul"/>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rPr>
          <w:sz w:val="24"/>
          <w:szCs w:val="24"/>
          <w:lang w:val="ru-RU"/>
        </w:rPr>
      </w:pPr>
      <w:r w:rsidRPr="002134D5">
        <w:rPr>
          <w:sz w:val="24"/>
          <w:szCs w:val="24"/>
          <w:lang w:val="ru-RU"/>
        </w:rPr>
        <w:t xml:space="preserve">ЛОТ № 5 </w:t>
      </w:r>
      <w:r w:rsidRPr="002134D5">
        <w:rPr>
          <w:b w:val="0"/>
          <w:sz w:val="24"/>
          <w:szCs w:val="24"/>
          <w:lang w:val="ru-RU"/>
        </w:rPr>
        <w:t>– 2010,00 (Две тысячи десять) рублей 00 копеек</w:t>
      </w:r>
    </w:p>
    <w:p w:rsidR="009A493A" w:rsidRDefault="009A493A" w:rsidP="009A493A">
      <w:pPr>
        <w:tabs>
          <w:tab w:val="left" w:pos="426"/>
          <w:tab w:val="left" w:pos="560"/>
        </w:tabs>
        <w:jc w:val="both"/>
      </w:pPr>
      <w:r>
        <w:rPr>
          <w:b/>
        </w:rPr>
        <w:t xml:space="preserve">            </w:t>
      </w:r>
      <w:r>
        <w:t>12. Победителем аукциона признается участник, предложивший наибольшую цену лота.</w:t>
      </w:r>
    </w:p>
    <w:p w:rsidR="009A493A" w:rsidRDefault="009A493A" w:rsidP="009A493A">
      <w:pPr>
        <w:tabs>
          <w:tab w:val="left" w:pos="426"/>
          <w:tab w:val="left" w:pos="560"/>
        </w:tabs>
        <w:ind w:firstLine="709"/>
        <w:jc w:val="both"/>
      </w:pPr>
      <w:r>
        <w:t>13. Победитель аукциона обязан оплатить цену земельного участка на расчетный счет Организатора торгов с учетом внесенного задатка в соответствии с условиями договора купли-продажи земельного участка.</w:t>
      </w:r>
      <w:r w:rsidRPr="00036F12">
        <w:rPr>
          <w:b/>
          <w:sz w:val="22"/>
          <w:szCs w:val="22"/>
        </w:rPr>
        <w:t xml:space="preserve"> </w:t>
      </w:r>
      <w:r w:rsidRPr="00036F12">
        <w:t xml:space="preserve">Договорная  цена  должна  быть  перечислена  в </w:t>
      </w:r>
      <w:r>
        <w:t>течение  семи</w:t>
      </w:r>
      <w:r w:rsidRPr="009239DC">
        <w:t xml:space="preserve"> календарных дней после заключения Договора.</w:t>
      </w:r>
    </w:p>
    <w:p w:rsidR="009A493A" w:rsidRDefault="009A493A" w:rsidP="009A493A">
      <w:pPr>
        <w:tabs>
          <w:tab w:val="left" w:pos="426"/>
          <w:tab w:val="left" w:pos="560"/>
        </w:tabs>
        <w:ind w:firstLine="709"/>
        <w:jc w:val="both"/>
      </w:pPr>
      <w:r>
        <w:t xml:space="preserve">14. </w:t>
      </w:r>
      <w:r w:rsidRPr="00054EFF">
        <w:t xml:space="preserve">Договор </w:t>
      </w:r>
      <w:r>
        <w:t xml:space="preserve">купли-продажи земельного участка </w:t>
      </w:r>
      <w:r w:rsidRPr="00054EFF">
        <w:t xml:space="preserve"> заключ</w:t>
      </w:r>
      <w:r>
        <w:t>ается</w:t>
      </w:r>
      <w:r w:rsidRPr="00054EFF">
        <w:t xml:space="preserve"> </w:t>
      </w:r>
      <w:r>
        <w:t xml:space="preserve"> с победителем </w:t>
      </w:r>
      <w:r w:rsidRPr="00054EFF">
        <w:t>в срок не позднее двадцати дней со дня подписания протокола о результатах аукциона</w:t>
      </w:r>
      <w:r>
        <w:t>.</w:t>
      </w:r>
    </w:p>
    <w:p w:rsidR="009A493A" w:rsidRPr="009239DC" w:rsidRDefault="009A493A" w:rsidP="009A493A">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rPr>
          <w:b w:val="0"/>
          <w:sz w:val="24"/>
          <w:szCs w:val="24"/>
          <w:lang w:val="ru-RU"/>
        </w:rPr>
      </w:pPr>
      <w:r w:rsidRPr="009239DC">
        <w:rPr>
          <w:b w:val="0"/>
          <w:sz w:val="24"/>
          <w:szCs w:val="24"/>
          <w:lang w:val="ru-RU"/>
        </w:rPr>
        <w:t>15. Организатор торгов  вправе:</w:t>
      </w:r>
    </w:p>
    <w:p w:rsidR="009A493A" w:rsidRPr="009239DC" w:rsidRDefault="009A493A" w:rsidP="009A493A">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rPr>
          <w:b w:val="0"/>
          <w:sz w:val="24"/>
          <w:szCs w:val="24"/>
          <w:lang w:val="ru-RU"/>
        </w:rPr>
      </w:pPr>
      <w:r w:rsidRPr="009239DC">
        <w:rPr>
          <w:b w:val="0"/>
          <w:sz w:val="24"/>
          <w:szCs w:val="24"/>
          <w:lang w:val="ru-RU"/>
        </w:rPr>
        <w:t xml:space="preserve">-принять решение о внесении изменений в извещение о проведении аукциона и (или) документацию об аукционе не позднее, чем за 5 (пять) дней до даты окончания срока подачи заявок на участие в аукционе. </w:t>
      </w:r>
    </w:p>
    <w:p w:rsidR="009A493A" w:rsidRPr="009239DC" w:rsidRDefault="009A493A" w:rsidP="009A493A">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rPr>
          <w:b w:val="0"/>
          <w:sz w:val="24"/>
          <w:szCs w:val="24"/>
          <w:lang w:val="ru-RU"/>
        </w:rPr>
      </w:pPr>
      <w:r w:rsidRPr="009239DC">
        <w:rPr>
          <w:b w:val="0"/>
          <w:sz w:val="24"/>
          <w:szCs w:val="24"/>
          <w:lang w:val="ru-RU"/>
        </w:rPr>
        <w:t>При этом изменения, внесенные в извещение о проведении аукциона и (или) документацию об аукционе, размещаются на официальных сайтах торгов в срок не позднее окончания рабочего дня, следующего за датой принятия решения о внесении указанных изменений.</w:t>
      </w:r>
    </w:p>
    <w:p w:rsidR="009A493A" w:rsidRPr="009239DC" w:rsidRDefault="009A493A" w:rsidP="009A493A">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rPr>
          <w:b w:val="0"/>
          <w:sz w:val="24"/>
          <w:szCs w:val="24"/>
          <w:lang w:val="ru-RU"/>
        </w:rPr>
      </w:pPr>
      <w:r w:rsidRPr="009239DC">
        <w:rPr>
          <w:b w:val="0"/>
          <w:sz w:val="24"/>
          <w:szCs w:val="24"/>
          <w:lang w:val="ru-RU"/>
        </w:rPr>
        <w:t>При внесении изменений срок подачи заявок на участие в аукционе продлевается таким образом, чтобы с даты размещения на официальных сайтах торгов внесенных изменений до даты окончания подачи заявок на участие в аукционе составлял не менее 15 (пятнадцать) дней.</w:t>
      </w:r>
    </w:p>
    <w:p w:rsidR="009A493A" w:rsidRPr="009239DC" w:rsidRDefault="009A493A" w:rsidP="009A493A">
      <w:pPr>
        <w:pStyle w:val="a4"/>
        <w:ind w:firstLine="709"/>
        <w:jc w:val="both"/>
        <w:rPr>
          <w:bCs/>
          <w:szCs w:val="24"/>
        </w:rPr>
      </w:pPr>
      <w:r w:rsidRPr="009239DC">
        <w:rPr>
          <w:bCs/>
          <w:szCs w:val="24"/>
        </w:rPr>
        <w:t>При этом Организатор торгов не несет ответстве</w:t>
      </w:r>
      <w:r>
        <w:rPr>
          <w:bCs/>
          <w:szCs w:val="24"/>
        </w:rPr>
        <w:t>нность в случае, если заявитель</w:t>
      </w:r>
      <w:r w:rsidRPr="009239DC">
        <w:rPr>
          <w:bCs/>
          <w:szCs w:val="24"/>
        </w:rPr>
        <w:t xml:space="preserve"> не ознакомился с изменениями, внесенными в извещение о проведении аукциона и (или) документацию об аукционе, размещенными надлежащим образом.</w:t>
      </w:r>
    </w:p>
    <w:p w:rsidR="009A493A" w:rsidRPr="009239DC" w:rsidRDefault="009A493A" w:rsidP="009A493A">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rPr>
          <w:b w:val="0"/>
          <w:sz w:val="24"/>
          <w:szCs w:val="24"/>
          <w:lang w:val="ru-RU"/>
        </w:rPr>
      </w:pPr>
      <w:r w:rsidRPr="009239DC">
        <w:rPr>
          <w:b w:val="0"/>
          <w:sz w:val="24"/>
          <w:szCs w:val="24"/>
          <w:lang w:val="ru-RU" w:eastAsia="ru-RU"/>
        </w:rPr>
        <w:t xml:space="preserve">               </w:t>
      </w:r>
      <w:r w:rsidRPr="009239DC">
        <w:rPr>
          <w:b w:val="0"/>
          <w:sz w:val="24"/>
          <w:szCs w:val="24"/>
          <w:lang w:val="ru-RU"/>
        </w:rPr>
        <w:t>16.</w:t>
      </w:r>
      <w:r w:rsidRPr="009239DC">
        <w:rPr>
          <w:sz w:val="24"/>
          <w:szCs w:val="24"/>
          <w:lang w:val="ru-RU"/>
        </w:rPr>
        <w:t xml:space="preserve"> </w:t>
      </w:r>
      <w:r w:rsidRPr="009239DC">
        <w:rPr>
          <w:b w:val="0"/>
          <w:sz w:val="24"/>
          <w:szCs w:val="24"/>
          <w:lang w:val="ru-RU"/>
        </w:rPr>
        <w:t>Организатор торгов вправе:</w:t>
      </w:r>
    </w:p>
    <w:p w:rsidR="009A493A" w:rsidRPr="009239DC" w:rsidRDefault="009A493A" w:rsidP="009A493A">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jc w:val="left"/>
        <w:rPr>
          <w:b w:val="0"/>
          <w:sz w:val="24"/>
          <w:szCs w:val="24"/>
          <w:lang w:val="ru-RU"/>
        </w:rPr>
      </w:pPr>
      <w:r w:rsidRPr="009239DC">
        <w:rPr>
          <w:b w:val="0"/>
          <w:sz w:val="24"/>
          <w:szCs w:val="24"/>
          <w:lang w:val="ru-RU"/>
        </w:rPr>
        <w:t>- по согласованию с уполномоченным органом (ООО «Орион»)  отказаться от проведения аукциона не позднее чем за три дня до даты проведения аукциона.</w:t>
      </w:r>
    </w:p>
    <w:p w:rsidR="009A493A" w:rsidRPr="009239DC" w:rsidRDefault="009A493A" w:rsidP="009A493A">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rPr>
          <w:sz w:val="24"/>
          <w:szCs w:val="24"/>
          <w:lang w:val="ru-RU"/>
        </w:rPr>
      </w:pPr>
      <w:r w:rsidRPr="009239DC">
        <w:rPr>
          <w:b w:val="0"/>
          <w:sz w:val="24"/>
          <w:szCs w:val="24"/>
          <w:lang w:val="ru-RU"/>
        </w:rPr>
        <w:t>При этом задатки возвращаются заявителям в течение 5 дней с даты публикации извещения об отказе от проведения аукциона на официальных сайтах торгов.</w:t>
      </w:r>
      <w:r w:rsidRPr="009239DC">
        <w:rPr>
          <w:sz w:val="24"/>
          <w:szCs w:val="24"/>
          <w:lang w:val="ru-RU"/>
        </w:rPr>
        <w:t xml:space="preserve"> </w:t>
      </w:r>
    </w:p>
    <w:p w:rsidR="009A493A" w:rsidRPr="00054EFF" w:rsidRDefault="009A493A" w:rsidP="009A493A">
      <w:pPr>
        <w:tabs>
          <w:tab w:val="left" w:pos="426"/>
          <w:tab w:val="left" w:pos="560"/>
        </w:tabs>
        <w:ind w:firstLine="709"/>
        <w:jc w:val="both"/>
      </w:pPr>
      <w:r>
        <w:t xml:space="preserve">17. </w:t>
      </w:r>
      <w:r w:rsidRPr="001553DF">
        <w:t xml:space="preserve">С  проектом  договора  купли-продажи  земельного  участка, с  аукционной документацией,  можно ознакомиться  в Информационном бюллетене Чамзинского муниципального района, на официальном сайте   Чамзинского муниципального района </w:t>
      </w:r>
      <w:hyperlink r:id="rId22" w:history="1">
        <w:r w:rsidRPr="001553DF">
          <w:rPr>
            <w:rStyle w:val="a3"/>
            <w:lang w:val="en-US"/>
          </w:rPr>
          <w:t>chamzinka</w:t>
        </w:r>
        <w:r w:rsidRPr="001553DF">
          <w:rPr>
            <w:rStyle w:val="a3"/>
          </w:rPr>
          <w:t>.</w:t>
        </w:r>
        <w:r w:rsidRPr="001553DF">
          <w:rPr>
            <w:rStyle w:val="a3"/>
            <w:lang w:val="en-US"/>
          </w:rPr>
          <w:t>e</w:t>
        </w:r>
        <w:r w:rsidRPr="001553DF">
          <w:rPr>
            <w:rStyle w:val="a3"/>
          </w:rPr>
          <w:t>-</w:t>
        </w:r>
        <w:r w:rsidRPr="001553DF">
          <w:rPr>
            <w:rStyle w:val="a3"/>
            <w:lang w:val="en-US"/>
          </w:rPr>
          <w:t>mordovia</w:t>
        </w:r>
        <w:r w:rsidRPr="001553DF">
          <w:rPr>
            <w:rStyle w:val="a3"/>
          </w:rPr>
          <w:t>.ru</w:t>
        </w:r>
      </w:hyperlink>
      <w:r w:rsidRPr="001553DF">
        <w:t xml:space="preserve">, на </w:t>
      </w:r>
      <w:hyperlink r:id="rId23" w:history="1">
        <w:r w:rsidRPr="001553DF">
          <w:t>официальном сайте</w:t>
        </w:r>
      </w:hyperlink>
      <w:r w:rsidRPr="001553DF">
        <w:t xml:space="preserve"> </w:t>
      </w:r>
      <w:r>
        <w:t>Р</w:t>
      </w:r>
      <w:r w:rsidRPr="001553DF">
        <w:t xml:space="preserve">оссийской Федерации  </w:t>
      </w:r>
      <w:r w:rsidRPr="001553DF">
        <w:rPr>
          <w:lang w:val="en-US"/>
        </w:rPr>
        <w:t>torgi</w:t>
      </w:r>
      <w:r w:rsidRPr="001553DF">
        <w:t>.</w:t>
      </w:r>
      <w:r w:rsidRPr="001553DF">
        <w:rPr>
          <w:lang w:val="en-US"/>
        </w:rPr>
        <w:t>gov</w:t>
      </w:r>
      <w:r w:rsidRPr="001553DF">
        <w:t>.</w:t>
      </w:r>
      <w:r w:rsidRPr="001553DF">
        <w:rPr>
          <w:lang w:val="en-US"/>
        </w:rPr>
        <w:t>ru</w:t>
      </w:r>
      <w:r>
        <w:t>, у организатора торгов или уполномоченного органа (ООО «Орион»).</w:t>
      </w:r>
    </w:p>
    <w:p w:rsidR="009A493A" w:rsidRPr="000B6C98" w:rsidRDefault="009A493A" w:rsidP="009A493A">
      <w:pPr>
        <w:autoSpaceDE w:val="0"/>
        <w:autoSpaceDN w:val="0"/>
        <w:adjustRightInd w:val="0"/>
        <w:ind w:firstLine="720"/>
        <w:jc w:val="both"/>
        <w:rPr>
          <w:rFonts w:eastAsia="Calibri"/>
        </w:rPr>
      </w:pPr>
      <w:r>
        <w:rPr>
          <w:rFonts w:eastAsia="Calibri"/>
        </w:rPr>
        <w:t xml:space="preserve">18. </w:t>
      </w:r>
      <w:r w:rsidRPr="000B6C98">
        <w:rPr>
          <w:rFonts w:eastAsia="Calibri"/>
        </w:rPr>
        <w:t>Для участия в аукционе заявители представляют в установленный в извещении о проведении аукциона срок следующие документы:</w:t>
      </w:r>
    </w:p>
    <w:p w:rsidR="009A493A" w:rsidRPr="000B6C98" w:rsidRDefault="009A493A" w:rsidP="009A493A">
      <w:pPr>
        <w:autoSpaceDE w:val="0"/>
        <w:autoSpaceDN w:val="0"/>
        <w:adjustRightInd w:val="0"/>
        <w:ind w:firstLine="720"/>
        <w:jc w:val="both"/>
        <w:rPr>
          <w:rFonts w:eastAsia="Calibri"/>
        </w:rPr>
      </w:pPr>
      <w:r w:rsidRPr="000B6C98">
        <w:rPr>
          <w:rFonts w:eastAsia="Calibri"/>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9A493A" w:rsidRPr="000B6C98" w:rsidRDefault="009A493A" w:rsidP="009A493A">
      <w:pPr>
        <w:autoSpaceDE w:val="0"/>
        <w:autoSpaceDN w:val="0"/>
        <w:adjustRightInd w:val="0"/>
        <w:ind w:firstLine="720"/>
        <w:jc w:val="both"/>
        <w:rPr>
          <w:rFonts w:eastAsia="Calibri"/>
        </w:rPr>
      </w:pPr>
      <w:r w:rsidRPr="000B6C98">
        <w:rPr>
          <w:rFonts w:eastAsia="Calibri"/>
        </w:rPr>
        <w:t>2) копии документов, удостоверяющих личность заявителя (для граждан);</w:t>
      </w:r>
    </w:p>
    <w:p w:rsidR="009A493A" w:rsidRPr="000B6C98" w:rsidRDefault="009A493A" w:rsidP="009A493A">
      <w:pPr>
        <w:autoSpaceDE w:val="0"/>
        <w:autoSpaceDN w:val="0"/>
        <w:adjustRightInd w:val="0"/>
        <w:ind w:firstLine="720"/>
        <w:jc w:val="both"/>
        <w:rPr>
          <w:rFonts w:eastAsia="Calibri"/>
        </w:rPr>
      </w:pPr>
      <w:r w:rsidRPr="000B6C98">
        <w:rPr>
          <w:rFonts w:eastAsia="Calibri"/>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9A493A" w:rsidRPr="000B6C98" w:rsidRDefault="009A493A" w:rsidP="009A493A">
      <w:pPr>
        <w:autoSpaceDE w:val="0"/>
        <w:autoSpaceDN w:val="0"/>
        <w:adjustRightInd w:val="0"/>
        <w:ind w:firstLine="720"/>
        <w:jc w:val="both"/>
        <w:rPr>
          <w:rFonts w:eastAsia="Calibri"/>
        </w:rPr>
      </w:pPr>
      <w:r w:rsidRPr="000B6C98">
        <w:rPr>
          <w:rFonts w:eastAsia="Calibri"/>
        </w:rPr>
        <w:t>4) документы, подтверждающие внесение задатка.</w:t>
      </w:r>
    </w:p>
    <w:p w:rsidR="009A493A" w:rsidRPr="000B6C98" w:rsidRDefault="009A493A" w:rsidP="009A493A">
      <w:pPr>
        <w:autoSpaceDE w:val="0"/>
        <w:autoSpaceDN w:val="0"/>
        <w:adjustRightInd w:val="0"/>
        <w:ind w:firstLine="720"/>
        <w:jc w:val="both"/>
        <w:rPr>
          <w:rFonts w:eastAsia="Calibri"/>
        </w:rPr>
      </w:pPr>
      <w:r>
        <w:rPr>
          <w:rFonts w:eastAsia="Calibri"/>
        </w:rPr>
        <w:t>19</w:t>
      </w:r>
      <w:r w:rsidRPr="000B6C98">
        <w:rPr>
          <w:rFonts w:eastAsia="Calibri"/>
        </w:rPr>
        <w:t xml:space="preserve">. Представление документов, подтверждающих внесение задатка, признается заключением </w:t>
      </w:r>
      <w:r>
        <w:rPr>
          <w:rFonts w:eastAsia="Calibri"/>
        </w:rPr>
        <w:t xml:space="preserve">договора </w:t>
      </w:r>
      <w:r w:rsidRPr="000B6C98">
        <w:rPr>
          <w:rFonts w:eastAsia="Calibri"/>
        </w:rPr>
        <w:t>о задатке.</w:t>
      </w:r>
    </w:p>
    <w:p w:rsidR="009A493A" w:rsidRPr="000B6C98" w:rsidRDefault="009A493A" w:rsidP="009A493A">
      <w:pPr>
        <w:autoSpaceDE w:val="0"/>
        <w:autoSpaceDN w:val="0"/>
        <w:adjustRightInd w:val="0"/>
        <w:ind w:firstLine="720"/>
        <w:jc w:val="both"/>
        <w:rPr>
          <w:rFonts w:eastAsia="Calibri"/>
        </w:rPr>
      </w:pPr>
      <w:r>
        <w:rPr>
          <w:rFonts w:eastAsia="Calibri"/>
        </w:rPr>
        <w:lastRenderedPageBreak/>
        <w:t>20. Уполномоченный орган (ООО «Орион»)</w:t>
      </w:r>
      <w:r w:rsidRPr="000B6C98">
        <w:rPr>
          <w:rFonts w:eastAsia="Calibri"/>
        </w:rPr>
        <w:t xml:space="preserve"> не вправе требовать представление иных документов, за исключением документов, указанных в </w:t>
      </w:r>
      <w:hyperlink w:anchor="sub_39121" w:history="1">
        <w:r>
          <w:rPr>
            <w:rFonts w:eastAsia="Calibri"/>
          </w:rPr>
          <w:t xml:space="preserve">пункте </w:t>
        </w:r>
        <w:r w:rsidRPr="00C50445">
          <w:rPr>
            <w:rFonts w:eastAsia="Calibri"/>
          </w:rPr>
          <w:t>1</w:t>
        </w:r>
      </w:hyperlink>
      <w:r w:rsidRPr="00C50445">
        <w:rPr>
          <w:rFonts w:eastAsia="Calibri"/>
        </w:rPr>
        <w:t>8</w:t>
      </w:r>
      <w:r w:rsidRPr="000B6C98">
        <w:rPr>
          <w:rFonts w:eastAsia="Calibri"/>
        </w:rPr>
        <w:t>. 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
    <w:p w:rsidR="009A493A" w:rsidRPr="000B6C98" w:rsidRDefault="009A493A" w:rsidP="009A493A">
      <w:pPr>
        <w:autoSpaceDE w:val="0"/>
        <w:autoSpaceDN w:val="0"/>
        <w:adjustRightInd w:val="0"/>
        <w:ind w:firstLine="720"/>
        <w:jc w:val="both"/>
        <w:rPr>
          <w:rFonts w:eastAsia="Calibri"/>
        </w:rPr>
      </w:pPr>
      <w:r>
        <w:rPr>
          <w:rFonts w:eastAsia="Calibri"/>
        </w:rPr>
        <w:t>21</w:t>
      </w:r>
      <w:r w:rsidRPr="000B6C98">
        <w:rPr>
          <w:rFonts w:eastAsia="Calibri"/>
        </w:rPr>
        <w:t xml:space="preserve">. Прием документов прекращается не ранее чем за пять дней до дня проведения аукциона </w:t>
      </w:r>
      <w:r>
        <w:rPr>
          <w:rFonts w:eastAsia="Calibri"/>
        </w:rPr>
        <w:t>по продаже  земельных участков.</w:t>
      </w:r>
    </w:p>
    <w:p w:rsidR="009A493A" w:rsidRPr="000B6C98" w:rsidRDefault="009A493A" w:rsidP="009A493A">
      <w:pPr>
        <w:autoSpaceDE w:val="0"/>
        <w:autoSpaceDN w:val="0"/>
        <w:adjustRightInd w:val="0"/>
        <w:ind w:firstLine="720"/>
        <w:jc w:val="both"/>
        <w:rPr>
          <w:rFonts w:eastAsia="Calibri"/>
        </w:rPr>
      </w:pPr>
      <w:r>
        <w:rPr>
          <w:rFonts w:eastAsia="Calibri"/>
        </w:rPr>
        <w:t>22</w:t>
      </w:r>
      <w:r w:rsidRPr="000B6C98">
        <w:rPr>
          <w:rFonts w:eastAsia="Calibri"/>
        </w:rPr>
        <w:t>. Один заявитель вправе подать только одну заявку на участие в аукционе.</w:t>
      </w:r>
    </w:p>
    <w:p w:rsidR="009A493A" w:rsidRPr="000B6C98" w:rsidRDefault="009A493A" w:rsidP="009A493A">
      <w:pPr>
        <w:autoSpaceDE w:val="0"/>
        <w:autoSpaceDN w:val="0"/>
        <w:adjustRightInd w:val="0"/>
        <w:ind w:firstLine="720"/>
        <w:jc w:val="both"/>
        <w:rPr>
          <w:rFonts w:eastAsia="Calibri"/>
        </w:rPr>
      </w:pPr>
      <w:r>
        <w:rPr>
          <w:rFonts w:eastAsia="Calibri"/>
        </w:rPr>
        <w:t>23</w:t>
      </w:r>
      <w:r w:rsidRPr="000B6C98">
        <w:rPr>
          <w:rFonts w:eastAsia="Calibri"/>
        </w:rPr>
        <w:t>. Заявка на участие в аукционе, поступившая по истечении срока приема заявок, возвращается заявителю в день ее поступления.</w:t>
      </w:r>
    </w:p>
    <w:p w:rsidR="009A493A" w:rsidRPr="000B6C98" w:rsidRDefault="009A493A" w:rsidP="009A493A">
      <w:pPr>
        <w:autoSpaceDE w:val="0"/>
        <w:autoSpaceDN w:val="0"/>
        <w:adjustRightInd w:val="0"/>
        <w:ind w:firstLine="720"/>
        <w:jc w:val="both"/>
        <w:rPr>
          <w:rFonts w:eastAsia="Calibri"/>
        </w:rPr>
      </w:pPr>
      <w:r>
        <w:rPr>
          <w:rFonts w:eastAsia="Calibri"/>
        </w:rPr>
        <w:t>24</w:t>
      </w:r>
      <w:r w:rsidRPr="000B6C98">
        <w:rPr>
          <w:rFonts w:eastAsia="Calibri"/>
        </w:rPr>
        <w:t>. Заявитель имеет право отоз</w:t>
      </w:r>
      <w:r>
        <w:rPr>
          <w:rFonts w:eastAsia="Calibri"/>
        </w:rPr>
        <w:t>вать принятую уполномоченным органом (ООО «Орион»)</w:t>
      </w:r>
      <w:r w:rsidRPr="000B6C98">
        <w:rPr>
          <w:rFonts w:eastAsia="Calibri"/>
        </w:rPr>
        <w:t xml:space="preserve"> заявку на участие в аукционе до дня окончания срока приема заявок, уведомив об этом в письменной форме организатора аукциона. </w:t>
      </w:r>
      <w:r>
        <w:rPr>
          <w:rFonts w:eastAsia="Calibri"/>
        </w:rPr>
        <w:t xml:space="preserve">Уполномоченный орган </w:t>
      </w:r>
      <w:r w:rsidRPr="00371A84">
        <w:rPr>
          <w:rFonts w:eastAsia="Calibri"/>
        </w:rPr>
        <w:t>(ООО «Орион») обязан возвратить заявителю внесенный им задаток</w:t>
      </w:r>
      <w:r w:rsidRPr="000B6C98">
        <w:rPr>
          <w:rFonts w:eastAsia="Calibri"/>
        </w:rPr>
        <w:t xml:space="preserve"> в течение трех рабочих дней со дня поступления уведомления об отзыве заявки. В случае отзыва заявки заявителем </w:t>
      </w:r>
      <w:r>
        <w:rPr>
          <w:rFonts w:eastAsia="Calibri"/>
        </w:rPr>
        <w:t xml:space="preserve">не </w:t>
      </w:r>
      <w:r w:rsidRPr="000B6C98">
        <w:rPr>
          <w:rFonts w:eastAsia="Calibri"/>
        </w:rPr>
        <w:t>позднее дня окончания срока приема заявок задаток возвращается в порядке, установленном для участников аукциона.</w:t>
      </w:r>
    </w:p>
    <w:p w:rsidR="009A493A" w:rsidRPr="000B6C98" w:rsidRDefault="009A493A" w:rsidP="009A493A">
      <w:pPr>
        <w:autoSpaceDE w:val="0"/>
        <w:autoSpaceDN w:val="0"/>
        <w:adjustRightInd w:val="0"/>
        <w:ind w:firstLine="720"/>
        <w:jc w:val="both"/>
        <w:rPr>
          <w:rFonts w:eastAsia="Calibri"/>
        </w:rPr>
      </w:pPr>
      <w:r>
        <w:rPr>
          <w:rFonts w:eastAsia="Calibri"/>
        </w:rPr>
        <w:t>25</w:t>
      </w:r>
      <w:r w:rsidRPr="000B6C98">
        <w:rPr>
          <w:rFonts w:eastAsia="Calibri"/>
        </w:rPr>
        <w:t>. Заявитель не допускается к участию в аукционе в следующих случаях:</w:t>
      </w:r>
    </w:p>
    <w:p w:rsidR="009A493A" w:rsidRPr="000B6C98" w:rsidRDefault="009A493A" w:rsidP="009A493A">
      <w:pPr>
        <w:autoSpaceDE w:val="0"/>
        <w:autoSpaceDN w:val="0"/>
        <w:adjustRightInd w:val="0"/>
        <w:ind w:firstLine="720"/>
        <w:jc w:val="both"/>
        <w:rPr>
          <w:rFonts w:eastAsia="Calibri"/>
        </w:rPr>
      </w:pPr>
      <w:r w:rsidRPr="000B6C98">
        <w:rPr>
          <w:rFonts w:eastAsia="Calibri"/>
        </w:rPr>
        <w:t>1) непредставление необходимых для участия в аукционе документов или представление недостоверных сведений;</w:t>
      </w:r>
    </w:p>
    <w:p w:rsidR="009A493A" w:rsidRPr="000B6C98" w:rsidRDefault="009A493A" w:rsidP="009A493A">
      <w:pPr>
        <w:autoSpaceDE w:val="0"/>
        <w:autoSpaceDN w:val="0"/>
        <w:adjustRightInd w:val="0"/>
        <w:ind w:firstLine="720"/>
        <w:jc w:val="both"/>
        <w:rPr>
          <w:rFonts w:eastAsia="Calibri"/>
        </w:rPr>
      </w:pPr>
      <w:r w:rsidRPr="000B6C98">
        <w:rPr>
          <w:rFonts w:eastAsia="Calibri"/>
        </w:rPr>
        <w:t>2) непоступление задатка на дату рассмотрения заявок на участие в аукционе;</w:t>
      </w:r>
    </w:p>
    <w:p w:rsidR="009A493A" w:rsidRPr="000B6C98" w:rsidRDefault="009A493A" w:rsidP="009A493A">
      <w:pPr>
        <w:autoSpaceDE w:val="0"/>
        <w:autoSpaceDN w:val="0"/>
        <w:adjustRightInd w:val="0"/>
        <w:ind w:firstLine="720"/>
        <w:jc w:val="both"/>
        <w:rPr>
          <w:rFonts w:eastAsia="Calibri"/>
        </w:rPr>
      </w:pPr>
      <w:r w:rsidRPr="000B6C98">
        <w:rPr>
          <w:rFonts w:eastAsia="Calibri"/>
        </w:rPr>
        <w:t>3) подача заявки на участие в аукционе лицом, ко</w:t>
      </w:r>
      <w:r>
        <w:rPr>
          <w:rFonts w:eastAsia="Calibri"/>
        </w:rPr>
        <w:t>торое в соответствии с Земельным  к</w:t>
      </w:r>
      <w:r w:rsidRPr="000B6C98">
        <w:rPr>
          <w:rFonts w:eastAsia="Calibri"/>
        </w:rPr>
        <w:t xml:space="preserve">одексом и другими федеральными законами не имеет права быть участником конкретного аукциона, </w:t>
      </w:r>
      <w:r>
        <w:rPr>
          <w:rFonts w:eastAsia="Calibri"/>
        </w:rPr>
        <w:t xml:space="preserve"> </w:t>
      </w:r>
      <w:r w:rsidRPr="000B6C98">
        <w:rPr>
          <w:rFonts w:eastAsia="Calibri"/>
        </w:rPr>
        <w:t xml:space="preserve">приобрести земельный участок в </w:t>
      </w:r>
      <w:r>
        <w:rPr>
          <w:rFonts w:eastAsia="Calibri"/>
        </w:rPr>
        <w:t>собственность</w:t>
      </w:r>
      <w:r w:rsidRPr="000B6C98">
        <w:rPr>
          <w:rFonts w:eastAsia="Calibri"/>
        </w:rPr>
        <w:t>;</w:t>
      </w:r>
    </w:p>
    <w:p w:rsidR="009A493A" w:rsidRPr="000B6C98" w:rsidRDefault="009A493A" w:rsidP="009A493A">
      <w:pPr>
        <w:autoSpaceDE w:val="0"/>
        <w:autoSpaceDN w:val="0"/>
        <w:adjustRightInd w:val="0"/>
        <w:ind w:firstLine="720"/>
        <w:jc w:val="both"/>
        <w:rPr>
          <w:rFonts w:eastAsia="Calibri"/>
        </w:rPr>
      </w:pPr>
      <w:r w:rsidRPr="000B6C98">
        <w:rPr>
          <w:rFonts w:eastAsia="Calibri"/>
        </w:rPr>
        <w:t xml:space="preserve">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w:t>
      </w:r>
      <w:r w:rsidRPr="00100F8B">
        <w:rPr>
          <w:rFonts w:eastAsia="Calibri"/>
        </w:rPr>
        <w:t>предусмотренном  статьей</w:t>
      </w:r>
      <w:r>
        <w:rPr>
          <w:rFonts w:eastAsia="Calibri"/>
        </w:rPr>
        <w:t xml:space="preserve"> 39.12 Земельного кодекса РФ </w:t>
      </w:r>
      <w:r w:rsidRPr="000B6C98">
        <w:rPr>
          <w:rFonts w:eastAsia="Calibri"/>
        </w:rPr>
        <w:t> реестре недобросовестных участников аукциона.</w:t>
      </w:r>
    </w:p>
    <w:p w:rsidR="009A493A" w:rsidRDefault="009A493A" w:rsidP="009A493A">
      <w:pPr>
        <w:autoSpaceDE w:val="0"/>
        <w:autoSpaceDN w:val="0"/>
        <w:adjustRightInd w:val="0"/>
        <w:ind w:firstLine="720"/>
        <w:jc w:val="both"/>
        <w:rPr>
          <w:rFonts w:eastAsia="Calibri"/>
        </w:rPr>
      </w:pPr>
      <w:r>
        <w:rPr>
          <w:rFonts w:eastAsia="Calibri"/>
        </w:rPr>
        <w:t>26</w:t>
      </w:r>
      <w:r w:rsidRPr="000B6C98">
        <w:rPr>
          <w:rFonts w:eastAsia="Calibri"/>
        </w:rPr>
        <w:t xml:space="preserve">. Заявитель, признанный участником аукциона, становится участником аукциона с даты подписания организатором аукциона протокола рассмотрения заявок. </w:t>
      </w:r>
    </w:p>
    <w:p w:rsidR="009A493A" w:rsidRPr="000B6C98" w:rsidRDefault="009A493A" w:rsidP="009A493A">
      <w:pPr>
        <w:autoSpaceDE w:val="0"/>
        <w:autoSpaceDN w:val="0"/>
        <w:adjustRightInd w:val="0"/>
        <w:ind w:firstLine="720"/>
        <w:jc w:val="both"/>
        <w:rPr>
          <w:rFonts w:eastAsia="Calibri"/>
        </w:rPr>
      </w:pPr>
      <w:r>
        <w:rPr>
          <w:rFonts w:eastAsia="Calibri"/>
        </w:rPr>
        <w:t>27</w:t>
      </w:r>
      <w:r w:rsidRPr="000B6C98">
        <w:rPr>
          <w:rFonts w:eastAsia="Calibri"/>
        </w:rPr>
        <w:t>.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w:t>
      </w:r>
      <w:r>
        <w:rPr>
          <w:rFonts w:eastAsia="Calibri"/>
        </w:rPr>
        <w:t>а рассмотрения заявок</w:t>
      </w:r>
      <w:r w:rsidRPr="000B6C98">
        <w:rPr>
          <w:rFonts w:eastAsia="Calibri"/>
        </w:rPr>
        <w:t>.</w:t>
      </w:r>
    </w:p>
    <w:p w:rsidR="009A493A" w:rsidRPr="000B6C98" w:rsidRDefault="009A493A" w:rsidP="009A493A">
      <w:pPr>
        <w:autoSpaceDE w:val="0"/>
        <w:autoSpaceDN w:val="0"/>
        <w:adjustRightInd w:val="0"/>
        <w:ind w:firstLine="720"/>
        <w:jc w:val="both"/>
        <w:rPr>
          <w:rFonts w:eastAsia="Calibri"/>
        </w:rPr>
      </w:pPr>
      <w:r>
        <w:rPr>
          <w:rFonts w:eastAsia="Calibri"/>
        </w:rPr>
        <w:t>28</w:t>
      </w:r>
      <w:r w:rsidRPr="000B6C98">
        <w:rPr>
          <w:rFonts w:eastAsia="Calibri"/>
        </w:rPr>
        <w:t>.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9A493A" w:rsidRPr="000B6C98" w:rsidRDefault="009A493A" w:rsidP="009A493A">
      <w:pPr>
        <w:autoSpaceDE w:val="0"/>
        <w:autoSpaceDN w:val="0"/>
        <w:adjustRightInd w:val="0"/>
        <w:ind w:firstLine="720"/>
        <w:jc w:val="both"/>
        <w:rPr>
          <w:rFonts w:eastAsia="Calibri"/>
        </w:rPr>
      </w:pPr>
      <w:r w:rsidRPr="000B6C98">
        <w:rPr>
          <w:rFonts w:eastAsia="Calibri"/>
        </w:rPr>
        <w:t>2</w:t>
      </w:r>
      <w:r>
        <w:rPr>
          <w:rFonts w:eastAsia="Calibri"/>
        </w:rPr>
        <w:t>9</w:t>
      </w:r>
      <w:r w:rsidRPr="000B6C98">
        <w:rPr>
          <w:rFonts w:eastAsia="Calibri"/>
        </w:rPr>
        <w:t>.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9A493A" w:rsidRPr="000B6C98" w:rsidRDefault="009A493A" w:rsidP="009A493A">
      <w:pPr>
        <w:autoSpaceDE w:val="0"/>
        <w:autoSpaceDN w:val="0"/>
        <w:adjustRightInd w:val="0"/>
        <w:ind w:firstLine="720"/>
        <w:jc w:val="both"/>
        <w:rPr>
          <w:rFonts w:eastAsia="Calibri"/>
        </w:rPr>
      </w:pPr>
      <w:r>
        <w:rPr>
          <w:rFonts w:eastAsia="Calibri"/>
        </w:rPr>
        <w:t>30</w:t>
      </w:r>
      <w:r w:rsidRPr="000B6C98">
        <w:rPr>
          <w:rFonts w:eastAsia="Calibri"/>
        </w:rPr>
        <w:t xml:space="preserve">. В случае,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w:anchor="sub_39129" w:history="1">
        <w:r w:rsidRPr="00EC72B5">
          <w:rPr>
            <w:rFonts w:eastAsia="Calibri"/>
          </w:rPr>
          <w:t>пункте </w:t>
        </w:r>
      </w:hyperlink>
      <w:r>
        <w:rPr>
          <w:rFonts w:eastAsia="Calibri"/>
        </w:rPr>
        <w:t>26</w:t>
      </w:r>
      <w:r w:rsidRPr="000B6C98">
        <w:rPr>
          <w:rFonts w:eastAsia="Calibri"/>
        </w:rPr>
        <w:t xml:space="preserve">, обязан направить заявителю три экземпляра подписанного проекта договора </w:t>
      </w:r>
      <w:r>
        <w:rPr>
          <w:rFonts w:eastAsia="Calibri"/>
        </w:rPr>
        <w:t>купли-продажи з</w:t>
      </w:r>
      <w:r w:rsidRPr="000B6C98">
        <w:rPr>
          <w:rFonts w:eastAsia="Calibri"/>
        </w:rPr>
        <w:t>еме</w:t>
      </w:r>
      <w:r>
        <w:rPr>
          <w:rFonts w:eastAsia="Calibri"/>
        </w:rPr>
        <w:t xml:space="preserve">льного участка. При этом цена выкупа </w:t>
      </w:r>
      <w:r w:rsidRPr="000B6C98">
        <w:rPr>
          <w:rFonts w:eastAsia="Calibri"/>
        </w:rPr>
        <w:t xml:space="preserve">по договору </w:t>
      </w:r>
      <w:r>
        <w:rPr>
          <w:rFonts w:eastAsia="Calibri"/>
        </w:rPr>
        <w:t xml:space="preserve">купли-продажи </w:t>
      </w:r>
      <w:r w:rsidRPr="000B6C98">
        <w:rPr>
          <w:rFonts w:eastAsia="Calibri"/>
        </w:rPr>
        <w:t xml:space="preserve"> земельного участка определяется в размере, равном начальной цене предмета аукциона.</w:t>
      </w:r>
    </w:p>
    <w:p w:rsidR="009A493A" w:rsidRPr="000B6C98" w:rsidRDefault="009A493A" w:rsidP="009A493A">
      <w:pPr>
        <w:autoSpaceDE w:val="0"/>
        <w:autoSpaceDN w:val="0"/>
        <w:adjustRightInd w:val="0"/>
        <w:ind w:firstLine="720"/>
        <w:jc w:val="both"/>
        <w:rPr>
          <w:rFonts w:eastAsia="Calibri"/>
        </w:rPr>
      </w:pPr>
      <w:r>
        <w:rPr>
          <w:rFonts w:eastAsia="Calibri"/>
        </w:rPr>
        <w:lastRenderedPageBreak/>
        <w:t>31</w:t>
      </w:r>
      <w:r w:rsidRPr="000B6C98">
        <w:rPr>
          <w:rFonts w:eastAsia="Calibri"/>
        </w:rPr>
        <w:t xml:space="preserve">.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w:t>
      </w:r>
      <w:r>
        <w:rPr>
          <w:rFonts w:eastAsia="Calibri"/>
        </w:rPr>
        <w:t>купли-продажи</w:t>
      </w:r>
      <w:r w:rsidRPr="000B6C98">
        <w:rPr>
          <w:rFonts w:eastAsia="Calibri"/>
        </w:rPr>
        <w:t xml:space="preserve"> земельного участка. При этом </w:t>
      </w:r>
      <w:r>
        <w:rPr>
          <w:rFonts w:eastAsia="Calibri"/>
        </w:rPr>
        <w:t xml:space="preserve">цена земельного </w:t>
      </w:r>
      <w:r w:rsidRPr="000B6C98">
        <w:rPr>
          <w:rFonts w:eastAsia="Calibri"/>
        </w:rPr>
        <w:t xml:space="preserve">по договору </w:t>
      </w:r>
      <w:r>
        <w:rPr>
          <w:rFonts w:eastAsia="Calibri"/>
        </w:rPr>
        <w:t>купли-продажи</w:t>
      </w:r>
      <w:r w:rsidRPr="000B6C98">
        <w:rPr>
          <w:rFonts w:eastAsia="Calibri"/>
        </w:rPr>
        <w:t xml:space="preserve"> земельного участка определяется в размере, равном начальной цене предмета аукциона.</w:t>
      </w:r>
    </w:p>
    <w:p w:rsidR="009A493A" w:rsidRPr="000B6C98" w:rsidRDefault="009A493A" w:rsidP="009A493A">
      <w:pPr>
        <w:autoSpaceDE w:val="0"/>
        <w:autoSpaceDN w:val="0"/>
        <w:adjustRightInd w:val="0"/>
        <w:ind w:firstLine="720"/>
        <w:jc w:val="both"/>
        <w:rPr>
          <w:rFonts w:eastAsia="Calibri"/>
        </w:rPr>
      </w:pPr>
      <w:r>
        <w:rPr>
          <w:rFonts w:eastAsia="Calibri"/>
        </w:rPr>
        <w:t>32</w:t>
      </w:r>
      <w:r w:rsidRPr="000B6C98">
        <w:rPr>
          <w:rFonts w:eastAsia="Calibri"/>
        </w:rPr>
        <w:t>. Результаты аукциона оформляются протоколом, который</w:t>
      </w:r>
      <w:r>
        <w:rPr>
          <w:rFonts w:eastAsia="Calibri"/>
        </w:rPr>
        <w:t xml:space="preserve"> составляет уполномоченный орган (ООО «Орион»).</w:t>
      </w:r>
      <w:r w:rsidRPr="000B6C98">
        <w:rPr>
          <w:rFonts w:eastAsia="Calibri"/>
        </w:rPr>
        <w:t xml:space="preserve"> </w:t>
      </w:r>
      <w:r>
        <w:rPr>
          <w:rFonts w:eastAsia="Calibri"/>
        </w:rPr>
        <w:t>Протокол о результатах аукциона составляется в двух экземплярах, один из которых передается победителю аукциона, а второй остается у организатора аукциона.</w:t>
      </w:r>
    </w:p>
    <w:p w:rsidR="009A493A" w:rsidRDefault="009A493A" w:rsidP="009A493A">
      <w:pPr>
        <w:autoSpaceDE w:val="0"/>
        <w:autoSpaceDN w:val="0"/>
        <w:adjustRightInd w:val="0"/>
        <w:ind w:firstLine="720"/>
        <w:jc w:val="both"/>
        <w:rPr>
          <w:rFonts w:eastAsia="Calibri"/>
        </w:rPr>
      </w:pPr>
      <w:r>
        <w:rPr>
          <w:rFonts w:eastAsia="Calibri"/>
        </w:rPr>
        <w:t>33. Протокол о результатах аукциона размещается на официальном сайте в течение одного дня со дня подписания данного протокола.</w:t>
      </w:r>
    </w:p>
    <w:p w:rsidR="009A493A" w:rsidRPr="000B6C98" w:rsidRDefault="009A493A" w:rsidP="009A493A">
      <w:pPr>
        <w:autoSpaceDE w:val="0"/>
        <w:autoSpaceDN w:val="0"/>
        <w:adjustRightInd w:val="0"/>
        <w:ind w:firstLine="720"/>
        <w:jc w:val="both"/>
        <w:rPr>
          <w:rFonts w:eastAsia="Calibri"/>
        </w:rPr>
      </w:pPr>
      <w:r>
        <w:rPr>
          <w:rFonts w:eastAsia="Calibri"/>
        </w:rPr>
        <w:t>34</w:t>
      </w:r>
      <w:r w:rsidRPr="000B6C98">
        <w:rPr>
          <w:rFonts w:eastAsia="Calibri"/>
        </w:rPr>
        <w:t>. Победителем аукциона признается участник аукциона, предложивший наибольш</w:t>
      </w:r>
      <w:r>
        <w:rPr>
          <w:rFonts w:eastAsia="Calibri"/>
        </w:rPr>
        <w:t xml:space="preserve">ую цену </w:t>
      </w:r>
      <w:r w:rsidRPr="000B6C98">
        <w:rPr>
          <w:rFonts w:eastAsia="Calibri"/>
        </w:rPr>
        <w:t>за земельный участок.</w:t>
      </w:r>
    </w:p>
    <w:p w:rsidR="009A493A" w:rsidRPr="000B6C98" w:rsidRDefault="009A493A" w:rsidP="009A493A">
      <w:pPr>
        <w:autoSpaceDE w:val="0"/>
        <w:autoSpaceDN w:val="0"/>
        <w:adjustRightInd w:val="0"/>
        <w:ind w:firstLine="720"/>
        <w:jc w:val="both"/>
        <w:rPr>
          <w:rFonts w:eastAsia="Calibri"/>
        </w:rPr>
      </w:pPr>
      <w:r>
        <w:rPr>
          <w:rFonts w:eastAsia="Calibri"/>
        </w:rPr>
        <w:t>35</w:t>
      </w:r>
      <w:r w:rsidRPr="000B6C98">
        <w:rPr>
          <w:rFonts w:eastAsia="Calibri"/>
        </w:rPr>
        <w:t xml:space="preserve">. В течение трех рабочих дней со дня подписания протокола о результатах аукциона </w:t>
      </w:r>
      <w:r>
        <w:rPr>
          <w:rFonts w:eastAsia="Calibri"/>
        </w:rPr>
        <w:t xml:space="preserve">уполномоченный орган </w:t>
      </w:r>
      <w:r w:rsidRPr="00371A84">
        <w:rPr>
          <w:rFonts w:eastAsia="Calibri"/>
        </w:rPr>
        <w:t xml:space="preserve">(ООО «Орион») </w:t>
      </w:r>
      <w:r w:rsidRPr="000B6C98">
        <w:rPr>
          <w:rFonts w:eastAsia="Calibri"/>
        </w:rPr>
        <w:t xml:space="preserve"> обязан возвратить задатки лицам, участвовавшим в аукционе, но не победившим в нем.</w:t>
      </w:r>
    </w:p>
    <w:p w:rsidR="009A493A" w:rsidRPr="000B6C98" w:rsidRDefault="009A493A" w:rsidP="009A493A">
      <w:pPr>
        <w:autoSpaceDE w:val="0"/>
        <w:autoSpaceDN w:val="0"/>
        <w:adjustRightInd w:val="0"/>
        <w:ind w:firstLine="720"/>
        <w:jc w:val="both"/>
        <w:rPr>
          <w:rFonts w:eastAsia="Calibri"/>
        </w:rPr>
      </w:pPr>
      <w:r>
        <w:rPr>
          <w:rFonts w:eastAsia="Calibri"/>
        </w:rPr>
        <w:t>36</w:t>
      </w:r>
      <w:r w:rsidRPr="000B6C98">
        <w:rPr>
          <w:rFonts w:eastAsia="Calibri"/>
        </w:rPr>
        <w:t>. В случае, если в аукционе участвовал только один участник или при проведении аукциона не присутствовал ни один из участников аукциона, либо в случае</w:t>
      </w:r>
      <w:r w:rsidRPr="002134D5">
        <w:rPr>
          <w:rFonts w:eastAsia="Calibri"/>
        </w:rPr>
        <w:t>,</w:t>
      </w:r>
      <w:r w:rsidRPr="000B6C98">
        <w:rPr>
          <w:rFonts w:eastAsia="Calibri"/>
        </w:rPr>
        <w:t xml:space="preserve">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9A493A" w:rsidRPr="000B6C98" w:rsidRDefault="009A493A" w:rsidP="009A493A">
      <w:pPr>
        <w:autoSpaceDE w:val="0"/>
        <w:autoSpaceDN w:val="0"/>
        <w:adjustRightInd w:val="0"/>
        <w:ind w:firstLine="720"/>
        <w:jc w:val="both"/>
        <w:rPr>
          <w:rFonts w:eastAsia="Calibri"/>
        </w:rPr>
      </w:pPr>
      <w:r>
        <w:rPr>
          <w:rFonts w:eastAsia="Calibri"/>
        </w:rPr>
        <w:t>37</w:t>
      </w:r>
      <w:r w:rsidRPr="000B6C98">
        <w:rPr>
          <w:rFonts w:eastAsia="Calibri"/>
        </w:rPr>
        <w:t>. Уполномоченный орган направляет победителю аукциона или единственному принявшему участие в аукционе его участнику три экземпляр</w:t>
      </w:r>
      <w:r>
        <w:rPr>
          <w:rFonts w:eastAsia="Calibri"/>
        </w:rPr>
        <w:t xml:space="preserve">а подписанного проекта </w:t>
      </w:r>
      <w:r w:rsidRPr="000B6C98">
        <w:rPr>
          <w:rFonts w:eastAsia="Calibri"/>
        </w:rPr>
        <w:t xml:space="preserve">договора </w:t>
      </w:r>
      <w:r>
        <w:rPr>
          <w:rFonts w:eastAsia="Calibri"/>
        </w:rPr>
        <w:t>купли-продажи</w:t>
      </w:r>
      <w:r w:rsidRPr="000B6C98">
        <w:rPr>
          <w:rFonts w:eastAsia="Calibri"/>
        </w:rPr>
        <w:t xml:space="preserve"> земельного участка в десятидневный срок со дня составления протокола о результатах аукциона. При этом </w:t>
      </w:r>
      <w:r>
        <w:rPr>
          <w:rFonts w:eastAsia="Calibri"/>
        </w:rPr>
        <w:t>цена земельного участка</w:t>
      </w:r>
      <w:r w:rsidRPr="000B6C98">
        <w:rPr>
          <w:rFonts w:eastAsia="Calibri"/>
        </w:rPr>
        <w:t xml:space="preserve"> по договору </w:t>
      </w:r>
      <w:r>
        <w:rPr>
          <w:rFonts w:eastAsia="Calibri"/>
        </w:rPr>
        <w:t xml:space="preserve">купли-продажи </w:t>
      </w:r>
      <w:r w:rsidRPr="000B6C98">
        <w:rPr>
          <w:rFonts w:eastAsia="Calibri"/>
        </w:rPr>
        <w:t xml:space="preserve">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w:t>
      </w:r>
      <w:r>
        <w:rPr>
          <w:rFonts w:eastAsia="Calibri"/>
        </w:rPr>
        <w:t>допускается заключение указанного договора</w:t>
      </w:r>
      <w:r w:rsidRPr="000B6C98">
        <w:rPr>
          <w:rFonts w:eastAsia="Calibri"/>
        </w:rPr>
        <w:t xml:space="preserve"> ранее</w:t>
      </w:r>
      <w:r>
        <w:rPr>
          <w:rFonts w:eastAsia="Calibri"/>
        </w:rPr>
        <w:t>,</w:t>
      </w:r>
      <w:r w:rsidRPr="000B6C98">
        <w:rPr>
          <w:rFonts w:eastAsia="Calibri"/>
        </w:rPr>
        <w:t xml:space="preserve"> чем через десять дней со дня размещения информации о результатах аукциона на </w:t>
      </w:r>
      <w:hyperlink r:id="rId24" w:history="1">
        <w:r w:rsidRPr="0026214C">
          <w:rPr>
            <w:rFonts w:eastAsia="Calibri"/>
          </w:rPr>
          <w:t>официальном сайте</w:t>
        </w:r>
      </w:hyperlink>
      <w:r w:rsidRPr="000B6C98">
        <w:rPr>
          <w:rFonts w:eastAsia="Calibri"/>
        </w:rPr>
        <w:t>.</w:t>
      </w:r>
    </w:p>
    <w:p w:rsidR="009A493A" w:rsidRDefault="009A493A" w:rsidP="009A493A">
      <w:pPr>
        <w:autoSpaceDE w:val="0"/>
        <w:autoSpaceDN w:val="0"/>
        <w:adjustRightInd w:val="0"/>
        <w:ind w:firstLine="720"/>
        <w:jc w:val="both"/>
        <w:rPr>
          <w:rFonts w:eastAsia="Calibri"/>
        </w:rPr>
      </w:pPr>
      <w:r>
        <w:rPr>
          <w:rFonts w:eastAsia="Calibri"/>
        </w:rPr>
        <w:t>38</w:t>
      </w:r>
      <w:r w:rsidRPr="000B6C98">
        <w:rPr>
          <w:rFonts w:eastAsia="Calibri"/>
        </w:rPr>
        <w:t xml:space="preserve">. Задаток, внесенный лицом, признанным победителем аукциона, задаток, внесенный иным лицом, с которым </w:t>
      </w:r>
      <w:r>
        <w:rPr>
          <w:rFonts w:eastAsia="Calibri"/>
        </w:rPr>
        <w:t xml:space="preserve"> заключается </w:t>
      </w:r>
      <w:r w:rsidRPr="000B6C98">
        <w:rPr>
          <w:rFonts w:eastAsia="Calibri"/>
        </w:rPr>
        <w:t xml:space="preserve">договор </w:t>
      </w:r>
      <w:r>
        <w:rPr>
          <w:rFonts w:eastAsia="Calibri"/>
        </w:rPr>
        <w:t xml:space="preserve"> </w:t>
      </w:r>
      <w:r w:rsidRPr="000B6C98">
        <w:rPr>
          <w:rFonts w:eastAsia="Calibri"/>
        </w:rPr>
        <w:t xml:space="preserve"> </w:t>
      </w:r>
      <w:r>
        <w:rPr>
          <w:rFonts w:eastAsia="Calibri"/>
        </w:rPr>
        <w:t>купли-продажи</w:t>
      </w:r>
      <w:r w:rsidRPr="000B6C98">
        <w:rPr>
          <w:rFonts w:eastAsia="Calibri"/>
        </w:rPr>
        <w:t xml:space="preserve"> земельного участка </w:t>
      </w:r>
      <w:r>
        <w:rPr>
          <w:rFonts w:eastAsia="Calibri"/>
        </w:rPr>
        <w:t xml:space="preserve">   засчитываются в оплату приобретаемого земельного участка</w:t>
      </w:r>
      <w:r w:rsidRPr="000B6C98">
        <w:rPr>
          <w:rFonts w:eastAsia="Calibri"/>
        </w:rPr>
        <w:t xml:space="preserve">. </w:t>
      </w:r>
    </w:p>
    <w:p w:rsidR="009A493A" w:rsidRPr="000B6C98" w:rsidRDefault="009A493A" w:rsidP="009A493A">
      <w:pPr>
        <w:autoSpaceDE w:val="0"/>
        <w:autoSpaceDN w:val="0"/>
        <w:adjustRightInd w:val="0"/>
        <w:ind w:firstLine="720"/>
        <w:jc w:val="both"/>
        <w:rPr>
          <w:rFonts w:eastAsia="Calibri"/>
        </w:rPr>
      </w:pPr>
      <w:r w:rsidRPr="000B6C98">
        <w:rPr>
          <w:rFonts w:eastAsia="Calibri"/>
        </w:rPr>
        <w:t xml:space="preserve">Задатки, внесенные этими лицами, не заключившими в установленном настоящей статьей порядке </w:t>
      </w:r>
      <w:r>
        <w:rPr>
          <w:rFonts w:eastAsia="Calibri"/>
        </w:rPr>
        <w:t xml:space="preserve"> </w:t>
      </w:r>
      <w:r w:rsidRPr="000B6C98">
        <w:rPr>
          <w:rFonts w:eastAsia="Calibri"/>
        </w:rPr>
        <w:t xml:space="preserve"> договора </w:t>
      </w:r>
      <w:r>
        <w:rPr>
          <w:rFonts w:eastAsia="Calibri"/>
        </w:rPr>
        <w:t>купли-продажи</w:t>
      </w:r>
      <w:r w:rsidRPr="000B6C98">
        <w:rPr>
          <w:rFonts w:eastAsia="Calibri"/>
        </w:rPr>
        <w:t xml:space="preserve"> земельного участка вследствие уклонения от заключения указанных договоров, не возвращаются.</w:t>
      </w:r>
    </w:p>
    <w:p w:rsidR="009A493A" w:rsidRPr="000B6C98" w:rsidRDefault="009A493A" w:rsidP="009A493A">
      <w:pPr>
        <w:autoSpaceDE w:val="0"/>
        <w:autoSpaceDN w:val="0"/>
        <w:adjustRightInd w:val="0"/>
        <w:ind w:firstLine="720"/>
        <w:jc w:val="both"/>
        <w:rPr>
          <w:rFonts w:eastAsia="Calibri"/>
        </w:rPr>
      </w:pPr>
      <w:r>
        <w:rPr>
          <w:rFonts w:eastAsia="Calibri"/>
        </w:rPr>
        <w:t>39</w:t>
      </w:r>
      <w:r w:rsidRPr="000B6C98">
        <w:rPr>
          <w:rFonts w:eastAsia="Calibri"/>
        </w:rPr>
        <w:t xml:space="preserve">. 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w:t>
      </w:r>
      <w:r>
        <w:rPr>
          <w:rFonts w:eastAsia="Calibri"/>
        </w:rPr>
        <w:t xml:space="preserve">купли-продажи </w:t>
      </w:r>
      <w:r w:rsidRPr="000B6C98">
        <w:rPr>
          <w:rFonts w:eastAsia="Calibri"/>
        </w:rPr>
        <w:t>земельного участка не подписали и не представили в уполномоченный орган указанные договоры (при наличии указанных лиц). При этом условия повторного аукциона могут быть изменены.</w:t>
      </w:r>
    </w:p>
    <w:p w:rsidR="009A493A" w:rsidRPr="000B6C98" w:rsidRDefault="009A493A" w:rsidP="009A493A">
      <w:pPr>
        <w:autoSpaceDE w:val="0"/>
        <w:autoSpaceDN w:val="0"/>
        <w:adjustRightInd w:val="0"/>
        <w:ind w:firstLine="720"/>
        <w:jc w:val="both"/>
        <w:rPr>
          <w:rFonts w:eastAsia="Calibri"/>
        </w:rPr>
      </w:pPr>
      <w:r>
        <w:rPr>
          <w:rFonts w:eastAsia="Calibri"/>
        </w:rPr>
        <w:t>40</w:t>
      </w:r>
      <w:r w:rsidRPr="000B6C98">
        <w:rPr>
          <w:rFonts w:eastAsia="Calibri"/>
        </w:rPr>
        <w:t xml:space="preserve">. Если договор </w:t>
      </w:r>
      <w:r>
        <w:rPr>
          <w:rFonts w:eastAsia="Calibri"/>
        </w:rPr>
        <w:t>купли-продажи</w:t>
      </w:r>
      <w:r w:rsidRPr="000B6C98">
        <w:rPr>
          <w:rFonts w:eastAsia="Calibri"/>
        </w:rPr>
        <w:t xml:space="preserve"> земельного участка, в течение тридцати дней со дня направления победителю аукциона проект</w:t>
      </w:r>
      <w:r>
        <w:rPr>
          <w:rFonts w:eastAsia="Calibri"/>
        </w:rPr>
        <w:t>а</w:t>
      </w:r>
      <w:r w:rsidRPr="000B6C98">
        <w:rPr>
          <w:rFonts w:eastAsia="Calibri"/>
        </w:rPr>
        <w:t xml:space="preserve"> указанн</w:t>
      </w:r>
      <w:r>
        <w:rPr>
          <w:rFonts w:eastAsia="Calibri"/>
        </w:rPr>
        <w:t>ого</w:t>
      </w:r>
      <w:r w:rsidRPr="000B6C98">
        <w:rPr>
          <w:rFonts w:eastAsia="Calibri"/>
        </w:rPr>
        <w:t xml:space="preserve"> договор</w:t>
      </w:r>
      <w:r>
        <w:rPr>
          <w:rFonts w:eastAsia="Calibri"/>
        </w:rPr>
        <w:t>а</w:t>
      </w:r>
      <w:r w:rsidRPr="000B6C98">
        <w:rPr>
          <w:rFonts w:eastAsia="Calibri"/>
        </w:rPr>
        <w:t xml:space="preserve"> не был им подписан и представлен в уполномоченный орган, организатор аукцион</w:t>
      </w:r>
      <w:r>
        <w:rPr>
          <w:rFonts w:eastAsia="Calibri"/>
        </w:rPr>
        <w:t xml:space="preserve">а предлагает заключить </w:t>
      </w:r>
      <w:r>
        <w:rPr>
          <w:rFonts w:eastAsia="Calibri"/>
        </w:rPr>
        <w:lastRenderedPageBreak/>
        <w:t>указанный</w:t>
      </w:r>
      <w:r w:rsidRPr="000B6C98">
        <w:rPr>
          <w:rFonts w:eastAsia="Calibri"/>
        </w:rPr>
        <w:t xml:space="preserve">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9A493A" w:rsidRPr="000B6C98" w:rsidRDefault="009A493A" w:rsidP="009A493A">
      <w:pPr>
        <w:autoSpaceDE w:val="0"/>
        <w:autoSpaceDN w:val="0"/>
        <w:adjustRightInd w:val="0"/>
        <w:ind w:firstLine="720"/>
        <w:jc w:val="both"/>
        <w:rPr>
          <w:rFonts w:eastAsia="Calibri"/>
        </w:rPr>
      </w:pPr>
      <w:r>
        <w:rPr>
          <w:rFonts w:eastAsia="Calibri"/>
        </w:rPr>
        <w:t>41</w:t>
      </w:r>
      <w:r w:rsidRPr="000B6C98">
        <w:rPr>
          <w:rFonts w:eastAsia="Calibri"/>
        </w:rPr>
        <w:t xml:space="preserve">.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w:t>
      </w:r>
      <w:r>
        <w:rPr>
          <w:rFonts w:eastAsia="Calibri"/>
        </w:rPr>
        <w:t xml:space="preserve"> </w:t>
      </w:r>
      <w:r w:rsidRPr="000B6C98">
        <w:rPr>
          <w:rFonts w:eastAsia="Calibri"/>
        </w:rPr>
        <w:t xml:space="preserve"> договора </w:t>
      </w:r>
      <w:r>
        <w:rPr>
          <w:rFonts w:eastAsia="Calibri"/>
        </w:rPr>
        <w:t>купли-продажи</w:t>
      </w:r>
      <w:r w:rsidRPr="000B6C98">
        <w:rPr>
          <w:rFonts w:eastAsia="Calibri"/>
        </w:rPr>
        <w:t xml:space="preserve"> земельного участка</w:t>
      </w:r>
      <w:r>
        <w:rPr>
          <w:rFonts w:eastAsia="Calibri"/>
        </w:rPr>
        <w:t xml:space="preserve"> </w:t>
      </w:r>
      <w:r w:rsidRPr="000B6C98">
        <w:rPr>
          <w:rFonts w:eastAsia="Calibri"/>
        </w:rPr>
        <w:t xml:space="preserve"> этот участник не представил в </w:t>
      </w:r>
      <w:r>
        <w:rPr>
          <w:rFonts w:eastAsia="Calibri"/>
        </w:rPr>
        <w:t>уполномоченный орган подписанный</w:t>
      </w:r>
      <w:r w:rsidRPr="000B6C98">
        <w:rPr>
          <w:rFonts w:eastAsia="Calibri"/>
        </w:rPr>
        <w:t xml:space="preserve"> им договор, организатор аукциона вправе объявить о проведении повторного аукциона или распорядиться земельным участком иным образом в соответствии с </w:t>
      </w:r>
      <w:r>
        <w:rPr>
          <w:rFonts w:eastAsia="Calibri"/>
        </w:rPr>
        <w:t>Земельным</w:t>
      </w:r>
      <w:r w:rsidRPr="000B6C98">
        <w:rPr>
          <w:rFonts w:eastAsia="Calibri"/>
        </w:rPr>
        <w:t xml:space="preserve"> </w:t>
      </w:r>
      <w:r>
        <w:rPr>
          <w:rFonts w:eastAsia="Calibri"/>
        </w:rPr>
        <w:t>к</w:t>
      </w:r>
      <w:r w:rsidRPr="000B6C98">
        <w:rPr>
          <w:rFonts w:eastAsia="Calibri"/>
        </w:rPr>
        <w:t>одексом</w:t>
      </w:r>
      <w:r>
        <w:rPr>
          <w:rFonts w:eastAsia="Calibri"/>
        </w:rPr>
        <w:t xml:space="preserve"> РФ</w:t>
      </w:r>
      <w:r w:rsidRPr="000B6C98">
        <w:rPr>
          <w:rFonts w:eastAsia="Calibri"/>
        </w:rPr>
        <w:t>.</w:t>
      </w:r>
    </w:p>
    <w:p w:rsidR="009A493A" w:rsidRPr="00044F02" w:rsidRDefault="009A493A" w:rsidP="009A493A">
      <w:pPr>
        <w:autoSpaceDE w:val="0"/>
        <w:autoSpaceDN w:val="0"/>
        <w:adjustRightInd w:val="0"/>
        <w:ind w:firstLine="720"/>
        <w:jc w:val="both"/>
        <w:rPr>
          <w:rFonts w:eastAsia="Calibri"/>
        </w:rPr>
      </w:pPr>
      <w:r>
        <w:rPr>
          <w:rFonts w:eastAsia="Calibri"/>
        </w:rPr>
        <w:t>42</w:t>
      </w:r>
      <w:r w:rsidRPr="000B6C98">
        <w:rPr>
          <w:rFonts w:eastAsia="Calibri"/>
        </w:rPr>
        <w:t xml:space="preserve">. Сведения о победителях аукционов, уклонившихся от заключения </w:t>
      </w:r>
      <w:r>
        <w:rPr>
          <w:rFonts w:eastAsia="Calibri"/>
        </w:rPr>
        <w:t xml:space="preserve"> </w:t>
      </w:r>
      <w:r w:rsidRPr="000B6C98">
        <w:rPr>
          <w:rFonts w:eastAsia="Calibri"/>
        </w:rPr>
        <w:t xml:space="preserve">договора </w:t>
      </w:r>
      <w:r>
        <w:rPr>
          <w:rFonts w:eastAsia="Calibri"/>
        </w:rPr>
        <w:t>купли-продажи</w:t>
      </w:r>
      <w:r w:rsidRPr="000B6C98">
        <w:rPr>
          <w:rFonts w:eastAsia="Calibri"/>
        </w:rPr>
        <w:t xml:space="preserve"> земельного участка, являющегося предметом аукциона, и об иных лицах, с которыми </w:t>
      </w:r>
      <w:r>
        <w:rPr>
          <w:rFonts w:eastAsia="Calibri"/>
        </w:rPr>
        <w:t>заключается   договор купли-продажи земельного участка</w:t>
      </w:r>
      <w:r w:rsidRPr="000B6C98">
        <w:rPr>
          <w:rFonts w:eastAsia="Calibri"/>
        </w:rPr>
        <w:t> и которые уклонились от их заключения, включаются в реестр недобросовестных участников аукциона</w:t>
      </w:r>
      <w:r>
        <w:rPr>
          <w:rFonts w:eastAsia="Calibri"/>
        </w:rPr>
        <w:t>.</w:t>
      </w:r>
    </w:p>
    <w:p w:rsidR="009A493A" w:rsidRDefault="009A493A" w:rsidP="009A493A"/>
    <w:p w:rsidR="009A493A" w:rsidRDefault="009A493A" w:rsidP="009A493A"/>
    <w:p w:rsidR="009A493A" w:rsidRDefault="009A493A" w:rsidP="009A493A"/>
    <w:p w:rsidR="009A493A" w:rsidRDefault="009A493A" w:rsidP="009A493A"/>
    <w:p w:rsidR="009A493A" w:rsidRDefault="009A493A" w:rsidP="009A493A"/>
    <w:p w:rsidR="009A493A" w:rsidRDefault="009A493A" w:rsidP="009A493A"/>
    <w:p w:rsidR="009A493A" w:rsidRDefault="009A493A" w:rsidP="009A493A"/>
    <w:p w:rsidR="009A493A" w:rsidRDefault="009A493A" w:rsidP="009A493A"/>
    <w:p w:rsidR="009A493A" w:rsidRDefault="009A493A" w:rsidP="009A493A"/>
    <w:p w:rsidR="009A493A" w:rsidRDefault="009A493A" w:rsidP="009A493A"/>
    <w:p w:rsidR="009A493A" w:rsidRDefault="009A493A" w:rsidP="009A493A"/>
    <w:p w:rsidR="009A493A" w:rsidRDefault="009A493A" w:rsidP="009A493A"/>
    <w:p w:rsidR="009A493A" w:rsidRDefault="009A493A" w:rsidP="009A493A"/>
    <w:p w:rsidR="009A493A" w:rsidRDefault="009A493A" w:rsidP="009A493A"/>
    <w:p w:rsidR="009A493A" w:rsidRDefault="009A493A" w:rsidP="009A493A"/>
    <w:p w:rsidR="009A493A" w:rsidRDefault="009A493A" w:rsidP="009A493A"/>
    <w:p w:rsidR="009A493A" w:rsidRDefault="009A493A" w:rsidP="009A493A"/>
    <w:p w:rsidR="009A493A" w:rsidRDefault="009A493A" w:rsidP="009A493A"/>
    <w:p w:rsidR="009A493A" w:rsidRDefault="009A493A" w:rsidP="009A493A"/>
    <w:p w:rsidR="009A493A" w:rsidRDefault="009A493A" w:rsidP="009A493A"/>
    <w:p w:rsidR="009A493A" w:rsidRDefault="009A493A" w:rsidP="009A493A"/>
    <w:p w:rsidR="009A493A" w:rsidRDefault="009A493A" w:rsidP="009A493A"/>
    <w:p w:rsidR="009A493A" w:rsidRDefault="009A493A" w:rsidP="009A493A"/>
    <w:p w:rsidR="009A493A" w:rsidRDefault="009A493A" w:rsidP="009A493A"/>
    <w:p w:rsidR="009A493A" w:rsidRDefault="009A493A" w:rsidP="009A493A"/>
    <w:p w:rsidR="009A493A" w:rsidRDefault="009A493A" w:rsidP="009A493A"/>
    <w:p w:rsidR="009A493A" w:rsidRDefault="009A493A" w:rsidP="009A493A"/>
    <w:p w:rsidR="009A493A" w:rsidRDefault="009A493A" w:rsidP="009A493A"/>
    <w:p w:rsidR="009A493A" w:rsidRDefault="009A493A" w:rsidP="009A493A"/>
    <w:p w:rsidR="009A493A" w:rsidRDefault="009A493A" w:rsidP="009A493A"/>
    <w:p w:rsidR="009A493A" w:rsidRDefault="009A493A" w:rsidP="009A493A"/>
    <w:p w:rsidR="009A493A" w:rsidRDefault="009A493A" w:rsidP="009A493A"/>
    <w:p w:rsidR="009A493A" w:rsidRDefault="009A493A" w:rsidP="009A493A">
      <w:pPr>
        <w:shd w:val="clear" w:color="auto" w:fill="FFFFFF"/>
        <w:jc w:val="right"/>
        <w:rPr>
          <w:bCs/>
          <w:color w:val="000000"/>
        </w:rPr>
      </w:pPr>
      <w:r>
        <w:rPr>
          <w:bCs/>
          <w:color w:val="000000"/>
        </w:rPr>
        <w:t>Приложение 1</w:t>
      </w:r>
    </w:p>
    <w:p w:rsidR="009A493A" w:rsidRDefault="009A493A" w:rsidP="009A493A">
      <w:pPr>
        <w:shd w:val="clear" w:color="auto" w:fill="FFFFFF"/>
        <w:jc w:val="right"/>
        <w:rPr>
          <w:bCs/>
          <w:color w:val="000000"/>
        </w:rPr>
      </w:pPr>
      <w:r>
        <w:rPr>
          <w:bCs/>
          <w:color w:val="000000"/>
        </w:rPr>
        <w:t xml:space="preserve"> к аукционной документации</w:t>
      </w:r>
    </w:p>
    <w:p w:rsidR="009A493A" w:rsidRDefault="009A493A" w:rsidP="009A493A">
      <w:pPr>
        <w:shd w:val="clear" w:color="auto" w:fill="FFFFFF"/>
        <w:jc w:val="right"/>
        <w:rPr>
          <w:bCs/>
          <w:color w:val="000000"/>
        </w:rPr>
      </w:pPr>
    </w:p>
    <w:p w:rsidR="009A493A" w:rsidRDefault="009A493A" w:rsidP="009A493A">
      <w:pPr>
        <w:shd w:val="clear" w:color="auto" w:fill="FFFFFF"/>
        <w:jc w:val="center"/>
        <w:rPr>
          <w:b/>
          <w:bCs/>
          <w:color w:val="000000"/>
        </w:rPr>
      </w:pPr>
    </w:p>
    <w:p w:rsidR="009A493A" w:rsidRDefault="009A493A" w:rsidP="009A493A">
      <w:pPr>
        <w:shd w:val="clear" w:color="auto" w:fill="FFFFFF"/>
        <w:jc w:val="center"/>
        <w:rPr>
          <w:b/>
          <w:bCs/>
          <w:color w:val="000000"/>
        </w:rPr>
      </w:pPr>
    </w:p>
    <w:p w:rsidR="009A493A" w:rsidRPr="00296B95" w:rsidRDefault="009A493A" w:rsidP="009A493A">
      <w:pPr>
        <w:shd w:val="clear" w:color="auto" w:fill="FFFFFF"/>
        <w:jc w:val="center"/>
        <w:rPr>
          <w:b/>
          <w:bCs/>
          <w:color w:val="000000"/>
        </w:rPr>
      </w:pPr>
    </w:p>
    <w:p w:rsidR="009A493A" w:rsidRPr="00296B95" w:rsidRDefault="009A493A" w:rsidP="009A493A">
      <w:pPr>
        <w:shd w:val="clear" w:color="auto" w:fill="FFFFFF"/>
        <w:jc w:val="center"/>
        <w:rPr>
          <w:b/>
          <w:bCs/>
          <w:color w:val="000000"/>
        </w:rPr>
      </w:pPr>
      <w:r w:rsidRPr="00296B95">
        <w:rPr>
          <w:b/>
          <w:bCs/>
          <w:color w:val="000000"/>
        </w:rPr>
        <w:t xml:space="preserve">ЗАЯВКА </w:t>
      </w:r>
    </w:p>
    <w:p w:rsidR="009A493A" w:rsidRDefault="009A493A" w:rsidP="009A493A">
      <w:pPr>
        <w:jc w:val="center"/>
        <w:rPr>
          <w:b/>
        </w:rPr>
      </w:pPr>
      <w:r w:rsidRPr="00296B95">
        <w:rPr>
          <w:rStyle w:val="af4"/>
          <w:kern w:val="36"/>
        </w:rPr>
        <w:lastRenderedPageBreak/>
        <w:t xml:space="preserve">на участие в открытом </w:t>
      </w:r>
      <w:r>
        <w:rPr>
          <w:rStyle w:val="af4"/>
          <w:kern w:val="36"/>
        </w:rPr>
        <w:t xml:space="preserve">аукционе </w:t>
      </w:r>
      <w:r w:rsidRPr="00296B95">
        <w:rPr>
          <w:rStyle w:val="af4"/>
          <w:kern w:val="36"/>
        </w:rPr>
        <w:t xml:space="preserve"> </w:t>
      </w:r>
      <w:r w:rsidRPr="00D21171">
        <w:rPr>
          <w:b/>
        </w:rPr>
        <w:t xml:space="preserve">по продаже </w:t>
      </w:r>
      <w:r>
        <w:rPr>
          <w:b/>
        </w:rPr>
        <w:t xml:space="preserve"> земельных </w:t>
      </w:r>
      <w:r w:rsidRPr="00D21171">
        <w:rPr>
          <w:b/>
        </w:rPr>
        <w:t xml:space="preserve">  участк</w:t>
      </w:r>
      <w:r>
        <w:rPr>
          <w:b/>
        </w:rPr>
        <w:t>ов</w:t>
      </w:r>
    </w:p>
    <w:p w:rsidR="009A493A" w:rsidRPr="007849DA" w:rsidRDefault="009A493A" w:rsidP="009A493A">
      <w:pPr>
        <w:jc w:val="center"/>
        <w:rPr>
          <w:rStyle w:val="af4"/>
          <w:b w:val="0"/>
          <w:bCs w:val="0"/>
        </w:rPr>
      </w:pPr>
    </w:p>
    <w:p w:rsidR="009A493A" w:rsidRPr="00296B95" w:rsidRDefault="009A493A" w:rsidP="009A493A">
      <w:pPr>
        <w:pStyle w:val="26"/>
        <w:spacing w:before="0" w:after="0"/>
        <w:ind w:firstLine="0"/>
        <w:outlineLvl w:val="1"/>
        <w:rPr>
          <w:rStyle w:val="af4"/>
          <w:rFonts w:ascii="Times New Roman" w:hAnsi="Times New Roman"/>
          <w:b w:val="0"/>
          <w:color w:val="auto"/>
          <w:kern w:val="36"/>
          <w:sz w:val="24"/>
          <w:szCs w:val="24"/>
        </w:rPr>
      </w:pPr>
      <w:r w:rsidRPr="00296B95">
        <w:rPr>
          <w:rStyle w:val="af4"/>
          <w:rFonts w:ascii="Times New Roman" w:hAnsi="Times New Roman"/>
          <w:b w:val="0"/>
          <w:color w:val="auto"/>
          <w:kern w:val="36"/>
          <w:sz w:val="24"/>
          <w:szCs w:val="24"/>
        </w:rPr>
        <w:t>(На бланке участника</w:t>
      </w:r>
    </w:p>
    <w:p w:rsidR="009A493A" w:rsidRPr="00296B95" w:rsidRDefault="009A493A" w:rsidP="009A493A">
      <w:pPr>
        <w:pStyle w:val="26"/>
        <w:spacing w:before="0" w:after="0"/>
        <w:ind w:firstLine="0"/>
        <w:outlineLvl w:val="1"/>
        <w:rPr>
          <w:rStyle w:val="af4"/>
          <w:rFonts w:ascii="Times New Roman" w:hAnsi="Times New Roman"/>
          <w:b w:val="0"/>
          <w:color w:val="auto"/>
          <w:kern w:val="36"/>
          <w:sz w:val="24"/>
          <w:szCs w:val="24"/>
        </w:rPr>
      </w:pPr>
      <w:r>
        <w:rPr>
          <w:rStyle w:val="af4"/>
          <w:rFonts w:ascii="Times New Roman" w:hAnsi="Times New Roman"/>
          <w:b w:val="0"/>
          <w:color w:val="auto"/>
          <w:kern w:val="36"/>
          <w:sz w:val="24"/>
          <w:szCs w:val="24"/>
        </w:rPr>
        <w:t>д</w:t>
      </w:r>
      <w:r w:rsidRPr="00296B95">
        <w:rPr>
          <w:rStyle w:val="af4"/>
          <w:rFonts w:ascii="Times New Roman" w:hAnsi="Times New Roman"/>
          <w:b w:val="0"/>
          <w:color w:val="auto"/>
          <w:kern w:val="36"/>
          <w:sz w:val="24"/>
          <w:szCs w:val="24"/>
        </w:rPr>
        <w:t>ата, исх</w:t>
      </w:r>
      <w:r>
        <w:rPr>
          <w:rStyle w:val="af4"/>
          <w:rFonts w:ascii="Times New Roman" w:hAnsi="Times New Roman"/>
          <w:b w:val="0"/>
          <w:color w:val="auto"/>
          <w:kern w:val="36"/>
          <w:sz w:val="24"/>
          <w:szCs w:val="24"/>
        </w:rPr>
        <w:t>.</w:t>
      </w:r>
      <w:r w:rsidRPr="00296B95">
        <w:rPr>
          <w:rStyle w:val="af4"/>
          <w:rFonts w:ascii="Times New Roman" w:hAnsi="Times New Roman"/>
          <w:b w:val="0"/>
          <w:color w:val="auto"/>
          <w:kern w:val="36"/>
          <w:sz w:val="24"/>
          <w:szCs w:val="24"/>
        </w:rPr>
        <w:t xml:space="preserve"> №)</w:t>
      </w:r>
    </w:p>
    <w:p w:rsidR="009A493A" w:rsidRPr="00296B95" w:rsidRDefault="009A493A" w:rsidP="009A493A">
      <w:pPr>
        <w:pStyle w:val="affffff"/>
        <w:jc w:val="both"/>
      </w:pPr>
      <w:r w:rsidRPr="00296B95">
        <w:rPr>
          <w:b/>
          <w:color w:val="000000"/>
        </w:rPr>
        <w:t xml:space="preserve">          </w:t>
      </w:r>
      <w:r w:rsidRPr="00296B95">
        <w:rPr>
          <w:color w:val="000000"/>
        </w:rPr>
        <w:t>1. Изучив</w:t>
      </w:r>
      <w:r>
        <w:rPr>
          <w:color w:val="000000"/>
        </w:rPr>
        <w:t xml:space="preserve">  </w:t>
      </w:r>
      <w:r w:rsidRPr="00296B95">
        <w:rPr>
          <w:color w:val="000000"/>
        </w:rPr>
        <w:t xml:space="preserve"> </w:t>
      </w:r>
      <w:r>
        <w:rPr>
          <w:color w:val="000000"/>
        </w:rPr>
        <w:t>аукцион</w:t>
      </w:r>
      <w:r w:rsidRPr="00296B95">
        <w:rPr>
          <w:color w:val="000000"/>
        </w:rPr>
        <w:t xml:space="preserve">ную документацию по проведению открытого </w:t>
      </w:r>
      <w:r>
        <w:rPr>
          <w:color w:val="000000"/>
        </w:rPr>
        <w:t>аукциона</w:t>
      </w:r>
      <w:r>
        <w:rPr>
          <w:rStyle w:val="af4"/>
          <w:b w:val="0"/>
          <w:kern w:val="36"/>
        </w:rPr>
        <w:t xml:space="preserve"> </w:t>
      </w:r>
      <w:r>
        <w:t>по продаже земельных  участков,</w:t>
      </w:r>
      <w:r w:rsidRPr="00296B95">
        <w:rPr>
          <w:color w:val="000000"/>
        </w:rPr>
        <w:t xml:space="preserve"> а также    применимые    к    данному    </w:t>
      </w:r>
      <w:r>
        <w:rPr>
          <w:color w:val="000000"/>
        </w:rPr>
        <w:t>аукциону</w:t>
      </w:r>
      <w:r w:rsidRPr="00296B95">
        <w:rPr>
          <w:color w:val="000000"/>
        </w:rPr>
        <w:t xml:space="preserve">    законодательство    и    нормативно-правовые  а</w:t>
      </w:r>
      <w:r w:rsidRPr="00296B95">
        <w:rPr>
          <w:color w:val="000000"/>
        </w:rPr>
        <w:t>к</w:t>
      </w:r>
      <w:r w:rsidRPr="00296B95">
        <w:rPr>
          <w:color w:val="000000"/>
        </w:rPr>
        <w:t>ты________________________________________________________________</w:t>
      </w:r>
      <w:r>
        <w:rPr>
          <w:color w:val="000000"/>
        </w:rPr>
        <w:t>_________</w:t>
      </w:r>
      <w:r w:rsidRPr="00296B95">
        <w:tab/>
      </w:r>
      <w:r w:rsidRPr="00296B95">
        <w:tab/>
      </w:r>
      <w:r w:rsidRPr="00296B95">
        <w:tab/>
      </w:r>
      <w:r w:rsidRPr="00296B95">
        <w:tab/>
      </w:r>
      <w:r w:rsidRPr="00296B95">
        <w:tab/>
      </w:r>
      <w:r>
        <w:t xml:space="preserve"> </w:t>
      </w:r>
      <w:r w:rsidRPr="00296B95">
        <w:t xml:space="preserve"> (наименование участника </w:t>
      </w:r>
      <w:r>
        <w:t>аукциона</w:t>
      </w:r>
      <w:r w:rsidRPr="00296B95">
        <w:t>)</w:t>
      </w:r>
    </w:p>
    <w:p w:rsidR="009A493A" w:rsidRPr="00296B95" w:rsidRDefault="009A493A" w:rsidP="009A493A">
      <w:pPr>
        <w:shd w:val="clear" w:color="auto" w:fill="FFFFFF"/>
        <w:tabs>
          <w:tab w:val="left" w:leader="underscore" w:pos="9542"/>
        </w:tabs>
        <w:rPr>
          <w:color w:val="000000"/>
        </w:rPr>
      </w:pPr>
      <w:r w:rsidRPr="00296B95">
        <w:rPr>
          <w:color w:val="000000"/>
        </w:rPr>
        <w:t>в лице_____________________________________________________________</w:t>
      </w:r>
      <w:r>
        <w:rPr>
          <w:color w:val="000000"/>
        </w:rPr>
        <w:t>__________</w:t>
      </w:r>
      <w:r w:rsidRPr="00296B95">
        <w:rPr>
          <w:color w:val="000000"/>
        </w:rPr>
        <w:t>,</w:t>
      </w:r>
    </w:p>
    <w:p w:rsidR="009A493A" w:rsidRPr="006C4213" w:rsidRDefault="009A493A" w:rsidP="009A493A">
      <w:pPr>
        <w:shd w:val="clear" w:color="auto" w:fill="FFFFFF"/>
        <w:tabs>
          <w:tab w:val="left" w:leader="underscore" w:pos="9542"/>
        </w:tabs>
        <w:rPr>
          <w:color w:val="000000"/>
        </w:rPr>
      </w:pPr>
      <w:r w:rsidRPr="00296B95">
        <w:rPr>
          <w:color w:val="000000"/>
        </w:rPr>
        <w:t xml:space="preserve">                                                         (должность, ФИО)</w:t>
      </w:r>
    </w:p>
    <w:p w:rsidR="009A493A" w:rsidRPr="00296B95" w:rsidRDefault="009A493A" w:rsidP="009A493A">
      <w:pPr>
        <w:shd w:val="clear" w:color="auto" w:fill="FFFFFF"/>
        <w:spacing w:line="245" w:lineRule="exact"/>
        <w:ind w:left="10" w:right="5"/>
        <w:jc w:val="both"/>
      </w:pPr>
      <w:r w:rsidRPr="00296B95">
        <w:rPr>
          <w:color w:val="000000"/>
        </w:rPr>
        <w:t xml:space="preserve">сообщает о  согласии  участвовать  в  </w:t>
      </w:r>
      <w:r>
        <w:rPr>
          <w:color w:val="000000"/>
        </w:rPr>
        <w:t>аукционе</w:t>
      </w:r>
      <w:r w:rsidRPr="00296B95">
        <w:rPr>
          <w:color w:val="000000"/>
        </w:rPr>
        <w:t xml:space="preserve">  на условиях,  установленных  в  указанных  выше документах, и направляет настоящую заявку.</w:t>
      </w:r>
    </w:p>
    <w:p w:rsidR="009A493A" w:rsidRPr="00296B95" w:rsidRDefault="009A493A" w:rsidP="009A493A">
      <w:pPr>
        <w:shd w:val="clear" w:color="auto" w:fill="FFFFFF"/>
        <w:spacing w:line="240" w:lineRule="exact"/>
        <w:ind w:left="5" w:right="5" w:firstLine="581"/>
        <w:jc w:val="both"/>
      </w:pPr>
      <w:r w:rsidRPr="00296B95">
        <w:rPr>
          <w:color w:val="000000"/>
        </w:rPr>
        <w:t>2.</w:t>
      </w:r>
      <w:r w:rsidRPr="00296B95">
        <w:rPr>
          <w:i/>
          <w:iCs/>
          <w:color w:val="000000"/>
        </w:rPr>
        <w:t xml:space="preserve"> </w:t>
      </w:r>
      <w:r w:rsidRPr="00F443A2">
        <w:rPr>
          <w:iCs/>
          <w:color w:val="000000"/>
        </w:rPr>
        <w:t>С</w:t>
      </w:r>
      <w:r w:rsidRPr="00F443A2">
        <w:rPr>
          <w:color w:val="000000"/>
        </w:rPr>
        <w:t>огласен</w:t>
      </w:r>
      <w:r w:rsidRPr="00296B95">
        <w:rPr>
          <w:color w:val="000000"/>
        </w:rPr>
        <w:t xml:space="preserve"> выполнить предусмотренные </w:t>
      </w:r>
      <w:r>
        <w:rPr>
          <w:color w:val="000000"/>
        </w:rPr>
        <w:t>аукцион</w:t>
      </w:r>
      <w:r w:rsidRPr="00296B95">
        <w:rPr>
          <w:color w:val="000000"/>
        </w:rPr>
        <w:t xml:space="preserve">ом функции в соответствии с требованиями </w:t>
      </w:r>
      <w:r>
        <w:rPr>
          <w:color w:val="000000"/>
        </w:rPr>
        <w:t>аукцион</w:t>
      </w:r>
      <w:r w:rsidRPr="00296B95">
        <w:rPr>
          <w:color w:val="000000"/>
        </w:rPr>
        <w:t xml:space="preserve">ной документации и на условиях, которые </w:t>
      </w:r>
      <w:r>
        <w:rPr>
          <w:color w:val="000000"/>
        </w:rPr>
        <w:t xml:space="preserve"> </w:t>
      </w:r>
      <w:r w:rsidRPr="00296B95">
        <w:rPr>
          <w:color w:val="000000"/>
        </w:rPr>
        <w:t xml:space="preserve"> представ</w:t>
      </w:r>
      <w:r>
        <w:rPr>
          <w:color w:val="000000"/>
        </w:rPr>
        <w:t>лены</w:t>
      </w:r>
      <w:r w:rsidRPr="00296B95">
        <w:rPr>
          <w:color w:val="000000"/>
        </w:rPr>
        <w:t xml:space="preserve"> в </w:t>
      </w:r>
      <w:r>
        <w:rPr>
          <w:color w:val="000000"/>
        </w:rPr>
        <w:t>аукцион</w:t>
      </w:r>
      <w:r w:rsidRPr="00296B95">
        <w:rPr>
          <w:color w:val="000000"/>
        </w:rPr>
        <w:t>ном предложении.</w:t>
      </w:r>
    </w:p>
    <w:p w:rsidR="009A493A" w:rsidRPr="00296B95" w:rsidRDefault="009A493A" w:rsidP="009A493A">
      <w:pPr>
        <w:shd w:val="clear" w:color="auto" w:fill="FFFFFF"/>
        <w:tabs>
          <w:tab w:val="left" w:pos="816"/>
        </w:tabs>
        <w:spacing w:line="235" w:lineRule="exact"/>
        <w:ind w:firstLine="586"/>
        <w:jc w:val="both"/>
      </w:pPr>
      <w:r w:rsidRPr="00296B95">
        <w:rPr>
          <w:color w:val="000000"/>
        </w:rPr>
        <w:t>3.</w:t>
      </w:r>
      <w:r w:rsidRPr="00296B95">
        <w:rPr>
          <w:color w:val="000000"/>
        </w:rPr>
        <w:tab/>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296B95">
        <w:t xml:space="preserve"> </w:t>
      </w:r>
      <w:r w:rsidRPr="00296B95">
        <w:rPr>
          <w:color w:val="000000"/>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
    <w:p w:rsidR="009A493A" w:rsidRPr="007D18FB" w:rsidRDefault="009A493A" w:rsidP="009A493A">
      <w:pPr>
        <w:widowControl w:val="0"/>
        <w:numPr>
          <w:ilvl w:val="0"/>
          <w:numId w:val="20"/>
        </w:numPr>
        <w:shd w:val="clear" w:color="auto" w:fill="FFFFFF"/>
        <w:tabs>
          <w:tab w:val="left" w:pos="816"/>
        </w:tabs>
        <w:autoSpaceDE w:val="0"/>
        <w:autoSpaceDN w:val="0"/>
        <w:adjustRightInd w:val="0"/>
        <w:ind w:firstLine="584"/>
        <w:jc w:val="both"/>
        <w:rPr>
          <w:color w:val="000000"/>
        </w:rPr>
      </w:pPr>
      <w:r w:rsidRPr="00296B95">
        <w:rPr>
          <w:color w:val="000000"/>
        </w:rPr>
        <w:t>Настоящей заявкой гарантируем достоверность представленной нами в заявке информ</w:t>
      </w:r>
      <w:r w:rsidRPr="00296B95">
        <w:rPr>
          <w:color w:val="000000"/>
        </w:rPr>
        <w:t>а</w:t>
      </w:r>
      <w:r w:rsidRPr="00296B95">
        <w:rPr>
          <w:color w:val="000000"/>
        </w:rPr>
        <w:t xml:space="preserve">ции и подтверждаем    право    организатора </w:t>
      </w:r>
      <w:r>
        <w:rPr>
          <w:color w:val="000000"/>
        </w:rPr>
        <w:t>аукцион</w:t>
      </w:r>
      <w:r w:rsidRPr="00296B95">
        <w:rPr>
          <w:color w:val="000000"/>
        </w:rPr>
        <w:t>а,    не противоречащее    требованию форм</w:t>
      </w:r>
      <w:r w:rsidRPr="00296B95">
        <w:rPr>
          <w:color w:val="000000"/>
        </w:rPr>
        <w:t>и</w:t>
      </w:r>
      <w:r w:rsidRPr="00296B95">
        <w:rPr>
          <w:color w:val="000000"/>
        </w:rPr>
        <w:t xml:space="preserve">рования равных для всех участников </w:t>
      </w:r>
      <w:r>
        <w:rPr>
          <w:color w:val="000000"/>
        </w:rPr>
        <w:t>аукцион</w:t>
      </w:r>
      <w:r w:rsidRPr="00296B95">
        <w:rPr>
          <w:color w:val="000000"/>
        </w:rPr>
        <w:t>а условий, запрашивать у нас, в уполномоченных о</w:t>
      </w:r>
      <w:r w:rsidRPr="00296B95">
        <w:rPr>
          <w:color w:val="000000"/>
        </w:rPr>
        <w:t>р</w:t>
      </w:r>
      <w:r w:rsidRPr="00296B95">
        <w:rPr>
          <w:color w:val="000000"/>
        </w:rPr>
        <w:t xml:space="preserve">ганах власти и у упомянутых в нашей заявке юридических и физических лиц </w:t>
      </w:r>
      <w:r w:rsidRPr="007D18FB">
        <w:rPr>
          <w:color w:val="000000"/>
        </w:rPr>
        <w:t>информацию, уто</w:t>
      </w:r>
      <w:r w:rsidRPr="007D18FB">
        <w:rPr>
          <w:color w:val="000000"/>
        </w:rPr>
        <w:t>ч</w:t>
      </w:r>
      <w:r w:rsidRPr="007D18FB">
        <w:rPr>
          <w:color w:val="000000"/>
        </w:rPr>
        <w:t>няющую представленные нами в ней сведения.</w:t>
      </w:r>
    </w:p>
    <w:p w:rsidR="009A493A" w:rsidRPr="001A6C9D" w:rsidRDefault="009A493A" w:rsidP="009A493A">
      <w:pPr>
        <w:numPr>
          <w:ilvl w:val="0"/>
          <w:numId w:val="16"/>
        </w:numPr>
        <w:tabs>
          <w:tab w:val="left" w:pos="426"/>
          <w:tab w:val="left" w:pos="560"/>
        </w:tabs>
        <w:suppressAutoHyphens/>
        <w:ind w:left="0" w:firstLine="709"/>
        <w:jc w:val="both"/>
      </w:pPr>
      <w:r w:rsidRPr="007D18FB">
        <w:rPr>
          <w:color w:val="000000"/>
        </w:rPr>
        <w:t>В случае, если наши предложения будут признаны лучшими, мы берем на себя обязател</w:t>
      </w:r>
      <w:r w:rsidRPr="007D18FB">
        <w:rPr>
          <w:color w:val="000000"/>
        </w:rPr>
        <w:t>ь</w:t>
      </w:r>
      <w:r w:rsidRPr="007D18FB">
        <w:rPr>
          <w:color w:val="000000"/>
        </w:rPr>
        <w:t xml:space="preserve">ства подписать договор </w:t>
      </w:r>
      <w:r w:rsidRPr="007D18FB">
        <w:t xml:space="preserve"> купли-</w:t>
      </w:r>
      <w:r w:rsidRPr="002134D5">
        <w:t>продажи земельного участка   категории земель «земли населенных пунктов», вид разрешенного использования «для ведения личного подсобного хозяйства», с кадастровым номером ____________________, общей площадью ______________ кв.м., расположенного по адресу: Республика Мордовия, Чамзинский район, ______________________________________ в</w:t>
      </w:r>
      <w:r w:rsidRPr="007D18FB">
        <w:rPr>
          <w:b/>
        </w:rPr>
        <w:t xml:space="preserve"> </w:t>
      </w:r>
      <w:r w:rsidRPr="007D18FB">
        <w:rPr>
          <w:color w:val="000000"/>
        </w:rPr>
        <w:t>соответствии  с требованиями  аукционной документации и  условиями  аукционного</w:t>
      </w:r>
      <w:r w:rsidRPr="001A6C9D">
        <w:rPr>
          <w:color w:val="000000"/>
        </w:rPr>
        <w:t xml:space="preserve">  предложения.</w:t>
      </w:r>
    </w:p>
    <w:p w:rsidR="009A493A" w:rsidRPr="00296B95" w:rsidRDefault="009A493A" w:rsidP="009A493A">
      <w:pPr>
        <w:shd w:val="clear" w:color="auto" w:fill="FFFFFF"/>
        <w:tabs>
          <w:tab w:val="left" w:pos="869"/>
          <w:tab w:val="left" w:leader="underscore" w:pos="8611"/>
        </w:tabs>
        <w:spacing w:line="259" w:lineRule="exact"/>
        <w:ind w:left="5" w:right="-5" w:firstLine="590"/>
        <w:jc w:val="both"/>
      </w:pPr>
      <w:r w:rsidRPr="00296B95">
        <w:rPr>
          <w:color w:val="000000"/>
        </w:rPr>
        <w:t>6.</w:t>
      </w:r>
      <w:r w:rsidRPr="00296B95">
        <w:rPr>
          <w:color w:val="000000"/>
        </w:rPr>
        <w:tab/>
      </w:r>
      <w:r w:rsidRPr="004E45AE">
        <w:rPr>
          <w:color w:val="000000"/>
        </w:rPr>
        <w:t>Сообщаем, что</w:t>
      </w:r>
      <w:r>
        <w:rPr>
          <w:color w:val="000000"/>
        </w:rPr>
        <w:t xml:space="preserve"> </w:t>
      </w:r>
      <w:r w:rsidRPr="004E45AE">
        <w:rPr>
          <w:color w:val="000000"/>
        </w:rPr>
        <w:t xml:space="preserve"> для</w:t>
      </w:r>
      <w:r>
        <w:rPr>
          <w:color w:val="000000"/>
        </w:rPr>
        <w:t xml:space="preserve"> </w:t>
      </w:r>
      <w:r w:rsidRPr="004E45AE">
        <w:rPr>
          <w:color w:val="000000"/>
        </w:rPr>
        <w:t xml:space="preserve"> оперативного уведомления</w:t>
      </w:r>
      <w:r>
        <w:rPr>
          <w:color w:val="000000"/>
        </w:rPr>
        <w:t xml:space="preserve"> </w:t>
      </w:r>
      <w:r w:rsidRPr="004E45AE">
        <w:rPr>
          <w:color w:val="000000"/>
        </w:rPr>
        <w:t xml:space="preserve"> нас </w:t>
      </w:r>
      <w:r>
        <w:rPr>
          <w:color w:val="000000"/>
        </w:rPr>
        <w:t xml:space="preserve"> </w:t>
      </w:r>
      <w:r w:rsidRPr="004E45AE">
        <w:rPr>
          <w:color w:val="000000"/>
        </w:rPr>
        <w:t>по</w:t>
      </w:r>
      <w:r>
        <w:rPr>
          <w:color w:val="000000"/>
        </w:rPr>
        <w:t xml:space="preserve"> </w:t>
      </w:r>
      <w:r w:rsidRPr="004E45AE">
        <w:rPr>
          <w:color w:val="000000"/>
        </w:rPr>
        <w:t xml:space="preserve"> вопросам организационного характера и взаимодействия нами уполномочен </w:t>
      </w:r>
      <w:r w:rsidRPr="004E45AE">
        <w:rPr>
          <w:i/>
          <w:iCs/>
          <w:color w:val="000000"/>
        </w:rPr>
        <w:t>______________________________.</w:t>
      </w:r>
    </w:p>
    <w:p w:rsidR="009A493A" w:rsidRPr="00296B95" w:rsidRDefault="009A493A" w:rsidP="009A493A">
      <w:pPr>
        <w:shd w:val="clear" w:color="auto" w:fill="FFFFFF"/>
        <w:ind w:left="576" w:right="-5"/>
        <w:jc w:val="both"/>
      </w:pPr>
      <w:r w:rsidRPr="00296B95">
        <w:rPr>
          <w:color w:val="000000"/>
        </w:rPr>
        <w:t>Все</w:t>
      </w:r>
      <w:r>
        <w:rPr>
          <w:color w:val="000000"/>
        </w:rPr>
        <w:t xml:space="preserve"> </w:t>
      </w:r>
      <w:r w:rsidRPr="00296B95">
        <w:rPr>
          <w:color w:val="000000"/>
        </w:rPr>
        <w:t xml:space="preserve"> сведения</w:t>
      </w:r>
      <w:r>
        <w:rPr>
          <w:color w:val="000000"/>
        </w:rPr>
        <w:t xml:space="preserve"> </w:t>
      </w:r>
      <w:r w:rsidRPr="00296B95">
        <w:rPr>
          <w:color w:val="000000"/>
        </w:rPr>
        <w:t xml:space="preserve"> о проведении </w:t>
      </w:r>
      <w:r>
        <w:rPr>
          <w:color w:val="000000"/>
        </w:rPr>
        <w:t>аукциона</w:t>
      </w:r>
      <w:r w:rsidRPr="00296B95">
        <w:rPr>
          <w:color w:val="000000"/>
        </w:rPr>
        <w:t xml:space="preserve"> просим сообщать уполномоченному лицу.</w:t>
      </w:r>
    </w:p>
    <w:p w:rsidR="009A493A" w:rsidRPr="00296B95" w:rsidRDefault="009A493A" w:rsidP="009A493A">
      <w:pPr>
        <w:shd w:val="clear" w:color="auto" w:fill="FFFFFF"/>
        <w:tabs>
          <w:tab w:val="left" w:pos="950"/>
          <w:tab w:val="left" w:leader="underscore" w:pos="7891"/>
          <w:tab w:val="left" w:leader="underscore" w:pos="9677"/>
        </w:tabs>
        <w:ind w:right="-5" w:firstLine="540"/>
        <w:jc w:val="both"/>
      </w:pPr>
      <w:r w:rsidRPr="00296B95">
        <w:rPr>
          <w:color w:val="000000"/>
        </w:rPr>
        <w:t>7.</w:t>
      </w:r>
      <w:r w:rsidRPr="00296B95">
        <w:rPr>
          <w:color w:val="000000"/>
        </w:rPr>
        <w:tab/>
        <w:t>Юридический и фактический адреса ________________________________, телефон____________, факс ___________,</w:t>
      </w:r>
      <w:r w:rsidRPr="00296B95">
        <w:t xml:space="preserve"> </w:t>
      </w:r>
      <w:r w:rsidRPr="00296B95">
        <w:rPr>
          <w:color w:val="000000"/>
        </w:rPr>
        <w:t>банковские реквизиты _____________________.</w:t>
      </w:r>
    </w:p>
    <w:p w:rsidR="009A493A" w:rsidRPr="00296B95" w:rsidRDefault="009A493A" w:rsidP="009A493A">
      <w:pPr>
        <w:shd w:val="clear" w:color="auto" w:fill="FFFFFF"/>
        <w:tabs>
          <w:tab w:val="left" w:leader="underscore" w:pos="8280"/>
        </w:tabs>
        <w:ind w:right="-5" w:firstLine="540"/>
        <w:jc w:val="both"/>
      </w:pPr>
      <w:r w:rsidRPr="00296B95">
        <w:rPr>
          <w:color w:val="000000"/>
        </w:rPr>
        <w:t>8. К настоящей заявке прилагаются документы согласно описи на</w:t>
      </w:r>
      <w:r w:rsidRPr="00296B95">
        <w:rPr>
          <w:color w:val="000000"/>
        </w:rPr>
        <w:tab/>
        <w:t>стр.</w:t>
      </w:r>
    </w:p>
    <w:p w:rsidR="009A493A" w:rsidRPr="00296B95" w:rsidRDefault="009A493A" w:rsidP="009A493A">
      <w:pPr>
        <w:shd w:val="clear" w:color="auto" w:fill="FFFFFF"/>
        <w:tabs>
          <w:tab w:val="left" w:leader="underscore" w:pos="8736"/>
        </w:tabs>
        <w:ind w:left="578"/>
        <w:rPr>
          <w:color w:val="000000"/>
        </w:rPr>
      </w:pPr>
    </w:p>
    <w:p w:rsidR="009A493A" w:rsidRPr="00296B95" w:rsidRDefault="009A493A" w:rsidP="009A493A">
      <w:pPr>
        <w:shd w:val="clear" w:color="auto" w:fill="FFFFFF"/>
        <w:tabs>
          <w:tab w:val="left" w:leader="underscore" w:pos="8736"/>
        </w:tabs>
        <w:ind w:left="578"/>
      </w:pPr>
      <w:r w:rsidRPr="00296B95">
        <w:rPr>
          <w:color w:val="000000"/>
        </w:rPr>
        <w:tab/>
      </w:r>
    </w:p>
    <w:p w:rsidR="009A493A" w:rsidRPr="00296B95" w:rsidRDefault="009A493A" w:rsidP="009A493A">
      <w:pPr>
        <w:rPr>
          <w:color w:val="000000"/>
        </w:rPr>
      </w:pPr>
      <w:r>
        <w:rPr>
          <w:color w:val="000000"/>
        </w:rPr>
        <w:tab/>
      </w:r>
      <w:r>
        <w:rPr>
          <w:color w:val="000000"/>
        </w:rPr>
        <w:tab/>
      </w:r>
      <w:r w:rsidRPr="00296B95">
        <w:rPr>
          <w:color w:val="000000"/>
        </w:rPr>
        <w:tab/>
      </w:r>
      <w:r w:rsidRPr="00296B95">
        <w:rPr>
          <w:color w:val="000000"/>
        </w:rPr>
        <w:tab/>
      </w:r>
      <w:r w:rsidRPr="00296B95">
        <w:rPr>
          <w:color w:val="000000"/>
        </w:rPr>
        <w:tab/>
        <w:t xml:space="preserve"> </w:t>
      </w:r>
      <w:r w:rsidRPr="00296B95">
        <w:rPr>
          <w:color w:val="000000"/>
        </w:rPr>
        <w:tab/>
      </w:r>
      <w:r w:rsidRPr="00296B95">
        <w:rPr>
          <w:color w:val="000000"/>
        </w:rPr>
        <w:tab/>
        <w:t>(ФИО, подпись)</w:t>
      </w:r>
    </w:p>
    <w:p w:rsidR="009A493A" w:rsidRDefault="009A493A" w:rsidP="009A493A">
      <w:pPr>
        <w:ind w:firstLine="539"/>
        <w:jc w:val="center"/>
      </w:pPr>
      <w:r>
        <w:t xml:space="preserve">   </w:t>
      </w:r>
    </w:p>
    <w:p w:rsidR="009A493A" w:rsidRDefault="009A493A" w:rsidP="009A493A">
      <w:pPr>
        <w:ind w:firstLine="539"/>
        <w:jc w:val="center"/>
      </w:pPr>
    </w:p>
    <w:p w:rsidR="009A493A" w:rsidRDefault="009A493A" w:rsidP="009A493A">
      <w:pPr>
        <w:shd w:val="clear" w:color="auto" w:fill="FFFFFF"/>
        <w:jc w:val="right"/>
        <w:rPr>
          <w:bCs/>
          <w:color w:val="000000"/>
        </w:rPr>
      </w:pPr>
    </w:p>
    <w:p w:rsidR="009A493A" w:rsidRDefault="009A493A" w:rsidP="009A493A">
      <w:pPr>
        <w:shd w:val="clear" w:color="auto" w:fill="FFFFFF"/>
        <w:jc w:val="right"/>
        <w:rPr>
          <w:bCs/>
          <w:color w:val="000000"/>
        </w:rPr>
      </w:pPr>
      <w:r>
        <w:rPr>
          <w:bCs/>
          <w:color w:val="000000"/>
        </w:rPr>
        <w:t>Приложение 2</w:t>
      </w:r>
    </w:p>
    <w:p w:rsidR="009A493A" w:rsidRDefault="009A493A" w:rsidP="009A493A">
      <w:pPr>
        <w:shd w:val="clear" w:color="auto" w:fill="FFFFFF"/>
        <w:jc w:val="right"/>
        <w:rPr>
          <w:bCs/>
          <w:color w:val="000000"/>
        </w:rPr>
      </w:pPr>
      <w:r>
        <w:rPr>
          <w:bCs/>
          <w:color w:val="000000"/>
        </w:rPr>
        <w:t xml:space="preserve"> к аукционной документации</w:t>
      </w:r>
    </w:p>
    <w:p w:rsidR="009A493A" w:rsidRDefault="009A493A" w:rsidP="009A493A">
      <w:pPr>
        <w:ind w:firstLine="539"/>
        <w:jc w:val="center"/>
      </w:pPr>
    </w:p>
    <w:p w:rsidR="009A493A" w:rsidRDefault="009A493A" w:rsidP="009A493A">
      <w:pPr>
        <w:ind w:firstLine="539"/>
        <w:jc w:val="center"/>
      </w:pPr>
    </w:p>
    <w:p w:rsidR="009A493A" w:rsidRPr="00296B95" w:rsidRDefault="009A493A" w:rsidP="009A493A">
      <w:pPr>
        <w:ind w:firstLine="539"/>
        <w:jc w:val="center"/>
      </w:pPr>
    </w:p>
    <w:p w:rsidR="009A493A" w:rsidRPr="00296B95" w:rsidRDefault="009A493A" w:rsidP="009A493A">
      <w:pPr>
        <w:ind w:firstLine="539"/>
        <w:jc w:val="center"/>
      </w:pPr>
      <w:r w:rsidRPr="00296B95">
        <w:t xml:space="preserve">Для юридического лица </w:t>
      </w:r>
    </w:p>
    <w:p w:rsidR="009A493A" w:rsidRPr="00296B95" w:rsidRDefault="009A493A" w:rsidP="009A493A">
      <w:pPr>
        <w:ind w:firstLine="539"/>
        <w:jc w:val="center"/>
        <w:rPr>
          <w:b/>
        </w:rPr>
      </w:pPr>
      <w:r w:rsidRPr="00296B95">
        <w:rPr>
          <w:b/>
        </w:rPr>
        <w:t xml:space="preserve">Анкета </w:t>
      </w:r>
      <w:r>
        <w:rPr>
          <w:b/>
        </w:rPr>
        <w:t xml:space="preserve">  </w:t>
      </w:r>
      <w:r w:rsidRPr="00296B95">
        <w:rPr>
          <w:b/>
        </w:rPr>
        <w:t xml:space="preserve">участника </w:t>
      </w:r>
      <w:r>
        <w:rPr>
          <w:b/>
        </w:rPr>
        <w:t xml:space="preserve">  </w:t>
      </w:r>
      <w:r w:rsidRPr="00296B95">
        <w:rPr>
          <w:b/>
        </w:rPr>
        <w:t xml:space="preserve">открытого </w:t>
      </w:r>
      <w:r>
        <w:rPr>
          <w:b/>
        </w:rPr>
        <w:t xml:space="preserve"> аукциона</w:t>
      </w:r>
    </w:p>
    <w:p w:rsidR="009A493A" w:rsidRPr="00296B95" w:rsidRDefault="009A493A" w:rsidP="009A493A">
      <w:pPr>
        <w:ind w:firstLine="539"/>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7"/>
        <w:gridCol w:w="4152"/>
        <w:gridCol w:w="4611"/>
      </w:tblGrid>
      <w:tr w:rsidR="009A493A" w:rsidRPr="00296B95" w:rsidTr="005E019D">
        <w:tc>
          <w:tcPr>
            <w:tcW w:w="828" w:type="dxa"/>
          </w:tcPr>
          <w:p w:rsidR="009A493A" w:rsidRPr="00296B95" w:rsidRDefault="009A493A" w:rsidP="005E019D">
            <w:r w:rsidRPr="00296B95">
              <w:t>№ п/п</w:t>
            </w:r>
          </w:p>
        </w:tc>
        <w:tc>
          <w:tcPr>
            <w:tcW w:w="4320" w:type="dxa"/>
          </w:tcPr>
          <w:p w:rsidR="009A493A" w:rsidRPr="00296B95" w:rsidRDefault="009A493A" w:rsidP="005E019D">
            <w:pPr>
              <w:jc w:val="center"/>
            </w:pPr>
            <w:r w:rsidRPr="00296B95">
              <w:t>Наименование</w:t>
            </w:r>
          </w:p>
        </w:tc>
        <w:tc>
          <w:tcPr>
            <w:tcW w:w="4860" w:type="dxa"/>
          </w:tcPr>
          <w:p w:rsidR="009A493A" w:rsidRPr="00296B95" w:rsidRDefault="009A493A" w:rsidP="005E019D">
            <w:pPr>
              <w:jc w:val="center"/>
            </w:pPr>
            <w:r w:rsidRPr="00296B95">
              <w:t xml:space="preserve">Сведения о претенденте на участие в </w:t>
            </w:r>
            <w:r>
              <w:t>аукционе</w:t>
            </w:r>
          </w:p>
        </w:tc>
      </w:tr>
      <w:tr w:rsidR="009A493A" w:rsidRPr="00296B95" w:rsidTr="005E019D">
        <w:tc>
          <w:tcPr>
            <w:tcW w:w="828" w:type="dxa"/>
          </w:tcPr>
          <w:p w:rsidR="009A493A" w:rsidRPr="00296B95" w:rsidRDefault="009A493A" w:rsidP="005E019D">
            <w:r w:rsidRPr="00296B95">
              <w:t>1</w:t>
            </w:r>
          </w:p>
        </w:tc>
        <w:tc>
          <w:tcPr>
            <w:tcW w:w="4320" w:type="dxa"/>
          </w:tcPr>
          <w:p w:rsidR="009A493A" w:rsidRPr="00296B95" w:rsidRDefault="009A493A" w:rsidP="005E019D">
            <w:r w:rsidRPr="00296B95">
              <w:t>Полное и сокращенное наименование претендента на участие в</w:t>
            </w:r>
            <w:r>
              <w:t xml:space="preserve">  аукционе</w:t>
            </w:r>
          </w:p>
        </w:tc>
        <w:tc>
          <w:tcPr>
            <w:tcW w:w="4860" w:type="dxa"/>
          </w:tcPr>
          <w:p w:rsidR="009A493A" w:rsidRPr="00296B95" w:rsidRDefault="009A493A" w:rsidP="005E019D"/>
        </w:tc>
      </w:tr>
      <w:tr w:rsidR="009A493A" w:rsidRPr="00296B95" w:rsidTr="005E019D">
        <w:tc>
          <w:tcPr>
            <w:tcW w:w="828" w:type="dxa"/>
          </w:tcPr>
          <w:p w:rsidR="009A493A" w:rsidRPr="00296B95" w:rsidRDefault="009A493A" w:rsidP="005E019D">
            <w:r w:rsidRPr="00296B95">
              <w:t>2</w:t>
            </w:r>
          </w:p>
        </w:tc>
        <w:tc>
          <w:tcPr>
            <w:tcW w:w="4320" w:type="dxa"/>
          </w:tcPr>
          <w:p w:rsidR="009A493A" w:rsidRPr="00296B95" w:rsidRDefault="009A493A" w:rsidP="005E019D">
            <w:r w:rsidRPr="00296B95">
              <w:t>Организационно-правовая форма</w:t>
            </w:r>
          </w:p>
        </w:tc>
        <w:tc>
          <w:tcPr>
            <w:tcW w:w="4860" w:type="dxa"/>
          </w:tcPr>
          <w:p w:rsidR="009A493A" w:rsidRPr="00296B95" w:rsidRDefault="009A493A" w:rsidP="005E019D"/>
        </w:tc>
      </w:tr>
      <w:tr w:rsidR="009A493A" w:rsidRPr="00296B95" w:rsidTr="005E019D">
        <w:tc>
          <w:tcPr>
            <w:tcW w:w="828" w:type="dxa"/>
          </w:tcPr>
          <w:p w:rsidR="009A493A" w:rsidRPr="00296B95" w:rsidRDefault="009A493A" w:rsidP="005E019D">
            <w:r w:rsidRPr="00296B95">
              <w:t>3</w:t>
            </w:r>
          </w:p>
        </w:tc>
        <w:tc>
          <w:tcPr>
            <w:tcW w:w="4320" w:type="dxa"/>
          </w:tcPr>
          <w:p w:rsidR="009A493A" w:rsidRPr="00296B95" w:rsidRDefault="009A493A" w:rsidP="005E019D">
            <w:r w:rsidRPr="00296B95">
              <w:t>Свидетельство о государственной регистрации (дата, номер, кем выдано)</w:t>
            </w:r>
          </w:p>
        </w:tc>
        <w:tc>
          <w:tcPr>
            <w:tcW w:w="4860" w:type="dxa"/>
          </w:tcPr>
          <w:p w:rsidR="009A493A" w:rsidRPr="00296B95" w:rsidRDefault="009A493A" w:rsidP="005E019D"/>
        </w:tc>
      </w:tr>
      <w:tr w:rsidR="009A493A" w:rsidRPr="00296B95" w:rsidTr="005E019D">
        <w:tc>
          <w:tcPr>
            <w:tcW w:w="828" w:type="dxa"/>
          </w:tcPr>
          <w:p w:rsidR="009A493A" w:rsidRPr="00296B95" w:rsidRDefault="009A493A" w:rsidP="005E019D">
            <w:r w:rsidRPr="00296B95">
              <w:t>4</w:t>
            </w:r>
          </w:p>
        </w:tc>
        <w:tc>
          <w:tcPr>
            <w:tcW w:w="4320" w:type="dxa"/>
          </w:tcPr>
          <w:p w:rsidR="009A493A" w:rsidRPr="00296B95" w:rsidRDefault="009A493A" w:rsidP="005E019D">
            <w:r w:rsidRPr="00296B95">
              <w:t>Место нахождения</w:t>
            </w:r>
          </w:p>
        </w:tc>
        <w:tc>
          <w:tcPr>
            <w:tcW w:w="4860" w:type="dxa"/>
          </w:tcPr>
          <w:p w:rsidR="009A493A" w:rsidRPr="00296B95" w:rsidRDefault="009A493A" w:rsidP="005E019D"/>
        </w:tc>
      </w:tr>
      <w:tr w:rsidR="009A493A" w:rsidRPr="00296B95" w:rsidTr="005E019D">
        <w:tc>
          <w:tcPr>
            <w:tcW w:w="828" w:type="dxa"/>
          </w:tcPr>
          <w:p w:rsidR="009A493A" w:rsidRPr="00296B95" w:rsidRDefault="009A493A" w:rsidP="005E019D">
            <w:r w:rsidRPr="00296B95">
              <w:t>5</w:t>
            </w:r>
          </w:p>
        </w:tc>
        <w:tc>
          <w:tcPr>
            <w:tcW w:w="4320" w:type="dxa"/>
          </w:tcPr>
          <w:p w:rsidR="009A493A" w:rsidRPr="00296B95" w:rsidRDefault="009A493A" w:rsidP="005E019D">
            <w:r w:rsidRPr="00296B95">
              <w:t>Фактическое местонахождение</w:t>
            </w:r>
          </w:p>
        </w:tc>
        <w:tc>
          <w:tcPr>
            <w:tcW w:w="4860" w:type="dxa"/>
          </w:tcPr>
          <w:p w:rsidR="009A493A" w:rsidRPr="00296B95" w:rsidRDefault="009A493A" w:rsidP="005E019D"/>
        </w:tc>
      </w:tr>
      <w:tr w:rsidR="009A493A" w:rsidRPr="00296B95" w:rsidTr="005E019D">
        <w:tc>
          <w:tcPr>
            <w:tcW w:w="828" w:type="dxa"/>
          </w:tcPr>
          <w:p w:rsidR="009A493A" w:rsidRPr="00296B95" w:rsidRDefault="009A493A" w:rsidP="005E019D">
            <w:r w:rsidRPr="00296B95">
              <w:t>6</w:t>
            </w:r>
          </w:p>
        </w:tc>
        <w:tc>
          <w:tcPr>
            <w:tcW w:w="4320" w:type="dxa"/>
          </w:tcPr>
          <w:p w:rsidR="009A493A" w:rsidRPr="00296B95" w:rsidRDefault="009A493A" w:rsidP="005E019D">
            <w:r w:rsidRPr="00296B95">
              <w:t>Филиалы: перечислить наименования и фактическое местонахождение</w:t>
            </w:r>
          </w:p>
        </w:tc>
        <w:tc>
          <w:tcPr>
            <w:tcW w:w="4860" w:type="dxa"/>
          </w:tcPr>
          <w:p w:rsidR="009A493A" w:rsidRPr="00296B95" w:rsidRDefault="009A493A" w:rsidP="005E019D"/>
        </w:tc>
      </w:tr>
      <w:tr w:rsidR="009A493A" w:rsidRPr="00296B95" w:rsidTr="005E019D">
        <w:tc>
          <w:tcPr>
            <w:tcW w:w="828" w:type="dxa"/>
          </w:tcPr>
          <w:p w:rsidR="009A493A" w:rsidRPr="00296B95" w:rsidRDefault="009A493A" w:rsidP="005E019D">
            <w:r w:rsidRPr="00296B95">
              <w:t>7</w:t>
            </w:r>
          </w:p>
        </w:tc>
        <w:tc>
          <w:tcPr>
            <w:tcW w:w="4320" w:type="dxa"/>
          </w:tcPr>
          <w:p w:rsidR="009A493A" w:rsidRPr="00296B95" w:rsidRDefault="009A493A" w:rsidP="005E019D">
            <w:r w:rsidRPr="00296B95">
              <w:t>Банковские реквизиты (наименование банка, БИК, ИНН, р\с и к\с)</w:t>
            </w:r>
          </w:p>
        </w:tc>
        <w:tc>
          <w:tcPr>
            <w:tcW w:w="4860" w:type="dxa"/>
          </w:tcPr>
          <w:p w:rsidR="009A493A" w:rsidRPr="00296B95" w:rsidRDefault="009A493A" w:rsidP="005E019D"/>
        </w:tc>
      </w:tr>
      <w:tr w:rsidR="009A493A" w:rsidRPr="00296B95" w:rsidTr="005E019D">
        <w:tc>
          <w:tcPr>
            <w:tcW w:w="828" w:type="dxa"/>
          </w:tcPr>
          <w:p w:rsidR="009A493A" w:rsidRPr="00296B95" w:rsidRDefault="009A493A" w:rsidP="005E019D">
            <w:r w:rsidRPr="00296B95">
              <w:t>8</w:t>
            </w:r>
          </w:p>
        </w:tc>
        <w:tc>
          <w:tcPr>
            <w:tcW w:w="4320" w:type="dxa"/>
          </w:tcPr>
          <w:p w:rsidR="009A493A" w:rsidRPr="00296B95" w:rsidRDefault="009A493A" w:rsidP="005E019D">
            <w:r w:rsidRPr="00296B95">
              <w:t>Контактные телефоны</w:t>
            </w:r>
          </w:p>
        </w:tc>
        <w:tc>
          <w:tcPr>
            <w:tcW w:w="4860" w:type="dxa"/>
          </w:tcPr>
          <w:p w:rsidR="009A493A" w:rsidRPr="00296B95" w:rsidRDefault="009A493A" w:rsidP="005E019D"/>
        </w:tc>
      </w:tr>
      <w:tr w:rsidR="009A493A" w:rsidRPr="00296B95" w:rsidTr="005E019D">
        <w:tc>
          <w:tcPr>
            <w:tcW w:w="828" w:type="dxa"/>
          </w:tcPr>
          <w:p w:rsidR="009A493A" w:rsidRPr="00296B95" w:rsidRDefault="009A493A" w:rsidP="005E019D">
            <w:r w:rsidRPr="00296B95">
              <w:t>9</w:t>
            </w:r>
          </w:p>
        </w:tc>
        <w:tc>
          <w:tcPr>
            <w:tcW w:w="4320" w:type="dxa"/>
          </w:tcPr>
          <w:p w:rsidR="009A493A" w:rsidRPr="00296B95" w:rsidRDefault="009A493A" w:rsidP="005E019D">
            <w:r w:rsidRPr="00296B95">
              <w:t>Факс</w:t>
            </w:r>
          </w:p>
        </w:tc>
        <w:tc>
          <w:tcPr>
            <w:tcW w:w="4860" w:type="dxa"/>
          </w:tcPr>
          <w:p w:rsidR="009A493A" w:rsidRPr="00296B95" w:rsidRDefault="009A493A" w:rsidP="005E019D"/>
        </w:tc>
      </w:tr>
      <w:tr w:rsidR="009A493A" w:rsidRPr="00296B95" w:rsidTr="005E019D">
        <w:tc>
          <w:tcPr>
            <w:tcW w:w="828" w:type="dxa"/>
          </w:tcPr>
          <w:p w:rsidR="009A493A" w:rsidRPr="00296B95" w:rsidRDefault="009A493A" w:rsidP="005E019D">
            <w:r w:rsidRPr="00296B95">
              <w:t>10</w:t>
            </w:r>
          </w:p>
        </w:tc>
        <w:tc>
          <w:tcPr>
            <w:tcW w:w="4320" w:type="dxa"/>
          </w:tcPr>
          <w:p w:rsidR="009A493A" w:rsidRPr="00296B95" w:rsidRDefault="009A493A" w:rsidP="005E019D">
            <w:r w:rsidRPr="00296B95">
              <w:t>Адрес электронной почты</w:t>
            </w:r>
          </w:p>
        </w:tc>
        <w:tc>
          <w:tcPr>
            <w:tcW w:w="4860" w:type="dxa"/>
          </w:tcPr>
          <w:p w:rsidR="009A493A" w:rsidRPr="00296B95" w:rsidRDefault="009A493A" w:rsidP="005E019D"/>
        </w:tc>
      </w:tr>
    </w:tbl>
    <w:p w:rsidR="009A493A" w:rsidRPr="00296B95" w:rsidRDefault="009A493A" w:rsidP="009A493A"/>
    <w:p w:rsidR="009A493A" w:rsidRPr="00296B95" w:rsidRDefault="009A493A" w:rsidP="009A493A">
      <w:r w:rsidRPr="00296B95">
        <w:t>______________________________</w:t>
      </w:r>
    </w:p>
    <w:p w:rsidR="009A493A" w:rsidRPr="00296B95" w:rsidRDefault="009A493A" w:rsidP="009A493A">
      <w:r w:rsidRPr="00296B95">
        <w:t>(подпись) М.П.                                                                                                                            (ФИО подписавшего лица, должность)</w:t>
      </w:r>
    </w:p>
    <w:p w:rsidR="009A493A" w:rsidRPr="00296B95" w:rsidRDefault="009A493A" w:rsidP="009A493A"/>
    <w:p w:rsidR="009A493A" w:rsidRPr="00296B95" w:rsidRDefault="009A493A" w:rsidP="009A493A">
      <w:pPr>
        <w:ind w:firstLine="539"/>
        <w:jc w:val="center"/>
      </w:pPr>
    </w:p>
    <w:p w:rsidR="009A493A" w:rsidRPr="00296B95" w:rsidRDefault="009A493A" w:rsidP="009A493A">
      <w:pPr>
        <w:ind w:firstLine="539"/>
        <w:jc w:val="center"/>
      </w:pPr>
      <w:r w:rsidRPr="00296B95">
        <w:t>Для физического лица</w:t>
      </w:r>
    </w:p>
    <w:p w:rsidR="009A493A" w:rsidRPr="000172A6" w:rsidRDefault="009A493A" w:rsidP="009A493A">
      <w:pPr>
        <w:jc w:val="center"/>
        <w:rPr>
          <w:b/>
        </w:rPr>
      </w:pPr>
      <w:r w:rsidRPr="00296B95">
        <w:rPr>
          <w:b/>
        </w:rPr>
        <w:t>Анкета</w:t>
      </w:r>
      <w:r>
        <w:rPr>
          <w:b/>
        </w:rPr>
        <w:t xml:space="preserve"> </w:t>
      </w:r>
      <w:r w:rsidRPr="00296B95">
        <w:rPr>
          <w:b/>
        </w:rPr>
        <w:t xml:space="preserve"> участника</w:t>
      </w:r>
      <w:r>
        <w:rPr>
          <w:b/>
        </w:rPr>
        <w:t xml:space="preserve"> </w:t>
      </w:r>
      <w:r w:rsidRPr="00296B95">
        <w:rPr>
          <w:b/>
        </w:rPr>
        <w:t xml:space="preserve"> открытого</w:t>
      </w:r>
      <w:r>
        <w:rPr>
          <w:b/>
        </w:rPr>
        <w:t xml:space="preserve"> </w:t>
      </w:r>
      <w:r w:rsidRPr="00296B95">
        <w:rPr>
          <w:b/>
        </w:rPr>
        <w:t xml:space="preserve"> </w:t>
      </w:r>
      <w:r>
        <w:rPr>
          <w:b/>
        </w:rPr>
        <w:t>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8"/>
        <w:gridCol w:w="4148"/>
        <w:gridCol w:w="4614"/>
      </w:tblGrid>
      <w:tr w:rsidR="009A493A" w:rsidRPr="00296B95" w:rsidTr="005E019D">
        <w:tc>
          <w:tcPr>
            <w:tcW w:w="808" w:type="dxa"/>
          </w:tcPr>
          <w:p w:rsidR="009A493A" w:rsidRPr="00296B95" w:rsidRDefault="009A493A" w:rsidP="005E019D">
            <w:r w:rsidRPr="00296B95">
              <w:t>№ п/п</w:t>
            </w:r>
          </w:p>
        </w:tc>
        <w:tc>
          <w:tcPr>
            <w:tcW w:w="4148" w:type="dxa"/>
          </w:tcPr>
          <w:p w:rsidR="009A493A" w:rsidRPr="00296B95" w:rsidRDefault="009A493A" w:rsidP="005E019D">
            <w:pPr>
              <w:jc w:val="center"/>
            </w:pPr>
            <w:r w:rsidRPr="00296B95">
              <w:t>Наименование</w:t>
            </w:r>
          </w:p>
        </w:tc>
        <w:tc>
          <w:tcPr>
            <w:tcW w:w="4615" w:type="dxa"/>
          </w:tcPr>
          <w:p w:rsidR="009A493A" w:rsidRPr="00296B95" w:rsidRDefault="009A493A" w:rsidP="005E019D">
            <w:pPr>
              <w:jc w:val="center"/>
            </w:pPr>
            <w:r w:rsidRPr="00296B95">
              <w:t xml:space="preserve">Сведения о претенденте на участие в </w:t>
            </w:r>
            <w:r>
              <w:t>аукционе</w:t>
            </w:r>
          </w:p>
        </w:tc>
      </w:tr>
      <w:tr w:rsidR="009A493A" w:rsidRPr="00296B95" w:rsidTr="005E019D">
        <w:tc>
          <w:tcPr>
            <w:tcW w:w="808" w:type="dxa"/>
          </w:tcPr>
          <w:p w:rsidR="009A493A" w:rsidRPr="00296B95" w:rsidRDefault="009A493A" w:rsidP="005E019D">
            <w:r w:rsidRPr="00296B95">
              <w:t>1</w:t>
            </w:r>
          </w:p>
        </w:tc>
        <w:tc>
          <w:tcPr>
            <w:tcW w:w="4148" w:type="dxa"/>
          </w:tcPr>
          <w:p w:rsidR="009A493A" w:rsidRPr="00296B95" w:rsidRDefault="009A493A" w:rsidP="005E019D">
            <w:r w:rsidRPr="00296B95">
              <w:t>ФИО</w:t>
            </w:r>
          </w:p>
        </w:tc>
        <w:tc>
          <w:tcPr>
            <w:tcW w:w="4615" w:type="dxa"/>
          </w:tcPr>
          <w:p w:rsidR="009A493A" w:rsidRPr="00296B95" w:rsidRDefault="009A493A" w:rsidP="005E019D"/>
        </w:tc>
      </w:tr>
      <w:tr w:rsidR="009A493A" w:rsidRPr="00296B95" w:rsidTr="005E019D">
        <w:tc>
          <w:tcPr>
            <w:tcW w:w="808" w:type="dxa"/>
          </w:tcPr>
          <w:p w:rsidR="009A493A" w:rsidRPr="00296B95" w:rsidRDefault="009A493A" w:rsidP="005E019D">
            <w:r w:rsidRPr="00296B95">
              <w:t>2</w:t>
            </w:r>
          </w:p>
        </w:tc>
        <w:tc>
          <w:tcPr>
            <w:tcW w:w="4148" w:type="dxa"/>
          </w:tcPr>
          <w:p w:rsidR="009A493A" w:rsidRPr="00296B95" w:rsidRDefault="009A493A" w:rsidP="005E019D">
            <w:r w:rsidRPr="00296B95">
              <w:t>Свидетельство о государственной регистрации (дата, номер, кем выдано)</w:t>
            </w:r>
          </w:p>
        </w:tc>
        <w:tc>
          <w:tcPr>
            <w:tcW w:w="4615" w:type="dxa"/>
          </w:tcPr>
          <w:p w:rsidR="009A493A" w:rsidRPr="00296B95" w:rsidRDefault="009A493A" w:rsidP="005E019D"/>
        </w:tc>
      </w:tr>
      <w:tr w:rsidR="009A493A" w:rsidRPr="00296B95" w:rsidTr="005E019D">
        <w:tc>
          <w:tcPr>
            <w:tcW w:w="808" w:type="dxa"/>
          </w:tcPr>
          <w:p w:rsidR="009A493A" w:rsidRPr="00296B95" w:rsidRDefault="009A493A" w:rsidP="005E019D">
            <w:r w:rsidRPr="00296B95">
              <w:t>3</w:t>
            </w:r>
          </w:p>
        </w:tc>
        <w:tc>
          <w:tcPr>
            <w:tcW w:w="4148" w:type="dxa"/>
          </w:tcPr>
          <w:p w:rsidR="009A493A" w:rsidRPr="00296B95" w:rsidRDefault="009A493A" w:rsidP="005E019D">
            <w:r w:rsidRPr="00296B95">
              <w:t>Место регистрации</w:t>
            </w:r>
          </w:p>
        </w:tc>
        <w:tc>
          <w:tcPr>
            <w:tcW w:w="4615" w:type="dxa"/>
          </w:tcPr>
          <w:p w:rsidR="009A493A" w:rsidRPr="00296B95" w:rsidRDefault="009A493A" w:rsidP="005E019D"/>
        </w:tc>
      </w:tr>
      <w:tr w:rsidR="009A493A" w:rsidRPr="00296B95" w:rsidTr="005E019D">
        <w:tc>
          <w:tcPr>
            <w:tcW w:w="808" w:type="dxa"/>
          </w:tcPr>
          <w:p w:rsidR="009A493A" w:rsidRPr="00296B95" w:rsidRDefault="009A493A" w:rsidP="005E019D">
            <w:r w:rsidRPr="00296B95">
              <w:t>4</w:t>
            </w:r>
          </w:p>
        </w:tc>
        <w:tc>
          <w:tcPr>
            <w:tcW w:w="4148" w:type="dxa"/>
          </w:tcPr>
          <w:p w:rsidR="009A493A" w:rsidRPr="00296B95" w:rsidRDefault="009A493A" w:rsidP="005E019D">
            <w:r w:rsidRPr="00296B95">
              <w:t>Фактическое проживание</w:t>
            </w:r>
          </w:p>
        </w:tc>
        <w:tc>
          <w:tcPr>
            <w:tcW w:w="4615" w:type="dxa"/>
          </w:tcPr>
          <w:p w:rsidR="009A493A" w:rsidRPr="00296B95" w:rsidRDefault="009A493A" w:rsidP="005E019D"/>
        </w:tc>
      </w:tr>
      <w:tr w:rsidR="009A493A" w:rsidRPr="00296B95" w:rsidTr="005E019D">
        <w:tc>
          <w:tcPr>
            <w:tcW w:w="808" w:type="dxa"/>
          </w:tcPr>
          <w:p w:rsidR="009A493A" w:rsidRPr="00296B95" w:rsidRDefault="009A493A" w:rsidP="005E019D">
            <w:r w:rsidRPr="00296B95">
              <w:t>5</w:t>
            </w:r>
          </w:p>
        </w:tc>
        <w:tc>
          <w:tcPr>
            <w:tcW w:w="4148" w:type="dxa"/>
          </w:tcPr>
          <w:p w:rsidR="009A493A" w:rsidRPr="00296B95" w:rsidRDefault="009A493A" w:rsidP="005E019D">
            <w:r w:rsidRPr="00296B95">
              <w:t>Банковские реквизиты (наименование банка, БИК, ИНН, р\с и к\с)</w:t>
            </w:r>
          </w:p>
        </w:tc>
        <w:tc>
          <w:tcPr>
            <w:tcW w:w="4615" w:type="dxa"/>
          </w:tcPr>
          <w:p w:rsidR="009A493A" w:rsidRPr="00296B95" w:rsidRDefault="009A493A" w:rsidP="005E019D"/>
        </w:tc>
      </w:tr>
      <w:tr w:rsidR="009A493A" w:rsidRPr="00296B95" w:rsidTr="005E019D">
        <w:tc>
          <w:tcPr>
            <w:tcW w:w="808" w:type="dxa"/>
          </w:tcPr>
          <w:p w:rsidR="009A493A" w:rsidRPr="00296B95" w:rsidRDefault="009A493A" w:rsidP="005E019D">
            <w:r w:rsidRPr="00296B95">
              <w:t>6</w:t>
            </w:r>
          </w:p>
        </w:tc>
        <w:tc>
          <w:tcPr>
            <w:tcW w:w="4148" w:type="dxa"/>
          </w:tcPr>
          <w:p w:rsidR="009A493A" w:rsidRPr="00296B95" w:rsidRDefault="009A493A" w:rsidP="005E019D">
            <w:r w:rsidRPr="00296B95">
              <w:t>Контактные телефоны</w:t>
            </w:r>
          </w:p>
        </w:tc>
        <w:tc>
          <w:tcPr>
            <w:tcW w:w="4615" w:type="dxa"/>
          </w:tcPr>
          <w:p w:rsidR="009A493A" w:rsidRPr="00296B95" w:rsidRDefault="009A493A" w:rsidP="005E019D"/>
        </w:tc>
      </w:tr>
      <w:tr w:rsidR="009A493A" w:rsidRPr="00296B95" w:rsidTr="005E019D">
        <w:tc>
          <w:tcPr>
            <w:tcW w:w="808" w:type="dxa"/>
          </w:tcPr>
          <w:p w:rsidR="009A493A" w:rsidRPr="00296B95" w:rsidRDefault="009A493A" w:rsidP="005E019D">
            <w:r w:rsidRPr="00296B95">
              <w:t>7</w:t>
            </w:r>
          </w:p>
        </w:tc>
        <w:tc>
          <w:tcPr>
            <w:tcW w:w="4148" w:type="dxa"/>
          </w:tcPr>
          <w:p w:rsidR="009A493A" w:rsidRPr="00296B95" w:rsidRDefault="009A493A" w:rsidP="005E019D">
            <w:r w:rsidRPr="00296B95">
              <w:t>Факс</w:t>
            </w:r>
          </w:p>
        </w:tc>
        <w:tc>
          <w:tcPr>
            <w:tcW w:w="4615" w:type="dxa"/>
          </w:tcPr>
          <w:p w:rsidR="009A493A" w:rsidRPr="00296B95" w:rsidRDefault="009A493A" w:rsidP="005E019D"/>
        </w:tc>
      </w:tr>
      <w:tr w:rsidR="009A493A" w:rsidRPr="00296B95" w:rsidTr="005E019D">
        <w:tc>
          <w:tcPr>
            <w:tcW w:w="808" w:type="dxa"/>
          </w:tcPr>
          <w:p w:rsidR="009A493A" w:rsidRPr="00296B95" w:rsidRDefault="009A493A" w:rsidP="005E019D">
            <w:r w:rsidRPr="00296B95">
              <w:t>8</w:t>
            </w:r>
          </w:p>
        </w:tc>
        <w:tc>
          <w:tcPr>
            <w:tcW w:w="4148" w:type="dxa"/>
          </w:tcPr>
          <w:p w:rsidR="009A493A" w:rsidRPr="00296B95" w:rsidRDefault="009A493A" w:rsidP="005E019D">
            <w:r w:rsidRPr="00296B95">
              <w:t>Адрес электронной почты</w:t>
            </w:r>
          </w:p>
        </w:tc>
        <w:tc>
          <w:tcPr>
            <w:tcW w:w="4615" w:type="dxa"/>
          </w:tcPr>
          <w:p w:rsidR="009A493A" w:rsidRPr="00296B95" w:rsidRDefault="009A493A" w:rsidP="005E019D"/>
        </w:tc>
      </w:tr>
    </w:tbl>
    <w:p w:rsidR="009A493A" w:rsidRPr="00296B95" w:rsidRDefault="009A493A" w:rsidP="009A493A"/>
    <w:p w:rsidR="009A493A" w:rsidRDefault="009A493A" w:rsidP="009A493A"/>
    <w:p w:rsidR="009A493A" w:rsidRPr="00296B95" w:rsidRDefault="009A493A" w:rsidP="009A493A">
      <w:r w:rsidRPr="00296B95">
        <w:t>______________________________</w:t>
      </w:r>
    </w:p>
    <w:p w:rsidR="009A493A" w:rsidRDefault="009A493A" w:rsidP="009A493A">
      <w:r w:rsidRPr="00296B95">
        <w:t>(подпись) М.П.                                                                                                                            (ФИО подписавшего лица)</w:t>
      </w:r>
    </w:p>
    <w:p w:rsidR="009A493A" w:rsidRDefault="009A493A" w:rsidP="009A493A"/>
    <w:p w:rsidR="009A493A" w:rsidRDefault="009A493A" w:rsidP="009A493A"/>
    <w:p w:rsidR="009A493A" w:rsidRDefault="009A493A" w:rsidP="009A493A"/>
    <w:p w:rsidR="009A493A" w:rsidRDefault="009A493A" w:rsidP="009A493A"/>
    <w:p w:rsidR="009A493A" w:rsidRDefault="009A493A" w:rsidP="009A493A">
      <w:pPr>
        <w:shd w:val="clear" w:color="auto" w:fill="FFFFFF"/>
        <w:jc w:val="right"/>
        <w:rPr>
          <w:bCs/>
          <w:color w:val="000000"/>
        </w:rPr>
      </w:pPr>
      <w:r>
        <w:rPr>
          <w:bCs/>
          <w:color w:val="000000"/>
        </w:rPr>
        <w:lastRenderedPageBreak/>
        <w:t>Приложение 3</w:t>
      </w:r>
    </w:p>
    <w:p w:rsidR="009A493A" w:rsidRDefault="009A493A" w:rsidP="009A493A">
      <w:pPr>
        <w:shd w:val="clear" w:color="auto" w:fill="FFFFFF"/>
        <w:jc w:val="right"/>
        <w:rPr>
          <w:bCs/>
          <w:color w:val="000000"/>
        </w:rPr>
      </w:pPr>
      <w:r>
        <w:rPr>
          <w:bCs/>
          <w:color w:val="000000"/>
        </w:rPr>
        <w:t xml:space="preserve"> к аукционной документации</w:t>
      </w:r>
    </w:p>
    <w:p w:rsidR="009A493A" w:rsidRDefault="009A493A" w:rsidP="009A493A">
      <w:pPr>
        <w:jc w:val="right"/>
      </w:pPr>
    </w:p>
    <w:p w:rsidR="009A493A" w:rsidRDefault="009A493A" w:rsidP="009A493A">
      <w:pPr>
        <w:jc w:val="right"/>
        <w:rPr>
          <w:b/>
        </w:rPr>
      </w:pPr>
    </w:p>
    <w:p w:rsidR="009A493A" w:rsidRPr="00296B95" w:rsidRDefault="009A493A" w:rsidP="009A493A">
      <w:pPr>
        <w:jc w:val="right"/>
        <w:rPr>
          <w:b/>
        </w:rPr>
      </w:pPr>
    </w:p>
    <w:p w:rsidR="009A493A" w:rsidRPr="00296B95" w:rsidRDefault="009A493A" w:rsidP="009A493A">
      <w:pPr>
        <w:jc w:val="center"/>
        <w:rPr>
          <w:bCs/>
        </w:rPr>
      </w:pPr>
      <w:r>
        <w:rPr>
          <w:bCs/>
        </w:rPr>
        <w:t>АУКЦИОН</w:t>
      </w:r>
      <w:r w:rsidRPr="00296B95">
        <w:rPr>
          <w:bCs/>
        </w:rPr>
        <w:t xml:space="preserve">НОЕ </w:t>
      </w:r>
      <w:r>
        <w:rPr>
          <w:bCs/>
        </w:rPr>
        <w:t xml:space="preserve">  </w:t>
      </w:r>
      <w:r w:rsidRPr="00296B95">
        <w:rPr>
          <w:bCs/>
        </w:rPr>
        <w:t xml:space="preserve">ПРЕДЛОЖЕНИЕ </w:t>
      </w:r>
      <w:r>
        <w:rPr>
          <w:bCs/>
        </w:rPr>
        <w:t xml:space="preserve"> </w:t>
      </w:r>
      <w:r w:rsidRPr="00296B95">
        <w:rPr>
          <w:bCs/>
        </w:rPr>
        <w:t>УЧАСТНИКА</w:t>
      </w:r>
    </w:p>
    <w:p w:rsidR="009A493A" w:rsidRDefault="009A493A" w:rsidP="009A493A">
      <w:pPr>
        <w:jc w:val="center"/>
        <w:rPr>
          <w:b/>
          <w:bCs/>
        </w:rPr>
      </w:pPr>
    </w:p>
    <w:p w:rsidR="009A493A" w:rsidRPr="00296B95" w:rsidRDefault="009A493A" w:rsidP="009A493A">
      <w:pPr>
        <w:jc w:val="center"/>
        <w:rPr>
          <w:b/>
          <w:bCs/>
        </w:rPr>
      </w:pPr>
      <w:r w:rsidRPr="00296B95">
        <w:rPr>
          <w:b/>
          <w:bCs/>
        </w:rPr>
        <w:t xml:space="preserve">_____________________________________________________________________________                                                       (наименование участника </w:t>
      </w:r>
      <w:r>
        <w:rPr>
          <w:b/>
          <w:bCs/>
        </w:rPr>
        <w:t>аукциона</w:t>
      </w:r>
      <w:r w:rsidRPr="00296B95">
        <w:rPr>
          <w:b/>
          <w:bCs/>
        </w:rPr>
        <w:t>)</w:t>
      </w:r>
    </w:p>
    <w:p w:rsidR="009A493A" w:rsidRPr="007D18FB" w:rsidRDefault="009A493A" w:rsidP="009A493A">
      <w:pPr>
        <w:tabs>
          <w:tab w:val="left" w:pos="426"/>
          <w:tab w:val="left" w:pos="560"/>
        </w:tabs>
        <w:jc w:val="both"/>
      </w:pPr>
      <w:r w:rsidRPr="007D18FB">
        <w:t>открытого аукциона по продаже   земельного участка   категории земель «земли населенных пунктов», с кадастровым номером __________________, общей площадью ___________ кв.м., расположенный по адресу: Республика Мордовия, Чамзинский район, ______________________________, для ведения личного подсобного хозяйства.</w:t>
      </w:r>
    </w:p>
    <w:p w:rsidR="009A493A" w:rsidRDefault="009A493A" w:rsidP="009A493A">
      <w:pPr>
        <w:tabs>
          <w:tab w:val="left" w:pos="0"/>
          <w:tab w:val="left" w:pos="560"/>
          <w:tab w:val="left" w:pos="1215"/>
        </w:tabs>
        <w:ind w:firstLine="426"/>
        <w:jc w:val="both"/>
      </w:pPr>
    </w:p>
    <w:p w:rsidR="009A493A" w:rsidRDefault="009A493A" w:rsidP="009A493A">
      <w:pPr>
        <w:tabs>
          <w:tab w:val="left" w:pos="0"/>
          <w:tab w:val="left" w:pos="560"/>
          <w:tab w:val="left" w:pos="1215"/>
        </w:tabs>
        <w:jc w:val="both"/>
      </w:pPr>
    </w:p>
    <w:p w:rsidR="009A493A" w:rsidRPr="00D21171" w:rsidRDefault="009A493A" w:rsidP="009A493A">
      <w:pPr>
        <w:tabs>
          <w:tab w:val="left" w:pos="0"/>
          <w:tab w:val="left" w:pos="560"/>
          <w:tab w:val="left" w:pos="1215"/>
        </w:tabs>
        <w:jc w:val="both"/>
      </w:pPr>
    </w:p>
    <w:tbl>
      <w:tblPr>
        <w:tblW w:w="100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9"/>
        <w:gridCol w:w="7079"/>
        <w:gridCol w:w="1834"/>
      </w:tblGrid>
      <w:tr w:rsidR="009A493A" w:rsidRPr="00296B95" w:rsidTr="005E019D">
        <w:tblPrEx>
          <w:tblCellMar>
            <w:top w:w="0" w:type="dxa"/>
            <w:bottom w:w="0" w:type="dxa"/>
          </w:tblCellMar>
        </w:tblPrEx>
        <w:trPr>
          <w:trHeight w:val="264"/>
        </w:trPr>
        <w:tc>
          <w:tcPr>
            <w:tcW w:w="1109" w:type="dxa"/>
            <w:tcBorders>
              <w:top w:val="single" w:sz="4" w:space="0" w:color="auto"/>
              <w:left w:val="single" w:sz="4" w:space="0" w:color="auto"/>
              <w:bottom w:val="single" w:sz="4" w:space="0" w:color="auto"/>
              <w:right w:val="single" w:sz="4" w:space="0" w:color="auto"/>
            </w:tcBorders>
          </w:tcPr>
          <w:p w:rsidR="009A493A" w:rsidRDefault="009A493A" w:rsidP="005E019D"/>
          <w:p w:rsidR="009A493A" w:rsidRDefault="009A493A" w:rsidP="005E019D">
            <w:pPr>
              <w:jc w:val="center"/>
            </w:pPr>
            <w:r w:rsidRPr="00296B95">
              <w:t>№</w:t>
            </w:r>
          </w:p>
          <w:p w:rsidR="009A493A" w:rsidRPr="00296B95" w:rsidRDefault="009A493A" w:rsidP="005E019D">
            <w:pPr>
              <w:jc w:val="center"/>
            </w:pPr>
            <w:r w:rsidRPr="00296B95">
              <w:t>п/п</w:t>
            </w:r>
          </w:p>
        </w:tc>
        <w:tc>
          <w:tcPr>
            <w:tcW w:w="7079" w:type="dxa"/>
            <w:tcBorders>
              <w:top w:val="single" w:sz="4" w:space="0" w:color="auto"/>
              <w:left w:val="single" w:sz="4" w:space="0" w:color="auto"/>
              <w:bottom w:val="single" w:sz="4" w:space="0" w:color="auto"/>
              <w:right w:val="single" w:sz="4" w:space="0" w:color="auto"/>
            </w:tcBorders>
          </w:tcPr>
          <w:p w:rsidR="009A493A" w:rsidRDefault="009A493A" w:rsidP="005E019D">
            <w:pPr>
              <w:jc w:val="center"/>
            </w:pPr>
          </w:p>
          <w:p w:rsidR="009A493A" w:rsidRPr="00296B95" w:rsidRDefault="009A493A" w:rsidP="005E019D">
            <w:pPr>
              <w:jc w:val="center"/>
            </w:pPr>
            <w:r w:rsidRPr="00296B95">
              <w:t>Критерий</w:t>
            </w:r>
            <w:r>
              <w:t xml:space="preserve"> </w:t>
            </w:r>
            <w:r w:rsidRPr="00296B95">
              <w:t xml:space="preserve"> </w:t>
            </w:r>
            <w:r>
              <w:t>аукциона</w:t>
            </w:r>
          </w:p>
        </w:tc>
        <w:tc>
          <w:tcPr>
            <w:tcW w:w="1834" w:type="dxa"/>
            <w:tcBorders>
              <w:top w:val="single" w:sz="4" w:space="0" w:color="auto"/>
              <w:left w:val="single" w:sz="4" w:space="0" w:color="auto"/>
              <w:bottom w:val="single" w:sz="4" w:space="0" w:color="auto"/>
              <w:right w:val="single" w:sz="4" w:space="0" w:color="auto"/>
            </w:tcBorders>
          </w:tcPr>
          <w:p w:rsidR="009A493A" w:rsidRPr="00296B95" w:rsidRDefault="009A493A" w:rsidP="005E019D">
            <w:r w:rsidRPr="00296B95">
              <w:t xml:space="preserve">Значение, предлагаемое участником </w:t>
            </w:r>
            <w:r>
              <w:t>аукциона, руб.</w:t>
            </w:r>
          </w:p>
        </w:tc>
      </w:tr>
      <w:tr w:rsidR="009A493A" w:rsidRPr="00296B95" w:rsidTr="005E019D">
        <w:tblPrEx>
          <w:tblCellMar>
            <w:top w:w="0" w:type="dxa"/>
            <w:bottom w:w="0" w:type="dxa"/>
          </w:tblCellMar>
        </w:tblPrEx>
        <w:trPr>
          <w:trHeight w:val="264"/>
        </w:trPr>
        <w:tc>
          <w:tcPr>
            <w:tcW w:w="1109" w:type="dxa"/>
            <w:tcBorders>
              <w:top w:val="single" w:sz="4" w:space="0" w:color="auto"/>
              <w:left w:val="single" w:sz="4" w:space="0" w:color="auto"/>
              <w:bottom w:val="single" w:sz="4" w:space="0" w:color="auto"/>
              <w:right w:val="single" w:sz="4" w:space="0" w:color="auto"/>
            </w:tcBorders>
          </w:tcPr>
          <w:p w:rsidR="009A493A" w:rsidRPr="00296B95" w:rsidRDefault="009A493A" w:rsidP="005E019D">
            <w:pPr>
              <w:jc w:val="center"/>
            </w:pPr>
            <w:r w:rsidRPr="00296B95">
              <w:t>1</w:t>
            </w:r>
            <w:r>
              <w:t>.</w:t>
            </w:r>
          </w:p>
        </w:tc>
        <w:tc>
          <w:tcPr>
            <w:tcW w:w="7079" w:type="dxa"/>
            <w:tcBorders>
              <w:top w:val="single" w:sz="4" w:space="0" w:color="auto"/>
              <w:left w:val="single" w:sz="4" w:space="0" w:color="auto"/>
              <w:bottom w:val="single" w:sz="4" w:space="0" w:color="auto"/>
              <w:right w:val="single" w:sz="4" w:space="0" w:color="auto"/>
            </w:tcBorders>
          </w:tcPr>
          <w:p w:rsidR="009A493A" w:rsidRDefault="009A493A" w:rsidP="005E019D">
            <w:pPr>
              <w:jc w:val="both"/>
            </w:pPr>
            <w:r>
              <w:rPr>
                <w:bCs/>
              </w:rPr>
              <w:t xml:space="preserve">Начальная цена  земельного участка </w:t>
            </w:r>
            <w:r w:rsidRPr="002342E2">
              <w:t>(без  учета НДС)</w:t>
            </w:r>
          </w:p>
          <w:p w:rsidR="009A493A" w:rsidRDefault="009A493A" w:rsidP="005E019D">
            <w:pPr>
              <w:jc w:val="both"/>
            </w:pPr>
          </w:p>
          <w:p w:rsidR="009A493A" w:rsidRPr="00296B95" w:rsidRDefault="009A493A" w:rsidP="005E019D">
            <w:pPr>
              <w:jc w:val="both"/>
            </w:pPr>
          </w:p>
        </w:tc>
        <w:tc>
          <w:tcPr>
            <w:tcW w:w="1834" w:type="dxa"/>
            <w:tcBorders>
              <w:top w:val="single" w:sz="4" w:space="0" w:color="auto"/>
              <w:left w:val="single" w:sz="4" w:space="0" w:color="auto"/>
              <w:bottom w:val="single" w:sz="4" w:space="0" w:color="auto"/>
              <w:right w:val="single" w:sz="4" w:space="0" w:color="auto"/>
            </w:tcBorders>
          </w:tcPr>
          <w:p w:rsidR="009A493A" w:rsidRPr="00296B95" w:rsidRDefault="009A493A" w:rsidP="005E019D"/>
        </w:tc>
      </w:tr>
    </w:tbl>
    <w:p w:rsidR="009A493A" w:rsidRPr="00296B95" w:rsidRDefault="009A493A" w:rsidP="009A493A">
      <w:pPr>
        <w:shd w:val="clear" w:color="auto" w:fill="FFFFFF"/>
        <w:tabs>
          <w:tab w:val="left" w:leader="underscore" w:pos="8736"/>
        </w:tabs>
        <w:spacing w:before="610"/>
      </w:pPr>
      <w:r w:rsidRPr="00296B95">
        <w:rPr>
          <w:color w:val="000000"/>
        </w:rPr>
        <w:tab/>
      </w:r>
    </w:p>
    <w:p w:rsidR="009A493A" w:rsidRPr="00296B95" w:rsidRDefault="009A493A" w:rsidP="009A493A">
      <w:pPr>
        <w:rPr>
          <w:color w:val="000000"/>
        </w:rPr>
      </w:pPr>
      <w:r>
        <w:rPr>
          <w:color w:val="000000"/>
        </w:rPr>
        <w:tab/>
      </w:r>
      <w:r>
        <w:rPr>
          <w:color w:val="000000"/>
        </w:rPr>
        <w:tab/>
      </w:r>
      <w:r w:rsidRPr="00296B95">
        <w:rPr>
          <w:color w:val="000000"/>
        </w:rPr>
        <w:tab/>
      </w:r>
      <w:r w:rsidRPr="00296B95">
        <w:rPr>
          <w:color w:val="000000"/>
        </w:rPr>
        <w:tab/>
      </w:r>
      <w:r w:rsidRPr="00296B95">
        <w:rPr>
          <w:color w:val="000000"/>
        </w:rPr>
        <w:tab/>
      </w:r>
      <w:r w:rsidRPr="00296B95">
        <w:rPr>
          <w:color w:val="000000"/>
        </w:rPr>
        <w:tab/>
        <w:t xml:space="preserve"> </w:t>
      </w:r>
      <w:r w:rsidRPr="00296B95">
        <w:rPr>
          <w:color w:val="000000"/>
        </w:rPr>
        <w:tab/>
      </w:r>
      <w:r w:rsidRPr="00296B95">
        <w:rPr>
          <w:color w:val="000000"/>
        </w:rPr>
        <w:tab/>
        <w:t>(ФИО, подпись)</w:t>
      </w:r>
    </w:p>
    <w:p w:rsidR="009A493A" w:rsidRPr="00296B95" w:rsidRDefault="009A493A" w:rsidP="009A493A">
      <w:pPr>
        <w:rPr>
          <w:i/>
        </w:rPr>
      </w:pPr>
    </w:p>
    <w:p w:rsidR="009A493A" w:rsidRPr="00296B95" w:rsidRDefault="009A493A" w:rsidP="009A493A">
      <w:pPr>
        <w:jc w:val="center"/>
        <w:rPr>
          <w:b/>
        </w:rPr>
      </w:pPr>
      <w:r w:rsidRPr="00296B95">
        <w:rPr>
          <w:b/>
        </w:rPr>
        <w:t xml:space="preserve">      </w:t>
      </w:r>
    </w:p>
    <w:p w:rsidR="009A493A" w:rsidRPr="00296B95" w:rsidRDefault="009A493A" w:rsidP="009A493A">
      <w:pPr>
        <w:jc w:val="center"/>
        <w:rPr>
          <w:b/>
        </w:rPr>
      </w:pPr>
    </w:p>
    <w:p w:rsidR="009A493A" w:rsidRPr="00296B95" w:rsidRDefault="009A493A" w:rsidP="009A493A">
      <w:pPr>
        <w:jc w:val="center"/>
        <w:rPr>
          <w:b/>
        </w:rPr>
      </w:pPr>
    </w:p>
    <w:p w:rsidR="009A493A" w:rsidRPr="00296B95" w:rsidRDefault="009A493A" w:rsidP="009A493A">
      <w:pPr>
        <w:jc w:val="center"/>
        <w:rPr>
          <w:b/>
        </w:rPr>
      </w:pPr>
    </w:p>
    <w:p w:rsidR="009A493A" w:rsidRPr="00296B95" w:rsidRDefault="009A493A" w:rsidP="009A493A">
      <w:pPr>
        <w:jc w:val="center"/>
        <w:rPr>
          <w:b/>
        </w:rPr>
      </w:pPr>
    </w:p>
    <w:p w:rsidR="009A493A" w:rsidRPr="00296B95" w:rsidRDefault="009A493A" w:rsidP="009A493A">
      <w:pPr>
        <w:jc w:val="center"/>
        <w:rPr>
          <w:b/>
        </w:rPr>
      </w:pPr>
    </w:p>
    <w:p w:rsidR="009A493A" w:rsidRPr="00296B95" w:rsidRDefault="009A493A" w:rsidP="009A493A">
      <w:pPr>
        <w:jc w:val="center"/>
        <w:rPr>
          <w:b/>
        </w:rPr>
      </w:pPr>
    </w:p>
    <w:p w:rsidR="009A493A" w:rsidRPr="00296B95" w:rsidRDefault="009A493A" w:rsidP="009A493A">
      <w:pPr>
        <w:jc w:val="center"/>
        <w:rPr>
          <w:b/>
        </w:rPr>
      </w:pPr>
    </w:p>
    <w:p w:rsidR="009A493A" w:rsidRPr="00296B95" w:rsidRDefault="009A493A" w:rsidP="009A493A">
      <w:pPr>
        <w:jc w:val="center"/>
        <w:rPr>
          <w:b/>
        </w:rPr>
      </w:pPr>
    </w:p>
    <w:p w:rsidR="009A493A" w:rsidRPr="00296B95" w:rsidRDefault="009A493A" w:rsidP="009A493A">
      <w:pPr>
        <w:jc w:val="center"/>
        <w:rPr>
          <w:b/>
        </w:rPr>
      </w:pPr>
    </w:p>
    <w:p w:rsidR="009A493A" w:rsidRPr="00296B95" w:rsidRDefault="009A493A" w:rsidP="009A493A">
      <w:pPr>
        <w:jc w:val="center"/>
        <w:rPr>
          <w:b/>
        </w:rPr>
      </w:pPr>
    </w:p>
    <w:p w:rsidR="009A493A" w:rsidRPr="00296B95" w:rsidRDefault="009A493A" w:rsidP="009A493A">
      <w:pPr>
        <w:jc w:val="center"/>
        <w:rPr>
          <w:b/>
        </w:rPr>
      </w:pPr>
    </w:p>
    <w:p w:rsidR="009A493A" w:rsidRPr="00296B95" w:rsidRDefault="009A493A" w:rsidP="009A493A">
      <w:pPr>
        <w:jc w:val="center"/>
        <w:rPr>
          <w:b/>
        </w:rPr>
      </w:pPr>
    </w:p>
    <w:p w:rsidR="009A493A" w:rsidRPr="00296B95" w:rsidRDefault="009A493A" w:rsidP="009A493A">
      <w:pPr>
        <w:jc w:val="center"/>
        <w:rPr>
          <w:b/>
        </w:rPr>
      </w:pPr>
    </w:p>
    <w:p w:rsidR="009A493A" w:rsidRPr="00296B95" w:rsidRDefault="009A493A" w:rsidP="009A493A">
      <w:pPr>
        <w:jc w:val="center"/>
        <w:rPr>
          <w:b/>
        </w:rPr>
      </w:pPr>
    </w:p>
    <w:p w:rsidR="009A493A" w:rsidRPr="00296B95" w:rsidRDefault="009A493A" w:rsidP="009A493A">
      <w:pPr>
        <w:jc w:val="center"/>
        <w:rPr>
          <w:b/>
        </w:rPr>
      </w:pPr>
    </w:p>
    <w:p w:rsidR="009A493A" w:rsidRDefault="009A493A" w:rsidP="009A493A">
      <w:pPr>
        <w:jc w:val="center"/>
        <w:rPr>
          <w:b/>
        </w:rPr>
      </w:pPr>
    </w:p>
    <w:p w:rsidR="009A493A" w:rsidRPr="00296B95" w:rsidRDefault="009A493A" w:rsidP="009A493A">
      <w:pPr>
        <w:jc w:val="center"/>
        <w:rPr>
          <w:b/>
        </w:rPr>
      </w:pPr>
    </w:p>
    <w:p w:rsidR="009A493A" w:rsidRDefault="009A493A" w:rsidP="009A493A">
      <w:pPr>
        <w:jc w:val="center"/>
        <w:rPr>
          <w:b/>
        </w:rPr>
      </w:pPr>
    </w:p>
    <w:p w:rsidR="009A493A" w:rsidRDefault="009A493A" w:rsidP="009A493A">
      <w:pPr>
        <w:jc w:val="center"/>
        <w:rPr>
          <w:b/>
        </w:rPr>
      </w:pPr>
    </w:p>
    <w:p w:rsidR="009A493A" w:rsidRDefault="009A493A" w:rsidP="009A493A">
      <w:pPr>
        <w:jc w:val="center"/>
        <w:rPr>
          <w:b/>
        </w:rPr>
      </w:pPr>
    </w:p>
    <w:p w:rsidR="009A493A" w:rsidRDefault="009A493A" w:rsidP="009A493A">
      <w:pPr>
        <w:jc w:val="center"/>
        <w:rPr>
          <w:b/>
        </w:rPr>
      </w:pPr>
    </w:p>
    <w:p w:rsidR="009A493A" w:rsidRDefault="009A493A" w:rsidP="009A493A">
      <w:pPr>
        <w:jc w:val="center"/>
        <w:rPr>
          <w:b/>
        </w:rPr>
      </w:pPr>
    </w:p>
    <w:p w:rsidR="009A493A" w:rsidRDefault="009A493A" w:rsidP="009A493A">
      <w:pPr>
        <w:jc w:val="center"/>
        <w:rPr>
          <w:b/>
        </w:rPr>
      </w:pPr>
    </w:p>
    <w:p w:rsidR="009A493A" w:rsidRDefault="009A493A" w:rsidP="009A493A">
      <w:pPr>
        <w:jc w:val="center"/>
        <w:rPr>
          <w:b/>
        </w:rPr>
      </w:pPr>
    </w:p>
    <w:p w:rsidR="009A493A" w:rsidRDefault="009A493A" w:rsidP="009A493A">
      <w:pPr>
        <w:jc w:val="center"/>
        <w:rPr>
          <w:b/>
        </w:rPr>
      </w:pPr>
    </w:p>
    <w:p w:rsidR="009A493A" w:rsidRDefault="009A493A" w:rsidP="009A493A">
      <w:pPr>
        <w:rPr>
          <w:b/>
        </w:rPr>
      </w:pPr>
    </w:p>
    <w:p w:rsidR="009A493A" w:rsidRDefault="009A493A" w:rsidP="009A493A">
      <w:pPr>
        <w:rPr>
          <w:b/>
        </w:rPr>
      </w:pPr>
    </w:p>
    <w:p w:rsidR="009A493A" w:rsidRDefault="009A493A" w:rsidP="009A493A">
      <w:pPr>
        <w:rPr>
          <w:b/>
        </w:rPr>
      </w:pPr>
    </w:p>
    <w:p w:rsidR="009A493A" w:rsidRDefault="009A493A" w:rsidP="009A493A">
      <w:pPr>
        <w:rPr>
          <w:b/>
        </w:rPr>
      </w:pPr>
    </w:p>
    <w:p w:rsidR="009A493A" w:rsidRDefault="009A493A" w:rsidP="009A493A">
      <w:pPr>
        <w:rPr>
          <w:b/>
        </w:rPr>
      </w:pPr>
    </w:p>
    <w:p w:rsidR="009A493A" w:rsidRDefault="009A493A" w:rsidP="009A493A">
      <w:pPr>
        <w:shd w:val="clear" w:color="auto" w:fill="FFFFFF"/>
        <w:jc w:val="right"/>
        <w:rPr>
          <w:bCs/>
          <w:color w:val="000000"/>
        </w:rPr>
      </w:pPr>
      <w:r>
        <w:rPr>
          <w:bCs/>
          <w:color w:val="000000"/>
        </w:rPr>
        <w:t>Приложение 4</w:t>
      </w:r>
    </w:p>
    <w:p w:rsidR="009A493A" w:rsidRDefault="009A493A" w:rsidP="009A493A">
      <w:pPr>
        <w:shd w:val="clear" w:color="auto" w:fill="FFFFFF"/>
        <w:jc w:val="right"/>
        <w:rPr>
          <w:bCs/>
          <w:color w:val="000000"/>
        </w:rPr>
      </w:pPr>
      <w:r>
        <w:rPr>
          <w:bCs/>
          <w:color w:val="000000"/>
        </w:rPr>
        <w:t xml:space="preserve"> к аукционной документации</w:t>
      </w:r>
    </w:p>
    <w:p w:rsidR="009A493A" w:rsidRDefault="009A493A" w:rsidP="009A493A">
      <w:pPr>
        <w:jc w:val="center"/>
        <w:rPr>
          <w:b/>
        </w:rPr>
      </w:pPr>
    </w:p>
    <w:p w:rsidR="009A493A" w:rsidRDefault="009A493A" w:rsidP="009A493A">
      <w:pPr>
        <w:jc w:val="center"/>
        <w:rPr>
          <w:b/>
        </w:rPr>
      </w:pPr>
    </w:p>
    <w:p w:rsidR="009A493A" w:rsidRPr="00296B95" w:rsidRDefault="009A493A" w:rsidP="009A493A">
      <w:pPr>
        <w:jc w:val="center"/>
        <w:rPr>
          <w:b/>
        </w:rPr>
      </w:pPr>
    </w:p>
    <w:p w:rsidR="009A493A" w:rsidRPr="00296B95" w:rsidRDefault="009A493A" w:rsidP="009A493A">
      <w:pPr>
        <w:rPr>
          <w:b/>
        </w:rPr>
      </w:pPr>
    </w:p>
    <w:p w:rsidR="009A493A" w:rsidRPr="00296B95" w:rsidRDefault="009A493A" w:rsidP="009A493A">
      <w:pPr>
        <w:pStyle w:val="affffff"/>
        <w:keepNext/>
        <w:widowControl w:val="0"/>
        <w:suppressLineNumbers/>
        <w:suppressAutoHyphens/>
        <w:spacing w:before="0" w:after="0"/>
        <w:ind w:firstLine="284"/>
        <w:jc w:val="center"/>
      </w:pPr>
      <w:r w:rsidRPr="00296B95">
        <w:rPr>
          <w:b/>
          <w:bCs/>
          <w:iCs/>
        </w:rPr>
        <w:t>ОПИСЬ ДОКУМЕНТОВ</w:t>
      </w:r>
    </w:p>
    <w:p w:rsidR="009A493A" w:rsidRDefault="009A493A" w:rsidP="009A493A">
      <w:pPr>
        <w:pStyle w:val="affffff"/>
        <w:keepNext/>
        <w:widowControl w:val="0"/>
        <w:suppressLineNumbers/>
        <w:suppressAutoHyphens/>
        <w:spacing w:before="0" w:after="0"/>
        <w:ind w:firstLine="284"/>
        <w:jc w:val="center"/>
      </w:pPr>
      <w:r w:rsidRPr="00296B95">
        <w:t xml:space="preserve">входящих в состав заявки на участие в </w:t>
      </w:r>
      <w:r>
        <w:t>аукционе</w:t>
      </w:r>
      <w:r w:rsidRPr="00296B95">
        <w:t xml:space="preserve"> </w:t>
      </w:r>
      <w:r>
        <w:t xml:space="preserve"> по продаже  земельных   участков</w:t>
      </w:r>
    </w:p>
    <w:p w:rsidR="009A493A" w:rsidRPr="00296B95" w:rsidRDefault="009A493A" w:rsidP="009A493A">
      <w:pPr>
        <w:pStyle w:val="affffff"/>
        <w:keepNext/>
        <w:widowControl w:val="0"/>
        <w:suppressLineNumbers/>
        <w:suppressAutoHyphens/>
        <w:spacing w:before="0" w:after="0"/>
        <w:ind w:firstLine="284"/>
        <w:jc w:val="center"/>
      </w:pPr>
    </w:p>
    <w:p w:rsidR="009A493A" w:rsidRPr="00296B95" w:rsidRDefault="009A493A" w:rsidP="009A493A">
      <w:pPr>
        <w:pStyle w:val="affffff"/>
        <w:keepNext/>
        <w:widowControl w:val="0"/>
        <w:suppressLineNumbers/>
        <w:suppressAutoHyphens/>
        <w:spacing w:before="0" w:after="0"/>
        <w:ind w:firstLine="284"/>
        <w:jc w:val="both"/>
      </w:pPr>
      <w:r w:rsidRPr="00296B95">
        <w:t>Участник__________________________________________________________</w:t>
      </w:r>
      <w:r>
        <w:t>________</w:t>
      </w:r>
      <w:r w:rsidRPr="00296B95">
        <w:t>,</w:t>
      </w:r>
    </w:p>
    <w:p w:rsidR="009A493A" w:rsidRPr="00296B95" w:rsidRDefault="009A493A" w:rsidP="009A493A">
      <w:pPr>
        <w:pStyle w:val="affffff"/>
        <w:keepNext/>
        <w:widowControl w:val="0"/>
        <w:suppressLineNumbers/>
        <w:suppressAutoHyphens/>
        <w:spacing w:before="0" w:after="0"/>
        <w:ind w:firstLine="284"/>
        <w:jc w:val="center"/>
      </w:pPr>
      <w:r w:rsidRPr="00296B95">
        <w:rPr>
          <w:i/>
          <w:iCs/>
        </w:rPr>
        <w:t>(организационно-правовая форма, наименование</w:t>
      </w:r>
      <w:r>
        <w:rPr>
          <w:i/>
          <w:iCs/>
        </w:rPr>
        <w:t xml:space="preserve"> </w:t>
      </w:r>
      <w:r w:rsidRPr="00296B95">
        <w:rPr>
          <w:i/>
          <w:iCs/>
        </w:rPr>
        <w:t>- для юридического лица, Ф.И.О. - для физического лица)</w:t>
      </w:r>
    </w:p>
    <w:p w:rsidR="009A493A" w:rsidRDefault="009A493A" w:rsidP="009A493A">
      <w:pPr>
        <w:pStyle w:val="affffff"/>
        <w:keepNext/>
        <w:widowControl w:val="0"/>
        <w:suppressLineNumbers/>
        <w:suppressAutoHyphens/>
        <w:spacing w:before="0" w:after="0"/>
        <w:jc w:val="both"/>
      </w:pPr>
    </w:p>
    <w:p w:rsidR="009A493A" w:rsidRPr="00296B95" w:rsidRDefault="009A493A" w:rsidP="009A493A">
      <w:pPr>
        <w:pStyle w:val="affffff"/>
        <w:keepNext/>
        <w:widowControl w:val="0"/>
        <w:suppressLineNumbers/>
        <w:suppressAutoHyphens/>
        <w:spacing w:before="0" w:after="0"/>
        <w:jc w:val="both"/>
      </w:pPr>
      <w:r w:rsidRPr="00296B95">
        <w:t>в лице_________________________________________________________</w:t>
      </w:r>
      <w:r>
        <w:t>_____________</w:t>
      </w:r>
      <w:r w:rsidRPr="00296B95">
        <w:t>,</w:t>
      </w:r>
    </w:p>
    <w:p w:rsidR="009A493A" w:rsidRDefault="009A493A" w:rsidP="009A493A">
      <w:pPr>
        <w:pStyle w:val="affffff"/>
        <w:keepNext/>
        <w:widowControl w:val="0"/>
        <w:suppressLineNumbers/>
        <w:suppressAutoHyphens/>
        <w:spacing w:before="0" w:after="0"/>
        <w:ind w:firstLine="284"/>
        <w:jc w:val="center"/>
        <w:rPr>
          <w:i/>
          <w:iCs/>
        </w:rPr>
      </w:pPr>
      <w:r w:rsidRPr="00296B95">
        <w:rPr>
          <w:i/>
          <w:iCs/>
        </w:rPr>
        <w:t>(должность, Ф.И.О. уполномоченного лица заявителя)</w:t>
      </w:r>
    </w:p>
    <w:p w:rsidR="009A493A" w:rsidRDefault="009A493A" w:rsidP="009A493A">
      <w:pPr>
        <w:pStyle w:val="affffff"/>
        <w:keepNext/>
        <w:widowControl w:val="0"/>
        <w:suppressLineNumbers/>
        <w:suppressAutoHyphens/>
        <w:spacing w:before="0" w:after="0"/>
        <w:ind w:firstLine="284"/>
        <w:jc w:val="center"/>
        <w:rPr>
          <w:i/>
          <w:iCs/>
        </w:rPr>
      </w:pPr>
    </w:p>
    <w:p w:rsidR="009A493A" w:rsidRPr="00296B95" w:rsidRDefault="009A493A" w:rsidP="009A493A">
      <w:pPr>
        <w:pStyle w:val="affffff"/>
        <w:keepNext/>
        <w:widowControl w:val="0"/>
        <w:suppressLineNumbers/>
        <w:suppressAutoHyphens/>
        <w:spacing w:before="0" w:after="0"/>
        <w:ind w:firstLine="284"/>
        <w:jc w:val="center"/>
      </w:pPr>
    </w:p>
    <w:p w:rsidR="009A493A" w:rsidRPr="001A6C9D" w:rsidRDefault="009A493A" w:rsidP="009A493A">
      <w:pPr>
        <w:numPr>
          <w:ilvl w:val="0"/>
          <w:numId w:val="28"/>
        </w:numPr>
        <w:tabs>
          <w:tab w:val="left" w:pos="426"/>
          <w:tab w:val="left" w:pos="560"/>
        </w:tabs>
        <w:suppressAutoHyphens/>
        <w:jc w:val="both"/>
      </w:pPr>
      <w:r w:rsidRPr="00296B95">
        <w:t>действующего на основании ___________________</w:t>
      </w:r>
      <w:r>
        <w:t>____________________________</w:t>
      </w:r>
      <w:r w:rsidRPr="00296B95">
        <w:t xml:space="preserve">, </w:t>
      </w:r>
      <w:r w:rsidRPr="00601476">
        <w:t xml:space="preserve">подтверждает, что для участия </w:t>
      </w:r>
      <w:r>
        <w:t>в аукционе по продаже земельных участков</w:t>
      </w:r>
      <w:r w:rsidRPr="00601476">
        <w:t xml:space="preserve">   категории земель «земли населенных пунктов», с кадастровым номером ___________________, общей площадью ________ кв.м., расположенный по адресу: Республика Мордовия, Чамзинский район,_____________________</w:t>
      </w:r>
      <w:r>
        <w:t>_______ , для ведения личного по</w:t>
      </w:r>
      <w:r w:rsidRPr="00601476">
        <w:t>дсобного хозяйства,</w:t>
      </w:r>
      <w:r>
        <w:t xml:space="preserve">  </w:t>
      </w:r>
      <w:r w:rsidRPr="001A6C9D">
        <w:rPr>
          <w:color w:val="000000"/>
        </w:rPr>
        <w:t>направляет следующие документы:</w:t>
      </w:r>
    </w:p>
    <w:p w:rsidR="009A493A" w:rsidRPr="00296B95" w:rsidRDefault="009A493A" w:rsidP="009A493A">
      <w:pPr>
        <w:pStyle w:val="affffff"/>
        <w:keepNext/>
        <w:widowControl w:val="0"/>
        <w:suppressLineNumbers/>
        <w:suppressAutoHyphens/>
        <w:spacing w:before="0" w:after="0"/>
        <w:ind w:firstLine="284"/>
        <w:jc w:val="both"/>
      </w:pP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tblPr>
      <w:tblGrid>
        <w:gridCol w:w="767"/>
        <w:gridCol w:w="6522"/>
        <w:gridCol w:w="2056"/>
      </w:tblGrid>
      <w:tr w:rsidR="009A493A" w:rsidRPr="00296B95" w:rsidTr="005E019D">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9A493A" w:rsidRPr="00296B95" w:rsidRDefault="009A493A" w:rsidP="005E019D">
            <w:pPr>
              <w:keepNext/>
              <w:suppressLineNumbers/>
              <w:jc w:val="center"/>
            </w:pPr>
            <w:r w:rsidRPr="00296B95">
              <w:rPr>
                <w:color w:val="000000"/>
              </w:rPr>
              <w:t>№</w:t>
            </w:r>
            <w:r w:rsidRPr="00296B95">
              <w:t xml:space="preserve"> </w:t>
            </w:r>
            <w:r w:rsidRPr="00296B95">
              <w:rPr>
                <w:bCs/>
                <w:color w:val="000000"/>
              </w:rPr>
              <w:t>п/п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9A493A" w:rsidRPr="00296B95" w:rsidRDefault="009A493A" w:rsidP="005E019D">
            <w:pPr>
              <w:pStyle w:val="affffff"/>
              <w:keepNext/>
              <w:widowControl w:val="0"/>
              <w:suppressLineNumbers/>
              <w:suppressAutoHyphens/>
              <w:spacing w:before="0" w:after="0"/>
              <w:jc w:val="center"/>
            </w:pPr>
            <w:r w:rsidRPr="00296B95">
              <w:rPr>
                <w:bCs/>
                <w:color w:val="000000"/>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9A493A" w:rsidRPr="00296B95" w:rsidRDefault="009A493A" w:rsidP="005E019D">
            <w:pPr>
              <w:pStyle w:val="affffff"/>
              <w:keepNext/>
              <w:widowControl w:val="0"/>
              <w:suppressLineNumbers/>
              <w:suppressAutoHyphens/>
              <w:spacing w:before="0" w:after="0"/>
              <w:jc w:val="center"/>
            </w:pPr>
            <w:r w:rsidRPr="00296B95">
              <w:rPr>
                <w:bCs/>
                <w:color w:val="000000"/>
              </w:rPr>
              <w:t>Количество листов в документе</w:t>
            </w:r>
          </w:p>
        </w:tc>
      </w:tr>
      <w:tr w:rsidR="009A493A" w:rsidRPr="00296B95" w:rsidTr="005E019D">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9A493A" w:rsidRPr="00296B95" w:rsidRDefault="009A493A" w:rsidP="005E019D">
            <w:pPr>
              <w:pStyle w:val="affffff"/>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9A493A" w:rsidRPr="00296B95" w:rsidRDefault="009A493A" w:rsidP="005E019D">
            <w:pPr>
              <w:pStyle w:val="affffff"/>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9A493A" w:rsidRPr="00296B95" w:rsidRDefault="009A493A" w:rsidP="005E019D">
            <w:pPr>
              <w:pStyle w:val="affffff"/>
              <w:keepNext/>
              <w:widowControl w:val="0"/>
              <w:suppressLineNumbers/>
              <w:suppressAutoHyphens/>
              <w:spacing w:before="0" w:after="0"/>
              <w:ind w:firstLine="284"/>
              <w:jc w:val="both"/>
            </w:pPr>
          </w:p>
        </w:tc>
      </w:tr>
      <w:tr w:rsidR="009A493A" w:rsidRPr="00296B95" w:rsidTr="005E019D">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9A493A" w:rsidRPr="00296B95" w:rsidRDefault="009A493A" w:rsidP="005E019D">
            <w:pPr>
              <w:pStyle w:val="affffff"/>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9A493A" w:rsidRPr="00296B95" w:rsidRDefault="009A493A" w:rsidP="005E019D">
            <w:pPr>
              <w:pStyle w:val="affffff"/>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9A493A" w:rsidRPr="00296B95" w:rsidRDefault="009A493A" w:rsidP="005E019D">
            <w:pPr>
              <w:pStyle w:val="affffff"/>
              <w:keepNext/>
              <w:widowControl w:val="0"/>
              <w:suppressLineNumbers/>
              <w:suppressAutoHyphens/>
              <w:spacing w:before="0" w:after="0"/>
              <w:ind w:firstLine="284"/>
              <w:jc w:val="both"/>
            </w:pPr>
          </w:p>
        </w:tc>
      </w:tr>
      <w:tr w:rsidR="009A493A" w:rsidRPr="00296B95" w:rsidTr="005E019D">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9A493A" w:rsidRPr="00296B95" w:rsidRDefault="009A493A" w:rsidP="005E019D">
            <w:pPr>
              <w:pStyle w:val="affffff"/>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9A493A" w:rsidRPr="00296B95" w:rsidRDefault="009A493A" w:rsidP="005E019D">
            <w:pPr>
              <w:pStyle w:val="affffff"/>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9A493A" w:rsidRPr="00296B95" w:rsidRDefault="009A493A" w:rsidP="005E019D">
            <w:pPr>
              <w:pStyle w:val="affffff"/>
              <w:keepNext/>
              <w:widowControl w:val="0"/>
              <w:suppressLineNumbers/>
              <w:suppressAutoHyphens/>
              <w:spacing w:before="0" w:after="0"/>
              <w:ind w:firstLine="284"/>
              <w:jc w:val="both"/>
            </w:pPr>
          </w:p>
        </w:tc>
      </w:tr>
      <w:tr w:rsidR="009A493A" w:rsidRPr="00296B95" w:rsidTr="005E019D">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9A493A" w:rsidRPr="00296B95" w:rsidRDefault="009A493A" w:rsidP="005E019D">
            <w:pPr>
              <w:pStyle w:val="affffff"/>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9A493A" w:rsidRPr="00296B95" w:rsidRDefault="009A493A" w:rsidP="005E019D">
            <w:pPr>
              <w:pStyle w:val="affffff"/>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9A493A" w:rsidRPr="00296B95" w:rsidRDefault="009A493A" w:rsidP="005E019D">
            <w:pPr>
              <w:pStyle w:val="affffff"/>
              <w:keepNext/>
              <w:widowControl w:val="0"/>
              <w:suppressLineNumbers/>
              <w:suppressAutoHyphens/>
              <w:spacing w:before="0" w:after="0"/>
              <w:ind w:firstLine="284"/>
              <w:jc w:val="both"/>
            </w:pPr>
          </w:p>
        </w:tc>
      </w:tr>
      <w:tr w:rsidR="009A493A" w:rsidRPr="00296B95" w:rsidTr="005E019D">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9A493A" w:rsidRPr="00296B95" w:rsidRDefault="009A493A" w:rsidP="005E019D">
            <w:pPr>
              <w:pStyle w:val="affffff"/>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9A493A" w:rsidRPr="00296B95" w:rsidRDefault="009A493A" w:rsidP="005E019D">
            <w:pPr>
              <w:pStyle w:val="affffff"/>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9A493A" w:rsidRPr="00296B95" w:rsidRDefault="009A493A" w:rsidP="005E019D">
            <w:pPr>
              <w:pStyle w:val="affffff"/>
              <w:keepNext/>
              <w:widowControl w:val="0"/>
              <w:suppressLineNumbers/>
              <w:suppressAutoHyphens/>
              <w:spacing w:before="0" w:after="0"/>
              <w:ind w:firstLine="284"/>
              <w:jc w:val="both"/>
            </w:pPr>
          </w:p>
        </w:tc>
      </w:tr>
      <w:tr w:rsidR="009A493A" w:rsidRPr="00296B95" w:rsidTr="005E019D">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9A493A" w:rsidRPr="00296B95" w:rsidRDefault="009A493A" w:rsidP="005E019D">
            <w:pPr>
              <w:pStyle w:val="affffff"/>
              <w:keepNext/>
              <w:widowControl w:val="0"/>
              <w:suppressLineNumbers/>
              <w:suppressAutoHyphens/>
              <w:spacing w:before="0" w:after="0"/>
              <w:ind w:firstLine="284"/>
              <w:jc w:val="both"/>
            </w:pPr>
            <w:r w:rsidRPr="00296B95">
              <w:rPr>
                <w:bCs/>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9A493A" w:rsidRPr="00296B95" w:rsidRDefault="009A493A" w:rsidP="005E019D">
            <w:pPr>
              <w:pStyle w:val="affffff"/>
              <w:keepNext/>
              <w:widowControl w:val="0"/>
              <w:suppressLineNumbers/>
              <w:suppressAutoHyphens/>
              <w:spacing w:before="0" w:after="0"/>
              <w:ind w:firstLine="284"/>
              <w:jc w:val="both"/>
            </w:pPr>
          </w:p>
        </w:tc>
      </w:tr>
    </w:tbl>
    <w:p w:rsidR="009A493A" w:rsidRPr="00296B95" w:rsidRDefault="009A493A" w:rsidP="009A493A">
      <w:pPr>
        <w:pStyle w:val="affffff"/>
        <w:keepNext/>
        <w:widowControl w:val="0"/>
        <w:suppressLineNumbers/>
        <w:suppressAutoHyphens/>
        <w:spacing w:before="0" w:after="0"/>
        <w:ind w:firstLine="284"/>
        <w:jc w:val="both"/>
      </w:pPr>
    </w:p>
    <w:p w:rsidR="009A493A" w:rsidRPr="00296B95" w:rsidRDefault="009A493A" w:rsidP="009A493A">
      <w:pPr>
        <w:pStyle w:val="affffff"/>
        <w:keepNext/>
        <w:widowControl w:val="0"/>
        <w:suppressLineNumbers/>
        <w:suppressAutoHyphens/>
        <w:spacing w:before="0" w:after="0"/>
        <w:ind w:firstLine="284"/>
        <w:jc w:val="both"/>
        <w:rPr>
          <w:color w:val="000000"/>
        </w:rPr>
      </w:pPr>
    </w:p>
    <w:p w:rsidR="009A493A" w:rsidRPr="00296B95" w:rsidRDefault="009A493A" w:rsidP="009A493A">
      <w:pPr>
        <w:pStyle w:val="affffff"/>
        <w:keepNext/>
        <w:widowControl w:val="0"/>
        <w:suppressLineNumbers/>
        <w:suppressAutoHyphens/>
        <w:spacing w:before="0" w:after="0"/>
        <w:jc w:val="both"/>
      </w:pPr>
    </w:p>
    <w:p w:rsidR="009A493A" w:rsidRPr="00296B95" w:rsidRDefault="009A493A" w:rsidP="009A493A">
      <w:pPr>
        <w:pStyle w:val="affffff"/>
        <w:keepNext/>
        <w:widowControl w:val="0"/>
        <w:suppressLineNumbers/>
        <w:suppressAutoHyphens/>
        <w:spacing w:before="0" w:after="0"/>
        <w:ind w:firstLine="284"/>
        <w:jc w:val="both"/>
      </w:pPr>
      <w:r w:rsidRPr="00296B95">
        <w:rPr>
          <w:color w:val="000000"/>
        </w:rPr>
        <w:t>Участник:</w:t>
      </w:r>
    </w:p>
    <w:p w:rsidR="009A493A" w:rsidRPr="00296B95" w:rsidRDefault="009A493A" w:rsidP="009A493A">
      <w:pPr>
        <w:pStyle w:val="affffff"/>
        <w:keepNext/>
        <w:widowControl w:val="0"/>
        <w:suppressLineNumbers/>
        <w:suppressAutoHyphens/>
        <w:spacing w:before="0" w:after="0"/>
        <w:ind w:firstLine="284"/>
        <w:jc w:val="both"/>
      </w:pPr>
      <w:r w:rsidRPr="00296B95">
        <w:rPr>
          <w:color w:val="000000"/>
        </w:rPr>
        <w:t>_________________________/          ______________________/</w:t>
      </w:r>
    </w:p>
    <w:p w:rsidR="009A493A" w:rsidRPr="00296B95" w:rsidRDefault="009A493A" w:rsidP="009A493A">
      <w:pPr>
        <w:pStyle w:val="affffff"/>
        <w:keepNext/>
        <w:widowControl w:val="0"/>
        <w:suppressLineNumbers/>
        <w:suppressAutoHyphens/>
        <w:spacing w:before="0" w:after="0"/>
        <w:ind w:firstLine="284"/>
        <w:jc w:val="both"/>
      </w:pPr>
      <w:r w:rsidRPr="00296B95">
        <w:t xml:space="preserve">                (подпись)                                                    (Ф.И.О.)</w:t>
      </w:r>
    </w:p>
    <w:p w:rsidR="009A493A" w:rsidRPr="00296B95" w:rsidRDefault="009A493A" w:rsidP="009A493A">
      <w:pPr>
        <w:pStyle w:val="affffff"/>
        <w:keepNext/>
        <w:widowControl w:val="0"/>
        <w:suppressLineNumbers/>
        <w:suppressAutoHyphens/>
        <w:spacing w:before="0" w:after="0"/>
        <w:ind w:firstLine="284"/>
        <w:jc w:val="both"/>
      </w:pPr>
    </w:p>
    <w:p w:rsidR="009A493A" w:rsidRPr="00296B95" w:rsidRDefault="009A493A" w:rsidP="009A493A">
      <w:pPr>
        <w:pStyle w:val="affffff"/>
        <w:keepNext/>
        <w:widowControl w:val="0"/>
        <w:suppressLineNumbers/>
        <w:suppressAutoHyphens/>
        <w:spacing w:before="0" w:after="0"/>
        <w:ind w:firstLine="284"/>
        <w:jc w:val="both"/>
      </w:pPr>
    </w:p>
    <w:p w:rsidR="009A493A" w:rsidRPr="00296B95" w:rsidRDefault="009A493A" w:rsidP="009A493A">
      <w:pPr>
        <w:pStyle w:val="affffff"/>
        <w:keepNext/>
        <w:widowControl w:val="0"/>
        <w:suppressLineNumbers/>
        <w:suppressAutoHyphens/>
        <w:spacing w:before="0" w:after="0"/>
        <w:ind w:firstLine="284"/>
        <w:jc w:val="both"/>
      </w:pPr>
    </w:p>
    <w:p w:rsidR="009A493A" w:rsidRPr="00296B95" w:rsidRDefault="009A493A" w:rsidP="009A493A">
      <w:pPr>
        <w:pStyle w:val="affffff"/>
        <w:keepNext/>
        <w:widowControl w:val="0"/>
        <w:suppressLineNumbers/>
        <w:suppressAutoHyphens/>
        <w:spacing w:before="0" w:after="0"/>
        <w:ind w:firstLine="284"/>
        <w:jc w:val="both"/>
      </w:pPr>
    </w:p>
    <w:p w:rsidR="009A493A" w:rsidRPr="00296B95" w:rsidRDefault="009A493A" w:rsidP="009A493A"/>
    <w:p w:rsidR="009A493A" w:rsidRPr="00296B95" w:rsidRDefault="009A493A" w:rsidP="009A493A"/>
    <w:p w:rsidR="009A493A" w:rsidRDefault="009A493A" w:rsidP="009A493A">
      <w:pPr>
        <w:rPr>
          <w:b/>
        </w:rPr>
      </w:pPr>
    </w:p>
    <w:p w:rsidR="009A493A" w:rsidRDefault="009A493A" w:rsidP="009A493A">
      <w:pPr>
        <w:rPr>
          <w:b/>
        </w:rPr>
      </w:pPr>
    </w:p>
    <w:p w:rsidR="009A493A" w:rsidRDefault="009A493A" w:rsidP="009A493A">
      <w:pPr>
        <w:rPr>
          <w:b/>
        </w:rPr>
      </w:pPr>
    </w:p>
    <w:p w:rsidR="009A493A" w:rsidRDefault="009A493A" w:rsidP="009A493A">
      <w:pPr>
        <w:rPr>
          <w:b/>
        </w:rPr>
      </w:pPr>
    </w:p>
    <w:p w:rsidR="009A493A" w:rsidRPr="009D16CA" w:rsidRDefault="009A493A" w:rsidP="009A493A">
      <w:pPr>
        <w:rPr>
          <w:b/>
        </w:rPr>
      </w:pPr>
    </w:p>
    <w:p w:rsidR="009A493A" w:rsidRPr="009D16CA" w:rsidRDefault="009A493A" w:rsidP="009A493A">
      <w:pPr>
        <w:jc w:val="right"/>
      </w:pPr>
      <w:r w:rsidRPr="009D16CA">
        <w:t xml:space="preserve">Приложение № 5                            </w:t>
      </w:r>
    </w:p>
    <w:p w:rsidR="009A493A" w:rsidRPr="009D16CA" w:rsidRDefault="009A493A" w:rsidP="009A493A">
      <w:pPr>
        <w:jc w:val="right"/>
      </w:pPr>
      <w:r w:rsidRPr="009D16CA">
        <w:t xml:space="preserve">                                     к  аукционной документации   </w:t>
      </w:r>
    </w:p>
    <w:p w:rsidR="009A493A" w:rsidRPr="009D16CA" w:rsidRDefault="009A493A" w:rsidP="009A493A">
      <w:pPr>
        <w:pStyle w:val="affffe"/>
        <w:jc w:val="center"/>
        <w:rPr>
          <w:b/>
        </w:rPr>
      </w:pPr>
    </w:p>
    <w:p w:rsidR="009A493A" w:rsidRPr="00592C39" w:rsidRDefault="009A493A" w:rsidP="009A493A">
      <w:pPr>
        <w:rPr>
          <w:b/>
        </w:rPr>
      </w:pPr>
    </w:p>
    <w:p w:rsidR="009A493A" w:rsidRPr="00592C39" w:rsidRDefault="009A493A" w:rsidP="009A493A">
      <w:pPr>
        <w:rPr>
          <w:b/>
        </w:rPr>
      </w:pPr>
    </w:p>
    <w:p w:rsidR="009A493A" w:rsidRPr="00592C39" w:rsidRDefault="009A493A" w:rsidP="009A493A">
      <w:pPr>
        <w:jc w:val="center"/>
        <w:rPr>
          <w:b/>
        </w:rPr>
      </w:pPr>
      <w:r>
        <w:rPr>
          <w:b/>
        </w:rPr>
        <w:t xml:space="preserve">                                                                                     </w:t>
      </w:r>
      <w:r w:rsidRPr="00592C39">
        <w:rPr>
          <w:b/>
        </w:rPr>
        <w:t>ПРОЕКТ</w:t>
      </w:r>
      <w:r>
        <w:rPr>
          <w:b/>
        </w:rPr>
        <w:t xml:space="preserve"> Договора купли-продажи</w:t>
      </w:r>
    </w:p>
    <w:p w:rsidR="009A493A" w:rsidRPr="009D16CA" w:rsidRDefault="009A493A" w:rsidP="009A493A">
      <w:pPr>
        <w:jc w:val="center"/>
        <w:rPr>
          <w:b/>
        </w:rPr>
      </w:pPr>
      <w:r w:rsidRPr="009D16CA">
        <w:t xml:space="preserve">     </w:t>
      </w:r>
      <w:r>
        <w:t xml:space="preserve">                                                                        </w:t>
      </w:r>
      <w:r w:rsidRPr="009D16CA">
        <w:t xml:space="preserve">  </w:t>
      </w:r>
      <w:r>
        <w:rPr>
          <w:sz w:val="20"/>
          <w:szCs w:val="20"/>
        </w:rPr>
        <w:t>(Лота №1, Лота№2, Лота№3, Лота№4, Лота№5)</w:t>
      </w:r>
    </w:p>
    <w:p w:rsidR="009A493A" w:rsidRPr="009D16CA" w:rsidRDefault="009A493A" w:rsidP="009A493A">
      <w:pPr>
        <w:jc w:val="center"/>
      </w:pPr>
    </w:p>
    <w:p w:rsidR="009A493A" w:rsidRPr="009D16CA" w:rsidRDefault="009A493A" w:rsidP="009A493A">
      <w:pPr>
        <w:jc w:val="center"/>
      </w:pPr>
      <w:r w:rsidRPr="009D16CA">
        <w:t>Договор № ___</w:t>
      </w:r>
    </w:p>
    <w:p w:rsidR="009A493A" w:rsidRPr="009D16CA" w:rsidRDefault="009A493A" w:rsidP="009A493A">
      <w:pPr>
        <w:jc w:val="center"/>
      </w:pPr>
      <w:r>
        <w:lastRenderedPageBreak/>
        <w:t>купли-продажи</w:t>
      </w:r>
      <w:r w:rsidRPr="009D16CA">
        <w:t xml:space="preserve"> земельного  участка  </w:t>
      </w:r>
    </w:p>
    <w:p w:rsidR="009A493A" w:rsidRPr="009D16CA" w:rsidRDefault="009A493A" w:rsidP="009A493A">
      <w:pPr>
        <w:jc w:val="center"/>
        <w:rPr>
          <w:b/>
        </w:rPr>
      </w:pPr>
    </w:p>
    <w:p w:rsidR="009A493A" w:rsidRDefault="009A493A" w:rsidP="009A493A">
      <w:pPr>
        <w:jc w:val="center"/>
      </w:pPr>
      <w:r w:rsidRPr="009D16CA">
        <w:t xml:space="preserve">р.п. Чамзинка                                                              </w:t>
      </w:r>
      <w:r>
        <w:t xml:space="preserve">        </w:t>
      </w:r>
      <w:r w:rsidRPr="009D16CA">
        <w:t xml:space="preserve">                </w:t>
      </w:r>
      <w:r>
        <w:t xml:space="preserve">      </w:t>
      </w:r>
      <w:r w:rsidRPr="009D16CA">
        <w:t>«__» _________</w:t>
      </w:r>
      <w:r>
        <w:t>_2021</w:t>
      </w:r>
      <w:r w:rsidRPr="009D16CA">
        <w:t xml:space="preserve">г.  </w:t>
      </w:r>
    </w:p>
    <w:p w:rsidR="009A493A" w:rsidRDefault="009A493A" w:rsidP="009A493A">
      <w:pPr>
        <w:jc w:val="center"/>
      </w:pPr>
    </w:p>
    <w:p w:rsidR="009A493A" w:rsidRPr="009D16CA" w:rsidRDefault="009A493A" w:rsidP="009A493A">
      <w:pPr>
        <w:jc w:val="center"/>
      </w:pPr>
    </w:p>
    <w:p w:rsidR="009A493A" w:rsidRPr="00EE7CF2" w:rsidRDefault="009A493A" w:rsidP="009A493A">
      <w:pPr>
        <w:ind w:firstLine="709"/>
        <w:jc w:val="both"/>
      </w:pPr>
      <w:r w:rsidRPr="00EE7CF2">
        <w:t xml:space="preserve">Администрация Чамзинского муниципального района Республики Мордовия, в лице  Главы </w:t>
      </w:r>
      <w:r>
        <w:t xml:space="preserve"> </w:t>
      </w:r>
      <w:r w:rsidRPr="00EE7CF2">
        <w:t xml:space="preserve"> Чамзинского муниципального района </w:t>
      </w:r>
      <w:r>
        <w:t>__________________</w:t>
      </w:r>
      <w:r w:rsidRPr="00EE7CF2">
        <w:t>, действующего на основании Устава Чамзинского муниципального района, именуем</w:t>
      </w:r>
      <w:r>
        <w:t xml:space="preserve">ая </w:t>
      </w:r>
      <w:r w:rsidRPr="00EE7CF2">
        <w:t xml:space="preserve"> в дальнейшем «Продавец», с одной стороны, и</w:t>
      </w:r>
      <w:r>
        <w:rPr>
          <w:rFonts w:ascii="Times New Roman CYR" w:hAnsi="Times New Roman CYR"/>
        </w:rPr>
        <w:t xml:space="preserve">  </w:t>
      </w:r>
      <w:r>
        <w:rPr>
          <w:rFonts w:ascii="Times New Roman CYR" w:hAnsi="Times New Roman CYR" w:cs="Times New Roman CYR"/>
        </w:rPr>
        <w:t>___________________________</w:t>
      </w:r>
      <w:r w:rsidRPr="00EE7CF2">
        <w:rPr>
          <w:rFonts w:ascii="Times New Roman CYR" w:hAnsi="Times New Roman CYR"/>
        </w:rPr>
        <w:t>,</w:t>
      </w:r>
      <w:r>
        <w:rPr>
          <w:rFonts w:ascii="Times New Roman CYR" w:hAnsi="Times New Roman CYR"/>
        </w:rPr>
        <w:t xml:space="preserve"> победитель открытого аукциона по продаже земельного участка от ________2021 года, действующий </w:t>
      </w:r>
      <w:r w:rsidRPr="00EE7CF2">
        <w:t xml:space="preserve"> на основании протокола </w:t>
      </w:r>
      <w:r>
        <w:t xml:space="preserve"> </w:t>
      </w:r>
      <w:r w:rsidRPr="00EE7CF2">
        <w:t>открытого аукциона  по продаже земельн</w:t>
      </w:r>
      <w:r>
        <w:t xml:space="preserve">ого </w:t>
      </w:r>
      <w:r w:rsidRPr="00EE7CF2">
        <w:t xml:space="preserve"> участк</w:t>
      </w:r>
      <w:r>
        <w:t xml:space="preserve">а №___ от  ______ 2021 года (Лот №1), именуемый </w:t>
      </w:r>
      <w:r w:rsidRPr="00EE7CF2">
        <w:t xml:space="preserve"> в дальнейшем «Покупатель» с другой стороны, (далее – Стороны), заключили настоящий договор (далее – Договор) о нижеследующем:</w:t>
      </w:r>
    </w:p>
    <w:p w:rsidR="009A493A" w:rsidRDefault="009A493A" w:rsidP="009A493A">
      <w:pPr>
        <w:ind w:firstLine="720"/>
        <w:jc w:val="both"/>
        <w:rPr>
          <w:sz w:val="22"/>
          <w:szCs w:val="22"/>
        </w:rPr>
      </w:pPr>
    </w:p>
    <w:p w:rsidR="009A493A" w:rsidRPr="00AB0CFD" w:rsidRDefault="009A493A" w:rsidP="009A493A">
      <w:pPr>
        <w:ind w:firstLine="720"/>
        <w:rPr>
          <w:b/>
          <w:sz w:val="26"/>
          <w:szCs w:val="26"/>
        </w:rPr>
      </w:pPr>
      <w:r>
        <w:rPr>
          <w:b/>
          <w:sz w:val="26"/>
          <w:szCs w:val="26"/>
        </w:rPr>
        <w:t xml:space="preserve">                                     1. Предмет   договора</w:t>
      </w:r>
    </w:p>
    <w:p w:rsidR="009A493A" w:rsidRPr="001A6C9D" w:rsidRDefault="009A493A" w:rsidP="009A493A">
      <w:pPr>
        <w:tabs>
          <w:tab w:val="left" w:pos="426"/>
          <w:tab w:val="left" w:pos="560"/>
        </w:tabs>
        <w:jc w:val="both"/>
      </w:pPr>
      <w:r>
        <w:rPr>
          <w:sz w:val="22"/>
          <w:szCs w:val="22"/>
        </w:rPr>
        <w:t xml:space="preserve">            1.1. По договору купли-продажи земельного участка Продавец обязуется передать Покупателю, а  Покупатель обязуется  принять в собственность  и оплатить   договорную   цену за </w:t>
      </w:r>
      <w:r>
        <w:t xml:space="preserve">  </w:t>
      </w:r>
      <w:r w:rsidRPr="00D21171">
        <w:t xml:space="preserve">  </w:t>
      </w:r>
      <w:r>
        <w:t>земельный участок</w:t>
      </w:r>
      <w:r w:rsidRPr="000172A6">
        <w:t xml:space="preserve"> </w:t>
      </w:r>
      <w:r>
        <w:t>категории земель «земли населенных п</w:t>
      </w:r>
      <w:r w:rsidRPr="002F284E">
        <w:t>унктов», с кадастровым номером _____________________, общей площадью _______кв.м., расположенный по адресу: Республика Мордовия, Чамзинский район, ____________________________для ведения личного подсобного хозяйства.</w:t>
      </w:r>
      <w:r w:rsidRPr="006537CE">
        <w:t xml:space="preserve">  </w:t>
      </w:r>
      <w:r w:rsidRPr="001A6C9D">
        <w:rPr>
          <w:sz w:val="22"/>
          <w:szCs w:val="22"/>
        </w:rPr>
        <w:t xml:space="preserve">           </w:t>
      </w:r>
    </w:p>
    <w:p w:rsidR="009A493A" w:rsidRDefault="009A493A" w:rsidP="009A493A">
      <w:pPr>
        <w:tabs>
          <w:tab w:val="left" w:pos="0"/>
          <w:tab w:val="left" w:pos="560"/>
          <w:tab w:val="left" w:pos="1215"/>
        </w:tabs>
        <w:ind w:firstLine="426"/>
        <w:jc w:val="both"/>
        <w:rPr>
          <w:sz w:val="22"/>
          <w:szCs w:val="22"/>
        </w:rPr>
      </w:pPr>
      <w:r>
        <w:rPr>
          <w:sz w:val="22"/>
          <w:szCs w:val="22"/>
        </w:rPr>
        <w:t xml:space="preserve">    </w:t>
      </w:r>
      <w:r w:rsidRPr="002F284E">
        <w:rPr>
          <w:sz w:val="22"/>
          <w:szCs w:val="22"/>
        </w:rPr>
        <w:t>1.2. Передача земельного участка от Продавца к Покупателю   происходит путем подписания    акта приема-передачи    в    течение одного календарного дня после уплаты Продавцом  договорной  цены.</w:t>
      </w:r>
    </w:p>
    <w:p w:rsidR="009A493A" w:rsidRDefault="009A493A" w:rsidP="009A493A">
      <w:pPr>
        <w:ind w:firstLine="720"/>
        <w:jc w:val="both"/>
        <w:rPr>
          <w:sz w:val="22"/>
          <w:szCs w:val="22"/>
        </w:rPr>
      </w:pPr>
      <w:r>
        <w:rPr>
          <w:sz w:val="22"/>
          <w:szCs w:val="22"/>
        </w:rPr>
        <w:t>1.3.  Договорная    цена   земельного  участка    _____________  (________) рублей  ___ копеек, согласно отчета об  оценке рыночной стоимости  №</w:t>
      </w:r>
      <w:r>
        <w:t>____________ от _______2021г.</w:t>
      </w:r>
    </w:p>
    <w:p w:rsidR="009A493A" w:rsidRDefault="009A493A" w:rsidP="009A493A">
      <w:pPr>
        <w:ind w:firstLine="720"/>
        <w:jc w:val="both"/>
        <w:rPr>
          <w:color w:val="000000"/>
          <w:spacing w:val="1"/>
          <w:sz w:val="22"/>
          <w:szCs w:val="22"/>
        </w:rPr>
      </w:pPr>
      <w:r w:rsidRPr="00530EEC">
        <w:rPr>
          <w:sz w:val="22"/>
          <w:szCs w:val="22"/>
        </w:rPr>
        <w:t>1.4. З</w:t>
      </w:r>
      <w:r w:rsidRPr="00530EEC">
        <w:rPr>
          <w:color w:val="000000"/>
          <w:spacing w:val="1"/>
          <w:sz w:val="22"/>
          <w:szCs w:val="22"/>
        </w:rPr>
        <w:t>адаток  в  сумме  _____________ (____________) рублей ___ копеек,  внесенный   согласно платежного документа  от _______ №___,   засчитывается  в  счет  оплаты  цены  выкупа  земельного  участка.</w:t>
      </w:r>
    </w:p>
    <w:p w:rsidR="009A493A" w:rsidRDefault="009A493A" w:rsidP="009A493A">
      <w:pPr>
        <w:ind w:firstLine="720"/>
        <w:jc w:val="both"/>
        <w:rPr>
          <w:color w:val="000000"/>
          <w:spacing w:val="1"/>
          <w:sz w:val="22"/>
          <w:szCs w:val="22"/>
        </w:rPr>
      </w:pPr>
      <w:r>
        <w:rPr>
          <w:color w:val="000000"/>
          <w:spacing w:val="1"/>
          <w:sz w:val="22"/>
          <w:szCs w:val="22"/>
        </w:rPr>
        <w:t xml:space="preserve">1.5. За  вычетом  суммы  задатка  Покупатель  обязан  уплатить  цену  в  сумме  _______ (_______________) рублей ____ копеек, которые должны  быть </w:t>
      </w:r>
      <w:r>
        <w:rPr>
          <w:spacing w:val="1"/>
          <w:sz w:val="22"/>
          <w:szCs w:val="22"/>
        </w:rPr>
        <w:t xml:space="preserve"> внесены   в</w:t>
      </w:r>
      <w:r>
        <w:rPr>
          <w:color w:val="000000"/>
          <w:spacing w:val="1"/>
          <w:sz w:val="22"/>
          <w:szCs w:val="22"/>
        </w:rPr>
        <w:t xml:space="preserve">  безналичном порядке  на  расчетный  счет Продавца: </w:t>
      </w:r>
    </w:p>
    <w:p w:rsidR="009A493A" w:rsidRPr="00530EEC" w:rsidRDefault="009A493A" w:rsidP="009A493A">
      <w:pPr>
        <w:ind w:firstLine="720"/>
        <w:jc w:val="both"/>
        <w:rPr>
          <w:sz w:val="22"/>
          <w:szCs w:val="22"/>
        </w:rPr>
      </w:pPr>
      <w:r w:rsidRPr="00530EEC">
        <w:rPr>
          <w:sz w:val="22"/>
          <w:szCs w:val="22"/>
        </w:rPr>
        <w:t xml:space="preserve"> р/с 03100643000000010900, к/с 40102810345370000076</w:t>
      </w:r>
    </w:p>
    <w:p w:rsidR="009A493A" w:rsidRPr="00530EEC" w:rsidRDefault="009A493A" w:rsidP="009A493A">
      <w:pPr>
        <w:ind w:firstLine="720"/>
        <w:jc w:val="both"/>
        <w:rPr>
          <w:sz w:val="22"/>
          <w:szCs w:val="22"/>
        </w:rPr>
      </w:pPr>
      <w:r w:rsidRPr="00530EEC">
        <w:rPr>
          <w:sz w:val="22"/>
          <w:szCs w:val="22"/>
        </w:rPr>
        <w:t>ИНН 1322116851,  КПП 132201001, Управление Федерального казначейства по Республике Мордовия (Администрация Чамзинского муниципального района Республики Мордовия) отделение - НБ Республика Мордовия банка России г. Саранск//УФК по Республике Мордовия г. Саранск,   БИК 048952001,</w:t>
      </w:r>
    </w:p>
    <w:p w:rsidR="009A493A" w:rsidRPr="00530EEC" w:rsidRDefault="009A493A" w:rsidP="009A493A">
      <w:pPr>
        <w:ind w:firstLine="720"/>
        <w:jc w:val="both"/>
        <w:rPr>
          <w:sz w:val="22"/>
          <w:szCs w:val="22"/>
        </w:rPr>
      </w:pPr>
      <w:r w:rsidRPr="00530EEC">
        <w:rPr>
          <w:sz w:val="22"/>
          <w:szCs w:val="22"/>
        </w:rPr>
        <w:t>КБК 90011406013050000430 -  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p w:rsidR="009A493A" w:rsidRPr="00530EEC" w:rsidRDefault="009A493A" w:rsidP="009A493A">
      <w:pPr>
        <w:ind w:firstLine="720"/>
        <w:jc w:val="both"/>
        <w:rPr>
          <w:color w:val="000000"/>
          <w:spacing w:val="1"/>
          <w:sz w:val="22"/>
          <w:szCs w:val="22"/>
        </w:rPr>
      </w:pPr>
      <w:r w:rsidRPr="00530EEC">
        <w:rPr>
          <w:sz w:val="22"/>
          <w:szCs w:val="22"/>
        </w:rPr>
        <w:t>ОКТМО  _______________.</w:t>
      </w:r>
    </w:p>
    <w:p w:rsidR="009A493A" w:rsidRDefault="009A493A" w:rsidP="009A493A">
      <w:pPr>
        <w:ind w:firstLine="720"/>
        <w:jc w:val="both"/>
        <w:rPr>
          <w:sz w:val="22"/>
          <w:szCs w:val="22"/>
        </w:rPr>
      </w:pPr>
      <w:r>
        <w:rPr>
          <w:sz w:val="22"/>
          <w:szCs w:val="22"/>
        </w:rPr>
        <w:t>1.6</w:t>
      </w:r>
      <w:r w:rsidRPr="002134D5">
        <w:rPr>
          <w:sz w:val="22"/>
          <w:szCs w:val="22"/>
        </w:rPr>
        <w:t>. Договорная  цена  должна  быть  перечислена  в течение   7 календарных дней после заключения Договора.</w:t>
      </w:r>
    </w:p>
    <w:p w:rsidR="009A493A" w:rsidRDefault="009A493A" w:rsidP="009A493A">
      <w:pPr>
        <w:ind w:firstLine="720"/>
        <w:jc w:val="both"/>
        <w:rPr>
          <w:sz w:val="22"/>
          <w:szCs w:val="22"/>
        </w:rPr>
      </w:pPr>
      <w:r>
        <w:rPr>
          <w:sz w:val="22"/>
          <w:szCs w:val="22"/>
        </w:rPr>
        <w:t xml:space="preserve">1.7.  Право распоряжения земельными участками, государственная собственность на которые не разграничена, осуществляется Продавцом на основании № 53-ФЗ «О внесении изменений в Земельный кодекс Российской Федерации» от 17 апреля 2006 года. </w:t>
      </w:r>
    </w:p>
    <w:p w:rsidR="009A493A" w:rsidRDefault="009A493A" w:rsidP="009A493A">
      <w:pPr>
        <w:ind w:firstLine="720"/>
        <w:jc w:val="both"/>
        <w:rPr>
          <w:sz w:val="22"/>
          <w:szCs w:val="22"/>
        </w:rPr>
      </w:pPr>
    </w:p>
    <w:p w:rsidR="009A493A" w:rsidRDefault="009A493A" w:rsidP="009A493A">
      <w:pPr>
        <w:ind w:firstLine="720"/>
        <w:jc w:val="center"/>
        <w:rPr>
          <w:b/>
          <w:sz w:val="26"/>
          <w:szCs w:val="26"/>
        </w:rPr>
      </w:pPr>
    </w:p>
    <w:p w:rsidR="009A493A" w:rsidRDefault="009A493A" w:rsidP="009A493A">
      <w:pPr>
        <w:ind w:firstLine="720"/>
        <w:jc w:val="center"/>
        <w:rPr>
          <w:b/>
          <w:sz w:val="26"/>
          <w:szCs w:val="26"/>
        </w:rPr>
      </w:pPr>
    </w:p>
    <w:p w:rsidR="009A493A" w:rsidRDefault="009A493A" w:rsidP="009A493A">
      <w:pPr>
        <w:ind w:firstLine="720"/>
        <w:jc w:val="center"/>
        <w:rPr>
          <w:b/>
          <w:sz w:val="26"/>
          <w:szCs w:val="26"/>
        </w:rPr>
      </w:pPr>
    </w:p>
    <w:p w:rsidR="009A493A" w:rsidRPr="00AB0CFD" w:rsidRDefault="009A493A" w:rsidP="009A493A">
      <w:pPr>
        <w:ind w:firstLine="720"/>
        <w:jc w:val="center"/>
        <w:rPr>
          <w:b/>
          <w:sz w:val="26"/>
          <w:szCs w:val="26"/>
        </w:rPr>
      </w:pPr>
      <w:r w:rsidRPr="00530EEC">
        <w:rPr>
          <w:b/>
          <w:sz w:val="26"/>
          <w:szCs w:val="26"/>
        </w:rPr>
        <w:t>2. Условия   договора</w:t>
      </w:r>
    </w:p>
    <w:p w:rsidR="009A493A" w:rsidRDefault="009A493A" w:rsidP="009A493A">
      <w:pPr>
        <w:ind w:firstLine="720"/>
        <w:jc w:val="both"/>
        <w:rPr>
          <w:sz w:val="22"/>
          <w:szCs w:val="22"/>
        </w:rPr>
      </w:pPr>
      <w:r>
        <w:rPr>
          <w:sz w:val="22"/>
          <w:szCs w:val="22"/>
        </w:rPr>
        <w:t>2.1. Переход права собственности на земельный участок подлежит государственной регистрации после оплаты стоимости земельного участка в размере, порядке и в сроки, установленные Договором.</w:t>
      </w:r>
    </w:p>
    <w:p w:rsidR="009A493A" w:rsidRDefault="009A493A" w:rsidP="009A493A">
      <w:pPr>
        <w:ind w:firstLine="720"/>
        <w:jc w:val="both"/>
        <w:rPr>
          <w:sz w:val="22"/>
          <w:szCs w:val="22"/>
        </w:rPr>
      </w:pPr>
      <w:r>
        <w:rPr>
          <w:sz w:val="22"/>
          <w:szCs w:val="22"/>
        </w:rPr>
        <w:lastRenderedPageBreak/>
        <w:t>2.2. Покупатель обязуется в течение 30 календарных дней с момента передачи земельного участка зарегистрировать право собственности в Управлении Федеральной службы государственной регистрации, кадастра и картографии по Республике Мордовия.</w:t>
      </w:r>
    </w:p>
    <w:p w:rsidR="009A493A" w:rsidRDefault="009A493A" w:rsidP="009A493A">
      <w:pPr>
        <w:ind w:firstLine="720"/>
        <w:jc w:val="both"/>
        <w:rPr>
          <w:sz w:val="22"/>
          <w:szCs w:val="22"/>
        </w:rPr>
      </w:pPr>
      <w:r>
        <w:rPr>
          <w:sz w:val="22"/>
          <w:szCs w:val="22"/>
        </w:rPr>
        <w:t>2.3. С момента передачи земельного участка до возникновения права собственности на него Покупатель осуществляет права владения и пользования земельным участком.</w:t>
      </w:r>
    </w:p>
    <w:p w:rsidR="009A493A" w:rsidRDefault="009A493A" w:rsidP="009A493A">
      <w:pPr>
        <w:ind w:firstLine="720"/>
        <w:jc w:val="both"/>
        <w:rPr>
          <w:sz w:val="22"/>
          <w:szCs w:val="22"/>
        </w:rPr>
      </w:pPr>
      <w:r>
        <w:rPr>
          <w:sz w:val="22"/>
          <w:szCs w:val="22"/>
        </w:rPr>
        <w:t>2.4. До возникновения права собственности на земельный участок Покупатель не вправе отчуждать земельный участок и распоряжаться им иным образом.</w:t>
      </w:r>
    </w:p>
    <w:p w:rsidR="009A493A" w:rsidRDefault="009A493A" w:rsidP="009A493A">
      <w:pPr>
        <w:ind w:firstLine="720"/>
        <w:jc w:val="both"/>
        <w:rPr>
          <w:sz w:val="22"/>
          <w:szCs w:val="22"/>
        </w:rPr>
      </w:pPr>
    </w:p>
    <w:p w:rsidR="009A493A" w:rsidRDefault="009A493A" w:rsidP="009A493A">
      <w:pPr>
        <w:jc w:val="center"/>
        <w:rPr>
          <w:b/>
          <w:bCs/>
        </w:rPr>
      </w:pPr>
      <w:r>
        <w:rPr>
          <w:b/>
          <w:bCs/>
        </w:rPr>
        <w:t>3. Права и обязанности Сторон</w:t>
      </w:r>
    </w:p>
    <w:p w:rsidR="009A493A" w:rsidRDefault="009A493A" w:rsidP="009A493A">
      <w:pPr>
        <w:jc w:val="both"/>
        <w:rPr>
          <w:b/>
          <w:bCs/>
        </w:rPr>
      </w:pPr>
      <w:r>
        <w:rPr>
          <w:b/>
          <w:bCs/>
        </w:rPr>
        <w:t>3.1. Продавец обязуется:</w:t>
      </w:r>
    </w:p>
    <w:p w:rsidR="009A493A" w:rsidRDefault="009A493A" w:rsidP="009A493A">
      <w:pPr>
        <w:pStyle w:val="310"/>
        <w:ind w:firstLine="0"/>
        <w:jc w:val="both"/>
      </w:pPr>
      <w:r>
        <w:t>3.1.1.Предоставить покупателю сведения, необходимые для исполнения условий, установленных договором.</w:t>
      </w:r>
    </w:p>
    <w:p w:rsidR="009A493A" w:rsidRPr="001C34AC" w:rsidRDefault="009A493A" w:rsidP="009A493A">
      <w:pPr>
        <w:jc w:val="both"/>
      </w:pPr>
      <w:r>
        <w:t>3.1.2.Передать Покупателю Участок по акту приема-передачи (приложение к настоящему договору).</w:t>
      </w:r>
    </w:p>
    <w:p w:rsidR="009A493A" w:rsidRPr="001C34AC" w:rsidRDefault="009A493A" w:rsidP="009A493A">
      <w:pPr>
        <w:jc w:val="both"/>
        <w:rPr>
          <w:b/>
          <w:bCs/>
        </w:rPr>
      </w:pPr>
      <w:r>
        <w:rPr>
          <w:b/>
          <w:bCs/>
        </w:rPr>
        <w:t>3.2 Покупатель обязуется:</w:t>
      </w:r>
    </w:p>
    <w:p w:rsidR="009A493A" w:rsidRDefault="009A493A" w:rsidP="009A493A">
      <w:pPr>
        <w:jc w:val="both"/>
      </w:pPr>
      <w:r>
        <w:t>3.2.1.Оплатить цену Участка в сроки и в порядке, установленном   разделом 1  Договора.</w:t>
      </w:r>
    </w:p>
    <w:p w:rsidR="009A493A" w:rsidRDefault="009A493A" w:rsidP="009A493A">
      <w:pPr>
        <w:tabs>
          <w:tab w:val="left" w:pos="1428"/>
        </w:tabs>
        <w:jc w:val="both"/>
      </w:pPr>
      <w:r>
        <w:t>3.2.2.Принять от Продавца Участок по акту приемки-передачи.</w:t>
      </w:r>
    </w:p>
    <w:p w:rsidR="009A493A" w:rsidRDefault="009A493A" w:rsidP="009A493A">
      <w:pPr>
        <w:jc w:val="both"/>
      </w:pPr>
      <w:r>
        <w:t>3.2.3.Выполнять требования, вытекающие из установленных в соответствии с законодательством Российской Федерации ограничений прав на Участок и сервитутов.</w:t>
      </w:r>
    </w:p>
    <w:p w:rsidR="009A493A" w:rsidRDefault="009A493A" w:rsidP="009A493A">
      <w:pPr>
        <w:jc w:val="both"/>
      </w:pPr>
      <w:r>
        <w:t>3.2.4.Предоставлять информацию о состоянии Участка по запросам соответствующих органов государственной власти и органов местного самоуправления, создавать необходимые условия для контроля за надлежащим выполнением условий настоящего договора и установленного порядка использования Участка, а также обеспечить доступ и проход на Участок их представителей.</w:t>
      </w:r>
    </w:p>
    <w:p w:rsidR="009A493A" w:rsidRDefault="009A493A" w:rsidP="009A493A">
      <w:pPr>
        <w:jc w:val="both"/>
      </w:pPr>
      <w:r>
        <w:t>3.2.5. С момента подписания Договора и до момента регистрации права собственности на Участок не отчуждать в собственность третьих лиц принадлежащее ему недвижимое имущество, находящееся на Участке.</w:t>
      </w:r>
    </w:p>
    <w:p w:rsidR="009A493A" w:rsidRDefault="009A493A" w:rsidP="009A493A">
      <w:pPr>
        <w:jc w:val="both"/>
      </w:pPr>
      <w:r>
        <w:t>3.2.6. За свой счет обеспечить государственную регистрацию права собственности на Участок и представить копии документов о государственной регистрации Продавцу.</w:t>
      </w:r>
    </w:p>
    <w:p w:rsidR="009A493A" w:rsidRDefault="009A493A" w:rsidP="009A493A">
      <w:pPr>
        <w:tabs>
          <w:tab w:val="left" w:pos="1240"/>
        </w:tabs>
        <w:jc w:val="both"/>
      </w:pPr>
      <w:r>
        <w:tab/>
      </w:r>
    </w:p>
    <w:p w:rsidR="009A493A" w:rsidRDefault="009A493A" w:rsidP="009A493A">
      <w:pPr>
        <w:tabs>
          <w:tab w:val="left" w:pos="1240"/>
        </w:tabs>
        <w:jc w:val="both"/>
        <w:rPr>
          <w:b/>
          <w:bCs/>
        </w:rPr>
      </w:pPr>
      <w:r>
        <w:tab/>
        <w:t xml:space="preserve">                                  </w:t>
      </w:r>
      <w:r>
        <w:rPr>
          <w:b/>
          <w:bCs/>
        </w:rPr>
        <w:t>4. Ответственность   сторон</w:t>
      </w:r>
    </w:p>
    <w:p w:rsidR="009A493A" w:rsidRDefault="009A493A" w:rsidP="009A493A">
      <w:pPr>
        <w:pStyle w:val="210"/>
        <w:ind w:firstLine="0"/>
      </w:pPr>
      <w:r>
        <w:t>4.1.Покупатель несет ответственность перед третьими лицами за последствия отчуждения недвижимого имущества, принадлежащего ему на праве собственности и находящегося на Участке, с момента подачи заявки на приватизацию Участка до государственной регистрации права собственности на Участок.</w:t>
      </w:r>
    </w:p>
    <w:p w:rsidR="009A493A" w:rsidRDefault="009A493A" w:rsidP="009A493A">
      <w:pPr>
        <w:jc w:val="both"/>
      </w:pPr>
      <w:r>
        <w:t>4.2.Стороны несут ответственность за невыполнение либо ненадлежащее выполнение условий настоящего договора в соответствии с законодательством Российской Федерации.</w:t>
      </w:r>
    </w:p>
    <w:p w:rsidR="009A493A" w:rsidRDefault="009A493A" w:rsidP="009A493A">
      <w:pPr>
        <w:jc w:val="both"/>
      </w:pPr>
      <w:r>
        <w:t>4.3.За нарушение срока внесения платежа, указанного в п.1.6 Договора Покупатель выплачивает Продавцу пени из расчета 2,5 % от цены выкупа участка за каждый календарный день просрочки. Пени перечисляются в порядке, предусмотренном в п. 1.5 настоящего Договора до оплаты цены Участка.</w:t>
      </w:r>
    </w:p>
    <w:p w:rsidR="009A493A" w:rsidRDefault="009A493A" w:rsidP="009A493A">
      <w:pPr>
        <w:jc w:val="both"/>
      </w:pPr>
      <w:r>
        <w:t>4.4.Продавец гарантирует, что на момент заключения настоящего договора указанный участок сервитутом не обременен, никому не продан, не подарен, не обещан быть подаренным, не заложен, в споре и под запрещением (арестом) не состоит. Свободен от любых прав третьих лиц, о которых на момент заключения настоящего Договора Продавец не мог не знать.</w:t>
      </w:r>
    </w:p>
    <w:p w:rsidR="009A493A" w:rsidRDefault="009A493A" w:rsidP="009A493A">
      <w:pPr>
        <w:ind w:left="708" w:firstLine="708"/>
        <w:jc w:val="both"/>
        <w:rPr>
          <w:b/>
          <w:bCs/>
        </w:rPr>
      </w:pPr>
      <w:r>
        <w:rPr>
          <w:b/>
          <w:bCs/>
        </w:rPr>
        <w:t xml:space="preserve">                                    </w:t>
      </w:r>
    </w:p>
    <w:p w:rsidR="009A493A" w:rsidRDefault="009A493A" w:rsidP="009A493A">
      <w:pPr>
        <w:ind w:left="708" w:firstLine="708"/>
        <w:jc w:val="both"/>
        <w:rPr>
          <w:b/>
          <w:bCs/>
        </w:rPr>
      </w:pPr>
      <w:r>
        <w:rPr>
          <w:b/>
          <w:bCs/>
        </w:rPr>
        <w:t xml:space="preserve">                                      5. Особые   условия</w:t>
      </w:r>
    </w:p>
    <w:p w:rsidR="009A493A" w:rsidRDefault="009A493A" w:rsidP="009A493A">
      <w:pPr>
        <w:pStyle w:val="210"/>
        <w:ind w:firstLine="0"/>
      </w:pPr>
      <w:r>
        <w:t>5.1.Изменение указанного в п.1.1. настоящего Договора целевого назначения земель допускается в порядке, предусмотренном законодательством Российской Федерации.</w:t>
      </w:r>
    </w:p>
    <w:p w:rsidR="009A493A" w:rsidRDefault="009A493A" w:rsidP="009A493A">
      <w:pPr>
        <w:jc w:val="both"/>
      </w:pPr>
      <w:r>
        <w:t>5.2.Все изменения и дополнения к договору действительны, если они совершены в письменной форме, подписаны уполномоченными лицами и зарегистрированы.</w:t>
      </w:r>
    </w:p>
    <w:p w:rsidR="009A493A" w:rsidRDefault="009A493A" w:rsidP="009A493A">
      <w:pPr>
        <w:jc w:val="both"/>
      </w:pPr>
      <w:r>
        <w:lastRenderedPageBreak/>
        <w:t xml:space="preserve">5.3. Договор составлен в трех подлинных экземплярах, имеющих одинаковую юридическую силу. Первый экземпляр находится у Продавца. Второй экземпляр находится у Покупателя. Третий экземпляр направляется в </w:t>
      </w:r>
      <w:r w:rsidRPr="00987297">
        <w:t>Управлени</w:t>
      </w:r>
      <w:r>
        <w:t>и</w:t>
      </w:r>
      <w:r w:rsidRPr="00987297">
        <w:t xml:space="preserve"> Федеральной службы государственной регистрации</w:t>
      </w:r>
      <w:r>
        <w:t>,</w:t>
      </w:r>
      <w:r w:rsidRPr="00987297">
        <w:t xml:space="preserve"> кадастра и картографии по Республике Мордовия</w:t>
      </w:r>
      <w:r>
        <w:t>.</w:t>
      </w:r>
    </w:p>
    <w:p w:rsidR="009A493A" w:rsidRDefault="009A493A" w:rsidP="009A493A">
      <w:pPr>
        <w:jc w:val="both"/>
      </w:pPr>
      <w:r>
        <w:t xml:space="preserve">5.4. Настоящий договор вступает в силу для сторон с момента его подписания. В соответствии с п.1. ст. 551 ГК РФ «Покупатель» приобретает право собственности на участок с момента регистрации перехода права собственности в </w:t>
      </w:r>
      <w:r w:rsidRPr="00987297">
        <w:t>Управлени</w:t>
      </w:r>
      <w:r>
        <w:t>и</w:t>
      </w:r>
      <w:r w:rsidRPr="00987297">
        <w:t xml:space="preserve"> Федеральной службы государственной регистрации</w:t>
      </w:r>
      <w:r>
        <w:t>,</w:t>
      </w:r>
      <w:r w:rsidRPr="00987297">
        <w:t xml:space="preserve"> кадастра и картографии по Республике Мордовия</w:t>
      </w:r>
      <w:r>
        <w:t xml:space="preserve">. </w:t>
      </w:r>
    </w:p>
    <w:p w:rsidR="009A493A" w:rsidRDefault="009A493A" w:rsidP="009A493A">
      <w:pPr>
        <w:ind w:firstLine="708"/>
        <w:jc w:val="both"/>
      </w:pPr>
    </w:p>
    <w:p w:rsidR="009A493A" w:rsidRDefault="009A493A" w:rsidP="009A493A">
      <w:pPr>
        <w:ind w:firstLine="720"/>
        <w:jc w:val="both"/>
      </w:pPr>
    </w:p>
    <w:p w:rsidR="009A493A" w:rsidRDefault="009A493A" w:rsidP="009A493A">
      <w:pPr>
        <w:pStyle w:val="affffffb"/>
        <w:rPr>
          <w:rFonts w:ascii="Times New Roman" w:hAnsi="Times New Roman"/>
          <w:i w:val="0"/>
          <w:sz w:val="26"/>
          <w:szCs w:val="26"/>
        </w:rPr>
      </w:pPr>
      <w:r>
        <w:rPr>
          <w:rFonts w:ascii="Times New Roman" w:hAnsi="Times New Roman"/>
          <w:i w:val="0"/>
          <w:sz w:val="26"/>
          <w:szCs w:val="26"/>
        </w:rPr>
        <w:t>6. Адреса, реквизиты и подписи сторон.</w:t>
      </w:r>
    </w:p>
    <w:p w:rsidR="009A493A" w:rsidRDefault="009A493A" w:rsidP="009A493A">
      <w:pPr>
        <w:pStyle w:val="afffffd"/>
        <w:rPr>
          <w:i/>
        </w:rPr>
      </w:pPr>
    </w:p>
    <w:tbl>
      <w:tblPr>
        <w:tblW w:w="14415" w:type="dxa"/>
        <w:tblLayout w:type="fixed"/>
        <w:tblLook w:val="0000"/>
      </w:tblPr>
      <w:tblGrid>
        <w:gridCol w:w="76"/>
        <w:gridCol w:w="4543"/>
        <w:gridCol w:w="316"/>
        <w:gridCol w:w="4645"/>
        <w:gridCol w:w="26"/>
        <w:gridCol w:w="4809"/>
      </w:tblGrid>
      <w:tr w:rsidR="009A493A" w:rsidRPr="00FF08C8" w:rsidTr="005E019D">
        <w:trPr>
          <w:gridAfter w:val="2"/>
          <w:wAfter w:w="4835" w:type="dxa"/>
        </w:trPr>
        <w:tc>
          <w:tcPr>
            <w:tcW w:w="4619" w:type="dxa"/>
            <w:gridSpan w:val="2"/>
          </w:tcPr>
          <w:p w:rsidR="009A493A" w:rsidRPr="00FF08C8" w:rsidRDefault="009A493A" w:rsidP="005E019D">
            <w:pPr>
              <w:snapToGrid w:val="0"/>
              <w:jc w:val="center"/>
              <w:rPr>
                <w:b/>
              </w:rPr>
            </w:pPr>
            <w:r w:rsidRPr="00FF08C8">
              <w:rPr>
                <w:b/>
              </w:rPr>
              <w:t>ПРОДАВЕЦ</w:t>
            </w:r>
          </w:p>
        </w:tc>
        <w:tc>
          <w:tcPr>
            <w:tcW w:w="4961" w:type="dxa"/>
            <w:gridSpan w:val="2"/>
          </w:tcPr>
          <w:p w:rsidR="009A493A" w:rsidRPr="00FF08C8" w:rsidRDefault="009A493A" w:rsidP="005E019D">
            <w:pPr>
              <w:snapToGrid w:val="0"/>
              <w:jc w:val="center"/>
              <w:rPr>
                <w:b/>
              </w:rPr>
            </w:pPr>
            <w:r w:rsidRPr="00FF08C8">
              <w:rPr>
                <w:b/>
              </w:rPr>
              <w:t>ПОКУПАТЕЛЬ</w:t>
            </w:r>
          </w:p>
        </w:tc>
      </w:tr>
      <w:tr w:rsidR="009A493A" w:rsidRPr="001D5624" w:rsidTr="005E019D">
        <w:trPr>
          <w:gridBefore w:val="1"/>
          <w:wBefore w:w="76" w:type="dxa"/>
        </w:trPr>
        <w:tc>
          <w:tcPr>
            <w:tcW w:w="4859" w:type="dxa"/>
            <w:gridSpan w:val="2"/>
          </w:tcPr>
          <w:p w:rsidR="009A493A" w:rsidRPr="00F95E50" w:rsidRDefault="009A493A" w:rsidP="005E019D">
            <w:pPr>
              <w:autoSpaceDE w:val="0"/>
              <w:snapToGrid w:val="0"/>
            </w:pPr>
          </w:p>
          <w:p w:rsidR="009A493A" w:rsidRPr="00F95E50" w:rsidRDefault="009A493A" w:rsidP="005E019D">
            <w:pPr>
              <w:autoSpaceDE w:val="0"/>
              <w:snapToGrid w:val="0"/>
            </w:pPr>
            <w:r w:rsidRPr="00F95E50">
              <w:t xml:space="preserve">Администрация Чамзинского        муниципального района  Республики Мордовия </w:t>
            </w:r>
          </w:p>
          <w:p w:rsidR="009A493A" w:rsidRPr="00F95E50" w:rsidRDefault="009A493A" w:rsidP="005E019D">
            <w:pPr>
              <w:autoSpaceDE w:val="0"/>
              <w:snapToGrid w:val="0"/>
            </w:pPr>
            <w:r w:rsidRPr="00F95E50">
              <w:t xml:space="preserve">431700, Республика Мордовия, </w:t>
            </w:r>
          </w:p>
          <w:p w:rsidR="009A493A" w:rsidRPr="00F95E50" w:rsidRDefault="009A493A" w:rsidP="005E019D">
            <w:pPr>
              <w:autoSpaceDE w:val="0"/>
              <w:snapToGrid w:val="0"/>
            </w:pPr>
            <w:r w:rsidRPr="00F95E50">
              <w:t xml:space="preserve">Чамзинский район, р.п. Чамзинка, </w:t>
            </w:r>
          </w:p>
          <w:p w:rsidR="009A493A" w:rsidRDefault="009A493A" w:rsidP="005E019D">
            <w:pPr>
              <w:autoSpaceDE w:val="0"/>
              <w:snapToGrid w:val="0"/>
            </w:pPr>
            <w:r w:rsidRPr="00F95E50">
              <w:t>ул. Победы, дом 1</w:t>
            </w:r>
            <w:r>
              <w:t xml:space="preserve">, тел. (83437) 2-13-00, </w:t>
            </w:r>
          </w:p>
          <w:p w:rsidR="009A493A" w:rsidRPr="00F95E50" w:rsidRDefault="009A493A" w:rsidP="005E019D">
            <w:pPr>
              <w:autoSpaceDE w:val="0"/>
              <w:snapToGrid w:val="0"/>
            </w:pPr>
            <w:r>
              <w:t>факс (83437)2-12-00</w:t>
            </w:r>
          </w:p>
          <w:p w:rsidR="009A493A" w:rsidRPr="00F95E50" w:rsidRDefault="009A493A" w:rsidP="005E019D">
            <w:pPr>
              <w:autoSpaceDE w:val="0"/>
              <w:snapToGrid w:val="0"/>
            </w:pPr>
            <w:r w:rsidRPr="00F95E50">
              <w:t>ИНН  1322116851, КПП 132201001</w:t>
            </w:r>
            <w:r>
              <w:t>,</w:t>
            </w:r>
          </w:p>
          <w:p w:rsidR="009A493A" w:rsidRPr="00F95E50" w:rsidRDefault="009A493A" w:rsidP="005E019D">
            <w:pPr>
              <w:autoSpaceDE w:val="0"/>
              <w:snapToGrid w:val="0"/>
            </w:pPr>
            <w:r w:rsidRPr="00F95E50">
              <w:t>БИК 048952001</w:t>
            </w:r>
          </w:p>
          <w:p w:rsidR="009A493A" w:rsidRPr="00F95E50" w:rsidRDefault="009A493A" w:rsidP="005E019D">
            <w:pPr>
              <w:autoSpaceDE w:val="0"/>
              <w:snapToGrid w:val="0"/>
            </w:pPr>
            <w:r w:rsidRPr="00530EEC">
              <w:t xml:space="preserve">р/с </w:t>
            </w:r>
            <w:r w:rsidRPr="00530EEC">
              <w:rPr>
                <w:sz w:val="22"/>
                <w:szCs w:val="22"/>
              </w:rPr>
              <w:t>40101810022020017002</w:t>
            </w:r>
          </w:p>
          <w:p w:rsidR="009A493A" w:rsidRDefault="009A493A" w:rsidP="005E019D">
            <w:pPr>
              <w:autoSpaceDE w:val="0"/>
              <w:snapToGrid w:val="0"/>
            </w:pPr>
            <w:r>
              <w:t xml:space="preserve">отделение – </w:t>
            </w:r>
            <w:r w:rsidRPr="00F95E50">
              <w:t>НБ</w:t>
            </w:r>
            <w:r>
              <w:t xml:space="preserve"> Республика Мордовия банка </w:t>
            </w:r>
          </w:p>
          <w:p w:rsidR="009A493A" w:rsidRDefault="009A493A" w:rsidP="005E019D">
            <w:pPr>
              <w:autoSpaceDE w:val="0"/>
              <w:snapToGrid w:val="0"/>
            </w:pPr>
            <w:r>
              <w:t xml:space="preserve">России//УФК по Республике Мордовия </w:t>
            </w:r>
          </w:p>
          <w:p w:rsidR="009A493A" w:rsidRPr="00F95E50" w:rsidRDefault="009A493A" w:rsidP="005E019D">
            <w:pPr>
              <w:autoSpaceDE w:val="0"/>
              <w:snapToGrid w:val="0"/>
              <w:rPr>
                <w:b/>
                <w:bCs/>
              </w:rPr>
            </w:pPr>
            <w:r>
              <w:t>г. Саранск</w:t>
            </w:r>
          </w:p>
          <w:p w:rsidR="009A493A" w:rsidRPr="00F95E50" w:rsidRDefault="009A493A" w:rsidP="005E019D">
            <w:pPr>
              <w:tabs>
                <w:tab w:val="left" w:pos="2268"/>
              </w:tabs>
              <w:autoSpaceDE w:val="0"/>
              <w:spacing w:after="120"/>
              <w:ind w:right="-8"/>
            </w:pPr>
            <w:r w:rsidRPr="00F95E50">
              <w:tab/>
              <w:t xml:space="preserve">                              </w:t>
            </w:r>
          </w:p>
          <w:p w:rsidR="009A493A" w:rsidRDefault="009A493A" w:rsidP="005E019D">
            <w:pPr>
              <w:tabs>
                <w:tab w:val="left" w:pos="2268"/>
              </w:tabs>
              <w:autoSpaceDE w:val="0"/>
              <w:spacing w:after="120"/>
              <w:ind w:right="-8"/>
              <w:jc w:val="both"/>
            </w:pPr>
            <w:r w:rsidRPr="00F95E50">
              <w:t xml:space="preserve">___________________ </w:t>
            </w:r>
            <w:r>
              <w:t>ФИО</w:t>
            </w:r>
            <w:r w:rsidRPr="00F95E50">
              <w:t xml:space="preserve"> </w:t>
            </w:r>
          </w:p>
          <w:p w:rsidR="009A493A" w:rsidRPr="00F95E50" w:rsidRDefault="009A493A" w:rsidP="005E019D">
            <w:pPr>
              <w:tabs>
                <w:tab w:val="left" w:pos="2268"/>
              </w:tabs>
              <w:autoSpaceDE w:val="0"/>
              <w:spacing w:after="120"/>
              <w:ind w:right="-8"/>
              <w:jc w:val="both"/>
            </w:pPr>
            <w:r>
              <w:t>М.П.</w:t>
            </w:r>
            <w:r w:rsidRPr="00F95E50">
              <w:t xml:space="preserve">                   </w:t>
            </w:r>
          </w:p>
        </w:tc>
        <w:tc>
          <w:tcPr>
            <w:tcW w:w="4671" w:type="dxa"/>
            <w:gridSpan w:val="2"/>
          </w:tcPr>
          <w:p w:rsidR="009A493A" w:rsidRPr="00F95E50" w:rsidRDefault="009A493A" w:rsidP="005E019D">
            <w:pPr>
              <w:pStyle w:val="afffffd"/>
              <w:snapToGrid w:val="0"/>
              <w:rPr>
                <w:i/>
              </w:rPr>
            </w:pPr>
          </w:p>
          <w:p w:rsidR="009A493A" w:rsidRDefault="009A493A" w:rsidP="005E019D">
            <w:pPr>
              <w:pStyle w:val="afffffd"/>
              <w:snapToGrid w:val="0"/>
              <w:rPr>
                <w:i/>
              </w:rPr>
            </w:pPr>
          </w:p>
          <w:p w:rsidR="009A493A" w:rsidRDefault="009A493A" w:rsidP="005E019D">
            <w:pPr>
              <w:pStyle w:val="afffffd"/>
              <w:snapToGrid w:val="0"/>
              <w:rPr>
                <w:i/>
              </w:rPr>
            </w:pPr>
          </w:p>
          <w:p w:rsidR="009A493A" w:rsidRDefault="009A493A" w:rsidP="005E019D">
            <w:pPr>
              <w:pStyle w:val="afffffd"/>
              <w:snapToGrid w:val="0"/>
              <w:rPr>
                <w:i/>
              </w:rPr>
            </w:pPr>
          </w:p>
          <w:p w:rsidR="009A493A" w:rsidRDefault="009A493A" w:rsidP="005E019D">
            <w:pPr>
              <w:pStyle w:val="afffffd"/>
              <w:snapToGrid w:val="0"/>
              <w:rPr>
                <w:i/>
              </w:rPr>
            </w:pPr>
          </w:p>
          <w:p w:rsidR="009A493A" w:rsidRDefault="009A493A" w:rsidP="005E019D">
            <w:pPr>
              <w:pStyle w:val="afffffd"/>
              <w:snapToGrid w:val="0"/>
              <w:rPr>
                <w:i/>
              </w:rPr>
            </w:pPr>
          </w:p>
          <w:p w:rsidR="009A493A" w:rsidRDefault="009A493A" w:rsidP="005E019D">
            <w:pPr>
              <w:pStyle w:val="afffffd"/>
              <w:snapToGrid w:val="0"/>
              <w:rPr>
                <w:i/>
              </w:rPr>
            </w:pPr>
          </w:p>
          <w:p w:rsidR="009A493A" w:rsidRPr="0014373B" w:rsidRDefault="009A493A" w:rsidP="005E019D">
            <w:pPr>
              <w:pStyle w:val="afffffd"/>
              <w:snapToGrid w:val="0"/>
              <w:rPr>
                <w:i/>
              </w:rPr>
            </w:pPr>
          </w:p>
          <w:p w:rsidR="009A493A" w:rsidRDefault="009A493A" w:rsidP="005E019D">
            <w:pPr>
              <w:pStyle w:val="afffffd"/>
              <w:snapToGrid w:val="0"/>
              <w:rPr>
                <w:i/>
              </w:rPr>
            </w:pPr>
          </w:p>
          <w:p w:rsidR="009A493A" w:rsidRDefault="009A493A" w:rsidP="005E019D">
            <w:pPr>
              <w:pStyle w:val="afffffd"/>
              <w:snapToGrid w:val="0"/>
              <w:rPr>
                <w:i/>
              </w:rPr>
            </w:pPr>
          </w:p>
          <w:p w:rsidR="009A493A" w:rsidRDefault="009A493A" w:rsidP="005E019D">
            <w:pPr>
              <w:pStyle w:val="afffffd"/>
              <w:snapToGrid w:val="0"/>
              <w:rPr>
                <w:i/>
              </w:rPr>
            </w:pPr>
            <w:r>
              <w:rPr>
                <w:i/>
              </w:rPr>
              <w:t xml:space="preserve">            </w:t>
            </w:r>
          </w:p>
          <w:p w:rsidR="009A493A" w:rsidRPr="00F95E50" w:rsidRDefault="009A493A" w:rsidP="005E019D">
            <w:pPr>
              <w:pStyle w:val="afffffd"/>
              <w:snapToGrid w:val="0"/>
              <w:rPr>
                <w:i/>
              </w:rPr>
            </w:pPr>
            <w:r>
              <w:rPr>
                <w:i/>
              </w:rPr>
              <w:t xml:space="preserve">                 </w:t>
            </w:r>
            <w:r w:rsidRPr="00F95E50">
              <w:rPr>
                <w:i/>
              </w:rPr>
              <w:t>____________________</w:t>
            </w:r>
            <w:r>
              <w:rPr>
                <w:i/>
              </w:rPr>
              <w:t xml:space="preserve">  </w:t>
            </w:r>
            <w:r>
              <w:t>ФИО</w:t>
            </w:r>
          </w:p>
          <w:p w:rsidR="009A493A" w:rsidRPr="00F95E50" w:rsidRDefault="009A493A" w:rsidP="005E019D">
            <w:pPr>
              <w:pStyle w:val="afffffd"/>
              <w:snapToGrid w:val="0"/>
              <w:rPr>
                <w:i/>
              </w:rPr>
            </w:pPr>
          </w:p>
        </w:tc>
        <w:tc>
          <w:tcPr>
            <w:tcW w:w="4809" w:type="dxa"/>
          </w:tcPr>
          <w:p w:rsidR="009A493A" w:rsidRPr="001D5624" w:rsidRDefault="009A493A" w:rsidP="005E019D">
            <w:pPr>
              <w:widowControl w:val="0"/>
              <w:autoSpaceDE w:val="0"/>
              <w:ind w:left="-8" w:right="-8" w:hanging="20"/>
              <w:jc w:val="both"/>
              <w:rPr>
                <w:sz w:val="22"/>
                <w:szCs w:val="22"/>
              </w:rPr>
            </w:pPr>
          </w:p>
        </w:tc>
      </w:tr>
    </w:tbl>
    <w:p w:rsidR="009A493A" w:rsidRDefault="009A493A" w:rsidP="009A493A">
      <w:pPr>
        <w:pStyle w:val="aff6"/>
        <w:tabs>
          <w:tab w:val="left" w:pos="4980"/>
        </w:tabs>
        <w:rPr>
          <w:rFonts w:ascii="Times New Roman" w:hAnsi="Times New Roman"/>
          <w:b/>
          <w:i/>
          <w:sz w:val="22"/>
          <w:szCs w:val="22"/>
        </w:rPr>
      </w:pPr>
      <w:r>
        <w:t xml:space="preserve">                                                                          </w:t>
      </w:r>
    </w:p>
    <w:p w:rsidR="009A493A" w:rsidRDefault="009A493A" w:rsidP="009A493A">
      <w:pPr>
        <w:pStyle w:val="aff6"/>
        <w:tabs>
          <w:tab w:val="left" w:pos="4980"/>
        </w:tabs>
        <w:rPr>
          <w:rFonts w:ascii="Times New Roman" w:hAnsi="Times New Roman"/>
          <w:b/>
          <w:i/>
          <w:sz w:val="20"/>
        </w:rPr>
      </w:pPr>
      <w:r w:rsidRPr="00261E07">
        <w:rPr>
          <w:rFonts w:ascii="Times New Roman" w:hAnsi="Times New Roman"/>
          <w:b/>
          <w:i/>
          <w:sz w:val="20"/>
        </w:rPr>
        <w:t xml:space="preserve">                                                                       </w:t>
      </w:r>
    </w:p>
    <w:p w:rsidR="009A493A" w:rsidRDefault="009A493A" w:rsidP="009A493A">
      <w:pPr>
        <w:pStyle w:val="afffffd"/>
      </w:pPr>
    </w:p>
    <w:p w:rsidR="009A493A" w:rsidRDefault="009A493A" w:rsidP="009A493A">
      <w:pPr>
        <w:pStyle w:val="afffffd"/>
        <w:jc w:val="right"/>
        <w:rPr>
          <w:i/>
        </w:rPr>
      </w:pPr>
      <w:r w:rsidRPr="00BE062D">
        <w:rPr>
          <w:i/>
        </w:rPr>
        <w:t>Приложение</w:t>
      </w:r>
      <w:r>
        <w:rPr>
          <w:i/>
        </w:rPr>
        <w:t xml:space="preserve"> к</w:t>
      </w:r>
    </w:p>
    <w:p w:rsidR="009A493A" w:rsidRPr="00BE062D" w:rsidRDefault="009A493A" w:rsidP="009A493A">
      <w:pPr>
        <w:pStyle w:val="afffffd"/>
        <w:jc w:val="right"/>
        <w:rPr>
          <w:i/>
        </w:rPr>
      </w:pPr>
      <w:r>
        <w:rPr>
          <w:i/>
        </w:rPr>
        <w:t>договору купли-продажи</w:t>
      </w:r>
    </w:p>
    <w:p w:rsidR="009A493A" w:rsidRPr="00261E07" w:rsidRDefault="009A493A" w:rsidP="009A493A">
      <w:pPr>
        <w:pStyle w:val="aff6"/>
        <w:tabs>
          <w:tab w:val="left" w:pos="4980"/>
        </w:tabs>
        <w:rPr>
          <w:rFonts w:ascii="Times New Roman" w:hAnsi="Times New Roman"/>
          <w:b/>
          <w:i/>
          <w:sz w:val="20"/>
        </w:rPr>
      </w:pPr>
      <w:r>
        <w:rPr>
          <w:rFonts w:ascii="Times New Roman" w:hAnsi="Times New Roman"/>
          <w:b/>
          <w:i/>
          <w:sz w:val="20"/>
        </w:rPr>
        <w:t xml:space="preserve">                                                                               </w:t>
      </w:r>
      <w:r w:rsidRPr="00261E07">
        <w:rPr>
          <w:rFonts w:ascii="Times New Roman" w:hAnsi="Times New Roman"/>
          <w:b/>
          <w:i/>
          <w:sz w:val="20"/>
        </w:rPr>
        <w:t xml:space="preserve">     </w:t>
      </w:r>
      <w:r>
        <w:rPr>
          <w:rFonts w:ascii="Times New Roman" w:hAnsi="Times New Roman"/>
          <w:b/>
          <w:i/>
          <w:sz w:val="20"/>
        </w:rPr>
        <w:t xml:space="preserve">      </w:t>
      </w:r>
      <w:r w:rsidRPr="00261E07">
        <w:rPr>
          <w:rFonts w:ascii="Times New Roman" w:hAnsi="Times New Roman"/>
          <w:i/>
          <w:sz w:val="20"/>
        </w:rPr>
        <w:t xml:space="preserve">Акт </w:t>
      </w:r>
    </w:p>
    <w:p w:rsidR="009A493A" w:rsidRPr="00261E07" w:rsidRDefault="009A493A" w:rsidP="009A493A">
      <w:pPr>
        <w:pStyle w:val="aff6"/>
        <w:rPr>
          <w:rFonts w:ascii="Times New Roman" w:hAnsi="Times New Roman"/>
          <w:i/>
          <w:sz w:val="20"/>
        </w:rPr>
      </w:pPr>
      <w:r w:rsidRPr="00261E07">
        <w:rPr>
          <w:rFonts w:ascii="Times New Roman" w:hAnsi="Times New Roman"/>
          <w:i/>
          <w:sz w:val="20"/>
        </w:rPr>
        <w:t xml:space="preserve">приема-передачи </w:t>
      </w:r>
    </w:p>
    <w:p w:rsidR="009A493A" w:rsidRPr="00261E07" w:rsidRDefault="009A493A" w:rsidP="009A493A">
      <w:pPr>
        <w:pStyle w:val="aff6"/>
        <w:spacing w:line="240" w:lineRule="atLeast"/>
        <w:rPr>
          <w:rFonts w:ascii="Times New Roman" w:hAnsi="Times New Roman"/>
          <w:i/>
          <w:sz w:val="20"/>
        </w:rPr>
      </w:pPr>
      <w:r w:rsidRPr="00261E07">
        <w:rPr>
          <w:rFonts w:ascii="Times New Roman" w:hAnsi="Times New Roman"/>
          <w:i/>
          <w:sz w:val="20"/>
        </w:rPr>
        <w:t>земельного участка по договору</w:t>
      </w:r>
    </w:p>
    <w:p w:rsidR="009A493A" w:rsidRPr="00261E07" w:rsidRDefault="009A493A" w:rsidP="009A493A">
      <w:pPr>
        <w:pStyle w:val="aff6"/>
        <w:spacing w:line="240" w:lineRule="atLeast"/>
        <w:rPr>
          <w:rFonts w:ascii="Times New Roman" w:hAnsi="Times New Roman"/>
          <w:i/>
          <w:sz w:val="20"/>
        </w:rPr>
      </w:pPr>
      <w:r w:rsidRPr="00261E07">
        <w:rPr>
          <w:rFonts w:ascii="Times New Roman" w:hAnsi="Times New Roman"/>
          <w:i/>
          <w:sz w:val="20"/>
        </w:rPr>
        <w:t>купли</w:t>
      </w:r>
      <w:r>
        <w:rPr>
          <w:rFonts w:ascii="Times New Roman" w:hAnsi="Times New Roman"/>
          <w:i/>
          <w:sz w:val="20"/>
        </w:rPr>
        <w:t>-</w:t>
      </w:r>
      <w:r w:rsidRPr="00261E07">
        <w:rPr>
          <w:rFonts w:ascii="Times New Roman" w:hAnsi="Times New Roman"/>
          <w:i/>
          <w:sz w:val="20"/>
        </w:rPr>
        <w:t xml:space="preserve">продажи  </w:t>
      </w:r>
    </w:p>
    <w:p w:rsidR="009A493A" w:rsidRPr="00261E07" w:rsidRDefault="009A493A" w:rsidP="009A493A">
      <w:pPr>
        <w:pStyle w:val="aff6"/>
        <w:spacing w:line="240" w:lineRule="atLeast"/>
        <w:rPr>
          <w:rFonts w:ascii="Times New Roman" w:hAnsi="Times New Roman"/>
          <w:i/>
          <w:sz w:val="20"/>
        </w:rPr>
      </w:pPr>
      <w:r w:rsidRPr="00261E07">
        <w:rPr>
          <w:rFonts w:ascii="Times New Roman" w:hAnsi="Times New Roman"/>
          <w:i/>
          <w:sz w:val="20"/>
        </w:rPr>
        <w:t>№</w:t>
      </w:r>
      <w:r>
        <w:rPr>
          <w:rFonts w:ascii="Times New Roman" w:hAnsi="Times New Roman"/>
          <w:i/>
          <w:sz w:val="20"/>
        </w:rPr>
        <w:t xml:space="preserve"> ___   от  « ____»  __________ 2021</w:t>
      </w:r>
      <w:r w:rsidRPr="00261E07">
        <w:rPr>
          <w:rFonts w:ascii="Times New Roman" w:hAnsi="Times New Roman"/>
          <w:i/>
          <w:sz w:val="20"/>
        </w:rPr>
        <w:t xml:space="preserve"> года</w:t>
      </w:r>
    </w:p>
    <w:p w:rsidR="009A493A" w:rsidRDefault="009A493A" w:rsidP="009A493A">
      <w:pPr>
        <w:pStyle w:val="affffff2"/>
        <w:jc w:val="center"/>
      </w:pPr>
    </w:p>
    <w:p w:rsidR="009A493A" w:rsidRPr="00261E07" w:rsidRDefault="009A493A" w:rsidP="009A493A">
      <w:pPr>
        <w:pStyle w:val="affffff2"/>
        <w:jc w:val="center"/>
      </w:pPr>
      <w:r w:rsidRPr="00261E07">
        <w:t xml:space="preserve">р.п. Чамзинка    </w:t>
      </w:r>
      <w:r w:rsidRPr="00261E07">
        <w:tab/>
      </w:r>
      <w:r w:rsidRPr="00261E07">
        <w:tab/>
        <w:t xml:space="preserve">                  </w:t>
      </w:r>
      <w:r>
        <w:t xml:space="preserve">     </w:t>
      </w:r>
      <w:r>
        <w:tab/>
      </w:r>
      <w:r>
        <w:tab/>
        <w:t xml:space="preserve">                                                        «____»________ 2021 </w:t>
      </w:r>
      <w:r w:rsidRPr="00261E07">
        <w:t>года</w:t>
      </w:r>
    </w:p>
    <w:p w:rsidR="009A493A" w:rsidRPr="00261E07" w:rsidRDefault="009A493A" w:rsidP="009A493A">
      <w:pPr>
        <w:jc w:val="both"/>
        <w:rPr>
          <w:sz w:val="20"/>
          <w:szCs w:val="20"/>
        </w:rPr>
      </w:pPr>
    </w:p>
    <w:p w:rsidR="009A493A" w:rsidRPr="00704554" w:rsidRDefault="009A493A" w:rsidP="009A493A">
      <w:pPr>
        <w:jc w:val="both"/>
      </w:pPr>
      <w:r>
        <w:t xml:space="preserve">                </w:t>
      </w:r>
      <w:r w:rsidRPr="00704554">
        <w:t xml:space="preserve"> </w:t>
      </w:r>
      <w:r w:rsidRPr="00EE7CF2">
        <w:t xml:space="preserve">Администрация Чамзинского муниципального района Республики Мордовия, в лице  Главы </w:t>
      </w:r>
      <w:r>
        <w:t xml:space="preserve"> </w:t>
      </w:r>
      <w:r w:rsidRPr="00EE7CF2">
        <w:t xml:space="preserve"> Чамзинского муниципального района </w:t>
      </w:r>
      <w:r>
        <w:t>_____________</w:t>
      </w:r>
      <w:r w:rsidRPr="00EE7CF2">
        <w:t>, действующего на основании Устава Чамзинского муниципального района, именуем</w:t>
      </w:r>
      <w:r>
        <w:t>ая</w:t>
      </w:r>
      <w:r w:rsidRPr="00EE7CF2">
        <w:t xml:space="preserve"> в дальнейшем «Продавец», с одной стороны, и</w:t>
      </w:r>
      <w:r>
        <w:rPr>
          <w:rFonts w:ascii="Times New Roman CYR" w:hAnsi="Times New Roman CYR"/>
        </w:rPr>
        <w:t xml:space="preserve">  </w:t>
      </w:r>
      <w:r>
        <w:rPr>
          <w:rFonts w:ascii="Times New Roman CYR" w:hAnsi="Times New Roman CYR" w:cs="Times New Roman CYR"/>
        </w:rPr>
        <w:t>___________________________</w:t>
      </w:r>
      <w:r w:rsidRPr="00EE7CF2">
        <w:rPr>
          <w:rFonts w:ascii="Times New Roman CYR" w:hAnsi="Times New Roman CYR"/>
        </w:rPr>
        <w:t>,</w:t>
      </w:r>
      <w:r>
        <w:rPr>
          <w:rFonts w:ascii="Times New Roman CYR" w:hAnsi="Times New Roman CYR"/>
        </w:rPr>
        <w:t xml:space="preserve"> победитель открытого аукциона по продаже земельного участка от ____2021 года, действующий </w:t>
      </w:r>
      <w:r w:rsidRPr="00EE7CF2">
        <w:t xml:space="preserve"> на основании протокола </w:t>
      </w:r>
      <w:r>
        <w:t xml:space="preserve">_________________________ </w:t>
      </w:r>
      <w:r w:rsidRPr="00EE7CF2">
        <w:t>открытого аукциона  по продаже земельн</w:t>
      </w:r>
      <w:r>
        <w:t xml:space="preserve">ого </w:t>
      </w:r>
      <w:r w:rsidRPr="00EE7CF2">
        <w:t xml:space="preserve"> </w:t>
      </w:r>
      <w:r w:rsidRPr="00EE7CF2">
        <w:lastRenderedPageBreak/>
        <w:t>участк</w:t>
      </w:r>
      <w:r>
        <w:t xml:space="preserve">а  </w:t>
      </w:r>
      <w:r w:rsidRPr="00EE7CF2">
        <w:t xml:space="preserve"> </w:t>
      </w:r>
      <w:r>
        <w:t xml:space="preserve">  от  ______ 2021 года, именуемый </w:t>
      </w:r>
      <w:r w:rsidRPr="00EE7CF2">
        <w:t xml:space="preserve"> в дальнейшем «Покупатель» с другой стороны, (далее – Стороны)</w:t>
      </w:r>
      <w:r w:rsidRPr="00704554">
        <w:t>, заключили настоящий акт о нижеследующем:</w:t>
      </w:r>
    </w:p>
    <w:p w:rsidR="009A493A" w:rsidRPr="005C3477" w:rsidRDefault="009A493A" w:rsidP="009A493A">
      <w:pPr>
        <w:numPr>
          <w:ilvl w:val="0"/>
          <w:numId w:val="26"/>
        </w:numPr>
        <w:tabs>
          <w:tab w:val="left" w:pos="0"/>
          <w:tab w:val="left" w:pos="560"/>
          <w:tab w:val="left" w:pos="1215"/>
        </w:tabs>
        <w:suppressAutoHyphens/>
        <w:ind w:left="0" w:firstLine="426"/>
        <w:jc w:val="both"/>
        <w:rPr>
          <w:sz w:val="22"/>
          <w:szCs w:val="22"/>
        </w:rPr>
      </w:pPr>
      <w:r w:rsidRPr="00AA408C">
        <w:t>В соответствии с договором купли-продажи</w:t>
      </w:r>
      <w:r w:rsidRPr="005C6DA7">
        <w:rPr>
          <w:bCs/>
        </w:rPr>
        <w:t xml:space="preserve"> земельного участка № ___ </w:t>
      </w:r>
      <w:r>
        <w:t>от  «__» _________2021</w:t>
      </w:r>
      <w:r w:rsidRPr="00AA408C">
        <w:t xml:space="preserve">г.,  Продавец передает, а Покупатель принимает в собственность </w:t>
      </w:r>
      <w:r w:rsidRPr="005C6DA7">
        <w:rPr>
          <w:sz w:val="22"/>
          <w:szCs w:val="22"/>
        </w:rPr>
        <w:t xml:space="preserve">земельный </w:t>
      </w:r>
      <w:r>
        <w:rPr>
          <w:sz w:val="22"/>
          <w:szCs w:val="22"/>
        </w:rPr>
        <w:t>участок</w:t>
      </w:r>
      <w:r w:rsidRPr="005C6DA7">
        <w:rPr>
          <w:sz w:val="22"/>
          <w:szCs w:val="22"/>
        </w:rPr>
        <w:t xml:space="preserve">  </w:t>
      </w:r>
      <w:r>
        <w:t>категории земель «земли населенных пунктов», с кадастровым номером _________________, общей площадью ______ кв.м., расположенный по адресу: Республика Мордовия, Чамзинский район, _________________________, для ведения личного подсобного хозяйства.</w:t>
      </w:r>
    </w:p>
    <w:p w:rsidR="009A493A" w:rsidRPr="009147E4" w:rsidRDefault="009A493A" w:rsidP="009A493A">
      <w:pPr>
        <w:tabs>
          <w:tab w:val="left" w:pos="560"/>
          <w:tab w:val="left" w:pos="1215"/>
        </w:tabs>
        <w:ind w:firstLine="426"/>
        <w:jc w:val="both"/>
      </w:pPr>
      <w:r>
        <w:t xml:space="preserve">          </w:t>
      </w:r>
      <w:r w:rsidRPr="009147E4">
        <w:t xml:space="preserve">Осмотр земельного участка Покупателем произведен, претензий не имеется. </w:t>
      </w:r>
    </w:p>
    <w:p w:rsidR="009A493A" w:rsidRPr="009147E4" w:rsidRDefault="009A493A" w:rsidP="009A493A">
      <w:pPr>
        <w:ind w:firstLine="360"/>
        <w:jc w:val="both"/>
      </w:pPr>
      <w:r>
        <w:t xml:space="preserve">   2.  </w:t>
      </w:r>
      <w:r w:rsidRPr="009147E4">
        <w:t xml:space="preserve">Настоящий акт является подтверждением исполнения договорных обязательств  </w:t>
      </w:r>
      <w:r>
        <w:t xml:space="preserve"> </w:t>
      </w:r>
      <w:r w:rsidRPr="009147E4">
        <w:t>Сторонами.</w:t>
      </w:r>
    </w:p>
    <w:p w:rsidR="009A493A" w:rsidRPr="009147E4" w:rsidRDefault="009A493A" w:rsidP="009A493A">
      <w:pPr>
        <w:pStyle w:val="affffff2"/>
        <w:rPr>
          <w:i/>
        </w:rPr>
      </w:pPr>
      <w:r>
        <w:rPr>
          <w:i/>
        </w:rPr>
        <w:t xml:space="preserve">             </w:t>
      </w:r>
      <w:r w:rsidRPr="009147E4">
        <w:rPr>
          <w:i/>
        </w:rPr>
        <w:t>Настоящий акт составлен в трех экземплярах, из которых по одному экземпляру хранится у Сторо</w:t>
      </w:r>
      <w:r>
        <w:rPr>
          <w:i/>
        </w:rPr>
        <w:t>н. Третий экземпляр - Управлению</w:t>
      </w:r>
      <w:r w:rsidRPr="009147E4">
        <w:rPr>
          <w:i/>
        </w:rPr>
        <w:t xml:space="preserve"> Федеральной службы государственной регистрации</w:t>
      </w:r>
      <w:r>
        <w:rPr>
          <w:i/>
        </w:rPr>
        <w:t>,</w:t>
      </w:r>
      <w:r w:rsidRPr="009147E4">
        <w:rPr>
          <w:i/>
        </w:rPr>
        <w:t xml:space="preserve"> кадастра и картографии по Республике Мордовия.</w:t>
      </w:r>
    </w:p>
    <w:tbl>
      <w:tblPr>
        <w:tblW w:w="10420" w:type="dxa"/>
        <w:jc w:val="center"/>
        <w:tblLayout w:type="fixed"/>
        <w:tblLook w:val="0000"/>
      </w:tblPr>
      <w:tblGrid>
        <w:gridCol w:w="5210"/>
        <w:gridCol w:w="5210"/>
      </w:tblGrid>
      <w:tr w:rsidR="009A493A" w:rsidRPr="0018098F" w:rsidTr="005E019D">
        <w:trPr>
          <w:jc w:val="center"/>
        </w:trPr>
        <w:tc>
          <w:tcPr>
            <w:tcW w:w="5210" w:type="dxa"/>
          </w:tcPr>
          <w:p w:rsidR="009A493A" w:rsidRPr="0018098F" w:rsidRDefault="009A493A" w:rsidP="005E019D">
            <w:pPr>
              <w:snapToGrid w:val="0"/>
              <w:rPr>
                <w:b/>
                <w:sz w:val="20"/>
                <w:szCs w:val="20"/>
              </w:rPr>
            </w:pPr>
          </w:p>
        </w:tc>
        <w:tc>
          <w:tcPr>
            <w:tcW w:w="5210" w:type="dxa"/>
          </w:tcPr>
          <w:p w:rsidR="009A493A" w:rsidRPr="0018098F" w:rsidRDefault="009A493A" w:rsidP="005E019D">
            <w:pPr>
              <w:snapToGrid w:val="0"/>
              <w:rPr>
                <w:b/>
                <w:sz w:val="20"/>
                <w:szCs w:val="20"/>
              </w:rPr>
            </w:pPr>
          </w:p>
        </w:tc>
      </w:tr>
    </w:tbl>
    <w:p w:rsidR="009A493A" w:rsidRPr="0018098F" w:rsidRDefault="009A493A" w:rsidP="009A493A">
      <w:pPr>
        <w:pStyle w:val="afffffd"/>
        <w:rPr>
          <w:i/>
          <w:sz w:val="20"/>
          <w:szCs w:val="20"/>
        </w:rPr>
      </w:pPr>
    </w:p>
    <w:tbl>
      <w:tblPr>
        <w:tblW w:w="19411" w:type="dxa"/>
        <w:tblInd w:w="-176" w:type="dxa"/>
        <w:tblLayout w:type="fixed"/>
        <w:tblLook w:val="0000"/>
      </w:tblPr>
      <w:tblGrid>
        <w:gridCol w:w="176"/>
        <w:gridCol w:w="4619"/>
        <w:gridCol w:w="5554"/>
        <w:gridCol w:w="4253"/>
        <w:gridCol w:w="4809"/>
      </w:tblGrid>
      <w:tr w:rsidR="009A493A" w:rsidRPr="0018098F" w:rsidTr="00B7799F">
        <w:trPr>
          <w:gridBefore w:val="1"/>
          <w:gridAfter w:val="1"/>
          <w:wBefore w:w="176" w:type="dxa"/>
          <w:wAfter w:w="4809" w:type="dxa"/>
        </w:trPr>
        <w:tc>
          <w:tcPr>
            <w:tcW w:w="4619" w:type="dxa"/>
          </w:tcPr>
          <w:p w:rsidR="009A493A" w:rsidRPr="0018098F" w:rsidRDefault="009A493A" w:rsidP="005E019D">
            <w:pPr>
              <w:snapToGrid w:val="0"/>
              <w:rPr>
                <w:b/>
                <w:sz w:val="20"/>
                <w:szCs w:val="20"/>
              </w:rPr>
            </w:pPr>
            <w:r>
              <w:rPr>
                <w:b/>
                <w:sz w:val="20"/>
                <w:szCs w:val="20"/>
              </w:rPr>
              <w:t xml:space="preserve">            </w:t>
            </w:r>
            <w:r w:rsidRPr="0018098F">
              <w:rPr>
                <w:b/>
                <w:sz w:val="20"/>
                <w:szCs w:val="20"/>
              </w:rPr>
              <w:t>ПРОДАВЕЦ</w:t>
            </w:r>
            <w:r>
              <w:rPr>
                <w:b/>
                <w:sz w:val="20"/>
                <w:szCs w:val="20"/>
              </w:rPr>
              <w:t>:</w:t>
            </w:r>
          </w:p>
        </w:tc>
        <w:tc>
          <w:tcPr>
            <w:tcW w:w="9807" w:type="dxa"/>
            <w:gridSpan w:val="2"/>
          </w:tcPr>
          <w:p w:rsidR="009A493A" w:rsidRPr="0018098F" w:rsidRDefault="00B7799F" w:rsidP="00B7799F">
            <w:pPr>
              <w:snapToGrid w:val="0"/>
              <w:rPr>
                <w:b/>
                <w:sz w:val="20"/>
                <w:szCs w:val="20"/>
              </w:rPr>
            </w:pPr>
            <w:r>
              <w:rPr>
                <w:b/>
                <w:sz w:val="20"/>
                <w:szCs w:val="20"/>
              </w:rPr>
              <w:t xml:space="preserve">                                                 </w:t>
            </w:r>
            <w:r w:rsidR="009A493A" w:rsidRPr="0018098F">
              <w:rPr>
                <w:b/>
                <w:sz w:val="20"/>
                <w:szCs w:val="20"/>
              </w:rPr>
              <w:t>ПОКУПАТЕЛЬ</w:t>
            </w:r>
            <w:r w:rsidR="009A493A">
              <w:rPr>
                <w:b/>
                <w:sz w:val="20"/>
                <w:szCs w:val="20"/>
              </w:rPr>
              <w:t>:</w:t>
            </w:r>
          </w:p>
        </w:tc>
      </w:tr>
      <w:tr w:rsidR="009A493A" w:rsidRPr="0018098F" w:rsidTr="00B7799F">
        <w:tc>
          <w:tcPr>
            <w:tcW w:w="10349" w:type="dxa"/>
            <w:gridSpan w:val="3"/>
          </w:tcPr>
          <w:p w:rsidR="00B7799F" w:rsidRDefault="009A493A" w:rsidP="005E019D">
            <w:pPr>
              <w:autoSpaceDE w:val="0"/>
              <w:snapToGrid w:val="0"/>
            </w:pPr>
            <w:r w:rsidRPr="00F95E50">
              <w:t xml:space="preserve">Администрация Чамзинского       </w:t>
            </w:r>
          </w:p>
          <w:p w:rsidR="009A493A" w:rsidRPr="00F95E50" w:rsidRDefault="009A493A" w:rsidP="005E019D">
            <w:pPr>
              <w:autoSpaceDE w:val="0"/>
              <w:snapToGrid w:val="0"/>
            </w:pPr>
            <w:r w:rsidRPr="00F95E50">
              <w:t xml:space="preserve"> муниципального района  Республики Мордовия </w:t>
            </w:r>
          </w:p>
          <w:p w:rsidR="009A493A" w:rsidRPr="00F95E50" w:rsidRDefault="009A493A" w:rsidP="005E019D">
            <w:pPr>
              <w:autoSpaceDE w:val="0"/>
              <w:snapToGrid w:val="0"/>
            </w:pPr>
            <w:r w:rsidRPr="00F95E50">
              <w:t xml:space="preserve">431700, Республика Мордовия, </w:t>
            </w:r>
          </w:p>
          <w:p w:rsidR="009A493A" w:rsidRPr="00F95E50" w:rsidRDefault="009A493A" w:rsidP="005E019D">
            <w:pPr>
              <w:autoSpaceDE w:val="0"/>
              <w:snapToGrid w:val="0"/>
            </w:pPr>
            <w:r w:rsidRPr="00F95E50">
              <w:t xml:space="preserve">Чамзинский район, р.п. Чамзинка, </w:t>
            </w:r>
          </w:p>
          <w:p w:rsidR="009A493A" w:rsidRDefault="009A493A" w:rsidP="005E019D">
            <w:pPr>
              <w:autoSpaceDE w:val="0"/>
              <w:snapToGrid w:val="0"/>
            </w:pPr>
            <w:r w:rsidRPr="00F95E50">
              <w:t>ул. Победы, дом 1</w:t>
            </w:r>
            <w:r>
              <w:t xml:space="preserve">, тел. (83437) 2-13-00, </w:t>
            </w:r>
          </w:p>
          <w:p w:rsidR="009A493A" w:rsidRPr="00F95E50" w:rsidRDefault="009A493A" w:rsidP="005E019D">
            <w:pPr>
              <w:autoSpaceDE w:val="0"/>
              <w:snapToGrid w:val="0"/>
            </w:pPr>
            <w:r>
              <w:t>факс (83437)2-12-00</w:t>
            </w:r>
          </w:p>
          <w:p w:rsidR="009A493A" w:rsidRPr="00F95E50" w:rsidRDefault="009A493A" w:rsidP="005E019D">
            <w:pPr>
              <w:autoSpaceDE w:val="0"/>
              <w:snapToGrid w:val="0"/>
            </w:pPr>
            <w:r w:rsidRPr="00F95E50">
              <w:t>ИНН  1322116851, КПП 132201001</w:t>
            </w:r>
            <w:r>
              <w:t>,</w:t>
            </w:r>
          </w:p>
          <w:p w:rsidR="009A493A" w:rsidRPr="00F95E50" w:rsidRDefault="009A493A" w:rsidP="005E019D">
            <w:pPr>
              <w:autoSpaceDE w:val="0"/>
              <w:snapToGrid w:val="0"/>
            </w:pPr>
            <w:r w:rsidRPr="00F95E50">
              <w:t>БИК 048952001</w:t>
            </w:r>
          </w:p>
          <w:p w:rsidR="009A493A" w:rsidRPr="00F95E50" w:rsidRDefault="009A493A" w:rsidP="005E019D">
            <w:pPr>
              <w:autoSpaceDE w:val="0"/>
              <w:snapToGrid w:val="0"/>
            </w:pPr>
            <w:r w:rsidRPr="00530EEC">
              <w:t xml:space="preserve">р/с </w:t>
            </w:r>
            <w:r w:rsidRPr="00530EEC">
              <w:rPr>
                <w:sz w:val="22"/>
                <w:szCs w:val="22"/>
              </w:rPr>
              <w:t>40101810022020017002</w:t>
            </w:r>
          </w:p>
          <w:p w:rsidR="009A493A" w:rsidRDefault="009A493A" w:rsidP="005E019D">
            <w:pPr>
              <w:autoSpaceDE w:val="0"/>
              <w:snapToGrid w:val="0"/>
            </w:pPr>
            <w:r>
              <w:t xml:space="preserve">отделение – </w:t>
            </w:r>
            <w:r w:rsidRPr="00F95E50">
              <w:t>НБ</w:t>
            </w:r>
            <w:r>
              <w:t xml:space="preserve"> Республика Мордовия банка </w:t>
            </w:r>
          </w:p>
          <w:p w:rsidR="009A493A" w:rsidRDefault="009A493A" w:rsidP="005E019D">
            <w:pPr>
              <w:autoSpaceDE w:val="0"/>
              <w:snapToGrid w:val="0"/>
            </w:pPr>
            <w:r>
              <w:t xml:space="preserve">России//УФК по Республике Мордовия </w:t>
            </w:r>
          </w:p>
          <w:p w:rsidR="009A493A" w:rsidRPr="00F95E50" w:rsidRDefault="009A493A" w:rsidP="005E019D">
            <w:pPr>
              <w:autoSpaceDE w:val="0"/>
              <w:snapToGrid w:val="0"/>
              <w:rPr>
                <w:b/>
                <w:bCs/>
              </w:rPr>
            </w:pPr>
            <w:r>
              <w:t>г. Саранск</w:t>
            </w:r>
          </w:p>
          <w:p w:rsidR="009A493A" w:rsidRPr="00F95E50" w:rsidRDefault="009A493A" w:rsidP="005E019D">
            <w:pPr>
              <w:tabs>
                <w:tab w:val="left" w:pos="2268"/>
              </w:tabs>
              <w:autoSpaceDE w:val="0"/>
              <w:spacing w:after="120"/>
              <w:ind w:right="-8"/>
            </w:pPr>
            <w:r w:rsidRPr="00F95E50">
              <w:tab/>
            </w:r>
            <w:r w:rsidRPr="00F95E50">
              <w:tab/>
              <w:t xml:space="preserve">                              </w:t>
            </w:r>
          </w:p>
          <w:p w:rsidR="008B294A" w:rsidRDefault="009A493A" w:rsidP="008B294A">
            <w:pPr>
              <w:tabs>
                <w:tab w:val="left" w:pos="2268"/>
              </w:tabs>
              <w:autoSpaceDE w:val="0"/>
              <w:spacing w:after="120"/>
              <w:ind w:right="-8"/>
            </w:pPr>
            <w:r w:rsidRPr="00F95E50">
              <w:t xml:space="preserve">___________________ </w:t>
            </w:r>
            <w:r>
              <w:t>ФИО</w:t>
            </w:r>
            <w:r w:rsidR="008B294A">
              <w:t xml:space="preserve">                                        </w:t>
            </w:r>
            <w:r w:rsidR="008B294A" w:rsidRPr="00F95E50">
              <w:t xml:space="preserve">___________________ </w:t>
            </w:r>
            <w:r w:rsidR="008B294A">
              <w:t>ФИО</w:t>
            </w:r>
          </w:p>
          <w:p w:rsidR="008B294A" w:rsidRDefault="008B294A" w:rsidP="005E019D">
            <w:pPr>
              <w:tabs>
                <w:tab w:val="left" w:pos="2268"/>
              </w:tabs>
              <w:autoSpaceDE w:val="0"/>
              <w:spacing w:after="120"/>
              <w:ind w:right="-8"/>
            </w:pPr>
          </w:p>
          <w:p w:rsidR="009A493A" w:rsidRDefault="009A493A" w:rsidP="005E019D">
            <w:pPr>
              <w:tabs>
                <w:tab w:val="left" w:pos="2268"/>
              </w:tabs>
              <w:autoSpaceDE w:val="0"/>
              <w:spacing w:after="120"/>
              <w:ind w:right="-8"/>
            </w:pPr>
            <w:r>
              <w:t>М.П.</w:t>
            </w:r>
            <w:r w:rsidRPr="00F95E50">
              <w:t xml:space="preserve">   </w:t>
            </w:r>
            <w:r w:rsidR="008B294A">
              <w:t xml:space="preserve">                                                                                          </w:t>
            </w:r>
          </w:p>
          <w:p w:rsidR="009A493A" w:rsidRDefault="009A493A" w:rsidP="005E019D">
            <w:pPr>
              <w:tabs>
                <w:tab w:val="left" w:pos="2268"/>
              </w:tabs>
              <w:autoSpaceDE w:val="0"/>
              <w:spacing w:after="120"/>
              <w:ind w:right="-8"/>
            </w:pPr>
          </w:p>
          <w:p w:rsidR="009A493A" w:rsidRDefault="009A493A" w:rsidP="005E019D">
            <w:pPr>
              <w:tabs>
                <w:tab w:val="left" w:pos="2268"/>
              </w:tabs>
              <w:autoSpaceDE w:val="0"/>
              <w:spacing w:after="120"/>
              <w:ind w:right="-8"/>
            </w:pPr>
          </w:p>
          <w:p w:rsidR="009A493A" w:rsidRDefault="009A493A" w:rsidP="005E019D">
            <w:pPr>
              <w:tabs>
                <w:tab w:val="left" w:pos="2268"/>
              </w:tabs>
              <w:autoSpaceDE w:val="0"/>
              <w:spacing w:after="120"/>
              <w:ind w:right="-8"/>
            </w:pPr>
          </w:p>
          <w:p w:rsidR="00B7799F" w:rsidRPr="00475B51" w:rsidRDefault="009A493A" w:rsidP="00B7799F">
            <w:pPr>
              <w:jc w:val="both"/>
              <w:rPr>
                <w:b/>
              </w:rPr>
            </w:pPr>
            <w:r w:rsidRPr="00F95E50">
              <w:t xml:space="preserve"> </w:t>
            </w:r>
            <w:r w:rsidR="00B7799F" w:rsidRPr="00475B51">
              <w:rPr>
                <w:b/>
              </w:rPr>
              <w:t>Главный редактор:</w:t>
            </w:r>
          </w:p>
          <w:p w:rsidR="00B7799F" w:rsidRPr="00475B51" w:rsidRDefault="00B7799F" w:rsidP="00B7799F">
            <w:pPr>
              <w:jc w:val="both"/>
              <w:rPr>
                <w:b/>
              </w:rPr>
            </w:pPr>
            <w:r w:rsidRPr="00475B51">
              <w:rPr>
                <w:b/>
              </w:rPr>
              <w:t>юрисконсульт юридического отдела</w:t>
            </w:r>
          </w:p>
          <w:p w:rsidR="00B7799F" w:rsidRDefault="00B7799F" w:rsidP="00B7799F">
            <w:pPr>
              <w:jc w:val="both"/>
              <w:rPr>
                <w:b/>
              </w:rPr>
            </w:pPr>
            <w:r w:rsidRPr="00475B51">
              <w:rPr>
                <w:b/>
              </w:rPr>
              <w:t xml:space="preserve">администрации </w:t>
            </w:r>
          </w:p>
          <w:p w:rsidR="00B7799F" w:rsidRDefault="00B7799F" w:rsidP="00B7799F">
            <w:pPr>
              <w:ind w:right="-4920"/>
              <w:jc w:val="both"/>
              <w:rPr>
                <w:b/>
              </w:rPr>
            </w:pPr>
            <w:r w:rsidRPr="00475B51">
              <w:rPr>
                <w:b/>
              </w:rPr>
              <w:t xml:space="preserve">Чамзинского муниципального района </w:t>
            </w:r>
            <w:r>
              <w:rPr>
                <w:b/>
              </w:rPr>
              <w:t>Е.Н.                                                         Е.Н. Спирина</w:t>
            </w:r>
            <w:r w:rsidRPr="00475B51">
              <w:rPr>
                <w:b/>
              </w:rPr>
              <w:t xml:space="preserve">      </w:t>
            </w:r>
            <w:r>
              <w:rPr>
                <w:b/>
              </w:rPr>
              <w:t xml:space="preserve">                         </w:t>
            </w:r>
          </w:p>
          <w:p w:rsidR="00B7799F" w:rsidRPr="00475B51" w:rsidRDefault="00B7799F" w:rsidP="00B7799F">
            <w:pPr>
              <w:jc w:val="both"/>
              <w:rPr>
                <w:b/>
              </w:rPr>
            </w:pPr>
          </w:p>
          <w:p w:rsidR="00B7799F" w:rsidRPr="00475B51" w:rsidRDefault="00B7799F" w:rsidP="00B7799F">
            <w:pPr>
              <w:jc w:val="both"/>
              <w:rPr>
                <w:b/>
              </w:rPr>
            </w:pPr>
            <w:r w:rsidRPr="00475B51">
              <w:rPr>
                <w:b/>
              </w:rPr>
              <w:t>адрес: р.п. Чамзинка, ул. Победы, д. 1</w:t>
            </w:r>
          </w:p>
          <w:p w:rsidR="00B7799F" w:rsidRPr="00475B51" w:rsidRDefault="00B7799F" w:rsidP="00B7799F">
            <w:pPr>
              <w:jc w:val="both"/>
              <w:rPr>
                <w:b/>
              </w:rPr>
            </w:pPr>
            <w:r w:rsidRPr="00475B51">
              <w:rPr>
                <w:b/>
              </w:rPr>
              <w:t xml:space="preserve">эл.почта: </w:t>
            </w:r>
            <w:r w:rsidRPr="00475B51">
              <w:rPr>
                <w:b/>
                <w:lang w:val="en-US"/>
              </w:rPr>
              <w:t>inform</w:t>
            </w:r>
            <w:r w:rsidRPr="00475B51">
              <w:rPr>
                <w:b/>
              </w:rPr>
              <w:t>113@</w:t>
            </w:r>
            <w:r w:rsidRPr="00475B51">
              <w:rPr>
                <w:b/>
                <w:lang w:val="en-US"/>
              </w:rPr>
              <w:t>mail</w:t>
            </w:r>
            <w:r w:rsidRPr="00475B51">
              <w:rPr>
                <w:b/>
              </w:rPr>
              <w:t>.</w:t>
            </w:r>
            <w:r w:rsidRPr="00475B51">
              <w:rPr>
                <w:b/>
                <w:lang w:val="en-US"/>
              </w:rPr>
              <w:t>ru</w:t>
            </w:r>
          </w:p>
          <w:p w:rsidR="009A493A" w:rsidRPr="00335E31" w:rsidRDefault="00B7799F" w:rsidP="00B7799F">
            <w:pPr>
              <w:jc w:val="both"/>
            </w:pPr>
            <w:r>
              <w:rPr>
                <w:b/>
              </w:rPr>
              <w:t>тел: 2-12-43</w:t>
            </w:r>
            <w:r w:rsidRPr="00475B51">
              <w:rPr>
                <w:b/>
              </w:rPr>
              <w:t xml:space="preserve">, 2-12-00 факс: 2-12-00 </w:t>
            </w:r>
          </w:p>
        </w:tc>
        <w:tc>
          <w:tcPr>
            <w:tcW w:w="4253" w:type="dxa"/>
          </w:tcPr>
          <w:p w:rsidR="009A493A" w:rsidRDefault="009A493A" w:rsidP="005E019D">
            <w:pPr>
              <w:pStyle w:val="afffffd"/>
              <w:snapToGrid w:val="0"/>
              <w:rPr>
                <w:rFonts w:ascii="Times New Roman CYR" w:hAnsi="Times New Roman CYR"/>
                <w:i/>
              </w:rPr>
            </w:pPr>
          </w:p>
          <w:p w:rsidR="009A493A" w:rsidRDefault="009A493A" w:rsidP="005E019D">
            <w:pPr>
              <w:pStyle w:val="afffffd"/>
              <w:snapToGrid w:val="0"/>
              <w:rPr>
                <w:i/>
              </w:rPr>
            </w:pPr>
          </w:p>
          <w:p w:rsidR="009A493A" w:rsidRDefault="009A493A" w:rsidP="005E019D">
            <w:pPr>
              <w:pStyle w:val="afffffd"/>
              <w:snapToGrid w:val="0"/>
              <w:rPr>
                <w:i/>
              </w:rPr>
            </w:pPr>
          </w:p>
          <w:p w:rsidR="009A493A" w:rsidRDefault="009A493A" w:rsidP="005E019D">
            <w:pPr>
              <w:pStyle w:val="afffffd"/>
              <w:snapToGrid w:val="0"/>
              <w:rPr>
                <w:i/>
              </w:rPr>
            </w:pPr>
          </w:p>
          <w:p w:rsidR="009A493A" w:rsidRDefault="009A493A" w:rsidP="005E019D">
            <w:pPr>
              <w:pStyle w:val="afffffd"/>
              <w:snapToGrid w:val="0"/>
              <w:rPr>
                <w:i/>
              </w:rPr>
            </w:pPr>
          </w:p>
          <w:p w:rsidR="009A493A" w:rsidRDefault="009A493A" w:rsidP="005E019D">
            <w:pPr>
              <w:pStyle w:val="afffffd"/>
              <w:snapToGrid w:val="0"/>
              <w:rPr>
                <w:i/>
              </w:rPr>
            </w:pPr>
          </w:p>
          <w:p w:rsidR="009A493A" w:rsidRDefault="009A493A" w:rsidP="005E019D">
            <w:pPr>
              <w:pStyle w:val="afffffd"/>
              <w:snapToGrid w:val="0"/>
              <w:rPr>
                <w:i/>
              </w:rPr>
            </w:pPr>
          </w:p>
          <w:p w:rsidR="009A493A" w:rsidRDefault="009A493A" w:rsidP="005E019D">
            <w:pPr>
              <w:pStyle w:val="afffffd"/>
              <w:snapToGrid w:val="0"/>
              <w:rPr>
                <w:i/>
              </w:rPr>
            </w:pPr>
          </w:p>
          <w:p w:rsidR="009A493A" w:rsidRDefault="009A493A" w:rsidP="005E019D">
            <w:pPr>
              <w:pStyle w:val="afffffd"/>
              <w:snapToGrid w:val="0"/>
              <w:rPr>
                <w:i/>
              </w:rPr>
            </w:pPr>
          </w:p>
          <w:p w:rsidR="009A493A" w:rsidRDefault="009A493A" w:rsidP="005E019D">
            <w:pPr>
              <w:pStyle w:val="afffffd"/>
              <w:snapToGrid w:val="0"/>
              <w:rPr>
                <w:i/>
              </w:rPr>
            </w:pPr>
            <w:r>
              <w:rPr>
                <w:i/>
              </w:rPr>
              <w:t xml:space="preserve">  </w:t>
            </w:r>
          </w:p>
          <w:p w:rsidR="009A493A" w:rsidRPr="00F95E50" w:rsidRDefault="009A493A" w:rsidP="005E019D">
            <w:pPr>
              <w:pStyle w:val="afffffd"/>
              <w:snapToGrid w:val="0"/>
              <w:rPr>
                <w:i/>
              </w:rPr>
            </w:pPr>
            <w:r>
              <w:rPr>
                <w:i/>
              </w:rPr>
              <w:t xml:space="preserve">               </w:t>
            </w:r>
            <w:r w:rsidRPr="00F95E50">
              <w:rPr>
                <w:i/>
              </w:rPr>
              <w:t>____________________</w:t>
            </w:r>
            <w:r>
              <w:rPr>
                <w:i/>
              </w:rPr>
              <w:t xml:space="preserve">  </w:t>
            </w:r>
            <w:r w:rsidRPr="005C3477">
              <w:t>ФИО</w:t>
            </w:r>
          </w:p>
          <w:p w:rsidR="009A493A" w:rsidRPr="009147E4" w:rsidRDefault="009A493A" w:rsidP="005E019D">
            <w:pPr>
              <w:pStyle w:val="afffffd"/>
              <w:snapToGrid w:val="0"/>
              <w:rPr>
                <w:i/>
              </w:rPr>
            </w:pPr>
          </w:p>
        </w:tc>
        <w:tc>
          <w:tcPr>
            <w:tcW w:w="4809" w:type="dxa"/>
          </w:tcPr>
          <w:p w:rsidR="009A493A" w:rsidRPr="0018098F" w:rsidRDefault="009A493A" w:rsidP="005E019D">
            <w:pPr>
              <w:widowControl w:val="0"/>
              <w:autoSpaceDE w:val="0"/>
              <w:ind w:left="-8" w:right="-8" w:hanging="20"/>
              <w:jc w:val="both"/>
              <w:rPr>
                <w:sz w:val="20"/>
                <w:szCs w:val="20"/>
              </w:rPr>
            </w:pPr>
          </w:p>
        </w:tc>
      </w:tr>
    </w:tbl>
    <w:p w:rsidR="009A493A" w:rsidRPr="00261E07" w:rsidRDefault="009A493A" w:rsidP="009A493A">
      <w:pPr>
        <w:rPr>
          <w:sz w:val="20"/>
          <w:szCs w:val="20"/>
        </w:rPr>
      </w:pPr>
    </w:p>
    <w:p w:rsidR="009A493A" w:rsidRDefault="009A493A" w:rsidP="007D1B8D"/>
    <w:p w:rsidR="007D1B8D" w:rsidRDefault="007D1B8D" w:rsidP="007D1B8D"/>
    <w:p w:rsidR="007D1B8D" w:rsidRDefault="007D1B8D" w:rsidP="007D1B8D"/>
    <w:p w:rsidR="007D1B8D" w:rsidRDefault="007D1B8D" w:rsidP="007D1B8D"/>
    <w:p w:rsidR="007D1B8D" w:rsidRDefault="007D1B8D" w:rsidP="007D1B8D"/>
    <w:p w:rsidR="007D1B8D" w:rsidRDefault="007D1B8D" w:rsidP="007D1B8D"/>
    <w:p w:rsidR="007D1B8D" w:rsidRDefault="007D1B8D" w:rsidP="007D1B8D"/>
    <w:p w:rsidR="007D1B8D" w:rsidRDefault="007D1B8D" w:rsidP="007D1B8D"/>
    <w:p w:rsidR="007D1B8D" w:rsidRDefault="007D1B8D" w:rsidP="007D1B8D"/>
    <w:p w:rsidR="007D1B8D" w:rsidRDefault="007D1B8D" w:rsidP="007D1B8D">
      <w:pPr>
        <w:rPr>
          <w:rFonts w:ascii="Franklin Gothic Demi Cond" w:hAnsi="Franklin Gothic Demi Cond"/>
        </w:rPr>
      </w:pPr>
    </w:p>
    <w:p w:rsidR="002E0945" w:rsidRPr="007D1B8D" w:rsidRDefault="007D1B8D" w:rsidP="007D1B8D">
      <w:pPr>
        <w:tabs>
          <w:tab w:val="left" w:pos="8010"/>
        </w:tabs>
        <w:rPr>
          <w:rFonts w:ascii="Franklin Gothic Demi Cond" w:hAnsi="Franklin Gothic Demi Cond"/>
        </w:rPr>
      </w:pPr>
      <w:r>
        <w:rPr>
          <w:rFonts w:ascii="Franklin Gothic Demi Cond" w:hAnsi="Franklin Gothic Demi Cond"/>
        </w:rPr>
        <w:tab/>
      </w:r>
    </w:p>
    <w:sectPr w:rsidR="002E0945" w:rsidRPr="007D1B8D" w:rsidSect="002F337A">
      <w:footerReference w:type="default" r:id="rId25"/>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521E" w:rsidRDefault="00CC521E" w:rsidP="002F337A">
      <w:r>
        <w:separator/>
      </w:r>
    </w:p>
  </w:endnote>
  <w:endnote w:type="continuationSeparator" w:id="0">
    <w:p w:rsidR="00CC521E" w:rsidRDefault="00CC521E" w:rsidP="002F33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a_FuturaOrto">
    <w:altName w:val="Century Gothic"/>
    <w:charset w:val="CC"/>
    <w:family w:val="swiss"/>
    <w:pitch w:val="variable"/>
    <w:sig w:usb0="00000000" w:usb1="00000000" w:usb2="00000000" w:usb3="00000000" w:csb0="00000000" w:csb1="00000000"/>
  </w:font>
  <w:font w:name="Franklin Gothic Demi Cond">
    <w:panose1 w:val="020B07060304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297313"/>
      <w:docPartObj>
        <w:docPartGallery w:val="Page Numbers (Bottom of Page)"/>
        <w:docPartUnique/>
      </w:docPartObj>
    </w:sdtPr>
    <w:sdtContent>
      <w:p w:rsidR="002F337A" w:rsidRDefault="007C1C01">
        <w:pPr>
          <w:pStyle w:val="af"/>
          <w:jc w:val="center"/>
        </w:pPr>
        <w:fldSimple w:instr=" PAGE   \* MERGEFORMAT ">
          <w:r w:rsidR="008B294A">
            <w:rPr>
              <w:noProof/>
            </w:rPr>
            <w:t>4</w:t>
          </w:r>
        </w:fldSimple>
      </w:p>
    </w:sdtContent>
  </w:sdt>
  <w:p w:rsidR="002F337A" w:rsidRDefault="002F337A">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521E" w:rsidRDefault="00CC521E" w:rsidP="002F337A">
      <w:r>
        <w:separator/>
      </w:r>
    </w:p>
  </w:footnote>
  <w:footnote w:type="continuationSeparator" w:id="0">
    <w:p w:rsidR="00CC521E" w:rsidRDefault="00CC521E" w:rsidP="002F33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4E66A44"/>
    <w:lvl w:ilvl="0">
      <w:numFmt w:val="bullet"/>
      <w:lvlText w:val="*"/>
      <w:lvlJc w:val="left"/>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6ED5A2B"/>
    <w:multiLevelType w:val="hybridMultilevel"/>
    <w:tmpl w:val="A36C0ECC"/>
    <w:lvl w:ilvl="0" w:tplc="6534FB7E">
      <w:start w:val="5"/>
      <w:numFmt w:val="decimal"/>
      <w:lvlText w:val="%1."/>
      <w:lvlJc w:val="left"/>
      <w:pPr>
        <w:ind w:left="945" w:hanging="360"/>
      </w:pPr>
      <w:rPr>
        <w:rFonts w:hint="default"/>
      </w:rPr>
    </w:lvl>
    <w:lvl w:ilvl="1" w:tplc="04190019" w:tentative="1">
      <w:start w:val="1"/>
      <w:numFmt w:val="lowerLetter"/>
      <w:lvlText w:val="%2."/>
      <w:lvlJc w:val="left"/>
      <w:pPr>
        <w:ind w:left="1665" w:hanging="360"/>
      </w:pPr>
    </w:lvl>
    <w:lvl w:ilvl="2" w:tplc="0419001B" w:tentative="1">
      <w:start w:val="1"/>
      <w:numFmt w:val="lowerRoman"/>
      <w:lvlText w:val="%3."/>
      <w:lvlJc w:val="right"/>
      <w:pPr>
        <w:ind w:left="2385" w:hanging="180"/>
      </w:pPr>
    </w:lvl>
    <w:lvl w:ilvl="3" w:tplc="0419000F" w:tentative="1">
      <w:start w:val="1"/>
      <w:numFmt w:val="decimal"/>
      <w:lvlText w:val="%4."/>
      <w:lvlJc w:val="left"/>
      <w:pPr>
        <w:ind w:left="3105" w:hanging="360"/>
      </w:pPr>
    </w:lvl>
    <w:lvl w:ilvl="4" w:tplc="04190019" w:tentative="1">
      <w:start w:val="1"/>
      <w:numFmt w:val="lowerLetter"/>
      <w:lvlText w:val="%5."/>
      <w:lvlJc w:val="left"/>
      <w:pPr>
        <w:ind w:left="3825" w:hanging="360"/>
      </w:pPr>
    </w:lvl>
    <w:lvl w:ilvl="5" w:tplc="0419001B" w:tentative="1">
      <w:start w:val="1"/>
      <w:numFmt w:val="lowerRoman"/>
      <w:lvlText w:val="%6."/>
      <w:lvlJc w:val="right"/>
      <w:pPr>
        <w:ind w:left="4545" w:hanging="180"/>
      </w:pPr>
    </w:lvl>
    <w:lvl w:ilvl="6" w:tplc="0419000F" w:tentative="1">
      <w:start w:val="1"/>
      <w:numFmt w:val="decimal"/>
      <w:lvlText w:val="%7."/>
      <w:lvlJc w:val="left"/>
      <w:pPr>
        <w:ind w:left="5265" w:hanging="360"/>
      </w:pPr>
    </w:lvl>
    <w:lvl w:ilvl="7" w:tplc="04190019" w:tentative="1">
      <w:start w:val="1"/>
      <w:numFmt w:val="lowerLetter"/>
      <w:lvlText w:val="%8."/>
      <w:lvlJc w:val="left"/>
      <w:pPr>
        <w:ind w:left="5985" w:hanging="360"/>
      </w:pPr>
    </w:lvl>
    <w:lvl w:ilvl="8" w:tplc="0419001B" w:tentative="1">
      <w:start w:val="1"/>
      <w:numFmt w:val="lowerRoman"/>
      <w:lvlText w:val="%9."/>
      <w:lvlJc w:val="right"/>
      <w:pPr>
        <w:ind w:left="6705" w:hanging="180"/>
      </w:pPr>
    </w:lvl>
  </w:abstractNum>
  <w:abstractNum w:abstractNumId="3">
    <w:nsid w:val="0BDC363A"/>
    <w:multiLevelType w:val="hybridMultilevel"/>
    <w:tmpl w:val="FD347688"/>
    <w:lvl w:ilvl="0" w:tplc="86E21CFA">
      <w:start w:val="1"/>
      <w:numFmt w:val="decimal"/>
      <w:lvlText w:val="%1."/>
      <w:lvlJc w:val="left"/>
      <w:pPr>
        <w:ind w:left="720" w:hanging="360"/>
      </w:pPr>
      <w:rPr>
        <w:rFonts w:eastAsia="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D568AF"/>
    <w:multiLevelType w:val="hybridMultilevel"/>
    <w:tmpl w:val="7E5E4ECA"/>
    <w:lvl w:ilvl="0" w:tplc="4684A070">
      <w:start w:val="2"/>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5">
    <w:nsid w:val="17802FB0"/>
    <w:multiLevelType w:val="hybridMultilevel"/>
    <w:tmpl w:val="17DE009E"/>
    <w:lvl w:ilvl="0" w:tplc="4B58CC82">
      <w:start w:val="4"/>
      <w:numFmt w:val="decimal"/>
      <w:lvlText w:val="%1."/>
      <w:lvlJc w:val="left"/>
      <w:pPr>
        <w:ind w:left="1211"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6">
    <w:nsid w:val="17F66149"/>
    <w:multiLevelType w:val="multilevel"/>
    <w:tmpl w:val="F9E6A6D2"/>
    <w:lvl w:ilvl="0">
      <w:start w:val="1"/>
      <w:numFmt w:val="upperRoman"/>
      <w:lvlText w:val="%1."/>
      <w:lvlJc w:val="left"/>
      <w:rPr>
        <w:rFonts w:ascii="Times New Roman" w:eastAsia="Times New Roman" w:hAnsi="Times New Roman" w:cs="Times New Roman"/>
        <w:b w:val="0"/>
        <w:bCs w:val="0"/>
        <w:i w:val="0"/>
        <w:iCs w:val="0"/>
        <w:smallCaps w:val="0"/>
        <w:strike w:val="0"/>
        <w:color w:val="1F1E21"/>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6663DB2"/>
    <w:multiLevelType w:val="hybridMultilevel"/>
    <w:tmpl w:val="81E00D6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89F1601"/>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9">
    <w:nsid w:val="2A0F2ECB"/>
    <w:multiLevelType w:val="multilevel"/>
    <w:tmpl w:val="A6BACE08"/>
    <w:lvl w:ilvl="0">
      <w:start w:val="1"/>
      <w:numFmt w:val="decimal"/>
      <w:lvlText w:val="%1."/>
      <w:lvlJc w:val="left"/>
      <w:rPr>
        <w:rFonts w:ascii="Times New Roman" w:eastAsia="Times New Roman" w:hAnsi="Times New Roman" w:cs="Times New Roman"/>
        <w:b w:val="0"/>
        <w:bCs w:val="0"/>
        <w:i w:val="0"/>
        <w:iCs w:val="0"/>
        <w:smallCaps w:val="0"/>
        <w:strike w:val="0"/>
        <w:color w:val="1F1E21"/>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32A1A5C"/>
    <w:multiLevelType w:val="multilevel"/>
    <w:tmpl w:val="5ACA65AE"/>
    <w:lvl w:ilvl="0">
      <w:start w:val="3"/>
      <w:numFmt w:val="decimal"/>
      <w:lvlText w:val="%1."/>
      <w:lvlJc w:val="left"/>
      <w:pPr>
        <w:ind w:left="1211" w:hanging="360"/>
      </w:pPr>
      <w:rPr>
        <w:rFonts w:hint="default"/>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1">
    <w:nsid w:val="374057D2"/>
    <w:multiLevelType w:val="hybridMultilevel"/>
    <w:tmpl w:val="0C28B866"/>
    <w:lvl w:ilvl="0" w:tplc="A3DCCDAE">
      <w:start w:val="1"/>
      <w:numFmt w:val="decimal"/>
      <w:lvlText w:val="%1."/>
      <w:lvlJc w:val="left"/>
      <w:pPr>
        <w:tabs>
          <w:tab w:val="num" w:pos="900"/>
        </w:tabs>
        <w:ind w:left="900" w:hanging="360"/>
      </w:pPr>
      <w:rPr>
        <w:rFonts w:hint="default"/>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12">
    <w:nsid w:val="3B805193"/>
    <w:multiLevelType w:val="hybridMultilevel"/>
    <w:tmpl w:val="5B14898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18C6BCF"/>
    <w:multiLevelType w:val="singleLevel"/>
    <w:tmpl w:val="7E8637EA"/>
    <w:lvl w:ilvl="0">
      <w:start w:val="1"/>
      <w:numFmt w:val="decimal"/>
      <w:lvlText w:val="%1)"/>
      <w:legacy w:legacy="1" w:legacySpace="0" w:legacyIndent="307"/>
      <w:lvlJc w:val="left"/>
      <w:rPr>
        <w:rFonts w:ascii="Times New Roman" w:hAnsi="Times New Roman" w:cs="Times New Roman" w:hint="default"/>
      </w:rPr>
    </w:lvl>
  </w:abstractNum>
  <w:abstractNum w:abstractNumId="14">
    <w:nsid w:val="41D83301"/>
    <w:multiLevelType w:val="multilevel"/>
    <w:tmpl w:val="BF584E0E"/>
    <w:lvl w:ilvl="0">
      <w:start w:val="12"/>
      <w:numFmt w:val="decimal"/>
      <w:lvlText w:val="%1."/>
      <w:lvlJc w:val="left"/>
      <w:rPr>
        <w:rFonts w:ascii="Times New Roman" w:eastAsia="Times New Roman" w:hAnsi="Times New Roman" w:cs="Times New Roman"/>
        <w:b w:val="0"/>
        <w:bCs w:val="0"/>
        <w:i w:val="0"/>
        <w:iCs w:val="0"/>
        <w:smallCaps w:val="0"/>
        <w:strike w:val="0"/>
        <w:color w:val="1F1E21"/>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C9406E6"/>
    <w:multiLevelType w:val="hybridMultilevel"/>
    <w:tmpl w:val="B89E1F2E"/>
    <w:lvl w:ilvl="0" w:tplc="F7EEF4E0">
      <w:start w:val="1"/>
      <w:numFmt w:val="decimal"/>
      <w:lvlText w:val="%1."/>
      <w:lvlJc w:val="left"/>
      <w:pPr>
        <w:ind w:left="1069" w:hanging="360"/>
      </w:pPr>
      <w:rPr>
        <w:rFonts w:ascii="Times New Roman CYR" w:hAnsi="Times New Roman CYR" w:cs="Times New Roman CYR"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17">
    <w:nsid w:val="538C77DA"/>
    <w:multiLevelType w:val="multilevel"/>
    <w:tmpl w:val="675CCE48"/>
    <w:lvl w:ilvl="0">
      <w:start w:val="1"/>
      <w:numFmt w:val="decimal"/>
      <w:lvlText w:val="%1."/>
      <w:lvlJc w:val="left"/>
      <w:rPr>
        <w:rFonts w:ascii="Times New Roman" w:eastAsia="Times New Roman" w:hAnsi="Times New Roman" w:cs="Times New Roman"/>
        <w:b w:val="0"/>
        <w:bCs w:val="0"/>
        <w:i w:val="0"/>
        <w:iCs w:val="0"/>
        <w:smallCaps w:val="0"/>
        <w:strike w:val="0"/>
        <w:color w:val="1F1E21"/>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54602E97"/>
    <w:multiLevelType w:val="hybridMultilevel"/>
    <w:tmpl w:val="295AB8B6"/>
    <w:lvl w:ilvl="0" w:tplc="33AEF192">
      <w:start w:val="1"/>
      <w:numFmt w:val="decimal"/>
      <w:lvlText w:val="%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nsid w:val="57AC341B"/>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20">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1">
    <w:nsid w:val="5E301F7D"/>
    <w:multiLevelType w:val="multilevel"/>
    <w:tmpl w:val="EE6AF108"/>
    <w:lvl w:ilvl="0">
      <w:start w:val="3"/>
      <w:numFmt w:val="decimal"/>
      <w:lvlText w:val="%1."/>
      <w:lvlJc w:val="left"/>
      <w:pPr>
        <w:tabs>
          <w:tab w:val="num" w:pos="468"/>
        </w:tabs>
        <w:ind w:left="468" w:hanging="360"/>
      </w:pPr>
      <w:rPr>
        <w:rFonts w:hint="default"/>
      </w:rPr>
    </w:lvl>
    <w:lvl w:ilvl="1">
      <w:start w:val="3"/>
      <w:numFmt w:val="decimal"/>
      <w:isLgl/>
      <w:lvlText w:val="%1.%2"/>
      <w:lvlJc w:val="left"/>
      <w:pPr>
        <w:ind w:left="592" w:hanging="450"/>
      </w:pPr>
      <w:rPr>
        <w:rFonts w:hint="default"/>
      </w:rPr>
    </w:lvl>
    <w:lvl w:ilvl="2">
      <w:start w:val="1"/>
      <w:numFmt w:val="decimal"/>
      <w:isLgl/>
      <w:lvlText w:val="%1.%2.%3"/>
      <w:lvlJc w:val="left"/>
      <w:pPr>
        <w:ind w:left="828" w:hanging="720"/>
      </w:pPr>
      <w:rPr>
        <w:rFonts w:hint="default"/>
      </w:rPr>
    </w:lvl>
    <w:lvl w:ilvl="3">
      <w:start w:val="1"/>
      <w:numFmt w:val="decimal"/>
      <w:isLgl/>
      <w:lvlText w:val="%1.%2.%3.%4"/>
      <w:lvlJc w:val="left"/>
      <w:pPr>
        <w:ind w:left="1188" w:hanging="1080"/>
      </w:pPr>
      <w:rPr>
        <w:rFonts w:hint="default"/>
      </w:rPr>
    </w:lvl>
    <w:lvl w:ilvl="4">
      <w:start w:val="1"/>
      <w:numFmt w:val="decimal"/>
      <w:isLgl/>
      <w:lvlText w:val="%1.%2.%3.%4.%5"/>
      <w:lvlJc w:val="left"/>
      <w:pPr>
        <w:ind w:left="1188" w:hanging="1080"/>
      </w:pPr>
      <w:rPr>
        <w:rFonts w:hint="default"/>
      </w:rPr>
    </w:lvl>
    <w:lvl w:ilvl="5">
      <w:start w:val="1"/>
      <w:numFmt w:val="decimal"/>
      <w:isLgl/>
      <w:lvlText w:val="%1.%2.%3.%4.%5.%6"/>
      <w:lvlJc w:val="left"/>
      <w:pPr>
        <w:ind w:left="1548" w:hanging="1440"/>
      </w:pPr>
      <w:rPr>
        <w:rFonts w:hint="default"/>
      </w:rPr>
    </w:lvl>
    <w:lvl w:ilvl="6">
      <w:start w:val="1"/>
      <w:numFmt w:val="decimal"/>
      <w:isLgl/>
      <w:lvlText w:val="%1.%2.%3.%4.%5.%6.%7"/>
      <w:lvlJc w:val="left"/>
      <w:pPr>
        <w:ind w:left="1548" w:hanging="1440"/>
      </w:pPr>
      <w:rPr>
        <w:rFonts w:hint="default"/>
      </w:rPr>
    </w:lvl>
    <w:lvl w:ilvl="7">
      <w:start w:val="1"/>
      <w:numFmt w:val="decimal"/>
      <w:isLgl/>
      <w:lvlText w:val="%1.%2.%3.%4.%5.%6.%7.%8"/>
      <w:lvlJc w:val="left"/>
      <w:pPr>
        <w:ind w:left="1908" w:hanging="1800"/>
      </w:pPr>
      <w:rPr>
        <w:rFonts w:hint="default"/>
      </w:rPr>
    </w:lvl>
    <w:lvl w:ilvl="8">
      <w:start w:val="1"/>
      <w:numFmt w:val="decimal"/>
      <w:isLgl/>
      <w:lvlText w:val="%1.%2.%3.%4.%5.%6.%7.%8.%9"/>
      <w:lvlJc w:val="left"/>
      <w:pPr>
        <w:ind w:left="2268" w:hanging="2160"/>
      </w:pPr>
      <w:rPr>
        <w:rFonts w:hint="default"/>
      </w:rPr>
    </w:lvl>
  </w:abstractNum>
  <w:abstractNum w:abstractNumId="22">
    <w:nsid w:val="66B14F71"/>
    <w:multiLevelType w:val="hybridMultilevel"/>
    <w:tmpl w:val="C5BAEE2E"/>
    <w:lvl w:ilvl="0" w:tplc="FB28E2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681A698E"/>
    <w:multiLevelType w:val="multilevel"/>
    <w:tmpl w:val="9A006FF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nsid w:val="6B747ECF"/>
    <w:multiLevelType w:val="multilevel"/>
    <w:tmpl w:val="5EB2599C"/>
    <w:styleLink w:val="WWNum1"/>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5">
    <w:nsid w:val="6DD55DC3"/>
    <w:multiLevelType w:val="multilevel"/>
    <w:tmpl w:val="44865BB6"/>
    <w:lvl w:ilvl="0">
      <w:start w:val="1"/>
      <w:numFmt w:val="decimal"/>
      <w:lvlText w:val="%1."/>
      <w:lvlJc w:val="left"/>
      <w:pPr>
        <w:ind w:left="928" w:hanging="360"/>
      </w:pPr>
      <w:rPr>
        <w:rFonts w:hint="default"/>
        <w:b w:val="0"/>
      </w:rPr>
    </w:lvl>
    <w:lvl w:ilvl="1">
      <w:start w:val="2"/>
      <w:numFmt w:val="decimal"/>
      <w:isLgl/>
      <w:lvlText w:val="%1.%2."/>
      <w:lvlJc w:val="left"/>
      <w:pPr>
        <w:ind w:left="928"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26">
    <w:nsid w:val="76FB5C82"/>
    <w:multiLevelType w:val="hybridMultilevel"/>
    <w:tmpl w:val="C040F180"/>
    <w:lvl w:ilvl="0" w:tplc="04190011">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21"/>
  </w:num>
  <w:num w:numId="2">
    <w:abstractNumId w:val="0"/>
    <w:lvlOverride w:ilvl="0">
      <w:lvl w:ilvl="0">
        <w:start w:val="65535"/>
        <w:numFmt w:val="bullet"/>
        <w:lvlText w:val="—"/>
        <w:legacy w:legacy="1" w:legacySpace="0" w:legacyIndent="350"/>
        <w:lvlJc w:val="left"/>
        <w:rPr>
          <w:rFonts w:ascii="Times New Roman" w:hAnsi="Times New Roman" w:cs="Times New Roman" w:hint="default"/>
        </w:rPr>
      </w:lvl>
    </w:lvlOverride>
  </w:num>
  <w:num w:numId="3">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4">
    <w:abstractNumId w:val="24"/>
  </w:num>
  <w:num w:numId="5">
    <w:abstractNumId w:val="13"/>
  </w:num>
  <w:num w:numId="6">
    <w:abstractNumId w:val="22"/>
  </w:num>
  <w:num w:numId="7">
    <w:abstractNumId w:val="10"/>
  </w:num>
  <w:num w:numId="8">
    <w:abstractNumId w:val="3"/>
  </w:num>
  <w:num w:numId="9">
    <w:abstractNumId w:val="26"/>
  </w:num>
  <w:num w:numId="10">
    <w:abstractNumId w:val="11"/>
  </w:num>
  <w:num w:numId="11">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num>
  <w:num w:numId="13">
    <w:abstractNumId w:val="6"/>
  </w:num>
  <w:num w:numId="14">
    <w:abstractNumId w:val="9"/>
  </w:num>
  <w:num w:numId="15">
    <w:abstractNumId w:val="14"/>
  </w:num>
  <w:num w:numId="16">
    <w:abstractNumId w:val="25"/>
  </w:num>
  <w:num w:numId="17">
    <w:abstractNumId w:val="2"/>
  </w:num>
  <w:num w:numId="18">
    <w:abstractNumId w:val="1"/>
  </w:num>
  <w:num w:numId="19">
    <w:abstractNumId w:val="23"/>
  </w:num>
  <w:num w:numId="20">
    <w:abstractNumId w:val="16"/>
    <w:lvlOverride w:ilvl="0">
      <w:startOverride w:val="4"/>
    </w:lvlOverride>
  </w:num>
  <w:num w:numId="21">
    <w:abstractNumId w:val="12"/>
  </w:num>
  <w:num w:numId="22">
    <w:abstractNumId w:val="4"/>
  </w:num>
  <w:num w:numId="23">
    <w:abstractNumId w:val="7"/>
  </w:num>
  <w:num w:numId="24">
    <w:abstractNumId w:val="20"/>
  </w:num>
  <w:num w:numId="25">
    <w:abstractNumId w:val="15"/>
  </w:num>
  <w:num w:numId="26">
    <w:abstractNumId w:val="18"/>
  </w:num>
  <w:num w:numId="27">
    <w:abstractNumId w:val="8"/>
  </w:num>
  <w:num w:numId="28">
    <w:abstractNumId w:val="19"/>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834119"/>
    <w:rsid w:val="00010BFF"/>
    <w:rsid w:val="00080C71"/>
    <w:rsid w:val="00153863"/>
    <w:rsid w:val="00185339"/>
    <w:rsid w:val="001D4497"/>
    <w:rsid w:val="00215D1F"/>
    <w:rsid w:val="002E0945"/>
    <w:rsid w:val="002F337A"/>
    <w:rsid w:val="003311BE"/>
    <w:rsid w:val="003444A4"/>
    <w:rsid w:val="003D02CC"/>
    <w:rsid w:val="00483FA2"/>
    <w:rsid w:val="004878C5"/>
    <w:rsid w:val="004C221C"/>
    <w:rsid w:val="0050327F"/>
    <w:rsid w:val="005104A5"/>
    <w:rsid w:val="00525D5C"/>
    <w:rsid w:val="005705B4"/>
    <w:rsid w:val="005E043B"/>
    <w:rsid w:val="006722C0"/>
    <w:rsid w:val="00677E9C"/>
    <w:rsid w:val="006E02D6"/>
    <w:rsid w:val="006E6686"/>
    <w:rsid w:val="0071564B"/>
    <w:rsid w:val="0072180A"/>
    <w:rsid w:val="00740CF0"/>
    <w:rsid w:val="007438FD"/>
    <w:rsid w:val="00774B83"/>
    <w:rsid w:val="007811D4"/>
    <w:rsid w:val="007C1C01"/>
    <w:rsid w:val="007D1B8D"/>
    <w:rsid w:val="00834119"/>
    <w:rsid w:val="008451DF"/>
    <w:rsid w:val="0086349B"/>
    <w:rsid w:val="00882DEC"/>
    <w:rsid w:val="008B294A"/>
    <w:rsid w:val="008E7036"/>
    <w:rsid w:val="009141AF"/>
    <w:rsid w:val="00921AAF"/>
    <w:rsid w:val="00983D35"/>
    <w:rsid w:val="009A493A"/>
    <w:rsid w:val="00A05C8F"/>
    <w:rsid w:val="00A64A36"/>
    <w:rsid w:val="00B22772"/>
    <w:rsid w:val="00B26028"/>
    <w:rsid w:val="00B41F93"/>
    <w:rsid w:val="00B616AA"/>
    <w:rsid w:val="00B7799F"/>
    <w:rsid w:val="00B9756C"/>
    <w:rsid w:val="00BE67CB"/>
    <w:rsid w:val="00C35077"/>
    <w:rsid w:val="00C61EDA"/>
    <w:rsid w:val="00C73B8D"/>
    <w:rsid w:val="00C87A69"/>
    <w:rsid w:val="00C93BAF"/>
    <w:rsid w:val="00CC521E"/>
    <w:rsid w:val="00CC53B1"/>
    <w:rsid w:val="00D06899"/>
    <w:rsid w:val="00D357FA"/>
    <w:rsid w:val="00D54BE7"/>
    <w:rsid w:val="00D60682"/>
    <w:rsid w:val="00D95249"/>
    <w:rsid w:val="00DC1900"/>
    <w:rsid w:val="00F179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uiPriority="1" w:qFormat="1"/>
    <w:lsdException w:name="annotation subject" w:uiPriority="0"/>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11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834119"/>
    <w:pPr>
      <w:keepNext/>
      <w:jc w:val="center"/>
      <w:outlineLvl w:val="0"/>
    </w:pPr>
    <w:rPr>
      <w:rFonts w:ascii="Arial" w:hAnsi="Arial" w:cs="Arial"/>
      <w:b/>
      <w:bCs/>
    </w:rPr>
  </w:style>
  <w:style w:type="paragraph" w:styleId="2">
    <w:name w:val="heading 2"/>
    <w:basedOn w:val="1"/>
    <w:next w:val="a"/>
    <w:link w:val="20"/>
    <w:uiPriority w:val="9"/>
    <w:qFormat/>
    <w:rsid w:val="00010BFF"/>
    <w:pPr>
      <w:keepNext w:val="0"/>
      <w:widowControl w:val="0"/>
      <w:autoSpaceDE w:val="0"/>
      <w:autoSpaceDN w:val="0"/>
      <w:adjustRightInd w:val="0"/>
      <w:spacing w:before="108" w:after="108"/>
      <w:outlineLvl w:val="1"/>
    </w:pPr>
    <w:rPr>
      <w:color w:val="26282F"/>
    </w:rPr>
  </w:style>
  <w:style w:type="paragraph" w:styleId="3">
    <w:name w:val="heading 3"/>
    <w:basedOn w:val="2"/>
    <w:next w:val="a"/>
    <w:link w:val="30"/>
    <w:uiPriority w:val="9"/>
    <w:qFormat/>
    <w:rsid w:val="00010BFF"/>
    <w:pPr>
      <w:outlineLvl w:val="2"/>
    </w:pPr>
  </w:style>
  <w:style w:type="paragraph" w:styleId="4">
    <w:name w:val="heading 4"/>
    <w:basedOn w:val="3"/>
    <w:next w:val="a"/>
    <w:link w:val="40"/>
    <w:uiPriority w:val="99"/>
    <w:qFormat/>
    <w:rsid w:val="00010BFF"/>
    <w:pPr>
      <w:outlineLvl w:val="3"/>
    </w:pPr>
  </w:style>
  <w:style w:type="paragraph" w:styleId="6">
    <w:name w:val="heading 6"/>
    <w:basedOn w:val="a"/>
    <w:next w:val="a"/>
    <w:link w:val="60"/>
    <w:uiPriority w:val="9"/>
    <w:unhideWhenUsed/>
    <w:qFormat/>
    <w:rsid w:val="00010BFF"/>
    <w:pPr>
      <w:keepNext/>
      <w:keepLines/>
      <w:widowControl w:val="0"/>
      <w:autoSpaceDE w:val="0"/>
      <w:autoSpaceDN w:val="0"/>
      <w:adjustRightInd w:val="0"/>
      <w:spacing w:before="200"/>
      <w:outlineLvl w:val="5"/>
    </w:pPr>
    <w:rPr>
      <w:rFonts w:asciiTheme="majorHAnsi" w:eastAsiaTheme="majorEastAsia" w:hAnsiTheme="majorHAnsi" w:cstheme="majorBidi"/>
      <w:i/>
      <w:iCs/>
      <w:color w:val="243F60" w:themeColor="accent1" w:themeShade="7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834119"/>
    <w:rPr>
      <w:rFonts w:ascii="Arial" w:eastAsia="Times New Roman" w:hAnsi="Arial" w:cs="Arial"/>
      <w:b/>
      <w:bCs/>
      <w:sz w:val="24"/>
      <w:szCs w:val="24"/>
      <w:lang w:eastAsia="ru-RU"/>
    </w:rPr>
  </w:style>
  <w:style w:type="paragraph" w:customStyle="1" w:styleId="11">
    <w:name w:val="Без интервала1"/>
    <w:qFormat/>
    <w:rsid w:val="00834119"/>
    <w:pPr>
      <w:spacing w:after="0" w:line="240" w:lineRule="auto"/>
    </w:pPr>
    <w:rPr>
      <w:rFonts w:ascii="Calibri" w:eastAsia="Times New Roman" w:hAnsi="Calibri" w:cs="Calibri"/>
      <w:lang w:eastAsia="ru-RU"/>
    </w:rPr>
  </w:style>
  <w:style w:type="paragraph" w:customStyle="1" w:styleId="ConsNonformat">
    <w:name w:val="ConsNonformat"/>
    <w:rsid w:val="00834119"/>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Standard">
    <w:name w:val="Standard"/>
    <w:rsid w:val="00834119"/>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ConsPlusNormal">
    <w:name w:val="ConsPlusNormal"/>
    <w:rsid w:val="00834119"/>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20">
    <w:name w:val="Заголовок 2 Знак"/>
    <w:basedOn w:val="a0"/>
    <w:link w:val="2"/>
    <w:uiPriority w:val="9"/>
    <w:rsid w:val="00010BFF"/>
    <w:rPr>
      <w:rFonts w:ascii="Arial" w:eastAsia="Times New Roman" w:hAnsi="Arial" w:cs="Arial"/>
      <w:b/>
      <w:bCs/>
      <w:color w:val="26282F"/>
      <w:sz w:val="24"/>
      <w:szCs w:val="24"/>
      <w:lang w:eastAsia="ru-RU"/>
    </w:rPr>
  </w:style>
  <w:style w:type="character" w:customStyle="1" w:styleId="30">
    <w:name w:val="Заголовок 3 Знак"/>
    <w:basedOn w:val="a0"/>
    <w:link w:val="3"/>
    <w:uiPriority w:val="9"/>
    <w:rsid w:val="00010BFF"/>
    <w:rPr>
      <w:rFonts w:ascii="Arial" w:eastAsia="Times New Roman" w:hAnsi="Arial" w:cs="Arial"/>
      <w:b/>
      <w:bCs/>
      <w:color w:val="26282F"/>
      <w:sz w:val="24"/>
      <w:szCs w:val="24"/>
      <w:lang w:eastAsia="ru-RU"/>
    </w:rPr>
  </w:style>
  <w:style w:type="character" w:customStyle="1" w:styleId="40">
    <w:name w:val="Заголовок 4 Знак"/>
    <w:basedOn w:val="a0"/>
    <w:link w:val="4"/>
    <w:uiPriority w:val="99"/>
    <w:rsid w:val="00010BFF"/>
    <w:rPr>
      <w:rFonts w:ascii="Arial" w:eastAsia="Times New Roman" w:hAnsi="Arial" w:cs="Arial"/>
      <w:b/>
      <w:bCs/>
      <w:color w:val="26282F"/>
      <w:sz w:val="24"/>
      <w:szCs w:val="24"/>
      <w:lang w:eastAsia="ru-RU"/>
    </w:rPr>
  </w:style>
  <w:style w:type="character" w:customStyle="1" w:styleId="60">
    <w:name w:val="Заголовок 6 Знак"/>
    <w:basedOn w:val="a0"/>
    <w:link w:val="6"/>
    <w:uiPriority w:val="9"/>
    <w:rsid w:val="00010BFF"/>
    <w:rPr>
      <w:rFonts w:asciiTheme="majorHAnsi" w:eastAsiaTheme="majorEastAsia" w:hAnsiTheme="majorHAnsi" w:cstheme="majorBidi"/>
      <w:i/>
      <w:iCs/>
      <w:color w:val="243F60" w:themeColor="accent1" w:themeShade="7F"/>
      <w:sz w:val="20"/>
      <w:szCs w:val="20"/>
      <w:lang w:eastAsia="ru-RU"/>
    </w:rPr>
  </w:style>
  <w:style w:type="paragraph" w:customStyle="1" w:styleId="ConsTitle">
    <w:name w:val="ConsTitle"/>
    <w:uiPriority w:val="99"/>
    <w:rsid w:val="00010BFF"/>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uiPriority w:val="99"/>
    <w:unhideWhenUsed/>
    <w:rsid w:val="00010BFF"/>
    <w:rPr>
      <w:color w:val="0000FF"/>
      <w:u w:val="single"/>
    </w:rPr>
  </w:style>
  <w:style w:type="paragraph" w:customStyle="1" w:styleId="12">
    <w:name w:val="Абзац списка1"/>
    <w:basedOn w:val="a"/>
    <w:uiPriority w:val="99"/>
    <w:qFormat/>
    <w:rsid w:val="00010BFF"/>
    <w:pPr>
      <w:spacing w:after="200" w:line="276" w:lineRule="auto"/>
      <w:ind w:left="720"/>
    </w:pPr>
    <w:rPr>
      <w:rFonts w:ascii="Calibri" w:eastAsia="Calibri" w:hAnsi="Calibri" w:cs="Calibri"/>
      <w:sz w:val="22"/>
      <w:szCs w:val="22"/>
      <w:lang w:eastAsia="en-US"/>
    </w:rPr>
  </w:style>
  <w:style w:type="paragraph" w:styleId="a4">
    <w:name w:val="No Spacing"/>
    <w:link w:val="a5"/>
    <w:uiPriority w:val="99"/>
    <w:qFormat/>
    <w:rsid w:val="00010BFF"/>
    <w:pPr>
      <w:spacing w:after="0" w:line="240" w:lineRule="auto"/>
    </w:pPr>
    <w:rPr>
      <w:rFonts w:ascii="Calibri" w:eastAsia="Calibri" w:hAnsi="Calibri" w:cs="Calibri"/>
    </w:rPr>
  </w:style>
  <w:style w:type="paragraph" w:styleId="a6">
    <w:name w:val="List Paragraph"/>
    <w:basedOn w:val="a"/>
    <w:uiPriority w:val="34"/>
    <w:qFormat/>
    <w:rsid w:val="00010BFF"/>
    <w:pPr>
      <w:ind w:left="720"/>
      <w:contextualSpacing/>
    </w:pPr>
  </w:style>
  <w:style w:type="character" w:customStyle="1" w:styleId="a7">
    <w:name w:val="Цветовое выделение"/>
    <w:uiPriority w:val="99"/>
    <w:rsid w:val="00010BFF"/>
    <w:rPr>
      <w:b/>
      <w:bCs/>
      <w:color w:val="26282F"/>
    </w:rPr>
  </w:style>
  <w:style w:type="character" w:customStyle="1" w:styleId="a8">
    <w:name w:val="Гипертекстовая ссылка"/>
    <w:uiPriority w:val="99"/>
    <w:rsid w:val="00010BFF"/>
    <w:rPr>
      <w:b w:val="0"/>
      <w:bCs w:val="0"/>
      <w:color w:val="106BBE"/>
    </w:rPr>
  </w:style>
  <w:style w:type="paragraph" w:customStyle="1" w:styleId="a9">
    <w:name w:val="Нормальный (таблица)"/>
    <w:basedOn w:val="a"/>
    <w:next w:val="a"/>
    <w:uiPriority w:val="99"/>
    <w:rsid w:val="00010BFF"/>
    <w:pPr>
      <w:widowControl w:val="0"/>
      <w:autoSpaceDE w:val="0"/>
      <w:autoSpaceDN w:val="0"/>
      <w:adjustRightInd w:val="0"/>
      <w:jc w:val="both"/>
    </w:pPr>
    <w:rPr>
      <w:rFonts w:ascii="Times New Roman CYR" w:hAnsi="Times New Roman CYR" w:cs="Times New Roman CYR"/>
    </w:rPr>
  </w:style>
  <w:style w:type="paragraph" w:customStyle="1" w:styleId="aa">
    <w:name w:val="Таблицы (моноширинный)"/>
    <w:basedOn w:val="a"/>
    <w:next w:val="a"/>
    <w:rsid w:val="00010BFF"/>
    <w:pPr>
      <w:widowControl w:val="0"/>
      <w:autoSpaceDE w:val="0"/>
      <w:autoSpaceDN w:val="0"/>
      <w:adjustRightInd w:val="0"/>
    </w:pPr>
    <w:rPr>
      <w:rFonts w:ascii="Courier New" w:hAnsi="Courier New" w:cs="Courier New"/>
    </w:rPr>
  </w:style>
  <w:style w:type="paragraph" w:customStyle="1" w:styleId="ab">
    <w:name w:val="Прижатый влево"/>
    <w:basedOn w:val="a"/>
    <w:next w:val="a"/>
    <w:uiPriority w:val="99"/>
    <w:rsid w:val="00010BFF"/>
    <w:pPr>
      <w:widowControl w:val="0"/>
      <w:autoSpaceDE w:val="0"/>
      <w:autoSpaceDN w:val="0"/>
      <w:adjustRightInd w:val="0"/>
    </w:pPr>
    <w:rPr>
      <w:rFonts w:ascii="Times New Roman CYR" w:hAnsi="Times New Roman CYR" w:cs="Times New Roman CYR"/>
    </w:rPr>
  </w:style>
  <w:style w:type="character" w:customStyle="1" w:styleId="ac">
    <w:name w:val="Цветовое выделение для Текст"/>
    <w:rsid w:val="00010BFF"/>
    <w:rPr>
      <w:rFonts w:ascii="Times New Roman CYR" w:hAnsi="Times New Roman CYR" w:cs="Times New Roman CYR"/>
    </w:rPr>
  </w:style>
  <w:style w:type="paragraph" w:styleId="ad">
    <w:name w:val="header"/>
    <w:basedOn w:val="a"/>
    <w:link w:val="ae"/>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e">
    <w:name w:val="Верхний колонтитул Знак"/>
    <w:basedOn w:val="a0"/>
    <w:link w:val="ad"/>
    <w:rsid w:val="00010BFF"/>
    <w:rPr>
      <w:rFonts w:ascii="Times New Roman CYR" w:eastAsia="Times New Roman" w:hAnsi="Times New Roman CYR" w:cs="Times New Roman CYR"/>
      <w:sz w:val="24"/>
      <w:szCs w:val="24"/>
      <w:lang w:eastAsia="ru-RU"/>
    </w:rPr>
  </w:style>
  <w:style w:type="paragraph" w:styleId="af">
    <w:name w:val="footer"/>
    <w:basedOn w:val="a"/>
    <w:link w:val="af0"/>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0">
    <w:name w:val="Нижний колонтитул Знак"/>
    <w:basedOn w:val="a0"/>
    <w:link w:val="af"/>
    <w:uiPriority w:val="99"/>
    <w:rsid w:val="00010BFF"/>
    <w:rPr>
      <w:rFonts w:ascii="Times New Roman CYR" w:eastAsia="Times New Roman" w:hAnsi="Times New Roman CYR" w:cs="Times New Roman CYR"/>
      <w:sz w:val="24"/>
      <w:szCs w:val="24"/>
      <w:lang w:eastAsia="ru-RU"/>
    </w:rPr>
  </w:style>
  <w:style w:type="paragraph" w:customStyle="1" w:styleId="s1">
    <w:name w:val="s_1"/>
    <w:basedOn w:val="a"/>
    <w:rsid w:val="00010BFF"/>
    <w:pPr>
      <w:spacing w:before="100" w:beforeAutospacing="1" w:after="100" w:afterAutospacing="1"/>
    </w:pPr>
  </w:style>
  <w:style w:type="paragraph" w:styleId="af1">
    <w:name w:val="Balloon Text"/>
    <w:basedOn w:val="a"/>
    <w:link w:val="af2"/>
    <w:uiPriority w:val="99"/>
    <w:unhideWhenUsed/>
    <w:rsid w:val="00010BFF"/>
    <w:pPr>
      <w:widowControl w:val="0"/>
      <w:autoSpaceDE w:val="0"/>
      <w:autoSpaceDN w:val="0"/>
      <w:adjustRightInd w:val="0"/>
      <w:ind w:firstLine="720"/>
      <w:jc w:val="both"/>
    </w:pPr>
    <w:rPr>
      <w:rFonts w:ascii="Segoe UI" w:hAnsi="Segoe UI" w:cs="Segoe UI"/>
      <w:sz w:val="18"/>
      <w:szCs w:val="18"/>
    </w:rPr>
  </w:style>
  <w:style w:type="character" w:customStyle="1" w:styleId="af2">
    <w:name w:val="Текст выноски Знак"/>
    <w:basedOn w:val="a0"/>
    <w:link w:val="af1"/>
    <w:uiPriority w:val="99"/>
    <w:rsid w:val="00010BFF"/>
    <w:rPr>
      <w:rFonts w:ascii="Segoe UI" w:eastAsia="Times New Roman" w:hAnsi="Segoe UI" w:cs="Segoe UI"/>
      <w:sz w:val="18"/>
      <w:szCs w:val="18"/>
      <w:lang w:eastAsia="ru-RU"/>
    </w:rPr>
  </w:style>
  <w:style w:type="table" w:styleId="af3">
    <w:name w:val="Table Grid"/>
    <w:basedOn w:val="a1"/>
    <w:uiPriority w:val="39"/>
    <w:rsid w:val="00010BF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010BFF"/>
    <w:pPr>
      <w:autoSpaceDE w:val="0"/>
      <w:autoSpaceDN w:val="0"/>
      <w:adjustRightInd w:val="0"/>
      <w:spacing w:after="0" w:line="240" w:lineRule="auto"/>
    </w:pPr>
    <w:rPr>
      <w:rFonts w:ascii="Courier New" w:eastAsia="Calibri" w:hAnsi="Courier New" w:cs="Courier New"/>
      <w:sz w:val="20"/>
      <w:szCs w:val="20"/>
    </w:rPr>
  </w:style>
  <w:style w:type="character" w:styleId="af4">
    <w:name w:val="Strong"/>
    <w:qFormat/>
    <w:rsid w:val="00010BFF"/>
    <w:rPr>
      <w:b/>
      <w:bCs/>
    </w:rPr>
  </w:style>
  <w:style w:type="character" w:customStyle="1" w:styleId="af5">
    <w:name w:val="Активная гипертекстовая ссылка"/>
    <w:uiPriority w:val="99"/>
    <w:rsid w:val="00010BFF"/>
    <w:rPr>
      <w:b w:val="0"/>
      <w:bCs w:val="0"/>
      <w:color w:val="106BBE"/>
      <w:u w:val="single"/>
    </w:rPr>
  </w:style>
  <w:style w:type="paragraph" w:customStyle="1" w:styleId="af6">
    <w:name w:val="Внимание"/>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7">
    <w:name w:val="Внимание: криминал!!"/>
    <w:basedOn w:val="af6"/>
    <w:next w:val="a"/>
    <w:uiPriority w:val="99"/>
    <w:rsid w:val="00010BFF"/>
  </w:style>
  <w:style w:type="paragraph" w:customStyle="1" w:styleId="af8">
    <w:name w:val="Внимание: недобросовестность!"/>
    <w:basedOn w:val="af6"/>
    <w:next w:val="a"/>
    <w:uiPriority w:val="99"/>
    <w:rsid w:val="00010BFF"/>
  </w:style>
  <w:style w:type="character" w:customStyle="1" w:styleId="af9">
    <w:name w:val="Выделение для Базового Поиска"/>
    <w:uiPriority w:val="99"/>
    <w:rsid w:val="00010BFF"/>
    <w:rPr>
      <w:b/>
      <w:bCs/>
      <w:color w:val="0058A9"/>
    </w:rPr>
  </w:style>
  <w:style w:type="character" w:customStyle="1" w:styleId="afa">
    <w:name w:val="Выделение для Базового Поиска (курсив)"/>
    <w:uiPriority w:val="99"/>
    <w:rsid w:val="00010BFF"/>
    <w:rPr>
      <w:b/>
      <w:bCs/>
      <w:i/>
      <w:iCs/>
      <w:color w:val="0058A9"/>
    </w:rPr>
  </w:style>
  <w:style w:type="paragraph" w:customStyle="1" w:styleId="afb">
    <w:name w:val="Дочерний элемент списка"/>
    <w:basedOn w:val="a"/>
    <w:next w:val="a"/>
    <w:uiPriority w:val="99"/>
    <w:rsid w:val="00010BFF"/>
    <w:pPr>
      <w:widowControl w:val="0"/>
      <w:autoSpaceDE w:val="0"/>
      <w:autoSpaceDN w:val="0"/>
      <w:adjustRightInd w:val="0"/>
      <w:ind w:left="240" w:right="300"/>
      <w:jc w:val="both"/>
    </w:pPr>
    <w:rPr>
      <w:rFonts w:ascii="Arial" w:hAnsi="Arial" w:cs="Arial"/>
      <w:color w:val="868381"/>
      <w:sz w:val="20"/>
      <w:szCs w:val="20"/>
    </w:rPr>
  </w:style>
  <w:style w:type="paragraph" w:customStyle="1" w:styleId="afc">
    <w:name w:val="Основное меню (преемственное)"/>
    <w:basedOn w:val="a"/>
    <w:next w:val="a"/>
    <w:uiPriority w:val="99"/>
    <w:rsid w:val="00010BFF"/>
    <w:pPr>
      <w:widowControl w:val="0"/>
      <w:autoSpaceDE w:val="0"/>
      <w:autoSpaceDN w:val="0"/>
      <w:adjustRightInd w:val="0"/>
      <w:ind w:firstLine="720"/>
      <w:jc w:val="both"/>
    </w:pPr>
    <w:rPr>
      <w:rFonts w:ascii="Verdana" w:hAnsi="Verdana" w:cs="Verdana"/>
      <w:sz w:val="22"/>
      <w:szCs w:val="22"/>
    </w:rPr>
  </w:style>
  <w:style w:type="paragraph" w:customStyle="1" w:styleId="afd">
    <w:name w:val="Заголовок группы контролов"/>
    <w:basedOn w:val="a"/>
    <w:next w:val="a"/>
    <w:uiPriority w:val="99"/>
    <w:rsid w:val="00010BFF"/>
    <w:pPr>
      <w:widowControl w:val="0"/>
      <w:autoSpaceDE w:val="0"/>
      <w:autoSpaceDN w:val="0"/>
      <w:adjustRightInd w:val="0"/>
      <w:ind w:firstLine="720"/>
      <w:jc w:val="both"/>
    </w:pPr>
    <w:rPr>
      <w:rFonts w:ascii="Arial" w:hAnsi="Arial" w:cs="Arial"/>
      <w:b/>
      <w:bCs/>
      <w:color w:val="000000"/>
    </w:rPr>
  </w:style>
  <w:style w:type="paragraph" w:customStyle="1" w:styleId="afe">
    <w:name w:val="Заголовок для информации об изменениях"/>
    <w:basedOn w:val="1"/>
    <w:next w:val="a"/>
    <w:uiPriority w:val="99"/>
    <w:rsid w:val="00010BFF"/>
    <w:pPr>
      <w:keepNext w:val="0"/>
      <w:widowControl w:val="0"/>
      <w:autoSpaceDE w:val="0"/>
      <w:autoSpaceDN w:val="0"/>
      <w:adjustRightInd w:val="0"/>
      <w:spacing w:after="108"/>
      <w:outlineLvl w:val="9"/>
    </w:pPr>
    <w:rPr>
      <w:b w:val="0"/>
      <w:bCs w:val="0"/>
      <w:color w:val="26282F"/>
      <w:sz w:val="18"/>
      <w:szCs w:val="18"/>
      <w:shd w:val="clear" w:color="auto" w:fill="FFFFFF"/>
    </w:rPr>
  </w:style>
  <w:style w:type="paragraph" w:customStyle="1" w:styleId="aff">
    <w:name w:val="Заголовок распахивающейся части диалога"/>
    <w:basedOn w:val="a"/>
    <w:next w:val="a"/>
    <w:uiPriority w:val="99"/>
    <w:rsid w:val="00010B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0">
    <w:name w:val="Заголовок своего сообщения"/>
    <w:uiPriority w:val="99"/>
    <w:rsid w:val="00010BFF"/>
  </w:style>
  <w:style w:type="paragraph" w:customStyle="1" w:styleId="aff1">
    <w:name w:val="Заголовок статьи"/>
    <w:basedOn w:val="a"/>
    <w:next w:val="a"/>
    <w:uiPriority w:val="99"/>
    <w:rsid w:val="00010BFF"/>
    <w:pPr>
      <w:widowControl w:val="0"/>
      <w:autoSpaceDE w:val="0"/>
      <w:autoSpaceDN w:val="0"/>
      <w:adjustRightInd w:val="0"/>
      <w:ind w:left="1612" w:hanging="892"/>
      <w:jc w:val="both"/>
    </w:pPr>
    <w:rPr>
      <w:rFonts w:ascii="Arial" w:hAnsi="Arial" w:cs="Arial"/>
    </w:rPr>
  </w:style>
  <w:style w:type="character" w:customStyle="1" w:styleId="aff2">
    <w:name w:val="Заголовок чужого сообщения"/>
    <w:uiPriority w:val="99"/>
    <w:rsid w:val="00010BFF"/>
    <w:rPr>
      <w:b/>
      <w:bCs/>
      <w:color w:val="FF0000"/>
    </w:rPr>
  </w:style>
  <w:style w:type="paragraph" w:customStyle="1" w:styleId="aff3">
    <w:name w:val="Заголовок ЭР (левое окно)"/>
    <w:basedOn w:val="a"/>
    <w:next w:val="a"/>
    <w:uiPriority w:val="99"/>
    <w:rsid w:val="00010B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4">
    <w:name w:val="Заголовок ЭР (правое окно)"/>
    <w:basedOn w:val="aff3"/>
    <w:next w:val="a"/>
    <w:uiPriority w:val="99"/>
    <w:rsid w:val="00010BFF"/>
    <w:pPr>
      <w:spacing w:after="0"/>
      <w:jc w:val="left"/>
    </w:pPr>
  </w:style>
  <w:style w:type="paragraph" w:customStyle="1" w:styleId="aff5">
    <w:name w:val="Интерактивный заголовок"/>
    <w:basedOn w:val="aff6"/>
    <w:next w:val="a"/>
    <w:uiPriority w:val="99"/>
    <w:rsid w:val="00010BFF"/>
    <w:pPr>
      <w:widowControl w:val="0"/>
      <w:autoSpaceDE w:val="0"/>
      <w:autoSpaceDN w:val="0"/>
      <w:adjustRightInd w:val="0"/>
      <w:ind w:firstLine="720"/>
      <w:contextualSpacing w:val="0"/>
      <w:jc w:val="both"/>
    </w:pPr>
    <w:rPr>
      <w:rFonts w:ascii="Verdana" w:eastAsia="Times New Roman" w:hAnsi="Verdana" w:cs="Verdana"/>
      <w:b/>
      <w:bCs/>
      <w:color w:val="0058A9"/>
      <w:spacing w:val="0"/>
      <w:kern w:val="0"/>
      <w:sz w:val="22"/>
      <w:szCs w:val="22"/>
      <w:u w:val="single"/>
      <w:shd w:val="clear" w:color="auto" w:fill="F0F0F0"/>
    </w:rPr>
  </w:style>
  <w:style w:type="paragraph" w:customStyle="1" w:styleId="aff7">
    <w:name w:val="Текст информации об изменениях"/>
    <w:basedOn w:val="a"/>
    <w:next w:val="a"/>
    <w:uiPriority w:val="99"/>
    <w:rsid w:val="00010BFF"/>
    <w:pPr>
      <w:widowControl w:val="0"/>
      <w:autoSpaceDE w:val="0"/>
      <w:autoSpaceDN w:val="0"/>
      <w:adjustRightInd w:val="0"/>
      <w:ind w:firstLine="720"/>
      <w:jc w:val="both"/>
    </w:pPr>
    <w:rPr>
      <w:rFonts w:ascii="Arial" w:hAnsi="Arial" w:cs="Arial"/>
      <w:color w:val="353842"/>
      <w:sz w:val="18"/>
      <w:szCs w:val="18"/>
    </w:rPr>
  </w:style>
  <w:style w:type="paragraph" w:customStyle="1" w:styleId="aff8">
    <w:name w:val="Информация об изменениях"/>
    <w:basedOn w:val="aff7"/>
    <w:next w:val="a"/>
    <w:uiPriority w:val="99"/>
    <w:rsid w:val="00010BFF"/>
    <w:pPr>
      <w:spacing w:before="180"/>
      <w:ind w:left="360" w:right="360" w:firstLine="0"/>
    </w:pPr>
    <w:rPr>
      <w:shd w:val="clear" w:color="auto" w:fill="EAEFED"/>
    </w:rPr>
  </w:style>
  <w:style w:type="paragraph" w:customStyle="1" w:styleId="aff9">
    <w:name w:val="Текст (справка)"/>
    <w:basedOn w:val="a"/>
    <w:next w:val="a"/>
    <w:uiPriority w:val="99"/>
    <w:rsid w:val="00010BFF"/>
    <w:pPr>
      <w:widowControl w:val="0"/>
      <w:autoSpaceDE w:val="0"/>
      <w:autoSpaceDN w:val="0"/>
      <w:adjustRightInd w:val="0"/>
      <w:ind w:left="170" w:right="170"/>
    </w:pPr>
    <w:rPr>
      <w:rFonts w:ascii="Arial" w:hAnsi="Arial" w:cs="Arial"/>
    </w:rPr>
  </w:style>
  <w:style w:type="paragraph" w:customStyle="1" w:styleId="affa">
    <w:name w:val="Комментарий"/>
    <w:basedOn w:val="aff9"/>
    <w:next w:val="a"/>
    <w:uiPriority w:val="99"/>
    <w:rsid w:val="00010BFF"/>
    <w:pPr>
      <w:spacing w:before="75"/>
      <w:ind w:right="0"/>
      <w:jc w:val="both"/>
    </w:pPr>
    <w:rPr>
      <w:color w:val="353842"/>
      <w:shd w:val="clear" w:color="auto" w:fill="F0F0F0"/>
    </w:rPr>
  </w:style>
  <w:style w:type="paragraph" w:customStyle="1" w:styleId="affb">
    <w:name w:val="Информация об изменениях документа"/>
    <w:basedOn w:val="affa"/>
    <w:next w:val="a"/>
    <w:uiPriority w:val="99"/>
    <w:rsid w:val="00010BFF"/>
    <w:rPr>
      <w:i/>
      <w:iCs/>
    </w:rPr>
  </w:style>
  <w:style w:type="paragraph" w:customStyle="1" w:styleId="affc">
    <w:name w:val="Текст (лев. подпись)"/>
    <w:basedOn w:val="a"/>
    <w:next w:val="a"/>
    <w:uiPriority w:val="99"/>
    <w:rsid w:val="00010BFF"/>
    <w:pPr>
      <w:widowControl w:val="0"/>
      <w:autoSpaceDE w:val="0"/>
      <w:autoSpaceDN w:val="0"/>
      <w:adjustRightInd w:val="0"/>
    </w:pPr>
    <w:rPr>
      <w:rFonts w:ascii="Arial" w:hAnsi="Arial" w:cs="Arial"/>
    </w:rPr>
  </w:style>
  <w:style w:type="paragraph" w:customStyle="1" w:styleId="affd">
    <w:name w:val="Колонтитул (левый)"/>
    <w:basedOn w:val="affc"/>
    <w:next w:val="a"/>
    <w:uiPriority w:val="99"/>
    <w:rsid w:val="00010BFF"/>
    <w:rPr>
      <w:sz w:val="14"/>
      <w:szCs w:val="14"/>
    </w:rPr>
  </w:style>
  <w:style w:type="paragraph" w:customStyle="1" w:styleId="affe">
    <w:name w:val="Текст (прав. подпись)"/>
    <w:basedOn w:val="a"/>
    <w:next w:val="a"/>
    <w:uiPriority w:val="99"/>
    <w:rsid w:val="00010BFF"/>
    <w:pPr>
      <w:widowControl w:val="0"/>
      <w:autoSpaceDE w:val="0"/>
      <w:autoSpaceDN w:val="0"/>
      <w:adjustRightInd w:val="0"/>
      <w:jc w:val="right"/>
    </w:pPr>
    <w:rPr>
      <w:rFonts w:ascii="Arial" w:hAnsi="Arial" w:cs="Arial"/>
    </w:rPr>
  </w:style>
  <w:style w:type="paragraph" w:customStyle="1" w:styleId="afff">
    <w:name w:val="Колонтитул (правый)"/>
    <w:basedOn w:val="affe"/>
    <w:next w:val="a"/>
    <w:uiPriority w:val="99"/>
    <w:rsid w:val="00010BFF"/>
    <w:rPr>
      <w:sz w:val="14"/>
      <w:szCs w:val="14"/>
    </w:rPr>
  </w:style>
  <w:style w:type="paragraph" w:customStyle="1" w:styleId="afff0">
    <w:name w:val="Комментарий пользователя"/>
    <w:basedOn w:val="affa"/>
    <w:next w:val="a"/>
    <w:uiPriority w:val="99"/>
    <w:rsid w:val="00010BFF"/>
    <w:pPr>
      <w:jc w:val="left"/>
    </w:pPr>
    <w:rPr>
      <w:shd w:val="clear" w:color="auto" w:fill="FFDFE0"/>
    </w:rPr>
  </w:style>
  <w:style w:type="paragraph" w:customStyle="1" w:styleId="afff1">
    <w:name w:val="Куда обратиться?"/>
    <w:basedOn w:val="af6"/>
    <w:next w:val="a"/>
    <w:uiPriority w:val="99"/>
    <w:rsid w:val="00010BFF"/>
  </w:style>
  <w:style w:type="paragraph" w:customStyle="1" w:styleId="afff2">
    <w:name w:val="Моноширинный"/>
    <w:basedOn w:val="a"/>
    <w:next w:val="a"/>
    <w:uiPriority w:val="99"/>
    <w:rsid w:val="00010BFF"/>
    <w:pPr>
      <w:widowControl w:val="0"/>
      <w:autoSpaceDE w:val="0"/>
      <w:autoSpaceDN w:val="0"/>
      <w:adjustRightInd w:val="0"/>
    </w:pPr>
    <w:rPr>
      <w:rFonts w:ascii="Courier New" w:hAnsi="Courier New" w:cs="Courier New"/>
    </w:rPr>
  </w:style>
  <w:style w:type="character" w:customStyle="1" w:styleId="afff3">
    <w:name w:val="Найденные слова"/>
    <w:uiPriority w:val="99"/>
    <w:rsid w:val="00010BFF"/>
    <w:rPr>
      <w:b w:val="0"/>
      <w:bCs w:val="0"/>
      <w:color w:val="26282F"/>
      <w:shd w:val="clear" w:color="auto" w:fill="auto"/>
    </w:rPr>
  </w:style>
  <w:style w:type="paragraph" w:customStyle="1" w:styleId="afff4">
    <w:name w:val="Напишите нам"/>
    <w:basedOn w:val="a"/>
    <w:next w:val="a"/>
    <w:uiPriority w:val="99"/>
    <w:rsid w:val="00010BFF"/>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5">
    <w:name w:val="Не вступил в силу"/>
    <w:uiPriority w:val="99"/>
    <w:rsid w:val="00010BFF"/>
    <w:rPr>
      <w:b w:val="0"/>
      <w:bCs w:val="0"/>
      <w:color w:val="000000"/>
      <w:shd w:val="clear" w:color="auto" w:fill="auto"/>
    </w:rPr>
  </w:style>
  <w:style w:type="paragraph" w:customStyle="1" w:styleId="afff6">
    <w:name w:val="Необходимые документы"/>
    <w:basedOn w:val="af6"/>
    <w:next w:val="a"/>
    <w:uiPriority w:val="99"/>
    <w:rsid w:val="00010BFF"/>
    <w:pPr>
      <w:ind w:firstLine="118"/>
    </w:pPr>
  </w:style>
  <w:style w:type="paragraph" w:customStyle="1" w:styleId="afff7">
    <w:name w:val="Оглавление"/>
    <w:basedOn w:val="aa"/>
    <w:next w:val="a"/>
    <w:uiPriority w:val="99"/>
    <w:rsid w:val="00010BFF"/>
    <w:pPr>
      <w:ind w:left="140"/>
    </w:pPr>
  </w:style>
  <w:style w:type="character" w:customStyle="1" w:styleId="afff8">
    <w:name w:val="Опечатки"/>
    <w:uiPriority w:val="99"/>
    <w:rsid w:val="00010BFF"/>
    <w:rPr>
      <w:color w:val="FF0000"/>
    </w:rPr>
  </w:style>
  <w:style w:type="paragraph" w:customStyle="1" w:styleId="afff9">
    <w:name w:val="Переменная часть"/>
    <w:basedOn w:val="afc"/>
    <w:next w:val="a"/>
    <w:uiPriority w:val="99"/>
    <w:rsid w:val="00010BFF"/>
    <w:rPr>
      <w:sz w:val="18"/>
      <w:szCs w:val="18"/>
    </w:rPr>
  </w:style>
  <w:style w:type="paragraph" w:customStyle="1" w:styleId="afffa">
    <w:name w:val="Подвал для информации об изменениях"/>
    <w:basedOn w:val="1"/>
    <w:next w:val="a"/>
    <w:uiPriority w:val="99"/>
    <w:rsid w:val="00010BFF"/>
    <w:pPr>
      <w:keepNext w:val="0"/>
      <w:widowControl w:val="0"/>
      <w:autoSpaceDE w:val="0"/>
      <w:autoSpaceDN w:val="0"/>
      <w:adjustRightInd w:val="0"/>
      <w:spacing w:before="108" w:after="108"/>
      <w:outlineLvl w:val="9"/>
    </w:pPr>
    <w:rPr>
      <w:b w:val="0"/>
      <w:bCs w:val="0"/>
      <w:color w:val="26282F"/>
      <w:sz w:val="18"/>
      <w:szCs w:val="18"/>
    </w:rPr>
  </w:style>
  <w:style w:type="paragraph" w:customStyle="1" w:styleId="afffb">
    <w:name w:val="Подзаголовок для информации об изменениях"/>
    <w:basedOn w:val="aff7"/>
    <w:next w:val="a"/>
    <w:uiPriority w:val="99"/>
    <w:rsid w:val="00010BFF"/>
    <w:rPr>
      <w:b/>
      <w:bCs/>
    </w:rPr>
  </w:style>
  <w:style w:type="paragraph" w:customStyle="1" w:styleId="afffc">
    <w:name w:val="Подчёркнутый текст"/>
    <w:basedOn w:val="a"/>
    <w:next w:val="a"/>
    <w:uiPriority w:val="99"/>
    <w:rsid w:val="00010BFF"/>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d">
    <w:name w:val="Постоянная часть"/>
    <w:basedOn w:val="afc"/>
    <w:next w:val="a"/>
    <w:uiPriority w:val="99"/>
    <w:rsid w:val="00010BFF"/>
    <w:rPr>
      <w:sz w:val="20"/>
      <w:szCs w:val="20"/>
    </w:rPr>
  </w:style>
  <w:style w:type="paragraph" w:customStyle="1" w:styleId="afffe">
    <w:name w:val="Пример."/>
    <w:basedOn w:val="af6"/>
    <w:next w:val="a"/>
    <w:uiPriority w:val="99"/>
    <w:rsid w:val="00010BFF"/>
  </w:style>
  <w:style w:type="paragraph" w:customStyle="1" w:styleId="affff">
    <w:name w:val="Примечание."/>
    <w:basedOn w:val="af6"/>
    <w:next w:val="a"/>
    <w:uiPriority w:val="99"/>
    <w:rsid w:val="00010BFF"/>
  </w:style>
  <w:style w:type="character" w:customStyle="1" w:styleId="affff0">
    <w:name w:val="Продолжение ссылки"/>
    <w:uiPriority w:val="99"/>
    <w:rsid w:val="00010BFF"/>
  </w:style>
  <w:style w:type="paragraph" w:customStyle="1" w:styleId="affff1">
    <w:name w:val="Словарная статья"/>
    <w:basedOn w:val="a"/>
    <w:next w:val="a"/>
    <w:uiPriority w:val="99"/>
    <w:rsid w:val="00010BFF"/>
    <w:pPr>
      <w:widowControl w:val="0"/>
      <w:autoSpaceDE w:val="0"/>
      <w:autoSpaceDN w:val="0"/>
      <w:adjustRightInd w:val="0"/>
      <w:ind w:right="118"/>
      <w:jc w:val="both"/>
    </w:pPr>
    <w:rPr>
      <w:rFonts w:ascii="Arial" w:hAnsi="Arial" w:cs="Arial"/>
    </w:rPr>
  </w:style>
  <w:style w:type="character" w:customStyle="1" w:styleId="affff2">
    <w:name w:val="Сравнение редакций"/>
    <w:uiPriority w:val="99"/>
    <w:rsid w:val="00010BFF"/>
    <w:rPr>
      <w:b w:val="0"/>
      <w:bCs w:val="0"/>
      <w:color w:val="26282F"/>
    </w:rPr>
  </w:style>
  <w:style w:type="character" w:customStyle="1" w:styleId="affff3">
    <w:name w:val="Сравнение редакций. Добавленный фрагмент"/>
    <w:uiPriority w:val="99"/>
    <w:rsid w:val="00010BFF"/>
    <w:rPr>
      <w:color w:val="000000"/>
      <w:shd w:val="clear" w:color="auto" w:fill="auto"/>
    </w:rPr>
  </w:style>
  <w:style w:type="character" w:customStyle="1" w:styleId="affff4">
    <w:name w:val="Сравнение редакций. Удаленный фрагмент"/>
    <w:uiPriority w:val="99"/>
    <w:rsid w:val="00010BFF"/>
    <w:rPr>
      <w:color w:val="000000"/>
      <w:shd w:val="clear" w:color="auto" w:fill="auto"/>
    </w:rPr>
  </w:style>
  <w:style w:type="paragraph" w:customStyle="1" w:styleId="affff5">
    <w:name w:val="Ссылка на официальную публикацию"/>
    <w:basedOn w:val="a"/>
    <w:next w:val="a"/>
    <w:uiPriority w:val="99"/>
    <w:rsid w:val="00010BFF"/>
    <w:pPr>
      <w:widowControl w:val="0"/>
      <w:autoSpaceDE w:val="0"/>
      <w:autoSpaceDN w:val="0"/>
      <w:adjustRightInd w:val="0"/>
      <w:ind w:firstLine="720"/>
      <w:jc w:val="both"/>
    </w:pPr>
    <w:rPr>
      <w:rFonts w:ascii="Arial" w:hAnsi="Arial" w:cs="Arial"/>
    </w:rPr>
  </w:style>
  <w:style w:type="character" w:customStyle="1" w:styleId="affff6">
    <w:name w:val="Ссылка на утративший силу документ"/>
    <w:uiPriority w:val="99"/>
    <w:rsid w:val="00010BFF"/>
    <w:rPr>
      <w:b w:val="0"/>
      <w:bCs w:val="0"/>
      <w:color w:val="auto"/>
    </w:rPr>
  </w:style>
  <w:style w:type="paragraph" w:customStyle="1" w:styleId="affff7">
    <w:name w:val="Текст в таблице"/>
    <w:basedOn w:val="a9"/>
    <w:next w:val="a"/>
    <w:uiPriority w:val="99"/>
    <w:rsid w:val="00010BFF"/>
    <w:pPr>
      <w:ind w:firstLine="500"/>
    </w:pPr>
    <w:rPr>
      <w:rFonts w:ascii="Arial" w:hAnsi="Arial" w:cs="Arial"/>
    </w:rPr>
  </w:style>
  <w:style w:type="paragraph" w:customStyle="1" w:styleId="affff8">
    <w:name w:val="Текст ЭР (см. также)"/>
    <w:basedOn w:val="a"/>
    <w:next w:val="a"/>
    <w:uiPriority w:val="99"/>
    <w:rsid w:val="00010BFF"/>
    <w:pPr>
      <w:widowControl w:val="0"/>
      <w:autoSpaceDE w:val="0"/>
      <w:autoSpaceDN w:val="0"/>
      <w:adjustRightInd w:val="0"/>
      <w:spacing w:before="200"/>
    </w:pPr>
    <w:rPr>
      <w:rFonts w:ascii="Arial" w:hAnsi="Arial" w:cs="Arial"/>
      <w:sz w:val="20"/>
      <w:szCs w:val="20"/>
    </w:rPr>
  </w:style>
  <w:style w:type="paragraph" w:customStyle="1" w:styleId="affff9">
    <w:name w:val="Технический комментарий"/>
    <w:basedOn w:val="a"/>
    <w:next w:val="a"/>
    <w:uiPriority w:val="99"/>
    <w:rsid w:val="00010BFF"/>
    <w:pPr>
      <w:widowControl w:val="0"/>
      <w:autoSpaceDE w:val="0"/>
      <w:autoSpaceDN w:val="0"/>
      <w:adjustRightInd w:val="0"/>
    </w:pPr>
    <w:rPr>
      <w:rFonts w:ascii="Arial" w:hAnsi="Arial" w:cs="Arial"/>
      <w:color w:val="463F31"/>
      <w:shd w:val="clear" w:color="auto" w:fill="FFFFA6"/>
    </w:rPr>
  </w:style>
  <w:style w:type="character" w:customStyle="1" w:styleId="affffa">
    <w:name w:val="Утратил силу"/>
    <w:uiPriority w:val="99"/>
    <w:rsid w:val="00010BFF"/>
    <w:rPr>
      <w:b w:val="0"/>
      <w:bCs w:val="0"/>
      <w:strike/>
      <w:color w:val="auto"/>
    </w:rPr>
  </w:style>
  <w:style w:type="paragraph" w:customStyle="1" w:styleId="affffb">
    <w:name w:val="Формула"/>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c">
    <w:name w:val="Центрированный (таблица)"/>
    <w:basedOn w:val="a9"/>
    <w:next w:val="a"/>
    <w:uiPriority w:val="99"/>
    <w:rsid w:val="00010BFF"/>
    <w:pPr>
      <w:jc w:val="center"/>
    </w:pPr>
    <w:rPr>
      <w:rFonts w:ascii="Arial" w:hAnsi="Arial" w:cs="Arial"/>
    </w:rPr>
  </w:style>
  <w:style w:type="paragraph" w:customStyle="1" w:styleId="-">
    <w:name w:val="ЭР-содержание (правое окно)"/>
    <w:basedOn w:val="a"/>
    <w:next w:val="a"/>
    <w:uiPriority w:val="99"/>
    <w:rsid w:val="00010BFF"/>
    <w:pPr>
      <w:widowControl w:val="0"/>
      <w:autoSpaceDE w:val="0"/>
      <w:autoSpaceDN w:val="0"/>
      <w:adjustRightInd w:val="0"/>
      <w:spacing w:before="300"/>
    </w:pPr>
    <w:rPr>
      <w:rFonts w:ascii="Arial" w:hAnsi="Arial" w:cs="Arial"/>
    </w:rPr>
  </w:style>
  <w:style w:type="paragraph" w:styleId="aff6">
    <w:name w:val="Title"/>
    <w:basedOn w:val="a"/>
    <w:next w:val="a"/>
    <w:link w:val="affffd"/>
    <w:qFormat/>
    <w:rsid w:val="00010BFF"/>
    <w:pPr>
      <w:contextualSpacing/>
    </w:pPr>
    <w:rPr>
      <w:rFonts w:asciiTheme="majorHAnsi" w:eastAsiaTheme="majorEastAsia" w:hAnsiTheme="majorHAnsi" w:cstheme="majorBidi"/>
      <w:spacing w:val="-10"/>
      <w:kern w:val="28"/>
      <w:sz w:val="56"/>
      <w:szCs w:val="56"/>
    </w:rPr>
  </w:style>
  <w:style w:type="character" w:customStyle="1" w:styleId="affffd">
    <w:name w:val="Название Знак"/>
    <w:basedOn w:val="a0"/>
    <w:link w:val="aff6"/>
    <w:rsid w:val="00010BFF"/>
    <w:rPr>
      <w:rFonts w:asciiTheme="majorHAnsi" w:eastAsiaTheme="majorEastAsia" w:hAnsiTheme="majorHAnsi" w:cstheme="majorBidi"/>
      <w:spacing w:val="-10"/>
      <w:kern w:val="28"/>
      <w:sz w:val="56"/>
      <w:szCs w:val="56"/>
      <w:lang w:eastAsia="ru-RU"/>
    </w:rPr>
  </w:style>
  <w:style w:type="paragraph" w:styleId="affffe">
    <w:name w:val="Body Text Indent"/>
    <w:basedOn w:val="a"/>
    <w:link w:val="afffff"/>
    <w:uiPriority w:val="99"/>
    <w:rsid w:val="00010BFF"/>
    <w:pPr>
      <w:spacing w:line="360" w:lineRule="auto"/>
      <w:ind w:firstLine="720"/>
      <w:jc w:val="both"/>
    </w:pPr>
    <w:rPr>
      <w:sz w:val="28"/>
    </w:rPr>
  </w:style>
  <w:style w:type="character" w:customStyle="1" w:styleId="afffff">
    <w:name w:val="Основной текст с отступом Знак"/>
    <w:basedOn w:val="a0"/>
    <w:link w:val="affffe"/>
    <w:uiPriority w:val="99"/>
    <w:rsid w:val="00010BFF"/>
    <w:rPr>
      <w:rFonts w:ascii="Times New Roman" w:eastAsia="Times New Roman" w:hAnsi="Times New Roman" w:cs="Times New Roman"/>
      <w:sz w:val="28"/>
      <w:szCs w:val="24"/>
      <w:lang w:eastAsia="ru-RU"/>
    </w:rPr>
  </w:style>
  <w:style w:type="paragraph" w:styleId="afffff0">
    <w:name w:val="endnote text"/>
    <w:basedOn w:val="a"/>
    <w:link w:val="afffff1"/>
    <w:uiPriority w:val="99"/>
    <w:semiHidden/>
    <w:rsid w:val="00010BFF"/>
    <w:rPr>
      <w:rFonts w:ascii="Calibri" w:eastAsia="Calibri" w:hAnsi="Calibri" w:cs="Calibri"/>
      <w:sz w:val="20"/>
      <w:szCs w:val="20"/>
      <w:lang w:eastAsia="en-US"/>
    </w:rPr>
  </w:style>
  <w:style w:type="character" w:customStyle="1" w:styleId="afffff1">
    <w:name w:val="Текст концевой сноски Знак"/>
    <w:basedOn w:val="a0"/>
    <w:link w:val="afffff0"/>
    <w:uiPriority w:val="99"/>
    <w:semiHidden/>
    <w:rsid w:val="00010BFF"/>
    <w:rPr>
      <w:rFonts w:ascii="Calibri" w:eastAsia="Calibri" w:hAnsi="Calibri" w:cs="Calibri"/>
      <w:sz w:val="20"/>
      <w:szCs w:val="20"/>
    </w:rPr>
  </w:style>
  <w:style w:type="character" w:styleId="afffff2">
    <w:name w:val="endnote reference"/>
    <w:basedOn w:val="a0"/>
    <w:uiPriority w:val="99"/>
    <w:semiHidden/>
    <w:rsid w:val="00010BFF"/>
    <w:rPr>
      <w:vertAlign w:val="superscript"/>
    </w:rPr>
  </w:style>
  <w:style w:type="character" w:styleId="afffff3">
    <w:name w:val="FollowedHyperlink"/>
    <w:basedOn w:val="a0"/>
    <w:uiPriority w:val="99"/>
    <w:rsid w:val="00010BFF"/>
    <w:rPr>
      <w:color w:val="800080"/>
      <w:u w:val="single"/>
    </w:rPr>
  </w:style>
  <w:style w:type="paragraph" w:styleId="afffff4">
    <w:name w:val="annotation text"/>
    <w:basedOn w:val="a"/>
    <w:link w:val="afffff5"/>
    <w:rsid w:val="00010BFF"/>
    <w:pPr>
      <w:spacing w:after="200"/>
    </w:pPr>
    <w:rPr>
      <w:sz w:val="20"/>
      <w:szCs w:val="20"/>
      <w:lang w:eastAsia="en-US"/>
    </w:rPr>
  </w:style>
  <w:style w:type="character" w:customStyle="1" w:styleId="afffff5">
    <w:name w:val="Текст примечания Знак"/>
    <w:basedOn w:val="a0"/>
    <w:link w:val="afffff4"/>
    <w:rsid w:val="00010BFF"/>
    <w:rPr>
      <w:rFonts w:ascii="Times New Roman" w:eastAsia="Times New Roman" w:hAnsi="Times New Roman" w:cs="Times New Roman"/>
      <w:sz w:val="20"/>
      <w:szCs w:val="20"/>
    </w:rPr>
  </w:style>
  <w:style w:type="paragraph" w:customStyle="1" w:styleId="ConsPlusTitle">
    <w:name w:val="ConsPlusTitle"/>
    <w:rsid w:val="00010BF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ffff6">
    <w:name w:val="annotation reference"/>
    <w:basedOn w:val="a0"/>
    <w:rsid w:val="00010BFF"/>
    <w:rPr>
      <w:rFonts w:ascii="Times New Roman" w:hAnsi="Times New Roman" w:cs="Times New Roman"/>
      <w:sz w:val="16"/>
      <w:szCs w:val="16"/>
    </w:rPr>
  </w:style>
  <w:style w:type="paragraph" w:customStyle="1" w:styleId="13">
    <w:name w:val="Обычный (веб)1"/>
    <w:basedOn w:val="a"/>
    <w:uiPriority w:val="99"/>
    <w:rsid w:val="00010BFF"/>
    <w:pPr>
      <w:suppressAutoHyphens/>
      <w:spacing w:before="100" w:after="119" w:line="276" w:lineRule="auto"/>
    </w:pPr>
    <w:rPr>
      <w:rFonts w:ascii="Calibri" w:eastAsia="SimSun" w:hAnsi="Calibri" w:cs="Calibri"/>
      <w:sz w:val="22"/>
      <w:szCs w:val="22"/>
      <w:lang w:eastAsia="ar-SA"/>
    </w:rPr>
  </w:style>
  <w:style w:type="paragraph" w:styleId="afffff7">
    <w:name w:val="annotation subject"/>
    <w:basedOn w:val="afffff4"/>
    <w:next w:val="afffff4"/>
    <w:link w:val="afffff8"/>
    <w:rsid w:val="00010BFF"/>
    <w:rPr>
      <w:rFonts w:ascii="Calibri" w:eastAsia="Calibri" w:hAnsi="Calibri" w:cs="Calibri"/>
      <w:b/>
      <w:bCs/>
    </w:rPr>
  </w:style>
  <w:style w:type="character" w:customStyle="1" w:styleId="afffff8">
    <w:name w:val="Тема примечания Знак"/>
    <w:basedOn w:val="afffff5"/>
    <w:link w:val="afffff7"/>
    <w:rsid w:val="00010BFF"/>
    <w:rPr>
      <w:rFonts w:ascii="Calibri" w:eastAsia="Calibri" w:hAnsi="Calibri" w:cs="Calibri"/>
      <w:b/>
      <w:bCs/>
    </w:rPr>
  </w:style>
  <w:style w:type="character" w:styleId="afffff9">
    <w:name w:val="Placeholder Text"/>
    <w:basedOn w:val="a0"/>
    <w:uiPriority w:val="99"/>
    <w:semiHidden/>
    <w:rsid w:val="00010BFF"/>
    <w:rPr>
      <w:color w:val="808080"/>
    </w:rPr>
  </w:style>
  <w:style w:type="paragraph" w:styleId="afffffa">
    <w:name w:val="footnote text"/>
    <w:basedOn w:val="a"/>
    <w:link w:val="afffffb"/>
    <w:uiPriority w:val="99"/>
    <w:semiHidden/>
    <w:rsid w:val="00010BFF"/>
    <w:rPr>
      <w:sz w:val="20"/>
      <w:szCs w:val="20"/>
    </w:rPr>
  </w:style>
  <w:style w:type="character" w:customStyle="1" w:styleId="afffffb">
    <w:name w:val="Текст сноски Знак"/>
    <w:basedOn w:val="a0"/>
    <w:link w:val="afffffa"/>
    <w:uiPriority w:val="99"/>
    <w:semiHidden/>
    <w:rsid w:val="00010BFF"/>
    <w:rPr>
      <w:rFonts w:ascii="Times New Roman" w:eastAsia="Times New Roman" w:hAnsi="Times New Roman" w:cs="Times New Roman"/>
      <w:sz w:val="20"/>
      <w:szCs w:val="20"/>
      <w:lang w:eastAsia="ru-RU"/>
    </w:rPr>
  </w:style>
  <w:style w:type="character" w:styleId="afffffc">
    <w:name w:val="footnote reference"/>
    <w:basedOn w:val="a0"/>
    <w:uiPriority w:val="99"/>
    <w:semiHidden/>
    <w:rsid w:val="00010BFF"/>
    <w:rPr>
      <w:vertAlign w:val="superscript"/>
    </w:rPr>
  </w:style>
  <w:style w:type="paragraph" w:styleId="afffffd">
    <w:name w:val="Body Text"/>
    <w:basedOn w:val="a"/>
    <w:link w:val="afffffe"/>
    <w:semiHidden/>
    <w:unhideWhenUsed/>
    <w:rsid w:val="00010BFF"/>
    <w:pPr>
      <w:spacing w:after="120"/>
    </w:pPr>
  </w:style>
  <w:style w:type="character" w:customStyle="1" w:styleId="afffffe">
    <w:name w:val="Основной текст Знак"/>
    <w:basedOn w:val="a0"/>
    <w:link w:val="afffffd"/>
    <w:semiHidden/>
    <w:rsid w:val="00010BFF"/>
    <w:rPr>
      <w:rFonts w:ascii="Times New Roman" w:eastAsia="Times New Roman" w:hAnsi="Times New Roman" w:cs="Times New Roman"/>
      <w:sz w:val="24"/>
      <w:szCs w:val="24"/>
      <w:lang w:eastAsia="ru-RU"/>
    </w:rPr>
  </w:style>
  <w:style w:type="character" w:customStyle="1" w:styleId="FontStyle12">
    <w:name w:val="Font Style12"/>
    <w:rsid w:val="00010BFF"/>
    <w:rPr>
      <w:rFonts w:ascii="Times New Roman" w:hAnsi="Times New Roman" w:cs="Times New Roman"/>
      <w:sz w:val="26"/>
    </w:rPr>
  </w:style>
  <w:style w:type="character" w:customStyle="1" w:styleId="FontStyle13">
    <w:name w:val="Font Style13"/>
    <w:uiPriority w:val="99"/>
    <w:rsid w:val="00010BFF"/>
    <w:rPr>
      <w:rFonts w:ascii="Arial" w:hAnsi="Arial" w:cs="Arial"/>
      <w:sz w:val="28"/>
    </w:rPr>
  </w:style>
  <w:style w:type="paragraph" w:customStyle="1" w:styleId="s3">
    <w:name w:val="s_3"/>
    <w:basedOn w:val="a"/>
    <w:rsid w:val="00010BFF"/>
    <w:pPr>
      <w:spacing w:before="100" w:beforeAutospacing="1" w:after="100" w:afterAutospacing="1"/>
    </w:pPr>
  </w:style>
  <w:style w:type="paragraph" w:styleId="21">
    <w:name w:val="Body Text Indent 2"/>
    <w:basedOn w:val="a"/>
    <w:link w:val="22"/>
    <w:rsid w:val="00010BFF"/>
    <w:pPr>
      <w:widowControl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rsid w:val="00010BFF"/>
    <w:rPr>
      <w:rFonts w:ascii="Times New Roman" w:eastAsia="Times New Roman" w:hAnsi="Times New Roman" w:cs="Times New Roman"/>
      <w:sz w:val="20"/>
      <w:szCs w:val="20"/>
      <w:lang w:eastAsia="ru-RU"/>
    </w:rPr>
  </w:style>
  <w:style w:type="paragraph" w:customStyle="1" w:styleId="14">
    <w:name w:val="Обычный1"/>
    <w:rsid w:val="00010BFF"/>
    <w:pPr>
      <w:spacing w:after="0" w:line="240" w:lineRule="auto"/>
    </w:pPr>
    <w:rPr>
      <w:rFonts w:ascii="Times New Roman" w:eastAsia="Times New Roman" w:hAnsi="Times New Roman" w:cs="Times New Roman"/>
      <w:sz w:val="28"/>
      <w:szCs w:val="20"/>
      <w:lang w:eastAsia="ru-RU"/>
    </w:rPr>
  </w:style>
  <w:style w:type="paragraph" w:customStyle="1" w:styleId="stylet3">
    <w:name w:val="stylet3"/>
    <w:basedOn w:val="a"/>
    <w:rsid w:val="00010BFF"/>
    <w:pPr>
      <w:spacing w:before="100" w:beforeAutospacing="1" w:after="100" w:afterAutospacing="1"/>
    </w:pPr>
  </w:style>
  <w:style w:type="paragraph" w:customStyle="1" w:styleId="DefinitionTerm">
    <w:name w:val="Definition Term"/>
    <w:basedOn w:val="a"/>
    <w:next w:val="a"/>
    <w:rsid w:val="00010BFF"/>
    <w:pPr>
      <w:widowControl w:val="0"/>
    </w:pPr>
    <w:rPr>
      <w:snapToGrid w:val="0"/>
      <w:szCs w:val="20"/>
    </w:rPr>
  </w:style>
  <w:style w:type="paragraph" w:styleId="affffff">
    <w:name w:val="Normal (Web)"/>
    <w:aliases w:val="Обычный (Web)"/>
    <w:basedOn w:val="a"/>
    <w:uiPriority w:val="1"/>
    <w:unhideWhenUsed/>
    <w:qFormat/>
    <w:rsid w:val="00010BFF"/>
    <w:pPr>
      <w:spacing w:before="100" w:beforeAutospacing="1" w:after="100" w:afterAutospacing="1"/>
    </w:pPr>
  </w:style>
  <w:style w:type="paragraph" w:customStyle="1" w:styleId="pcenter">
    <w:name w:val="pcenter"/>
    <w:basedOn w:val="a"/>
    <w:rsid w:val="00010BFF"/>
    <w:pPr>
      <w:spacing w:before="100" w:beforeAutospacing="1" w:after="100" w:afterAutospacing="1"/>
    </w:pPr>
  </w:style>
  <w:style w:type="paragraph" w:styleId="23">
    <w:name w:val="Body Text 2"/>
    <w:basedOn w:val="a"/>
    <w:link w:val="24"/>
    <w:uiPriority w:val="99"/>
    <w:semiHidden/>
    <w:unhideWhenUsed/>
    <w:rsid w:val="00010BFF"/>
    <w:pPr>
      <w:spacing w:after="120" w:line="480" w:lineRule="auto"/>
    </w:pPr>
  </w:style>
  <w:style w:type="character" w:customStyle="1" w:styleId="24">
    <w:name w:val="Основной текст 2 Знак"/>
    <w:basedOn w:val="a0"/>
    <w:link w:val="23"/>
    <w:uiPriority w:val="99"/>
    <w:semiHidden/>
    <w:rsid w:val="00010BFF"/>
    <w:rPr>
      <w:rFonts w:ascii="Times New Roman" w:eastAsia="Times New Roman" w:hAnsi="Times New Roman" w:cs="Times New Roman"/>
      <w:sz w:val="24"/>
      <w:szCs w:val="24"/>
      <w:lang w:eastAsia="ru-RU"/>
    </w:rPr>
  </w:style>
  <w:style w:type="paragraph" w:customStyle="1" w:styleId="ConsCell">
    <w:name w:val="ConsCell"/>
    <w:rsid w:val="00010BF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DocList">
    <w:name w:val="ConsDocList"/>
    <w:rsid w:val="00010B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0">
    <w:name w:val="Заголовок постановления"/>
    <w:basedOn w:val="a"/>
    <w:rsid w:val="00B26028"/>
    <w:pPr>
      <w:jc w:val="center"/>
    </w:pPr>
    <w:rPr>
      <w:b/>
      <w:sz w:val="28"/>
      <w:szCs w:val="20"/>
    </w:rPr>
  </w:style>
  <w:style w:type="paragraph" w:customStyle="1" w:styleId="affffff1">
    <w:name w:val="Проектный"/>
    <w:basedOn w:val="a"/>
    <w:rsid w:val="00B26028"/>
    <w:pPr>
      <w:widowControl w:val="0"/>
      <w:spacing w:after="120" w:line="360" w:lineRule="auto"/>
      <w:ind w:firstLine="709"/>
      <w:jc w:val="both"/>
    </w:pPr>
    <w:rPr>
      <w:sz w:val="28"/>
      <w:szCs w:val="20"/>
    </w:rPr>
  </w:style>
  <w:style w:type="numbering" w:customStyle="1" w:styleId="15">
    <w:name w:val="Нет списка1"/>
    <w:next w:val="a2"/>
    <w:uiPriority w:val="99"/>
    <w:semiHidden/>
    <w:rsid w:val="00C87A69"/>
  </w:style>
  <w:style w:type="paragraph" w:customStyle="1" w:styleId="Style1">
    <w:name w:val="Style1"/>
    <w:basedOn w:val="a"/>
    <w:rsid w:val="00C87A69"/>
    <w:pPr>
      <w:widowControl w:val="0"/>
      <w:autoSpaceDE w:val="0"/>
      <w:autoSpaceDN w:val="0"/>
      <w:adjustRightInd w:val="0"/>
      <w:jc w:val="both"/>
    </w:pPr>
  </w:style>
  <w:style w:type="paragraph" w:customStyle="1" w:styleId="Style2">
    <w:name w:val="Style2"/>
    <w:basedOn w:val="a"/>
    <w:rsid w:val="00C87A69"/>
    <w:pPr>
      <w:widowControl w:val="0"/>
      <w:autoSpaceDE w:val="0"/>
      <w:autoSpaceDN w:val="0"/>
      <w:adjustRightInd w:val="0"/>
      <w:spacing w:line="496" w:lineRule="exact"/>
      <w:jc w:val="center"/>
    </w:pPr>
  </w:style>
  <w:style w:type="paragraph" w:customStyle="1" w:styleId="Style3">
    <w:name w:val="Style3"/>
    <w:basedOn w:val="a"/>
    <w:rsid w:val="00C87A69"/>
    <w:pPr>
      <w:widowControl w:val="0"/>
      <w:autoSpaceDE w:val="0"/>
      <w:autoSpaceDN w:val="0"/>
      <w:adjustRightInd w:val="0"/>
    </w:pPr>
  </w:style>
  <w:style w:type="paragraph" w:customStyle="1" w:styleId="Style4">
    <w:name w:val="Style4"/>
    <w:basedOn w:val="a"/>
    <w:rsid w:val="00C87A69"/>
    <w:pPr>
      <w:widowControl w:val="0"/>
      <w:autoSpaceDE w:val="0"/>
      <w:autoSpaceDN w:val="0"/>
      <w:adjustRightInd w:val="0"/>
    </w:pPr>
  </w:style>
  <w:style w:type="paragraph" w:customStyle="1" w:styleId="Style5">
    <w:name w:val="Style5"/>
    <w:basedOn w:val="a"/>
    <w:rsid w:val="00C87A69"/>
    <w:pPr>
      <w:widowControl w:val="0"/>
      <w:autoSpaceDE w:val="0"/>
      <w:autoSpaceDN w:val="0"/>
      <w:adjustRightInd w:val="0"/>
      <w:spacing w:line="379" w:lineRule="exact"/>
      <w:ind w:firstLine="1920"/>
    </w:pPr>
  </w:style>
  <w:style w:type="paragraph" w:customStyle="1" w:styleId="Style6">
    <w:name w:val="Style6"/>
    <w:basedOn w:val="a"/>
    <w:rsid w:val="00C87A69"/>
    <w:pPr>
      <w:widowControl w:val="0"/>
      <w:autoSpaceDE w:val="0"/>
      <w:autoSpaceDN w:val="0"/>
      <w:adjustRightInd w:val="0"/>
      <w:jc w:val="center"/>
    </w:pPr>
  </w:style>
  <w:style w:type="paragraph" w:customStyle="1" w:styleId="Style7">
    <w:name w:val="Style7"/>
    <w:basedOn w:val="a"/>
    <w:rsid w:val="00C87A69"/>
    <w:pPr>
      <w:widowControl w:val="0"/>
      <w:autoSpaceDE w:val="0"/>
      <w:autoSpaceDN w:val="0"/>
      <w:adjustRightInd w:val="0"/>
      <w:spacing w:line="274" w:lineRule="exact"/>
    </w:pPr>
  </w:style>
  <w:style w:type="paragraph" w:customStyle="1" w:styleId="Style8">
    <w:name w:val="Style8"/>
    <w:basedOn w:val="a"/>
    <w:rsid w:val="00C87A69"/>
    <w:pPr>
      <w:widowControl w:val="0"/>
      <w:autoSpaceDE w:val="0"/>
      <w:autoSpaceDN w:val="0"/>
      <w:adjustRightInd w:val="0"/>
      <w:spacing w:line="384" w:lineRule="exact"/>
    </w:pPr>
  </w:style>
  <w:style w:type="paragraph" w:customStyle="1" w:styleId="Style9">
    <w:name w:val="Style9"/>
    <w:basedOn w:val="a"/>
    <w:rsid w:val="00C87A69"/>
    <w:pPr>
      <w:widowControl w:val="0"/>
      <w:autoSpaceDE w:val="0"/>
      <w:autoSpaceDN w:val="0"/>
      <w:adjustRightInd w:val="0"/>
    </w:pPr>
  </w:style>
  <w:style w:type="paragraph" w:customStyle="1" w:styleId="Style10">
    <w:name w:val="Style10"/>
    <w:basedOn w:val="a"/>
    <w:rsid w:val="00C87A69"/>
    <w:pPr>
      <w:widowControl w:val="0"/>
      <w:autoSpaceDE w:val="0"/>
      <w:autoSpaceDN w:val="0"/>
      <w:adjustRightInd w:val="0"/>
    </w:pPr>
  </w:style>
  <w:style w:type="paragraph" w:customStyle="1" w:styleId="Style11">
    <w:name w:val="Style11"/>
    <w:basedOn w:val="a"/>
    <w:rsid w:val="00C87A69"/>
    <w:pPr>
      <w:widowControl w:val="0"/>
      <w:autoSpaceDE w:val="0"/>
      <w:autoSpaceDN w:val="0"/>
      <w:adjustRightInd w:val="0"/>
    </w:pPr>
  </w:style>
  <w:style w:type="paragraph" w:customStyle="1" w:styleId="Style12">
    <w:name w:val="Style12"/>
    <w:basedOn w:val="a"/>
    <w:uiPriority w:val="99"/>
    <w:rsid w:val="00C87A69"/>
    <w:pPr>
      <w:widowControl w:val="0"/>
      <w:autoSpaceDE w:val="0"/>
      <w:autoSpaceDN w:val="0"/>
      <w:adjustRightInd w:val="0"/>
    </w:pPr>
  </w:style>
  <w:style w:type="paragraph" w:customStyle="1" w:styleId="Style13">
    <w:name w:val="Style13"/>
    <w:basedOn w:val="a"/>
    <w:rsid w:val="00C87A69"/>
    <w:pPr>
      <w:widowControl w:val="0"/>
      <w:autoSpaceDE w:val="0"/>
      <w:autoSpaceDN w:val="0"/>
      <w:adjustRightInd w:val="0"/>
      <w:spacing w:line="386" w:lineRule="exact"/>
      <w:ind w:firstLine="302"/>
    </w:pPr>
  </w:style>
  <w:style w:type="paragraph" w:customStyle="1" w:styleId="Style14">
    <w:name w:val="Style14"/>
    <w:basedOn w:val="a"/>
    <w:rsid w:val="00C87A69"/>
    <w:pPr>
      <w:widowControl w:val="0"/>
      <w:autoSpaceDE w:val="0"/>
      <w:autoSpaceDN w:val="0"/>
      <w:adjustRightInd w:val="0"/>
      <w:spacing w:line="389" w:lineRule="exact"/>
      <w:ind w:hanging="667"/>
    </w:pPr>
  </w:style>
  <w:style w:type="paragraph" w:customStyle="1" w:styleId="Style15">
    <w:name w:val="Style15"/>
    <w:basedOn w:val="a"/>
    <w:rsid w:val="00C87A69"/>
    <w:pPr>
      <w:widowControl w:val="0"/>
      <w:autoSpaceDE w:val="0"/>
      <w:autoSpaceDN w:val="0"/>
      <w:adjustRightInd w:val="0"/>
      <w:spacing w:line="385" w:lineRule="exact"/>
      <w:ind w:firstLine="446"/>
      <w:jc w:val="both"/>
    </w:pPr>
  </w:style>
  <w:style w:type="paragraph" w:customStyle="1" w:styleId="Style16">
    <w:name w:val="Style16"/>
    <w:basedOn w:val="a"/>
    <w:rsid w:val="00C87A69"/>
    <w:pPr>
      <w:widowControl w:val="0"/>
      <w:autoSpaceDE w:val="0"/>
      <w:autoSpaceDN w:val="0"/>
      <w:adjustRightInd w:val="0"/>
      <w:spacing w:line="317" w:lineRule="exact"/>
      <w:jc w:val="both"/>
    </w:pPr>
  </w:style>
  <w:style w:type="paragraph" w:customStyle="1" w:styleId="Style17">
    <w:name w:val="Style17"/>
    <w:basedOn w:val="a"/>
    <w:rsid w:val="00C87A69"/>
    <w:pPr>
      <w:widowControl w:val="0"/>
      <w:autoSpaceDE w:val="0"/>
      <w:autoSpaceDN w:val="0"/>
      <w:adjustRightInd w:val="0"/>
      <w:spacing w:line="323" w:lineRule="exact"/>
      <w:ind w:firstLine="451"/>
      <w:jc w:val="both"/>
    </w:pPr>
  </w:style>
  <w:style w:type="paragraph" w:customStyle="1" w:styleId="Style18">
    <w:name w:val="Style18"/>
    <w:basedOn w:val="a"/>
    <w:rsid w:val="00C87A69"/>
    <w:pPr>
      <w:widowControl w:val="0"/>
      <w:autoSpaceDE w:val="0"/>
      <w:autoSpaceDN w:val="0"/>
      <w:adjustRightInd w:val="0"/>
      <w:spacing w:line="323" w:lineRule="exact"/>
      <w:jc w:val="both"/>
    </w:pPr>
  </w:style>
  <w:style w:type="paragraph" w:customStyle="1" w:styleId="Style19">
    <w:name w:val="Style19"/>
    <w:basedOn w:val="a"/>
    <w:rsid w:val="00C87A69"/>
    <w:pPr>
      <w:widowControl w:val="0"/>
      <w:autoSpaceDE w:val="0"/>
      <w:autoSpaceDN w:val="0"/>
      <w:adjustRightInd w:val="0"/>
      <w:spacing w:line="274" w:lineRule="exact"/>
      <w:ind w:hanging="216"/>
    </w:pPr>
  </w:style>
  <w:style w:type="paragraph" w:customStyle="1" w:styleId="Style20">
    <w:name w:val="Style20"/>
    <w:basedOn w:val="a"/>
    <w:rsid w:val="00C87A69"/>
    <w:pPr>
      <w:widowControl w:val="0"/>
      <w:autoSpaceDE w:val="0"/>
      <w:autoSpaceDN w:val="0"/>
      <w:adjustRightInd w:val="0"/>
      <w:spacing w:line="274" w:lineRule="exact"/>
      <w:ind w:firstLine="461"/>
      <w:jc w:val="both"/>
    </w:pPr>
  </w:style>
  <w:style w:type="paragraph" w:customStyle="1" w:styleId="Style21">
    <w:name w:val="Style21"/>
    <w:basedOn w:val="a"/>
    <w:rsid w:val="00C87A69"/>
    <w:pPr>
      <w:widowControl w:val="0"/>
      <w:autoSpaceDE w:val="0"/>
      <w:autoSpaceDN w:val="0"/>
      <w:adjustRightInd w:val="0"/>
    </w:pPr>
  </w:style>
  <w:style w:type="paragraph" w:customStyle="1" w:styleId="Style22">
    <w:name w:val="Style22"/>
    <w:basedOn w:val="a"/>
    <w:rsid w:val="00C87A69"/>
    <w:pPr>
      <w:widowControl w:val="0"/>
      <w:autoSpaceDE w:val="0"/>
      <w:autoSpaceDN w:val="0"/>
      <w:adjustRightInd w:val="0"/>
      <w:spacing w:line="276" w:lineRule="exact"/>
    </w:pPr>
  </w:style>
  <w:style w:type="paragraph" w:customStyle="1" w:styleId="Style23">
    <w:name w:val="Style23"/>
    <w:basedOn w:val="a"/>
    <w:rsid w:val="00C87A69"/>
    <w:pPr>
      <w:widowControl w:val="0"/>
      <w:autoSpaceDE w:val="0"/>
      <w:autoSpaceDN w:val="0"/>
      <w:adjustRightInd w:val="0"/>
    </w:pPr>
  </w:style>
  <w:style w:type="paragraph" w:customStyle="1" w:styleId="Style24">
    <w:name w:val="Style24"/>
    <w:basedOn w:val="a"/>
    <w:rsid w:val="00C87A69"/>
    <w:pPr>
      <w:widowControl w:val="0"/>
      <w:autoSpaceDE w:val="0"/>
      <w:autoSpaceDN w:val="0"/>
      <w:adjustRightInd w:val="0"/>
      <w:spacing w:line="269" w:lineRule="exact"/>
      <w:jc w:val="right"/>
    </w:pPr>
  </w:style>
  <w:style w:type="paragraph" w:customStyle="1" w:styleId="Style25">
    <w:name w:val="Style25"/>
    <w:basedOn w:val="a"/>
    <w:rsid w:val="00C87A69"/>
    <w:pPr>
      <w:widowControl w:val="0"/>
      <w:autoSpaceDE w:val="0"/>
      <w:autoSpaceDN w:val="0"/>
      <w:adjustRightInd w:val="0"/>
      <w:spacing w:line="278" w:lineRule="exact"/>
      <w:ind w:firstLine="1565"/>
    </w:pPr>
  </w:style>
  <w:style w:type="paragraph" w:customStyle="1" w:styleId="Style26">
    <w:name w:val="Style26"/>
    <w:basedOn w:val="a"/>
    <w:rsid w:val="00C87A69"/>
    <w:pPr>
      <w:widowControl w:val="0"/>
      <w:autoSpaceDE w:val="0"/>
      <w:autoSpaceDN w:val="0"/>
      <w:adjustRightInd w:val="0"/>
      <w:spacing w:line="274" w:lineRule="exact"/>
      <w:jc w:val="center"/>
    </w:pPr>
  </w:style>
  <w:style w:type="paragraph" w:customStyle="1" w:styleId="Style27">
    <w:name w:val="Style27"/>
    <w:basedOn w:val="a"/>
    <w:uiPriority w:val="99"/>
    <w:rsid w:val="00C87A69"/>
    <w:pPr>
      <w:widowControl w:val="0"/>
      <w:autoSpaceDE w:val="0"/>
      <w:autoSpaceDN w:val="0"/>
      <w:adjustRightInd w:val="0"/>
      <w:spacing w:line="278" w:lineRule="exact"/>
      <w:ind w:firstLine="384"/>
    </w:pPr>
  </w:style>
  <w:style w:type="paragraph" w:customStyle="1" w:styleId="Style28">
    <w:name w:val="Style28"/>
    <w:basedOn w:val="a"/>
    <w:rsid w:val="00C87A69"/>
    <w:pPr>
      <w:widowControl w:val="0"/>
      <w:autoSpaceDE w:val="0"/>
      <w:autoSpaceDN w:val="0"/>
      <w:adjustRightInd w:val="0"/>
    </w:pPr>
  </w:style>
  <w:style w:type="paragraph" w:customStyle="1" w:styleId="Style29">
    <w:name w:val="Style29"/>
    <w:basedOn w:val="a"/>
    <w:rsid w:val="00C87A69"/>
    <w:pPr>
      <w:widowControl w:val="0"/>
      <w:autoSpaceDE w:val="0"/>
      <w:autoSpaceDN w:val="0"/>
      <w:adjustRightInd w:val="0"/>
      <w:spacing w:line="386" w:lineRule="exact"/>
      <w:ind w:firstLine="466"/>
    </w:pPr>
  </w:style>
  <w:style w:type="paragraph" w:customStyle="1" w:styleId="Style30">
    <w:name w:val="Style30"/>
    <w:basedOn w:val="a"/>
    <w:rsid w:val="00C87A69"/>
    <w:pPr>
      <w:widowControl w:val="0"/>
      <w:autoSpaceDE w:val="0"/>
      <w:autoSpaceDN w:val="0"/>
      <w:adjustRightInd w:val="0"/>
      <w:spacing w:line="379" w:lineRule="exact"/>
      <w:ind w:firstLine="2256"/>
    </w:pPr>
  </w:style>
  <w:style w:type="paragraph" w:customStyle="1" w:styleId="Style31">
    <w:name w:val="Style31"/>
    <w:basedOn w:val="a"/>
    <w:rsid w:val="00C87A69"/>
    <w:pPr>
      <w:widowControl w:val="0"/>
      <w:autoSpaceDE w:val="0"/>
      <w:autoSpaceDN w:val="0"/>
      <w:adjustRightInd w:val="0"/>
      <w:spacing w:line="278" w:lineRule="exact"/>
      <w:jc w:val="center"/>
    </w:pPr>
  </w:style>
  <w:style w:type="paragraph" w:customStyle="1" w:styleId="Style32">
    <w:name w:val="Style32"/>
    <w:basedOn w:val="a"/>
    <w:rsid w:val="00C87A69"/>
    <w:pPr>
      <w:widowControl w:val="0"/>
      <w:autoSpaceDE w:val="0"/>
      <w:autoSpaceDN w:val="0"/>
      <w:adjustRightInd w:val="0"/>
      <w:spacing w:line="379" w:lineRule="exact"/>
      <w:ind w:hanging="1291"/>
    </w:pPr>
  </w:style>
  <w:style w:type="paragraph" w:customStyle="1" w:styleId="Style33">
    <w:name w:val="Style33"/>
    <w:basedOn w:val="a"/>
    <w:rsid w:val="00C87A69"/>
    <w:pPr>
      <w:widowControl w:val="0"/>
      <w:autoSpaceDE w:val="0"/>
      <w:autoSpaceDN w:val="0"/>
      <w:adjustRightInd w:val="0"/>
      <w:spacing w:line="275" w:lineRule="exact"/>
      <w:jc w:val="both"/>
    </w:pPr>
  </w:style>
  <w:style w:type="paragraph" w:customStyle="1" w:styleId="Style34">
    <w:name w:val="Style34"/>
    <w:basedOn w:val="a"/>
    <w:rsid w:val="00C87A69"/>
    <w:pPr>
      <w:widowControl w:val="0"/>
      <w:autoSpaceDE w:val="0"/>
      <w:autoSpaceDN w:val="0"/>
      <w:adjustRightInd w:val="0"/>
      <w:spacing w:line="278" w:lineRule="exact"/>
      <w:ind w:hanging="317"/>
    </w:pPr>
  </w:style>
  <w:style w:type="paragraph" w:customStyle="1" w:styleId="Style35">
    <w:name w:val="Style35"/>
    <w:basedOn w:val="a"/>
    <w:rsid w:val="00C87A69"/>
    <w:pPr>
      <w:widowControl w:val="0"/>
      <w:autoSpaceDE w:val="0"/>
      <w:autoSpaceDN w:val="0"/>
      <w:adjustRightInd w:val="0"/>
      <w:spacing w:line="379" w:lineRule="exact"/>
      <w:ind w:firstLine="965"/>
    </w:pPr>
  </w:style>
  <w:style w:type="paragraph" w:customStyle="1" w:styleId="Style36">
    <w:name w:val="Style36"/>
    <w:basedOn w:val="a"/>
    <w:rsid w:val="00C87A69"/>
    <w:pPr>
      <w:widowControl w:val="0"/>
      <w:autoSpaceDE w:val="0"/>
      <w:autoSpaceDN w:val="0"/>
      <w:adjustRightInd w:val="0"/>
    </w:pPr>
  </w:style>
  <w:style w:type="paragraph" w:customStyle="1" w:styleId="Style37">
    <w:name w:val="Style37"/>
    <w:basedOn w:val="a"/>
    <w:rsid w:val="00C87A69"/>
    <w:pPr>
      <w:widowControl w:val="0"/>
      <w:autoSpaceDE w:val="0"/>
      <w:autoSpaceDN w:val="0"/>
      <w:adjustRightInd w:val="0"/>
    </w:pPr>
  </w:style>
  <w:style w:type="paragraph" w:customStyle="1" w:styleId="Style38">
    <w:name w:val="Style38"/>
    <w:basedOn w:val="a"/>
    <w:rsid w:val="00C87A69"/>
    <w:pPr>
      <w:widowControl w:val="0"/>
      <w:autoSpaceDE w:val="0"/>
      <w:autoSpaceDN w:val="0"/>
      <w:adjustRightInd w:val="0"/>
      <w:spacing w:line="385" w:lineRule="exact"/>
      <w:ind w:firstLine="2318"/>
    </w:pPr>
  </w:style>
  <w:style w:type="paragraph" w:customStyle="1" w:styleId="Style39">
    <w:name w:val="Style39"/>
    <w:basedOn w:val="a"/>
    <w:rsid w:val="00C87A69"/>
    <w:pPr>
      <w:widowControl w:val="0"/>
      <w:autoSpaceDE w:val="0"/>
      <w:autoSpaceDN w:val="0"/>
      <w:adjustRightInd w:val="0"/>
      <w:spacing w:line="324" w:lineRule="exact"/>
      <w:ind w:firstLine="686"/>
      <w:jc w:val="both"/>
    </w:pPr>
  </w:style>
  <w:style w:type="paragraph" w:customStyle="1" w:styleId="Style40">
    <w:name w:val="Style40"/>
    <w:basedOn w:val="a"/>
    <w:rsid w:val="00C87A69"/>
    <w:pPr>
      <w:widowControl w:val="0"/>
      <w:autoSpaceDE w:val="0"/>
      <w:autoSpaceDN w:val="0"/>
      <w:adjustRightInd w:val="0"/>
    </w:pPr>
  </w:style>
  <w:style w:type="paragraph" w:customStyle="1" w:styleId="Style41">
    <w:name w:val="Style41"/>
    <w:basedOn w:val="a"/>
    <w:rsid w:val="00C87A69"/>
    <w:pPr>
      <w:widowControl w:val="0"/>
      <w:autoSpaceDE w:val="0"/>
      <w:autoSpaceDN w:val="0"/>
      <w:adjustRightInd w:val="0"/>
      <w:spacing w:line="384" w:lineRule="exact"/>
      <w:ind w:firstLine="1536"/>
    </w:pPr>
  </w:style>
  <w:style w:type="paragraph" w:customStyle="1" w:styleId="Style42">
    <w:name w:val="Style42"/>
    <w:basedOn w:val="a"/>
    <w:rsid w:val="00C87A69"/>
    <w:pPr>
      <w:widowControl w:val="0"/>
      <w:autoSpaceDE w:val="0"/>
      <w:autoSpaceDN w:val="0"/>
      <w:adjustRightInd w:val="0"/>
      <w:spacing w:line="274" w:lineRule="exact"/>
      <w:ind w:firstLine="1704"/>
    </w:pPr>
  </w:style>
  <w:style w:type="paragraph" w:customStyle="1" w:styleId="Style43">
    <w:name w:val="Style43"/>
    <w:basedOn w:val="a"/>
    <w:rsid w:val="00C87A69"/>
    <w:pPr>
      <w:widowControl w:val="0"/>
      <w:autoSpaceDE w:val="0"/>
      <w:autoSpaceDN w:val="0"/>
      <w:adjustRightInd w:val="0"/>
      <w:spacing w:line="374" w:lineRule="exact"/>
      <w:ind w:firstLine="744"/>
    </w:pPr>
  </w:style>
  <w:style w:type="paragraph" w:customStyle="1" w:styleId="Style44">
    <w:name w:val="Style44"/>
    <w:basedOn w:val="a"/>
    <w:rsid w:val="00C87A69"/>
    <w:pPr>
      <w:widowControl w:val="0"/>
      <w:autoSpaceDE w:val="0"/>
      <w:autoSpaceDN w:val="0"/>
      <w:adjustRightInd w:val="0"/>
    </w:pPr>
  </w:style>
  <w:style w:type="paragraph" w:customStyle="1" w:styleId="Style45">
    <w:name w:val="Style45"/>
    <w:basedOn w:val="a"/>
    <w:rsid w:val="00C87A69"/>
    <w:pPr>
      <w:widowControl w:val="0"/>
      <w:autoSpaceDE w:val="0"/>
      <w:autoSpaceDN w:val="0"/>
      <w:adjustRightInd w:val="0"/>
    </w:pPr>
  </w:style>
  <w:style w:type="paragraph" w:customStyle="1" w:styleId="Style46">
    <w:name w:val="Style46"/>
    <w:basedOn w:val="a"/>
    <w:rsid w:val="00C87A69"/>
    <w:pPr>
      <w:widowControl w:val="0"/>
      <w:autoSpaceDE w:val="0"/>
      <w:autoSpaceDN w:val="0"/>
      <w:adjustRightInd w:val="0"/>
      <w:spacing w:line="278" w:lineRule="exact"/>
      <w:ind w:firstLine="91"/>
    </w:pPr>
  </w:style>
  <w:style w:type="paragraph" w:customStyle="1" w:styleId="Style47">
    <w:name w:val="Style47"/>
    <w:basedOn w:val="a"/>
    <w:rsid w:val="00C87A69"/>
    <w:pPr>
      <w:widowControl w:val="0"/>
      <w:autoSpaceDE w:val="0"/>
      <w:autoSpaceDN w:val="0"/>
      <w:adjustRightInd w:val="0"/>
      <w:spacing w:line="278" w:lineRule="exact"/>
      <w:ind w:hanging="2784"/>
    </w:pPr>
  </w:style>
  <w:style w:type="paragraph" w:customStyle="1" w:styleId="Style48">
    <w:name w:val="Style48"/>
    <w:basedOn w:val="a"/>
    <w:rsid w:val="00C87A69"/>
    <w:pPr>
      <w:widowControl w:val="0"/>
      <w:autoSpaceDE w:val="0"/>
      <w:autoSpaceDN w:val="0"/>
      <w:adjustRightInd w:val="0"/>
      <w:spacing w:line="264" w:lineRule="exact"/>
      <w:ind w:hanging="106"/>
      <w:jc w:val="both"/>
    </w:pPr>
  </w:style>
  <w:style w:type="paragraph" w:customStyle="1" w:styleId="Style49">
    <w:name w:val="Style49"/>
    <w:basedOn w:val="a"/>
    <w:rsid w:val="00C87A69"/>
    <w:pPr>
      <w:widowControl w:val="0"/>
      <w:autoSpaceDE w:val="0"/>
      <w:autoSpaceDN w:val="0"/>
      <w:adjustRightInd w:val="0"/>
    </w:pPr>
  </w:style>
  <w:style w:type="paragraph" w:customStyle="1" w:styleId="Style50">
    <w:name w:val="Style50"/>
    <w:basedOn w:val="a"/>
    <w:rsid w:val="00C87A69"/>
    <w:pPr>
      <w:widowControl w:val="0"/>
      <w:autoSpaceDE w:val="0"/>
      <w:autoSpaceDN w:val="0"/>
      <w:adjustRightInd w:val="0"/>
      <w:jc w:val="both"/>
    </w:pPr>
  </w:style>
  <w:style w:type="paragraph" w:customStyle="1" w:styleId="Style51">
    <w:name w:val="Style51"/>
    <w:basedOn w:val="a"/>
    <w:rsid w:val="00C87A69"/>
    <w:pPr>
      <w:widowControl w:val="0"/>
      <w:autoSpaceDE w:val="0"/>
      <w:autoSpaceDN w:val="0"/>
      <w:adjustRightInd w:val="0"/>
    </w:pPr>
  </w:style>
  <w:style w:type="paragraph" w:customStyle="1" w:styleId="Style52">
    <w:name w:val="Style52"/>
    <w:basedOn w:val="a"/>
    <w:rsid w:val="00C87A69"/>
    <w:pPr>
      <w:widowControl w:val="0"/>
      <w:autoSpaceDE w:val="0"/>
      <w:autoSpaceDN w:val="0"/>
      <w:adjustRightInd w:val="0"/>
      <w:spacing w:line="283" w:lineRule="exact"/>
      <w:ind w:hanging="2030"/>
    </w:pPr>
  </w:style>
  <w:style w:type="paragraph" w:customStyle="1" w:styleId="Style53">
    <w:name w:val="Style53"/>
    <w:basedOn w:val="a"/>
    <w:rsid w:val="00C87A69"/>
    <w:pPr>
      <w:widowControl w:val="0"/>
      <w:autoSpaceDE w:val="0"/>
      <w:autoSpaceDN w:val="0"/>
      <w:adjustRightInd w:val="0"/>
    </w:pPr>
  </w:style>
  <w:style w:type="paragraph" w:customStyle="1" w:styleId="Style54">
    <w:name w:val="Style54"/>
    <w:basedOn w:val="a"/>
    <w:rsid w:val="00C87A69"/>
    <w:pPr>
      <w:widowControl w:val="0"/>
      <w:autoSpaceDE w:val="0"/>
      <w:autoSpaceDN w:val="0"/>
      <w:adjustRightInd w:val="0"/>
      <w:spacing w:line="379" w:lineRule="exact"/>
      <w:ind w:firstLine="1416"/>
    </w:pPr>
  </w:style>
  <w:style w:type="paragraph" w:customStyle="1" w:styleId="Style55">
    <w:name w:val="Style55"/>
    <w:basedOn w:val="a"/>
    <w:rsid w:val="00C87A69"/>
    <w:pPr>
      <w:widowControl w:val="0"/>
      <w:autoSpaceDE w:val="0"/>
      <w:autoSpaceDN w:val="0"/>
      <w:adjustRightInd w:val="0"/>
      <w:spacing w:line="278" w:lineRule="exact"/>
      <w:ind w:firstLine="600"/>
    </w:pPr>
  </w:style>
  <w:style w:type="paragraph" w:customStyle="1" w:styleId="Style56">
    <w:name w:val="Style56"/>
    <w:basedOn w:val="a"/>
    <w:rsid w:val="00C87A69"/>
    <w:pPr>
      <w:widowControl w:val="0"/>
      <w:autoSpaceDE w:val="0"/>
      <w:autoSpaceDN w:val="0"/>
      <w:adjustRightInd w:val="0"/>
      <w:spacing w:line="379" w:lineRule="exact"/>
      <w:ind w:firstLine="1661"/>
    </w:pPr>
  </w:style>
  <w:style w:type="paragraph" w:customStyle="1" w:styleId="Style57">
    <w:name w:val="Style57"/>
    <w:basedOn w:val="a"/>
    <w:rsid w:val="00C87A69"/>
    <w:pPr>
      <w:widowControl w:val="0"/>
      <w:autoSpaceDE w:val="0"/>
      <w:autoSpaceDN w:val="0"/>
      <w:adjustRightInd w:val="0"/>
    </w:pPr>
  </w:style>
  <w:style w:type="paragraph" w:customStyle="1" w:styleId="Style58">
    <w:name w:val="Style58"/>
    <w:basedOn w:val="a"/>
    <w:rsid w:val="00C87A69"/>
    <w:pPr>
      <w:widowControl w:val="0"/>
      <w:autoSpaceDE w:val="0"/>
      <w:autoSpaceDN w:val="0"/>
      <w:adjustRightInd w:val="0"/>
      <w:spacing w:line="278" w:lineRule="exact"/>
      <w:ind w:firstLine="490"/>
    </w:pPr>
  </w:style>
  <w:style w:type="paragraph" w:customStyle="1" w:styleId="Style59">
    <w:name w:val="Style59"/>
    <w:basedOn w:val="a"/>
    <w:rsid w:val="00C87A69"/>
    <w:pPr>
      <w:widowControl w:val="0"/>
      <w:autoSpaceDE w:val="0"/>
      <w:autoSpaceDN w:val="0"/>
      <w:adjustRightInd w:val="0"/>
    </w:pPr>
  </w:style>
  <w:style w:type="paragraph" w:customStyle="1" w:styleId="Style60">
    <w:name w:val="Style60"/>
    <w:basedOn w:val="a"/>
    <w:rsid w:val="00C87A69"/>
    <w:pPr>
      <w:widowControl w:val="0"/>
      <w:autoSpaceDE w:val="0"/>
      <w:autoSpaceDN w:val="0"/>
      <w:adjustRightInd w:val="0"/>
      <w:spacing w:line="274" w:lineRule="exact"/>
      <w:ind w:hanging="77"/>
    </w:pPr>
  </w:style>
  <w:style w:type="paragraph" w:customStyle="1" w:styleId="Style61">
    <w:name w:val="Style61"/>
    <w:basedOn w:val="a"/>
    <w:rsid w:val="00C87A69"/>
    <w:pPr>
      <w:widowControl w:val="0"/>
      <w:autoSpaceDE w:val="0"/>
      <w:autoSpaceDN w:val="0"/>
      <w:adjustRightInd w:val="0"/>
    </w:pPr>
  </w:style>
  <w:style w:type="paragraph" w:customStyle="1" w:styleId="Style62">
    <w:name w:val="Style62"/>
    <w:basedOn w:val="a"/>
    <w:rsid w:val="00C87A69"/>
    <w:pPr>
      <w:widowControl w:val="0"/>
      <w:autoSpaceDE w:val="0"/>
      <w:autoSpaceDN w:val="0"/>
      <w:adjustRightInd w:val="0"/>
      <w:spacing w:line="387" w:lineRule="exact"/>
      <w:ind w:firstLine="446"/>
      <w:jc w:val="both"/>
    </w:pPr>
  </w:style>
  <w:style w:type="paragraph" w:customStyle="1" w:styleId="Style63">
    <w:name w:val="Style63"/>
    <w:basedOn w:val="a"/>
    <w:rsid w:val="00C87A69"/>
    <w:pPr>
      <w:widowControl w:val="0"/>
      <w:autoSpaceDE w:val="0"/>
      <w:autoSpaceDN w:val="0"/>
      <w:adjustRightInd w:val="0"/>
    </w:pPr>
  </w:style>
  <w:style w:type="paragraph" w:customStyle="1" w:styleId="Style64">
    <w:name w:val="Style64"/>
    <w:basedOn w:val="a"/>
    <w:rsid w:val="00C87A69"/>
    <w:pPr>
      <w:widowControl w:val="0"/>
      <w:autoSpaceDE w:val="0"/>
      <w:autoSpaceDN w:val="0"/>
      <w:adjustRightInd w:val="0"/>
      <w:spacing w:line="386" w:lineRule="exact"/>
      <w:ind w:firstLine="451"/>
    </w:pPr>
  </w:style>
  <w:style w:type="paragraph" w:customStyle="1" w:styleId="Style65">
    <w:name w:val="Style65"/>
    <w:basedOn w:val="a"/>
    <w:rsid w:val="00C87A69"/>
    <w:pPr>
      <w:widowControl w:val="0"/>
      <w:autoSpaceDE w:val="0"/>
      <w:autoSpaceDN w:val="0"/>
      <w:adjustRightInd w:val="0"/>
      <w:spacing w:line="394" w:lineRule="exact"/>
      <w:ind w:firstLine="422"/>
      <w:jc w:val="both"/>
    </w:pPr>
  </w:style>
  <w:style w:type="paragraph" w:customStyle="1" w:styleId="Style66">
    <w:name w:val="Style66"/>
    <w:basedOn w:val="a"/>
    <w:rsid w:val="00C87A69"/>
    <w:pPr>
      <w:widowControl w:val="0"/>
      <w:autoSpaceDE w:val="0"/>
      <w:autoSpaceDN w:val="0"/>
      <w:adjustRightInd w:val="0"/>
      <w:spacing w:line="283" w:lineRule="exact"/>
      <w:ind w:firstLine="859"/>
    </w:pPr>
  </w:style>
  <w:style w:type="paragraph" w:customStyle="1" w:styleId="Style67">
    <w:name w:val="Style67"/>
    <w:basedOn w:val="a"/>
    <w:rsid w:val="00C87A69"/>
    <w:pPr>
      <w:widowControl w:val="0"/>
      <w:autoSpaceDE w:val="0"/>
      <w:autoSpaceDN w:val="0"/>
      <w:adjustRightInd w:val="0"/>
      <w:spacing w:line="384" w:lineRule="exact"/>
      <w:ind w:firstLine="259"/>
    </w:pPr>
  </w:style>
  <w:style w:type="paragraph" w:customStyle="1" w:styleId="Style68">
    <w:name w:val="Style68"/>
    <w:basedOn w:val="a"/>
    <w:rsid w:val="00C87A69"/>
    <w:pPr>
      <w:widowControl w:val="0"/>
      <w:autoSpaceDE w:val="0"/>
      <w:autoSpaceDN w:val="0"/>
      <w:adjustRightInd w:val="0"/>
    </w:pPr>
  </w:style>
  <w:style w:type="paragraph" w:customStyle="1" w:styleId="Style69">
    <w:name w:val="Style69"/>
    <w:basedOn w:val="a"/>
    <w:rsid w:val="00C87A69"/>
    <w:pPr>
      <w:widowControl w:val="0"/>
      <w:autoSpaceDE w:val="0"/>
      <w:autoSpaceDN w:val="0"/>
      <w:adjustRightInd w:val="0"/>
      <w:spacing w:line="379" w:lineRule="exact"/>
      <w:ind w:firstLine="1099"/>
    </w:pPr>
  </w:style>
  <w:style w:type="paragraph" w:customStyle="1" w:styleId="Style70">
    <w:name w:val="Style70"/>
    <w:basedOn w:val="a"/>
    <w:rsid w:val="00C87A69"/>
    <w:pPr>
      <w:widowControl w:val="0"/>
      <w:autoSpaceDE w:val="0"/>
      <w:autoSpaceDN w:val="0"/>
      <w:adjustRightInd w:val="0"/>
    </w:pPr>
  </w:style>
  <w:style w:type="paragraph" w:customStyle="1" w:styleId="Style71">
    <w:name w:val="Style71"/>
    <w:basedOn w:val="a"/>
    <w:rsid w:val="00C87A69"/>
    <w:pPr>
      <w:widowControl w:val="0"/>
      <w:autoSpaceDE w:val="0"/>
      <w:autoSpaceDN w:val="0"/>
      <w:adjustRightInd w:val="0"/>
    </w:pPr>
  </w:style>
  <w:style w:type="paragraph" w:customStyle="1" w:styleId="Style72">
    <w:name w:val="Style72"/>
    <w:basedOn w:val="a"/>
    <w:rsid w:val="00C87A69"/>
    <w:pPr>
      <w:widowControl w:val="0"/>
      <w:autoSpaceDE w:val="0"/>
      <w:autoSpaceDN w:val="0"/>
      <w:adjustRightInd w:val="0"/>
      <w:spacing w:line="384" w:lineRule="exact"/>
      <w:ind w:firstLine="475"/>
      <w:jc w:val="both"/>
    </w:pPr>
  </w:style>
  <w:style w:type="paragraph" w:customStyle="1" w:styleId="Style73">
    <w:name w:val="Style73"/>
    <w:basedOn w:val="a"/>
    <w:rsid w:val="00C87A69"/>
    <w:pPr>
      <w:widowControl w:val="0"/>
      <w:autoSpaceDE w:val="0"/>
      <w:autoSpaceDN w:val="0"/>
      <w:adjustRightInd w:val="0"/>
    </w:pPr>
  </w:style>
  <w:style w:type="paragraph" w:customStyle="1" w:styleId="Style74">
    <w:name w:val="Style74"/>
    <w:basedOn w:val="a"/>
    <w:rsid w:val="00C87A69"/>
    <w:pPr>
      <w:widowControl w:val="0"/>
      <w:autoSpaceDE w:val="0"/>
      <w:autoSpaceDN w:val="0"/>
      <w:adjustRightInd w:val="0"/>
      <w:spacing w:line="274" w:lineRule="exact"/>
      <w:ind w:firstLine="485"/>
    </w:pPr>
  </w:style>
  <w:style w:type="paragraph" w:customStyle="1" w:styleId="Style75">
    <w:name w:val="Style75"/>
    <w:basedOn w:val="a"/>
    <w:rsid w:val="00C87A69"/>
    <w:pPr>
      <w:widowControl w:val="0"/>
      <w:autoSpaceDE w:val="0"/>
      <w:autoSpaceDN w:val="0"/>
      <w:adjustRightInd w:val="0"/>
      <w:spacing w:line="379" w:lineRule="exact"/>
      <w:ind w:firstLine="2366"/>
    </w:pPr>
  </w:style>
  <w:style w:type="paragraph" w:customStyle="1" w:styleId="Style76">
    <w:name w:val="Style76"/>
    <w:basedOn w:val="a"/>
    <w:rsid w:val="00C87A69"/>
    <w:pPr>
      <w:widowControl w:val="0"/>
      <w:autoSpaceDE w:val="0"/>
      <w:autoSpaceDN w:val="0"/>
      <w:adjustRightInd w:val="0"/>
    </w:pPr>
  </w:style>
  <w:style w:type="paragraph" w:customStyle="1" w:styleId="Style77">
    <w:name w:val="Style77"/>
    <w:basedOn w:val="a"/>
    <w:rsid w:val="00C87A69"/>
    <w:pPr>
      <w:widowControl w:val="0"/>
      <w:autoSpaceDE w:val="0"/>
      <w:autoSpaceDN w:val="0"/>
      <w:adjustRightInd w:val="0"/>
    </w:pPr>
  </w:style>
  <w:style w:type="paragraph" w:customStyle="1" w:styleId="Style78">
    <w:name w:val="Style78"/>
    <w:basedOn w:val="a"/>
    <w:rsid w:val="00C87A69"/>
    <w:pPr>
      <w:widowControl w:val="0"/>
      <w:autoSpaceDE w:val="0"/>
      <w:autoSpaceDN w:val="0"/>
      <w:adjustRightInd w:val="0"/>
    </w:pPr>
  </w:style>
  <w:style w:type="paragraph" w:customStyle="1" w:styleId="Style79">
    <w:name w:val="Style79"/>
    <w:basedOn w:val="a"/>
    <w:rsid w:val="00C87A69"/>
    <w:pPr>
      <w:widowControl w:val="0"/>
      <w:autoSpaceDE w:val="0"/>
      <w:autoSpaceDN w:val="0"/>
      <w:adjustRightInd w:val="0"/>
      <w:spacing w:line="278" w:lineRule="exact"/>
      <w:ind w:firstLine="168"/>
    </w:pPr>
  </w:style>
  <w:style w:type="paragraph" w:customStyle="1" w:styleId="Style80">
    <w:name w:val="Style80"/>
    <w:basedOn w:val="a"/>
    <w:rsid w:val="00C87A69"/>
    <w:pPr>
      <w:widowControl w:val="0"/>
      <w:autoSpaceDE w:val="0"/>
      <w:autoSpaceDN w:val="0"/>
      <w:adjustRightInd w:val="0"/>
    </w:pPr>
  </w:style>
  <w:style w:type="paragraph" w:customStyle="1" w:styleId="Style81">
    <w:name w:val="Style81"/>
    <w:basedOn w:val="a"/>
    <w:rsid w:val="00C87A69"/>
    <w:pPr>
      <w:widowControl w:val="0"/>
      <w:autoSpaceDE w:val="0"/>
      <w:autoSpaceDN w:val="0"/>
      <w:adjustRightInd w:val="0"/>
      <w:spacing w:line="274" w:lineRule="exact"/>
      <w:ind w:firstLine="192"/>
    </w:pPr>
  </w:style>
  <w:style w:type="paragraph" w:customStyle="1" w:styleId="Style82">
    <w:name w:val="Style82"/>
    <w:basedOn w:val="a"/>
    <w:rsid w:val="00C87A69"/>
    <w:pPr>
      <w:widowControl w:val="0"/>
      <w:autoSpaceDE w:val="0"/>
      <w:autoSpaceDN w:val="0"/>
      <w:adjustRightInd w:val="0"/>
    </w:pPr>
  </w:style>
  <w:style w:type="paragraph" w:customStyle="1" w:styleId="Style83">
    <w:name w:val="Style83"/>
    <w:basedOn w:val="a"/>
    <w:rsid w:val="00C87A69"/>
    <w:pPr>
      <w:widowControl w:val="0"/>
      <w:autoSpaceDE w:val="0"/>
      <w:autoSpaceDN w:val="0"/>
      <w:adjustRightInd w:val="0"/>
    </w:pPr>
  </w:style>
  <w:style w:type="paragraph" w:customStyle="1" w:styleId="Style84">
    <w:name w:val="Style84"/>
    <w:basedOn w:val="a"/>
    <w:rsid w:val="00C87A69"/>
    <w:pPr>
      <w:widowControl w:val="0"/>
      <w:autoSpaceDE w:val="0"/>
      <w:autoSpaceDN w:val="0"/>
      <w:adjustRightInd w:val="0"/>
    </w:pPr>
  </w:style>
  <w:style w:type="paragraph" w:customStyle="1" w:styleId="Style85">
    <w:name w:val="Style85"/>
    <w:basedOn w:val="a"/>
    <w:rsid w:val="00C87A69"/>
    <w:pPr>
      <w:widowControl w:val="0"/>
      <w:autoSpaceDE w:val="0"/>
      <w:autoSpaceDN w:val="0"/>
      <w:adjustRightInd w:val="0"/>
    </w:pPr>
  </w:style>
  <w:style w:type="paragraph" w:customStyle="1" w:styleId="Style86">
    <w:name w:val="Style86"/>
    <w:basedOn w:val="a"/>
    <w:rsid w:val="00C87A69"/>
    <w:pPr>
      <w:widowControl w:val="0"/>
      <w:autoSpaceDE w:val="0"/>
      <w:autoSpaceDN w:val="0"/>
      <w:adjustRightInd w:val="0"/>
    </w:pPr>
  </w:style>
  <w:style w:type="paragraph" w:customStyle="1" w:styleId="Style87">
    <w:name w:val="Style87"/>
    <w:basedOn w:val="a"/>
    <w:rsid w:val="00C87A69"/>
    <w:pPr>
      <w:widowControl w:val="0"/>
      <w:autoSpaceDE w:val="0"/>
      <w:autoSpaceDN w:val="0"/>
      <w:adjustRightInd w:val="0"/>
    </w:pPr>
  </w:style>
  <w:style w:type="paragraph" w:customStyle="1" w:styleId="Style88">
    <w:name w:val="Style88"/>
    <w:basedOn w:val="a"/>
    <w:rsid w:val="00C87A69"/>
    <w:pPr>
      <w:widowControl w:val="0"/>
      <w:autoSpaceDE w:val="0"/>
      <w:autoSpaceDN w:val="0"/>
      <w:adjustRightInd w:val="0"/>
    </w:pPr>
  </w:style>
  <w:style w:type="paragraph" w:customStyle="1" w:styleId="Style89">
    <w:name w:val="Style89"/>
    <w:basedOn w:val="a"/>
    <w:rsid w:val="00C87A69"/>
    <w:pPr>
      <w:widowControl w:val="0"/>
      <w:autoSpaceDE w:val="0"/>
      <w:autoSpaceDN w:val="0"/>
      <w:adjustRightInd w:val="0"/>
    </w:pPr>
  </w:style>
  <w:style w:type="paragraph" w:customStyle="1" w:styleId="Style90">
    <w:name w:val="Style90"/>
    <w:basedOn w:val="a"/>
    <w:rsid w:val="00C87A69"/>
    <w:pPr>
      <w:widowControl w:val="0"/>
      <w:autoSpaceDE w:val="0"/>
      <w:autoSpaceDN w:val="0"/>
      <w:adjustRightInd w:val="0"/>
    </w:pPr>
  </w:style>
  <w:style w:type="paragraph" w:customStyle="1" w:styleId="Style91">
    <w:name w:val="Style91"/>
    <w:basedOn w:val="a"/>
    <w:rsid w:val="00C87A69"/>
    <w:pPr>
      <w:widowControl w:val="0"/>
      <w:autoSpaceDE w:val="0"/>
      <w:autoSpaceDN w:val="0"/>
      <w:adjustRightInd w:val="0"/>
      <w:spacing w:line="389" w:lineRule="exact"/>
      <w:ind w:firstLine="946"/>
    </w:pPr>
  </w:style>
  <w:style w:type="paragraph" w:customStyle="1" w:styleId="Style92">
    <w:name w:val="Style92"/>
    <w:basedOn w:val="a"/>
    <w:rsid w:val="00C87A69"/>
    <w:pPr>
      <w:widowControl w:val="0"/>
      <w:autoSpaceDE w:val="0"/>
      <w:autoSpaceDN w:val="0"/>
      <w:adjustRightInd w:val="0"/>
    </w:pPr>
  </w:style>
  <w:style w:type="paragraph" w:customStyle="1" w:styleId="Style93">
    <w:name w:val="Style93"/>
    <w:basedOn w:val="a"/>
    <w:rsid w:val="00C87A69"/>
    <w:pPr>
      <w:widowControl w:val="0"/>
      <w:autoSpaceDE w:val="0"/>
      <w:autoSpaceDN w:val="0"/>
      <w:adjustRightInd w:val="0"/>
    </w:pPr>
  </w:style>
  <w:style w:type="paragraph" w:customStyle="1" w:styleId="Style94">
    <w:name w:val="Style94"/>
    <w:basedOn w:val="a"/>
    <w:rsid w:val="00C87A69"/>
    <w:pPr>
      <w:widowControl w:val="0"/>
      <w:autoSpaceDE w:val="0"/>
      <w:autoSpaceDN w:val="0"/>
      <w:adjustRightInd w:val="0"/>
    </w:pPr>
  </w:style>
  <w:style w:type="paragraph" w:customStyle="1" w:styleId="Style95">
    <w:name w:val="Style95"/>
    <w:basedOn w:val="a"/>
    <w:rsid w:val="00C87A69"/>
    <w:pPr>
      <w:widowControl w:val="0"/>
      <w:autoSpaceDE w:val="0"/>
      <w:autoSpaceDN w:val="0"/>
      <w:adjustRightInd w:val="0"/>
    </w:pPr>
  </w:style>
  <w:style w:type="paragraph" w:customStyle="1" w:styleId="Style96">
    <w:name w:val="Style96"/>
    <w:basedOn w:val="a"/>
    <w:rsid w:val="00C87A69"/>
    <w:pPr>
      <w:widowControl w:val="0"/>
      <w:autoSpaceDE w:val="0"/>
      <w:autoSpaceDN w:val="0"/>
      <w:adjustRightInd w:val="0"/>
      <w:spacing w:line="382" w:lineRule="exact"/>
      <w:ind w:firstLine="1771"/>
    </w:pPr>
  </w:style>
  <w:style w:type="paragraph" w:customStyle="1" w:styleId="Style97">
    <w:name w:val="Style97"/>
    <w:basedOn w:val="a"/>
    <w:rsid w:val="00C87A69"/>
    <w:pPr>
      <w:widowControl w:val="0"/>
      <w:autoSpaceDE w:val="0"/>
      <w:autoSpaceDN w:val="0"/>
      <w:adjustRightInd w:val="0"/>
      <w:spacing w:line="384" w:lineRule="exact"/>
      <w:ind w:hanging="974"/>
    </w:pPr>
  </w:style>
  <w:style w:type="paragraph" w:customStyle="1" w:styleId="Style98">
    <w:name w:val="Style98"/>
    <w:basedOn w:val="a"/>
    <w:rsid w:val="00C87A69"/>
    <w:pPr>
      <w:widowControl w:val="0"/>
      <w:autoSpaceDE w:val="0"/>
      <w:autoSpaceDN w:val="0"/>
      <w:adjustRightInd w:val="0"/>
    </w:pPr>
  </w:style>
  <w:style w:type="paragraph" w:customStyle="1" w:styleId="Style99">
    <w:name w:val="Style99"/>
    <w:basedOn w:val="a"/>
    <w:rsid w:val="00C87A69"/>
    <w:pPr>
      <w:widowControl w:val="0"/>
      <w:autoSpaceDE w:val="0"/>
      <w:autoSpaceDN w:val="0"/>
      <w:adjustRightInd w:val="0"/>
    </w:pPr>
  </w:style>
  <w:style w:type="paragraph" w:customStyle="1" w:styleId="Style100">
    <w:name w:val="Style100"/>
    <w:basedOn w:val="a"/>
    <w:rsid w:val="00C87A69"/>
    <w:pPr>
      <w:widowControl w:val="0"/>
      <w:autoSpaceDE w:val="0"/>
      <w:autoSpaceDN w:val="0"/>
      <w:adjustRightInd w:val="0"/>
    </w:pPr>
  </w:style>
  <w:style w:type="paragraph" w:customStyle="1" w:styleId="Style101">
    <w:name w:val="Style101"/>
    <w:basedOn w:val="a"/>
    <w:rsid w:val="00C87A69"/>
    <w:pPr>
      <w:widowControl w:val="0"/>
      <w:autoSpaceDE w:val="0"/>
      <w:autoSpaceDN w:val="0"/>
      <w:adjustRightInd w:val="0"/>
      <w:spacing w:line="384" w:lineRule="exact"/>
      <w:ind w:firstLine="1330"/>
    </w:pPr>
  </w:style>
  <w:style w:type="paragraph" w:customStyle="1" w:styleId="Style102">
    <w:name w:val="Style102"/>
    <w:basedOn w:val="a"/>
    <w:rsid w:val="00C87A69"/>
    <w:pPr>
      <w:widowControl w:val="0"/>
      <w:autoSpaceDE w:val="0"/>
      <w:autoSpaceDN w:val="0"/>
      <w:adjustRightInd w:val="0"/>
    </w:pPr>
  </w:style>
  <w:style w:type="paragraph" w:customStyle="1" w:styleId="Style103">
    <w:name w:val="Style103"/>
    <w:basedOn w:val="a"/>
    <w:rsid w:val="00C87A69"/>
    <w:pPr>
      <w:widowControl w:val="0"/>
      <w:autoSpaceDE w:val="0"/>
      <w:autoSpaceDN w:val="0"/>
      <w:adjustRightInd w:val="0"/>
      <w:spacing w:line="274" w:lineRule="exact"/>
      <w:ind w:firstLine="374"/>
    </w:pPr>
  </w:style>
  <w:style w:type="paragraph" w:customStyle="1" w:styleId="Style104">
    <w:name w:val="Style104"/>
    <w:basedOn w:val="a"/>
    <w:rsid w:val="00C87A69"/>
    <w:pPr>
      <w:widowControl w:val="0"/>
      <w:autoSpaceDE w:val="0"/>
      <w:autoSpaceDN w:val="0"/>
      <w:adjustRightInd w:val="0"/>
      <w:spacing w:line="274" w:lineRule="exact"/>
      <w:ind w:firstLine="374"/>
    </w:pPr>
  </w:style>
  <w:style w:type="paragraph" w:customStyle="1" w:styleId="Style105">
    <w:name w:val="Style105"/>
    <w:basedOn w:val="a"/>
    <w:rsid w:val="00C87A69"/>
    <w:pPr>
      <w:widowControl w:val="0"/>
      <w:autoSpaceDE w:val="0"/>
      <w:autoSpaceDN w:val="0"/>
      <w:adjustRightInd w:val="0"/>
    </w:pPr>
  </w:style>
  <w:style w:type="paragraph" w:customStyle="1" w:styleId="Style106">
    <w:name w:val="Style106"/>
    <w:basedOn w:val="a"/>
    <w:rsid w:val="00C87A69"/>
    <w:pPr>
      <w:widowControl w:val="0"/>
      <w:autoSpaceDE w:val="0"/>
      <w:autoSpaceDN w:val="0"/>
      <w:adjustRightInd w:val="0"/>
    </w:pPr>
  </w:style>
  <w:style w:type="paragraph" w:customStyle="1" w:styleId="Style107">
    <w:name w:val="Style107"/>
    <w:basedOn w:val="a"/>
    <w:rsid w:val="00C87A69"/>
    <w:pPr>
      <w:widowControl w:val="0"/>
      <w:autoSpaceDE w:val="0"/>
      <w:autoSpaceDN w:val="0"/>
      <w:adjustRightInd w:val="0"/>
      <w:spacing w:line="389" w:lineRule="exact"/>
      <w:ind w:firstLine="451"/>
      <w:jc w:val="both"/>
    </w:pPr>
  </w:style>
  <w:style w:type="paragraph" w:customStyle="1" w:styleId="Style108">
    <w:name w:val="Style108"/>
    <w:basedOn w:val="a"/>
    <w:rsid w:val="00C87A69"/>
    <w:pPr>
      <w:widowControl w:val="0"/>
      <w:autoSpaceDE w:val="0"/>
      <w:autoSpaceDN w:val="0"/>
      <w:adjustRightInd w:val="0"/>
    </w:pPr>
  </w:style>
  <w:style w:type="paragraph" w:customStyle="1" w:styleId="Style109">
    <w:name w:val="Style109"/>
    <w:basedOn w:val="a"/>
    <w:rsid w:val="00C87A69"/>
    <w:pPr>
      <w:widowControl w:val="0"/>
      <w:autoSpaceDE w:val="0"/>
      <w:autoSpaceDN w:val="0"/>
      <w:adjustRightInd w:val="0"/>
      <w:spacing w:line="384" w:lineRule="exact"/>
      <w:ind w:hanging="533"/>
    </w:pPr>
  </w:style>
  <w:style w:type="paragraph" w:customStyle="1" w:styleId="Style110">
    <w:name w:val="Style110"/>
    <w:basedOn w:val="a"/>
    <w:rsid w:val="00C87A69"/>
    <w:pPr>
      <w:widowControl w:val="0"/>
      <w:autoSpaceDE w:val="0"/>
      <w:autoSpaceDN w:val="0"/>
      <w:adjustRightInd w:val="0"/>
    </w:pPr>
  </w:style>
  <w:style w:type="paragraph" w:customStyle="1" w:styleId="Style111">
    <w:name w:val="Style111"/>
    <w:basedOn w:val="a"/>
    <w:rsid w:val="00C87A69"/>
    <w:pPr>
      <w:widowControl w:val="0"/>
      <w:autoSpaceDE w:val="0"/>
      <w:autoSpaceDN w:val="0"/>
      <w:adjustRightInd w:val="0"/>
      <w:spacing w:line="382" w:lineRule="exact"/>
      <w:ind w:firstLine="2213"/>
    </w:pPr>
  </w:style>
  <w:style w:type="paragraph" w:customStyle="1" w:styleId="Style112">
    <w:name w:val="Style112"/>
    <w:basedOn w:val="a"/>
    <w:rsid w:val="00C87A69"/>
    <w:pPr>
      <w:widowControl w:val="0"/>
      <w:autoSpaceDE w:val="0"/>
      <w:autoSpaceDN w:val="0"/>
      <w:adjustRightInd w:val="0"/>
    </w:pPr>
  </w:style>
  <w:style w:type="paragraph" w:customStyle="1" w:styleId="Style113">
    <w:name w:val="Style113"/>
    <w:basedOn w:val="a"/>
    <w:rsid w:val="00C87A69"/>
    <w:pPr>
      <w:widowControl w:val="0"/>
      <w:autoSpaceDE w:val="0"/>
      <w:autoSpaceDN w:val="0"/>
      <w:adjustRightInd w:val="0"/>
      <w:spacing w:line="274" w:lineRule="exact"/>
      <w:ind w:hanging="86"/>
      <w:jc w:val="both"/>
    </w:pPr>
  </w:style>
  <w:style w:type="paragraph" w:customStyle="1" w:styleId="Style114">
    <w:name w:val="Style114"/>
    <w:basedOn w:val="a"/>
    <w:rsid w:val="00C87A69"/>
    <w:pPr>
      <w:widowControl w:val="0"/>
      <w:autoSpaceDE w:val="0"/>
      <w:autoSpaceDN w:val="0"/>
      <w:adjustRightInd w:val="0"/>
    </w:pPr>
  </w:style>
  <w:style w:type="paragraph" w:customStyle="1" w:styleId="Style115">
    <w:name w:val="Style115"/>
    <w:basedOn w:val="a"/>
    <w:rsid w:val="00C87A69"/>
    <w:pPr>
      <w:widowControl w:val="0"/>
      <w:autoSpaceDE w:val="0"/>
      <w:autoSpaceDN w:val="0"/>
      <w:adjustRightInd w:val="0"/>
    </w:pPr>
  </w:style>
  <w:style w:type="paragraph" w:customStyle="1" w:styleId="Style116">
    <w:name w:val="Style116"/>
    <w:basedOn w:val="a"/>
    <w:rsid w:val="00C87A69"/>
    <w:pPr>
      <w:widowControl w:val="0"/>
      <w:autoSpaceDE w:val="0"/>
      <w:autoSpaceDN w:val="0"/>
      <w:adjustRightInd w:val="0"/>
    </w:pPr>
  </w:style>
  <w:style w:type="paragraph" w:customStyle="1" w:styleId="Style117">
    <w:name w:val="Style117"/>
    <w:basedOn w:val="a"/>
    <w:rsid w:val="00C87A69"/>
    <w:pPr>
      <w:widowControl w:val="0"/>
      <w:autoSpaceDE w:val="0"/>
      <w:autoSpaceDN w:val="0"/>
      <w:adjustRightInd w:val="0"/>
    </w:pPr>
  </w:style>
  <w:style w:type="paragraph" w:customStyle="1" w:styleId="Style118">
    <w:name w:val="Style118"/>
    <w:basedOn w:val="a"/>
    <w:rsid w:val="00C87A69"/>
    <w:pPr>
      <w:widowControl w:val="0"/>
      <w:autoSpaceDE w:val="0"/>
      <w:autoSpaceDN w:val="0"/>
      <w:adjustRightInd w:val="0"/>
    </w:pPr>
  </w:style>
  <w:style w:type="paragraph" w:customStyle="1" w:styleId="Style119">
    <w:name w:val="Style119"/>
    <w:basedOn w:val="a"/>
    <w:rsid w:val="00C87A69"/>
    <w:pPr>
      <w:widowControl w:val="0"/>
      <w:autoSpaceDE w:val="0"/>
      <w:autoSpaceDN w:val="0"/>
      <w:adjustRightInd w:val="0"/>
      <w:jc w:val="both"/>
    </w:pPr>
  </w:style>
  <w:style w:type="paragraph" w:customStyle="1" w:styleId="Style120">
    <w:name w:val="Style120"/>
    <w:basedOn w:val="a"/>
    <w:rsid w:val="00C87A69"/>
    <w:pPr>
      <w:widowControl w:val="0"/>
      <w:autoSpaceDE w:val="0"/>
      <w:autoSpaceDN w:val="0"/>
      <w:adjustRightInd w:val="0"/>
    </w:pPr>
  </w:style>
  <w:style w:type="paragraph" w:customStyle="1" w:styleId="Style121">
    <w:name w:val="Style121"/>
    <w:basedOn w:val="a"/>
    <w:rsid w:val="00C87A69"/>
    <w:pPr>
      <w:widowControl w:val="0"/>
      <w:autoSpaceDE w:val="0"/>
      <w:autoSpaceDN w:val="0"/>
      <w:adjustRightInd w:val="0"/>
    </w:pPr>
  </w:style>
  <w:style w:type="paragraph" w:customStyle="1" w:styleId="Style122">
    <w:name w:val="Style122"/>
    <w:basedOn w:val="a"/>
    <w:rsid w:val="00C87A69"/>
    <w:pPr>
      <w:widowControl w:val="0"/>
      <w:autoSpaceDE w:val="0"/>
      <w:autoSpaceDN w:val="0"/>
      <w:adjustRightInd w:val="0"/>
    </w:pPr>
  </w:style>
  <w:style w:type="paragraph" w:customStyle="1" w:styleId="Style123">
    <w:name w:val="Style123"/>
    <w:basedOn w:val="a"/>
    <w:rsid w:val="00C87A69"/>
    <w:pPr>
      <w:widowControl w:val="0"/>
      <w:autoSpaceDE w:val="0"/>
      <w:autoSpaceDN w:val="0"/>
      <w:adjustRightInd w:val="0"/>
    </w:pPr>
  </w:style>
  <w:style w:type="paragraph" w:customStyle="1" w:styleId="Style124">
    <w:name w:val="Style124"/>
    <w:basedOn w:val="a"/>
    <w:rsid w:val="00C87A69"/>
    <w:pPr>
      <w:widowControl w:val="0"/>
      <w:autoSpaceDE w:val="0"/>
      <w:autoSpaceDN w:val="0"/>
      <w:adjustRightInd w:val="0"/>
      <w:spacing w:line="389" w:lineRule="exact"/>
      <w:ind w:hanging="538"/>
    </w:pPr>
  </w:style>
  <w:style w:type="paragraph" w:customStyle="1" w:styleId="Style125">
    <w:name w:val="Style125"/>
    <w:basedOn w:val="a"/>
    <w:rsid w:val="00C87A69"/>
    <w:pPr>
      <w:widowControl w:val="0"/>
      <w:autoSpaceDE w:val="0"/>
      <w:autoSpaceDN w:val="0"/>
      <w:adjustRightInd w:val="0"/>
    </w:pPr>
  </w:style>
  <w:style w:type="paragraph" w:customStyle="1" w:styleId="Style126">
    <w:name w:val="Style126"/>
    <w:basedOn w:val="a"/>
    <w:rsid w:val="00C87A69"/>
    <w:pPr>
      <w:widowControl w:val="0"/>
      <w:autoSpaceDE w:val="0"/>
      <w:autoSpaceDN w:val="0"/>
      <w:adjustRightInd w:val="0"/>
      <w:jc w:val="both"/>
    </w:pPr>
  </w:style>
  <w:style w:type="paragraph" w:customStyle="1" w:styleId="Style127">
    <w:name w:val="Style127"/>
    <w:basedOn w:val="a"/>
    <w:rsid w:val="00C87A69"/>
    <w:pPr>
      <w:widowControl w:val="0"/>
      <w:autoSpaceDE w:val="0"/>
      <w:autoSpaceDN w:val="0"/>
      <w:adjustRightInd w:val="0"/>
    </w:pPr>
  </w:style>
  <w:style w:type="paragraph" w:customStyle="1" w:styleId="Style128">
    <w:name w:val="Style128"/>
    <w:basedOn w:val="a"/>
    <w:rsid w:val="00C87A69"/>
    <w:pPr>
      <w:widowControl w:val="0"/>
      <w:autoSpaceDE w:val="0"/>
      <w:autoSpaceDN w:val="0"/>
      <w:adjustRightInd w:val="0"/>
    </w:pPr>
  </w:style>
  <w:style w:type="paragraph" w:customStyle="1" w:styleId="Style129">
    <w:name w:val="Style129"/>
    <w:basedOn w:val="a"/>
    <w:rsid w:val="00C87A69"/>
    <w:pPr>
      <w:widowControl w:val="0"/>
      <w:autoSpaceDE w:val="0"/>
      <w:autoSpaceDN w:val="0"/>
      <w:adjustRightInd w:val="0"/>
      <w:spacing w:line="386" w:lineRule="exact"/>
      <w:ind w:firstLine="461"/>
      <w:jc w:val="both"/>
    </w:pPr>
  </w:style>
  <w:style w:type="paragraph" w:customStyle="1" w:styleId="Style130">
    <w:name w:val="Style130"/>
    <w:basedOn w:val="a"/>
    <w:rsid w:val="00C87A69"/>
    <w:pPr>
      <w:widowControl w:val="0"/>
      <w:autoSpaceDE w:val="0"/>
      <w:autoSpaceDN w:val="0"/>
      <w:adjustRightInd w:val="0"/>
      <w:spacing w:line="398" w:lineRule="exact"/>
      <w:ind w:firstLine="125"/>
    </w:pPr>
  </w:style>
  <w:style w:type="paragraph" w:customStyle="1" w:styleId="Style131">
    <w:name w:val="Style131"/>
    <w:basedOn w:val="a"/>
    <w:rsid w:val="00C87A69"/>
    <w:pPr>
      <w:widowControl w:val="0"/>
      <w:autoSpaceDE w:val="0"/>
      <w:autoSpaceDN w:val="0"/>
      <w:adjustRightInd w:val="0"/>
    </w:pPr>
  </w:style>
  <w:style w:type="paragraph" w:customStyle="1" w:styleId="Style132">
    <w:name w:val="Style132"/>
    <w:basedOn w:val="a"/>
    <w:rsid w:val="00C87A69"/>
    <w:pPr>
      <w:widowControl w:val="0"/>
      <w:autoSpaceDE w:val="0"/>
      <w:autoSpaceDN w:val="0"/>
      <w:adjustRightInd w:val="0"/>
    </w:pPr>
  </w:style>
  <w:style w:type="paragraph" w:customStyle="1" w:styleId="Style133">
    <w:name w:val="Style133"/>
    <w:basedOn w:val="a"/>
    <w:rsid w:val="00C87A69"/>
    <w:pPr>
      <w:widowControl w:val="0"/>
      <w:autoSpaceDE w:val="0"/>
      <w:autoSpaceDN w:val="0"/>
      <w:adjustRightInd w:val="0"/>
    </w:pPr>
  </w:style>
  <w:style w:type="paragraph" w:customStyle="1" w:styleId="Style134">
    <w:name w:val="Style134"/>
    <w:basedOn w:val="a"/>
    <w:rsid w:val="00C87A69"/>
    <w:pPr>
      <w:widowControl w:val="0"/>
      <w:autoSpaceDE w:val="0"/>
      <w:autoSpaceDN w:val="0"/>
      <w:adjustRightInd w:val="0"/>
      <w:jc w:val="center"/>
    </w:pPr>
  </w:style>
  <w:style w:type="paragraph" w:customStyle="1" w:styleId="Style135">
    <w:name w:val="Style135"/>
    <w:basedOn w:val="a"/>
    <w:rsid w:val="00C87A69"/>
    <w:pPr>
      <w:widowControl w:val="0"/>
      <w:autoSpaceDE w:val="0"/>
      <w:autoSpaceDN w:val="0"/>
      <w:adjustRightInd w:val="0"/>
    </w:pPr>
  </w:style>
  <w:style w:type="paragraph" w:customStyle="1" w:styleId="Style136">
    <w:name w:val="Style136"/>
    <w:basedOn w:val="a"/>
    <w:rsid w:val="00C87A69"/>
    <w:pPr>
      <w:widowControl w:val="0"/>
      <w:autoSpaceDE w:val="0"/>
      <w:autoSpaceDN w:val="0"/>
      <w:adjustRightInd w:val="0"/>
    </w:pPr>
  </w:style>
  <w:style w:type="paragraph" w:customStyle="1" w:styleId="Style137">
    <w:name w:val="Style137"/>
    <w:basedOn w:val="a"/>
    <w:rsid w:val="00C87A69"/>
    <w:pPr>
      <w:widowControl w:val="0"/>
      <w:autoSpaceDE w:val="0"/>
      <w:autoSpaceDN w:val="0"/>
      <w:adjustRightInd w:val="0"/>
    </w:pPr>
  </w:style>
  <w:style w:type="paragraph" w:customStyle="1" w:styleId="Style138">
    <w:name w:val="Style138"/>
    <w:basedOn w:val="a"/>
    <w:rsid w:val="00C87A69"/>
    <w:pPr>
      <w:widowControl w:val="0"/>
      <w:autoSpaceDE w:val="0"/>
      <w:autoSpaceDN w:val="0"/>
      <w:adjustRightInd w:val="0"/>
    </w:pPr>
  </w:style>
  <w:style w:type="paragraph" w:customStyle="1" w:styleId="Style139">
    <w:name w:val="Style139"/>
    <w:basedOn w:val="a"/>
    <w:rsid w:val="00C87A69"/>
    <w:pPr>
      <w:widowControl w:val="0"/>
      <w:autoSpaceDE w:val="0"/>
      <w:autoSpaceDN w:val="0"/>
      <w:adjustRightInd w:val="0"/>
      <w:spacing w:line="274" w:lineRule="exact"/>
      <w:ind w:hanging="1958"/>
    </w:pPr>
  </w:style>
  <w:style w:type="paragraph" w:customStyle="1" w:styleId="Style140">
    <w:name w:val="Style140"/>
    <w:basedOn w:val="a"/>
    <w:rsid w:val="00C87A69"/>
    <w:pPr>
      <w:widowControl w:val="0"/>
      <w:autoSpaceDE w:val="0"/>
      <w:autoSpaceDN w:val="0"/>
      <w:adjustRightInd w:val="0"/>
      <w:spacing w:line="283" w:lineRule="exact"/>
      <w:ind w:firstLine="4128"/>
    </w:pPr>
  </w:style>
  <w:style w:type="paragraph" w:customStyle="1" w:styleId="Style141">
    <w:name w:val="Style141"/>
    <w:basedOn w:val="a"/>
    <w:rsid w:val="00C87A69"/>
    <w:pPr>
      <w:widowControl w:val="0"/>
      <w:autoSpaceDE w:val="0"/>
      <w:autoSpaceDN w:val="0"/>
      <w:adjustRightInd w:val="0"/>
    </w:pPr>
  </w:style>
  <w:style w:type="paragraph" w:customStyle="1" w:styleId="Style142">
    <w:name w:val="Style142"/>
    <w:basedOn w:val="a"/>
    <w:rsid w:val="00C87A69"/>
    <w:pPr>
      <w:widowControl w:val="0"/>
      <w:autoSpaceDE w:val="0"/>
      <w:autoSpaceDN w:val="0"/>
      <w:adjustRightInd w:val="0"/>
    </w:pPr>
  </w:style>
  <w:style w:type="paragraph" w:customStyle="1" w:styleId="Style143">
    <w:name w:val="Style143"/>
    <w:basedOn w:val="a"/>
    <w:rsid w:val="00C87A69"/>
    <w:pPr>
      <w:widowControl w:val="0"/>
      <w:autoSpaceDE w:val="0"/>
      <w:autoSpaceDN w:val="0"/>
      <w:adjustRightInd w:val="0"/>
    </w:pPr>
  </w:style>
  <w:style w:type="paragraph" w:customStyle="1" w:styleId="Style144">
    <w:name w:val="Style144"/>
    <w:basedOn w:val="a"/>
    <w:rsid w:val="00C87A69"/>
    <w:pPr>
      <w:widowControl w:val="0"/>
      <w:autoSpaceDE w:val="0"/>
      <w:autoSpaceDN w:val="0"/>
      <w:adjustRightInd w:val="0"/>
    </w:pPr>
  </w:style>
  <w:style w:type="paragraph" w:customStyle="1" w:styleId="Style145">
    <w:name w:val="Style145"/>
    <w:basedOn w:val="a"/>
    <w:rsid w:val="00C87A69"/>
    <w:pPr>
      <w:widowControl w:val="0"/>
      <w:autoSpaceDE w:val="0"/>
      <w:autoSpaceDN w:val="0"/>
      <w:adjustRightInd w:val="0"/>
    </w:pPr>
  </w:style>
  <w:style w:type="paragraph" w:customStyle="1" w:styleId="Style146">
    <w:name w:val="Style146"/>
    <w:basedOn w:val="a"/>
    <w:rsid w:val="00C87A69"/>
    <w:pPr>
      <w:widowControl w:val="0"/>
      <w:autoSpaceDE w:val="0"/>
      <w:autoSpaceDN w:val="0"/>
      <w:adjustRightInd w:val="0"/>
    </w:pPr>
  </w:style>
  <w:style w:type="paragraph" w:customStyle="1" w:styleId="Style147">
    <w:name w:val="Style147"/>
    <w:basedOn w:val="a"/>
    <w:rsid w:val="00C87A69"/>
    <w:pPr>
      <w:widowControl w:val="0"/>
      <w:autoSpaceDE w:val="0"/>
      <w:autoSpaceDN w:val="0"/>
      <w:adjustRightInd w:val="0"/>
    </w:pPr>
  </w:style>
  <w:style w:type="paragraph" w:customStyle="1" w:styleId="Style148">
    <w:name w:val="Style148"/>
    <w:basedOn w:val="a"/>
    <w:rsid w:val="00C87A69"/>
    <w:pPr>
      <w:widowControl w:val="0"/>
      <w:autoSpaceDE w:val="0"/>
      <w:autoSpaceDN w:val="0"/>
      <w:adjustRightInd w:val="0"/>
    </w:pPr>
  </w:style>
  <w:style w:type="paragraph" w:customStyle="1" w:styleId="Style149">
    <w:name w:val="Style149"/>
    <w:basedOn w:val="a"/>
    <w:rsid w:val="00C87A69"/>
    <w:pPr>
      <w:widowControl w:val="0"/>
      <w:autoSpaceDE w:val="0"/>
      <w:autoSpaceDN w:val="0"/>
      <w:adjustRightInd w:val="0"/>
    </w:pPr>
  </w:style>
  <w:style w:type="paragraph" w:customStyle="1" w:styleId="Style150">
    <w:name w:val="Style150"/>
    <w:basedOn w:val="a"/>
    <w:rsid w:val="00C87A69"/>
    <w:pPr>
      <w:widowControl w:val="0"/>
      <w:autoSpaceDE w:val="0"/>
      <w:autoSpaceDN w:val="0"/>
      <w:adjustRightInd w:val="0"/>
    </w:pPr>
  </w:style>
  <w:style w:type="paragraph" w:customStyle="1" w:styleId="Style151">
    <w:name w:val="Style151"/>
    <w:basedOn w:val="a"/>
    <w:rsid w:val="00C87A69"/>
    <w:pPr>
      <w:widowControl w:val="0"/>
      <w:autoSpaceDE w:val="0"/>
      <w:autoSpaceDN w:val="0"/>
      <w:adjustRightInd w:val="0"/>
    </w:pPr>
  </w:style>
  <w:style w:type="paragraph" w:customStyle="1" w:styleId="Style152">
    <w:name w:val="Style152"/>
    <w:basedOn w:val="a"/>
    <w:rsid w:val="00C87A69"/>
    <w:pPr>
      <w:widowControl w:val="0"/>
      <w:autoSpaceDE w:val="0"/>
      <w:autoSpaceDN w:val="0"/>
      <w:adjustRightInd w:val="0"/>
    </w:pPr>
  </w:style>
  <w:style w:type="paragraph" w:customStyle="1" w:styleId="Style153">
    <w:name w:val="Style153"/>
    <w:basedOn w:val="a"/>
    <w:rsid w:val="00C87A69"/>
    <w:pPr>
      <w:widowControl w:val="0"/>
      <w:autoSpaceDE w:val="0"/>
      <w:autoSpaceDN w:val="0"/>
      <w:adjustRightInd w:val="0"/>
    </w:pPr>
  </w:style>
  <w:style w:type="paragraph" w:customStyle="1" w:styleId="Style154">
    <w:name w:val="Style154"/>
    <w:basedOn w:val="a"/>
    <w:rsid w:val="00C87A69"/>
    <w:pPr>
      <w:widowControl w:val="0"/>
      <w:autoSpaceDE w:val="0"/>
      <w:autoSpaceDN w:val="0"/>
      <w:adjustRightInd w:val="0"/>
    </w:pPr>
  </w:style>
  <w:style w:type="paragraph" w:customStyle="1" w:styleId="Style155">
    <w:name w:val="Style155"/>
    <w:basedOn w:val="a"/>
    <w:rsid w:val="00C87A69"/>
    <w:pPr>
      <w:widowControl w:val="0"/>
      <w:autoSpaceDE w:val="0"/>
      <w:autoSpaceDN w:val="0"/>
      <w:adjustRightInd w:val="0"/>
    </w:pPr>
  </w:style>
  <w:style w:type="paragraph" w:customStyle="1" w:styleId="Style156">
    <w:name w:val="Style156"/>
    <w:basedOn w:val="a"/>
    <w:rsid w:val="00C87A69"/>
    <w:pPr>
      <w:widowControl w:val="0"/>
      <w:autoSpaceDE w:val="0"/>
      <w:autoSpaceDN w:val="0"/>
      <w:adjustRightInd w:val="0"/>
    </w:pPr>
  </w:style>
  <w:style w:type="character" w:customStyle="1" w:styleId="FontStyle158">
    <w:name w:val="Font Style158"/>
    <w:rsid w:val="00C87A69"/>
    <w:rPr>
      <w:rFonts w:ascii="Times New Roman" w:hAnsi="Times New Roman" w:cs="Times New Roman"/>
      <w:b/>
      <w:bCs/>
      <w:sz w:val="34"/>
      <w:szCs w:val="34"/>
    </w:rPr>
  </w:style>
  <w:style w:type="character" w:customStyle="1" w:styleId="FontStyle159">
    <w:name w:val="Font Style159"/>
    <w:rsid w:val="00C87A69"/>
    <w:rPr>
      <w:rFonts w:ascii="Times New Roman" w:hAnsi="Times New Roman" w:cs="Times New Roman"/>
      <w:sz w:val="22"/>
      <w:szCs w:val="22"/>
    </w:rPr>
  </w:style>
  <w:style w:type="character" w:customStyle="1" w:styleId="FontStyle160">
    <w:name w:val="Font Style160"/>
    <w:rsid w:val="00C87A69"/>
    <w:rPr>
      <w:rFonts w:ascii="Times New Roman" w:hAnsi="Times New Roman" w:cs="Times New Roman"/>
      <w:i/>
      <w:iCs/>
      <w:sz w:val="26"/>
      <w:szCs w:val="26"/>
    </w:rPr>
  </w:style>
  <w:style w:type="character" w:customStyle="1" w:styleId="FontStyle161">
    <w:name w:val="Font Style161"/>
    <w:rsid w:val="00C87A69"/>
    <w:rPr>
      <w:rFonts w:ascii="Times New Roman" w:hAnsi="Times New Roman" w:cs="Times New Roman"/>
      <w:b/>
      <w:bCs/>
      <w:i/>
      <w:iCs/>
      <w:sz w:val="26"/>
      <w:szCs w:val="26"/>
    </w:rPr>
  </w:style>
  <w:style w:type="character" w:customStyle="1" w:styleId="FontStyle162">
    <w:name w:val="Font Style162"/>
    <w:rsid w:val="00C87A69"/>
    <w:rPr>
      <w:rFonts w:ascii="Times New Roman" w:hAnsi="Times New Roman" w:cs="Times New Roman"/>
      <w:b/>
      <w:bCs/>
      <w:sz w:val="22"/>
      <w:szCs w:val="22"/>
    </w:rPr>
  </w:style>
  <w:style w:type="character" w:customStyle="1" w:styleId="FontStyle163">
    <w:name w:val="Font Style163"/>
    <w:rsid w:val="00C87A69"/>
    <w:rPr>
      <w:rFonts w:ascii="Times New Roman" w:hAnsi="Times New Roman" w:cs="Times New Roman"/>
      <w:b/>
      <w:bCs/>
      <w:sz w:val="26"/>
      <w:szCs w:val="26"/>
    </w:rPr>
  </w:style>
  <w:style w:type="character" w:customStyle="1" w:styleId="FontStyle164">
    <w:name w:val="Font Style164"/>
    <w:uiPriority w:val="99"/>
    <w:rsid w:val="00C87A69"/>
    <w:rPr>
      <w:rFonts w:ascii="Times New Roman" w:hAnsi="Times New Roman" w:cs="Times New Roman"/>
      <w:i/>
      <w:iCs/>
      <w:sz w:val="22"/>
      <w:szCs w:val="22"/>
    </w:rPr>
  </w:style>
  <w:style w:type="character" w:customStyle="1" w:styleId="FontStyle165">
    <w:name w:val="Font Style165"/>
    <w:rsid w:val="00C87A69"/>
    <w:rPr>
      <w:rFonts w:ascii="Times New Roman" w:hAnsi="Times New Roman" w:cs="Times New Roman"/>
      <w:sz w:val="22"/>
      <w:szCs w:val="22"/>
    </w:rPr>
  </w:style>
  <w:style w:type="character" w:customStyle="1" w:styleId="FontStyle166">
    <w:name w:val="Font Style166"/>
    <w:rsid w:val="00C87A69"/>
    <w:rPr>
      <w:rFonts w:ascii="Times New Roman" w:hAnsi="Times New Roman" w:cs="Times New Roman"/>
      <w:sz w:val="22"/>
      <w:szCs w:val="22"/>
    </w:rPr>
  </w:style>
  <w:style w:type="character" w:customStyle="1" w:styleId="FontStyle167">
    <w:name w:val="Font Style167"/>
    <w:rsid w:val="00C87A69"/>
    <w:rPr>
      <w:rFonts w:ascii="Times New Roman" w:hAnsi="Times New Roman" w:cs="Times New Roman"/>
      <w:sz w:val="20"/>
      <w:szCs w:val="20"/>
    </w:rPr>
  </w:style>
  <w:style w:type="character" w:customStyle="1" w:styleId="FontStyle168">
    <w:name w:val="Font Style168"/>
    <w:rsid w:val="00C87A69"/>
    <w:rPr>
      <w:rFonts w:ascii="Times New Roman" w:hAnsi="Times New Roman" w:cs="Times New Roman"/>
      <w:sz w:val="26"/>
      <w:szCs w:val="26"/>
    </w:rPr>
  </w:style>
  <w:style w:type="character" w:customStyle="1" w:styleId="FontStyle169">
    <w:name w:val="Font Style169"/>
    <w:rsid w:val="00C87A69"/>
    <w:rPr>
      <w:rFonts w:ascii="Times New Roman" w:hAnsi="Times New Roman" w:cs="Times New Roman"/>
      <w:sz w:val="22"/>
      <w:szCs w:val="22"/>
    </w:rPr>
  </w:style>
  <w:style w:type="character" w:customStyle="1" w:styleId="FontStyle170">
    <w:name w:val="Font Style170"/>
    <w:rsid w:val="00C87A69"/>
    <w:rPr>
      <w:rFonts w:ascii="Times New Roman" w:hAnsi="Times New Roman" w:cs="Times New Roman"/>
      <w:sz w:val="22"/>
      <w:szCs w:val="22"/>
    </w:rPr>
  </w:style>
  <w:style w:type="character" w:customStyle="1" w:styleId="FontStyle171">
    <w:name w:val="Font Style171"/>
    <w:rsid w:val="00C87A69"/>
    <w:rPr>
      <w:rFonts w:ascii="Times New Roman" w:hAnsi="Times New Roman" w:cs="Times New Roman"/>
      <w:sz w:val="22"/>
      <w:szCs w:val="22"/>
    </w:rPr>
  </w:style>
  <w:style w:type="character" w:customStyle="1" w:styleId="FontStyle172">
    <w:name w:val="Font Style172"/>
    <w:rsid w:val="00C87A69"/>
    <w:rPr>
      <w:rFonts w:ascii="Times New Roman" w:hAnsi="Times New Roman" w:cs="Times New Roman"/>
      <w:sz w:val="24"/>
      <w:szCs w:val="24"/>
    </w:rPr>
  </w:style>
  <w:style w:type="character" w:customStyle="1" w:styleId="FontStyle173">
    <w:name w:val="Font Style173"/>
    <w:rsid w:val="00C87A69"/>
    <w:rPr>
      <w:rFonts w:ascii="Times New Roman" w:hAnsi="Times New Roman" w:cs="Times New Roman"/>
      <w:sz w:val="22"/>
      <w:szCs w:val="22"/>
    </w:rPr>
  </w:style>
  <w:style w:type="character" w:customStyle="1" w:styleId="FontStyle174">
    <w:name w:val="Font Style174"/>
    <w:rsid w:val="00C87A69"/>
    <w:rPr>
      <w:rFonts w:ascii="Times New Roman" w:hAnsi="Times New Roman" w:cs="Times New Roman"/>
      <w:sz w:val="22"/>
      <w:szCs w:val="22"/>
    </w:rPr>
  </w:style>
  <w:style w:type="character" w:customStyle="1" w:styleId="FontStyle175">
    <w:name w:val="Font Style175"/>
    <w:rsid w:val="00C87A69"/>
    <w:rPr>
      <w:rFonts w:ascii="Times New Roman" w:hAnsi="Times New Roman" w:cs="Times New Roman"/>
      <w:sz w:val="22"/>
      <w:szCs w:val="22"/>
    </w:rPr>
  </w:style>
  <w:style w:type="character" w:customStyle="1" w:styleId="FontStyle176">
    <w:name w:val="Font Style176"/>
    <w:rsid w:val="00C87A69"/>
    <w:rPr>
      <w:rFonts w:ascii="Times New Roman" w:hAnsi="Times New Roman" w:cs="Times New Roman"/>
      <w:sz w:val="22"/>
      <w:szCs w:val="22"/>
    </w:rPr>
  </w:style>
  <w:style w:type="character" w:customStyle="1" w:styleId="FontStyle177">
    <w:name w:val="Font Style177"/>
    <w:rsid w:val="00C87A69"/>
    <w:rPr>
      <w:rFonts w:ascii="Times New Roman" w:hAnsi="Times New Roman" w:cs="Times New Roman"/>
      <w:sz w:val="22"/>
      <w:szCs w:val="22"/>
    </w:rPr>
  </w:style>
  <w:style w:type="character" w:customStyle="1" w:styleId="FontStyle178">
    <w:name w:val="Font Style178"/>
    <w:rsid w:val="00C87A69"/>
    <w:rPr>
      <w:rFonts w:ascii="Times New Roman" w:hAnsi="Times New Roman" w:cs="Times New Roman"/>
      <w:b/>
      <w:bCs/>
      <w:sz w:val="16"/>
      <w:szCs w:val="16"/>
    </w:rPr>
  </w:style>
  <w:style w:type="character" w:customStyle="1" w:styleId="FontStyle179">
    <w:name w:val="Font Style179"/>
    <w:rsid w:val="00C87A69"/>
    <w:rPr>
      <w:rFonts w:ascii="Times New Roman" w:hAnsi="Times New Roman" w:cs="Times New Roman"/>
      <w:sz w:val="22"/>
      <w:szCs w:val="22"/>
    </w:rPr>
  </w:style>
  <w:style w:type="character" w:customStyle="1" w:styleId="FontStyle180">
    <w:name w:val="Font Style180"/>
    <w:rsid w:val="00C87A69"/>
    <w:rPr>
      <w:rFonts w:ascii="Times New Roman" w:hAnsi="Times New Roman" w:cs="Times New Roman"/>
      <w:b/>
      <w:bCs/>
      <w:sz w:val="18"/>
      <w:szCs w:val="18"/>
    </w:rPr>
  </w:style>
  <w:style w:type="character" w:customStyle="1" w:styleId="FontStyle181">
    <w:name w:val="Font Style181"/>
    <w:rsid w:val="00C87A69"/>
    <w:rPr>
      <w:rFonts w:ascii="Times New Roman" w:hAnsi="Times New Roman" w:cs="Times New Roman"/>
      <w:sz w:val="22"/>
      <w:szCs w:val="22"/>
    </w:rPr>
  </w:style>
  <w:style w:type="character" w:customStyle="1" w:styleId="FontStyle182">
    <w:name w:val="Font Style182"/>
    <w:rsid w:val="00C87A69"/>
    <w:rPr>
      <w:rFonts w:ascii="Times New Roman" w:hAnsi="Times New Roman" w:cs="Times New Roman"/>
      <w:smallCaps/>
      <w:sz w:val="26"/>
      <w:szCs w:val="26"/>
    </w:rPr>
  </w:style>
  <w:style w:type="character" w:customStyle="1" w:styleId="FontStyle183">
    <w:name w:val="Font Style183"/>
    <w:rsid w:val="00C87A69"/>
    <w:rPr>
      <w:rFonts w:ascii="Times New Roman" w:hAnsi="Times New Roman" w:cs="Times New Roman"/>
      <w:sz w:val="22"/>
      <w:szCs w:val="22"/>
    </w:rPr>
  </w:style>
  <w:style w:type="character" w:customStyle="1" w:styleId="FontStyle184">
    <w:name w:val="Font Style184"/>
    <w:rsid w:val="00C87A69"/>
    <w:rPr>
      <w:rFonts w:ascii="Times New Roman" w:hAnsi="Times New Roman" w:cs="Times New Roman"/>
      <w:sz w:val="22"/>
      <w:szCs w:val="22"/>
    </w:rPr>
  </w:style>
  <w:style w:type="character" w:customStyle="1" w:styleId="FontStyle185">
    <w:name w:val="Font Style185"/>
    <w:rsid w:val="00C87A69"/>
    <w:rPr>
      <w:rFonts w:ascii="Times New Roman" w:hAnsi="Times New Roman" w:cs="Times New Roman"/>
      <w:sz w:val="22"/>
      <w:szCs w:val="22"/>
    </w:rPr>
  </w:style>
  <w:style w:type="character" w:customStyle="1" w:styleId="FontStyle186">
    <w:name w:val="Font Style186"/>
    <w:rsid w:val="00C87A69"/>
    <w:rPr>
      <w:rFonts w:ascii="Times New Roman" w:hAnsi="Times New Roman" w:cs="Times New Roman"/>
      <w:sz w:val="22"/>
      <w:szCs w:val="22"/>
    </w:rPr>
  </w:style>
  <w:style w:type="character" w:customStyle="1" w:styleId="FontStyle187">
    <w:name w:val="Font Style187"/>
    <w:rsid w:val="00C87A69"/>
    <w:rPr>
      <w:rFonts w:ascii="Times New Roman" w:hAnsi="Times New Roman" w:cs="Times New Roman"/>
      <w:sz w:val="22"/>
      <w:szCs w:val="22"/>
    </w:rPr>
  </w:style>
  <w:style w:type="character" w:customStyle="1" w:styleId="FontStyle188">
    <w:name w:val="Font Style188"/>
    <w:rsid w:val="00C87A69"/>
    <w:rPr>
      <w:rFonts w:ascii="Times New Roman" w:hAnsi="Times New Roman" w:cs="Times New Roman"/>
      <w:sz w:val="22"/>
      <w:szCs w:val="22"/>
    </w:rPr>
  </w:style>
  <w:style w:type="character" w:customStyle="1" w:styleId="FontStyle189">
    <w:name w:val="Font Style189"/>
    <w:rsid w:val="00C87A69"/>
    <w:rPr>
      <w:rFonts w:ascii="Times New Roman" w:hAnsi="Times New Roman" w:cs="Times New Roman"/>
      <w:sz w:val="22"/>
      <w:szCs w:val="22"/>
    </w:rPr>
  </w:style>
  <w:style w:type="character" w:customStyle="1" w:styleId="FontStyle190">
    <w:name w:val="Font Style190"/>
    <w:rsid w:val="00C87A69"/>
    <w:rPr>
      <w:rFonts w:ascii="Bookman Old Style" w:hAnsi="Bookman Old Style" w:cs="Bookman Old Style"/>
      <w:sz w:val="22"/>
      <w:szCs w:val="22"/>
    </w:rPr>
  </w:style>
  <w:style w:type="character" w:customStyle="1" w:styleId="FontStyle191">
    <w:name w:val="Font Style191"/>
    <w:rsid w:val="00C87A69"/>
    <w:rPr>
      <w:rFonts w:ascii="Times New Roman" w:hAnsi="Times New Roman" w:cs="Times New Roman"/>
      <w:sz w:val="22"/>
      <w:szCs w:val="22"/>
    </w:rPr>
  </w:style>
  <w:style w:type="character" w:customStyle="1" w:styleId="FontStyle192">
    <w:name w:val="Font Style192"/>
    <w:rsid w:val="00C87A69"/>
    <w:rPr>
      <w:rFonts w:ascii="Bookman Old Style" w:hAnsi="Bookman Old Style" w:cs="Bookman Old Style"/>
      <w:sz w:val="22"/>
      <w:szCs w:val="22"/>
    </w:rPr>
  </w:style>
  <w:style w:type="character" w:customStyle="1" w:styleId="FontStyle193">
    <w:name w:val="Font Style193"/>
    <w:rsid w:val="00C87A69"/>
    <w:rPr>
      <w:rFonts w:ascii="Times New Roman" w:hAnsi="Times New Roman" w:cs="Times New Roman"/>
      <w:sz w:val="22"/>
      <w:szCs w:val="22"/>
    </w:rPr>
  </w:style>
  <w:style w:type="character" w:customStyle="1" w:styleId="FontStyle194">
    <w:name w:val="Font Style194"/>
    <w:rsid w:val="00C87A69"/>
    <w:rPr>
      <w:rFonts w:ascii="Times New Roman" w:hAnsi="Times New Roman" w:cs="Times New Roman"/>
      <w:i/>
      <w:iCs/>
      <w:sz w:val="20"/>
      <w:szCs w:val="20"/>
    </w:rPr>
  </w:style>
  <w:style w:type="character" w:customStyle="1" w:styleId="FontStyle195">
    <w:name w:val="Font Style195"/>
    <w:rsid w:val="00C87A69"/>
    <w:rPr>
      <w:rFonts w:ascii="Times New Roman" w:hAnsi="Times New Roman" w:cs="Times New Roman"/>
      <w:sz w:val="22"/>
      <w:szCs w:val="22"/>
    </w:rPr>
  </w:style>
  <w:style w:type="character" w:customStyle="1" w:styleId="FontStyle196">
    <w:name w:val="Font Style196"/>
    <w:rsid w:val="00C87A69"/>
    <w:rPr>
      <w:rFonts w:ascii="Times New Roman" w:hAnsi="Times New Roman" w:cs="Times New Roman"/>
      <w:sz w:val="22"/>
      <w:szCs w:val="22"/>
    </w:rPr>
  </w:style>
  <w:style w:type="character" w:customStyle="1" w:styleId="FontStyle197">
    <w:name w:val="Font Style197"/>
    <w:rsid w:val="00C87A69"/>
    <w:rPr>
      <w:rFonts w:ascii="Times New Roman" w:hAnsi="Times New Roman" w:cs="Times New Roman"/>
      <w:sz w:val="22"/>
      <w:szCs w:val="22"/>
    </w:rPr>
  </w:style>
  <w:style w:type="character" w:customStyle="1" w:styleId="FontStyle198">
    <w:name w:val="Font Style198"/>
    <w:rsid w:val="00C87A69"/>
    <w:rPr>
      <w:rFonts w:ascii="Times New Roman" w:hAnsi="Times New Roman" w:cs="Times New Roman"/>
      <w:sz w:val="22"/>
      <w:szCs w:val="22"/>
    </w:rPr>
  </w:style>
  <w:style w:type="character" w:customStyle="1" w:styleId="FontStyle199">
    <w:name w:val="Font Style199"/>
    <w:rsid w:val="00C87A69"/>
    <w:rPr>
      <w:rFonts w:ascii="Times New Roman" w:hAnsi="Times New Roman" w:cs="Times New Roman"/>
      <w:sz w:val="22"/>
      <w:szCs w:val="22"/>
    </w:rPr>
  </w:style>
  <w:style w:type="character" w:customStyle="1" w:styleId="FontStyle200">
    <w:name w:val="Font Style200"/>
    <w:rsid w:val="00C87A69"/>
    <w:rPr>
      <w:rFonts w:ascii="Times New Roman" w:hAnsi="Times New Roman" w:cs="Times New Roman"/>
      <w:sz w:val="22"/>
      <w:szCs w:val="22"/>
    </w:rPr>
  </w:style>
  <w:style w:type="character" w:customStyle="1" w:styleId="FontStyle201">
    <w:name w:val="Font Style201"/>
    <w:rsid w:val="00C87A69"/>
    <w:rPr>
      <w:rFonts w:ascii="Times New Roman" w:hAnsi="Times New Roman" w:cs="Times New Roman"/>
      <w:sz w:val="22"/>
      <w:szCs w:val="22"/>
    </w:rPr>
  </w:style>
  <w:style w:type="character" w:customStyle="1" w:styleId="FontStyle202">
    <w:name w:val="Font Style202"/>
    <w:rsid w:val="00C87A69"/>
    <w:rPr>
      <w:rFonts w:ascii="Times New Roman" w:hAnsi="Times New Roman" w:cs="Times New Roman"/>
      <w:sz w:val="22"/>
      <w:szCs w:val="22"/>
    </w:rPr>
  </w:style>
  <w:style w:type="character" w:customStyle="1" w:styleId="FontStyle203">
    <w:name w:val="Font Style203"/>
    <w:rsid w:val="00C87A69"/>
    <w:rPr>
      <w:rFonts w:ascii="Times New Roman" w:hAnsi="Times New Roman" w:cs="Times New Roman"/>
      <w:sz w:val="22"/>
      <w:szCs w:val="22"/>
    </w:rPr>
  </w:style>
  <w:style w:type="character" w:customStyle="1" w:styleId="FontStyle204">
    <w:name w:val="Font Style204"/>
    <w:rsid w:val="00C87A69"/>
    <w:rPr>
      <w:rFonts w:ascii="Bookman Old Style" w:hAnsi="Bookman Old Style" w:cs="Bookman Old Style"/>
      <w:sz w:val="22"/>
      <w:szCs w:val="22"/>
    </w:rPr>
  </w:style>
  <w:style w:type="character" w:customStyle="1" w:styleId="FontStyle205">
    <w:name w:val="Font Style205"/>
    <w:rsid w:val="00C87A69"/>
    <w:rPr>
      <w:rFonts w:ascii="Times New Roman" w:hAnsi="Times New Roman" w:cs="Times New Roman"/>
      <w:sz w:val="22"/>
      <w:szCs w:val="22"/>
    </w:rPr>
  </w:style>
  <w:style w:type="character" w:customStyle="1" w:styleId="FontStyle206">
    <w:name w:val="Font Style206"/>
    <w:rsid w:val="00C87A69"/>
    <w:rPr>
      <w:rFonts w:ascii="Times New Roman" w:hAnsi="Times New Roman" w:cs="Times New Roman"/>
      <w:sz w:val="22"/>
      <w:szCs w:val="22"/>
    </w:rPr>
  </w:style>
  <w:style w:type="character" w:customStyle="1" w:styleId="FontStyle207">
    <w:name w:val="Font Style207"/>
    <w:rsid w:val="00C87A69"/>
    <w:rPr>
      <w:rFonts w:ascii="Times New Roman" w:hAnsi="Times New Roman" w:cs="Times New Roman"/>
      <w:sz w:val="22"/>
      <w:szCs w:val="22"/>
    </w:rPr>
  </w:style>
  <w:style w:type="character" w:customStyle="1" w:styleId="FontStyle208">
    <w:name w:val="Font Style208"/>
    <w:rsid w:val="00C87A69"/>
    <w:rPr>
      <w:rFonts w:ascii="Times New Roman" w:hAnsi="Times New Roman" w:cs="Times New Roman"/>
      <w:sz w:val="22"/>
      <w:szCs w:val="22"/>
    </w:rPr>
  </w:style>
  <w:style w:type="character" w:customStyle="1" w:styleId="FontStyle209">
    <w:name w:val="Font Style209"/>
    <w:rsid w:val="00C87A69"/>
    <w:rPr>
      <w:rFonts w:ascii="Times New Roman" w:hAnsi="Times New Roman" w:cs="Times New Roman"/>
      <w:sz w:val="22"/>
      <w:szCs w:val="22"/>
    </w:rPr>
  </w:style>
  <w:style w:type="character" w:customStyle="1" w:styleId="FontStyle210">
    <w:name w:val="Font Style210"/>
    <w:rsid w:val="00C87A69"/>
    <w:rPr>
      <w:rFonts w:ascii="Times New Roman" w:hAnsi="Times New Roman" w:cs="Times New Roman"/>
      <w:sz w:val="22"/>
      <w:szCs w:val="22"/>
    </w:rPr>
  </w:style>
  <w:style w:type="character" w:customStyle="1" w:styleId="FontStyle211">
    <w:name w:val="Font Style211"/>
    <w:rsid w:val="00C87A69"/>
    <w:rPr>
      <w:rFonts w:ascii="Bookman Old Style" w:hAnsi="Bookman Old Style" w:cs="Bookman Old Style"/>
      <w:sz w:val="22"/>
      <w:szCs w:val="22"/>
    </w:rPr>
  </w:style>
  <w:style w:type="character" w:customStyle="1" w:styleId="FontStyle212">
    <w:name w:val="Font Style212"/>
    <w:rsid w:val="00C87A69"/>
    <w:rPr>
      <w:rFonts w:ascii="Times New Roman" w:hAnsi="Times New Roman" w:cs="Times New Roman"/>
      <w:sz w:val="22"/>
      <w:szCs w:val="22"/>
    </w:rPr>
  </w:style>
  <w:style w:type="character" w:customStyle="1" w:styleId="FontStyle213">
    <w:name w:val="Font Style213"/>
    <w:rsid w:val="00C87A69"/>
    <w:rPr>
      <w:rFonts w:ascii="Times New Roman" w:hAnsi="Times New Roman" w:cs="Times New Roman"/>
      <w:sz w:val="22"/>
      <w:szCs w:val="22"/>
    </w:rPr>
  </w:style>
  <w:style w:type="character" w:customStyle="1" w:styleId="FontStyle214">
    <w:name w:val="Font Style214"/>
    <w:rsid w:val="00C87A69"/>
    <w:rPr>
      <w:rFonts w:ascii="Times New Roman" w:hAnsi="Times New Roman" w:cs="Times New Roman"/>
      <w:sz w:val="22"/>
      <w:szCs w:val="22"/>
    </w:rPr>
  </w:style>
  <w:style w:type="character" w:customStyle="1" w:styleId="FontStyle215">
    <w:name w:val="Font Style215"/>
    <w:rsid w:val="00C87A69"/>
    <w:rPr>
      <w:rFonts w:ascii="Bookman Old Style" w:hAnsi="Bookman Old Style" w:cs="Bookman Old Style"/>
      <w:sz w:val="22"/>
      <w:szCs w:val="22"/>
    </w:rPr>
  </w:style>
  <w:style w:type="character" w:customStyle="1" w:styleId="FontStyle216">
    <w:name w:val="Font Style216"/>
    <w:rsid w:val="00C87A69"/>
    <w:rPr>
      <w:rFonts w:ascii="Times New Roman" w:hAnsi="Times New Roman" w:cs="Times New Roman"/>
      <w:sz w:val="22"/>
      <w:szCs w:val="22"/>
    </w:rPr>
  </w:style>
  <w:style w:type="character" w:customStyle="1" w:styleId="FontStyle217">
    <w:name w:val="Font Style217"/>
    <w:rsid w:val="00C87A69"/>
    <w:rPr>
      <w:rFonts w:ascii="Times New Roman" w:hAnsi="Times New Roman" w:cs="Times New Roman"/>
      <w:sz w:val="22"/>
      <w:szCs w:val="22"/>
    </w:rPr>
  </w:style>
  <w:style w:type="character" w:customStyle="1" w:styleId="FontStyle218">
    <w:name w:val="Font Style218"/>
    <w:rsid w:val="00C87A69"/>
    <w:rPr>
      <w:rFonts w:ascii="Times New Roman" w:hAnsi="Times New Roman" w:cs="Times New Roman"/>
      <w:sz w:val="22"/>
      <w:szCs w:val="22"/>
    </w:rPr>
  </w:style>
  <w:style w:type="character" w:customStyle="1" w:styleId="FontStyle219">
    <w:name w:val="Font Style219"/>
    <w:rsid w:val="00C87A69"/>
    <w:rPr>
      <w:rFonts w:ascii="Times New Roman" w:hAnsi="Times New Roman" w:cs="Times New Roman"/>
      <w:sz w:val="22"/>
      <w:szCs w:val="22"/>
    </w:rPr>
  </w:style>
  <w:style w:type="character" w:customStyle="1" w:styleId="FontStyle220">
    <w:name w:val="Font Style220"/>
    <w:rsid w:val="00C87A69"/>
    <w:rPr>
      <w:rFonts w:ascii="Times New Roman" w:hAnsi="Times New Roman" w:cs="Times New Roman"/>
      <w:sz w:val="22"/>
      <w:szCs w:val="22"/>
    </w:rPr>
  </w:style>
  <w:style w:type="character" w:customStyle="1" w:styleId="FontStyle221">
    <w:name w:val="Font Style221"/>
    <w:rsid w:val="00C87A69"/>
    <w:rPr>
      <w:rFonts w:ascii="Times New Roman" w:hAnsi="Times New Roman" w:cs="Times New Roman"/>
      <w:sz w:val="22"/>
      <w:szCs w:val="22"/>
    </w:rPr>
  </w:style>
  <w:style w:type="character" w:customStyle="1" w:styleId="FontStyle222">
    <w:name w:val="Font Style222"/>
    <w:rsid w:val="00C87A69"/>
    <w:rPr>
      <w:rFonts w:ascii="Times New Roman" w:hAnsi="Times New Roman" w:cs="Times New Roman"/>
      <w:sz w:val="22"/>
      <w:szCs w:val="22"/>
    </w:rPr>
  </w:style>
  <w:style w:type="character" w:customStyle="1" w:styleId="FontStyle223">
    <w:name w:val="Font Style223"/>
    <w:rsid w:val="00C87A69"/>
    <w:rPr>
      <w:rFonts w:ascii="Times New Roman" w:hAnsi="Times New Roman" w:cs="Times New Roman"/>
      <w:sz w:val="22"/>
      <w:szCs w:val="22"/>
    </w:rPr>
  </w:style>
  <w:style w:type="character" w:customStyle="1" w:styleId="FontStyle224">
    <w:name w:val="Font Style224"/>
    <w:rsid w:val="00C87A69"/>
    <w:rPr>
      <w:rFonts w:ascii="Times New Roman" w:hAnsi="Times New Roman" w:cs="Times New Roman"/>
      <w:sz w:val="22"/>
      <w:szCs w:val="22"/>
    </w:rPr>
  </w:style>
  <w:style w:type="character" w:customStyle="1" w:styleId="FontStyle225">
    <w:name w:val="Font Style225"/>
    <w:rsid w:val="00C87A69"/>
    <w:rPr>
      <w:rFonts w:ascii="Times New Roman" w:hAnsi="Times New Roman" w:cs="Times New Roman"/>
      <w:sz w:val="22"/>
      <w:szCs w:val="22"/>
    </w:rPr>
  </w:style>
  <w:style w:type="character" w:customStyle="1" w:styleId="FontStyle226">
    <w:name w:val="Font Style226"/>
    <w:rsid w:val="00C87A69"/>
    <w:rPr>
      <w:rFonts w:ascii="Times New Roman" w:hAnsi="Times New Roman" w:cs="Times New Roman"/>
      <w:sz w:val="22"/>
      <w:szCs w:val="22"/>
    </w:rPr>
  </w:style>
  <w:style w:type="character" w:customStyle="1" w:styleId="FontStyle227">
    <w:name w:val="Font Style227"/>
    <w:rsid w:val="00C87A69"/>
    <w:rPr>
      <w:rFonts w:ascii="Times New Roman" w:hAnsi="Times New Roman" w:cs="Times New Roman"/>
      <w:sz w:val="22"/>
      <w:szCs w:val="22"/>
    </w:rPr>
  </w:style>
  <w:style w:type="character" w:customStyle="1" w:styleId="FontStyle228">
    <w:name w:val="Font Style228"/>
    <w:rsid w:val="00C87A69"/>
    <w:rPr>
      <w:rFonts w:ascii="Times New Roman" w:hAnsi="Times New Roman" w:cs="Times New Roman"/>
      <w:sz w:val="22"/>
      <w:szCs w:val="22"/>
    </w:rPr>
  </w:style>
  <w:style w:type="character" w:customStyle="1" w:styleId="FontStyle229">
    <w:name w:val="Font Style229"/>
    <w:rsid w:val="00C87A69"/>
    <w:rPr>
      <w:rFonts w:ascii="Times New Roman" w:hAnsi="Times New Roman" w:cs="Times New Roman"/>
      <w:sz w:val="22"/>
      <w:szCs w:val="22"/>
    </w:rPr>
  </w:style>
  <w:style w:type="character" w:customStyle="1" w:styleId="FontStyle230">
    <w:name w:val="Font Style230"/>
    <w:rsid w:val="00C87A69"/>
    <w:rPr>
      <w:rFonts w:ascii="Arial Narrow" w:hAnsi="Arial Narrow" w:cs="Arial Narrow"/>
      <w:i/>
      <w:iCs/>
      <w:sz w:val="16"/>
      <w:szCs w:val="16"/>
    </w:rPr>
  </w:style>
  <w:style w:type="character" w:customStyle="1" w:styleId="FontStyle231">
    <w:name w:val="Font Style231"/>
    <w:rsid w:val="00C87A69"/>
    <w:rPr>
      <w:rFonts w:ascii="Times New Roman" w:hAnsi="Times New Roman" w:cs="Times New Roman"/>
      <w:sz w:val="22"/>
      <w:szCs w:val="22"/>
    </w:rPr>
  </w:style>
  <w:style w:type="character" w:customStyle="1" w:styleId="FontStyle232">
    <w:name w:val="Font Style232"/>
    <w:rsid w:val="00C87A69"/>
    <w:rPr>
      <w:rFonts w:ascii="Times New Roman" w:hAnsi="Times New Roman" w:cs="Times New Roman"/>
      <w:b/>
      <w:bCs/>
      <w:i/>
      <w:iCs/>
      <w:sz w:val="22"/>
      <w:szCs w:val="22"/>
    </w:rPr>
  </w:style>
  <w:style w:type="character" w:customStyle="1" w:styleId="FontStyle233">
    <w:name w:val="Font Style233"/>
    <w:rsid w:val="00C87A69"/>
    <w:rPr>
      <w:rFonts w:ascii="Times New Roman" w:hAnsi="Times New Roman" w:cs="Times New Roman"/>
      <w:sz w:val="22"/>
      <w:szCs w:val="22"/>
    </w:rPr>
  </w:style>
  <w:style w:type="character" w:customStyle="1" w:styleId="FontStyle234">
    <w:name w:val="Font Style234"/>
    <w:rsid w:val="00C87A69"/>
    <w:rPr>
      <w:rFonts w:ascii="Times New Roman" w:hAnsi="Times New Roman" w:cs="Times New Roman"/>
      <w:sz w:val="22"/>
      <w:szCs w:val="22"/>
    </w:rPr>
  </w:style>
  <w:style w:type="character" w:customStyle="1" w:styleId="FontStyle235">
    <w:name w:val="Font Style235"/>
    <w:rsid w:val="00C87A69"/>
    <w:rPr>
      <w:rFonts w:ascii="Times New Roman" w:hAnsi="Times New Roman" w:cs="Times New Roman"/>
      <w:sz w:val="22"/>
      <w:szCs w:val="22"/>
    </w:rPr>
  </w:style>
  <w:style w:type="character" w:customStyle="1" w:styleId="FontStyle236">
    <w:name w:val="Font Style236"/>
    <w:rsid w:val="00C87A69"/>
    <w:rPr>
      <w:rFonts w:ascii="Times New Roman" w:hAnsi="Times New Roman" w:cs="Times New Roman"/>
      <w:sz w:val="22"/>
      <w:szCs w:val="22"/>
    </w:rPr>
  </w:style>
  <w:style w:type="character" w:customStyle="1" w:styleId="FontStyle237">
    <w:name w:val="Font Style237"/>
    <w:rsid w:val="00C87A69"/>
    <w:rPr>
      <w:rFonts w:ascii="Times New Roman" w:hAnsi="Times New Roman" w:cs="Times New Roman"/>
      <w:sz w:val="22"/>
      <w:szCs w:val="22"/>
    </w:rPr>
  </w:style>
  <w:style w:type="character" w:customStyle="1" w:styleId="FontStyle238">
    <w:name w:val="Font Style238"/>
    <w:rsid w:val="00C87A69"/>
    <w:rPr>
      <w:rFonts w:ascii="Times New Roman" w:hAnsi="Times New Roman" w:cs="Times New Roman"/>
      <w:sz w:val="22"/>
      <w:szCs w:val="22"/>
    </w:rPr>
  </w:style>
  <w:style w:type="character" w:customStyle="1" w:styleId="FontStyle239">
    <w:name w:val="Font Style239"/>
    <w:rsid w:val="00C87A69"/>
    <w:rPr>
      <w:rFonts w:ascii="Times New Roman" w:hAnsi="Times New Roman" w:cs="Times New Roman"/>
      <w:sz w:val="22"/>
      <w:szCs w:val="22"/>
    </w:rPr>
  </w:style>
  <w:style w:type="character" w:customStyle="1" w:styleId="FontStyle240">
    <w:name w:val="Font Style240"/>
    <w:rsid w:val="00C87A69"/>
    <w:rPr>
      <w:rFonts w:ascii="Times New Roman" w:hAnsi="Times New Roman" w:cs="Times New Roman"/>
      <w:sz w:val="22"/>
      <w:szCs w:val="22"/>
    </w:rPr>
  </w:style>
  <w:style w:type="character" w:customStyle="1" w:styleId="FontStyle241">
    <w:name w:val="Font Style241"/>
    <w:rsid w:val="00C87A69"/>
    <w:rPr>
      <w:rFonts w:ascii="Bookman Old Style" w:hAnsi="Bookman Old Style" w:cs="Bookman Old Style"/>
      <w:sz w:val="22"/>
      <w:szCs w:val="22"/>
    </w:rPr>
  </w:style>
  <w:style w:type="character" w:customStyle="1" w:styleId="FontStyle242">
    <w:name w:val="Font Style242"/>
    <w:rsid w:val="00C87A69"/>
    <w:rPr>
      <w:rFonts w:ascii="Times New Roman" w:hAnsi="Times New Roman" w:cs="Times New Roman"/>
      <w:sz w:val="22"/>
      <w:szCs w:val="22"/>
    </w:rPr>
  </w:style>
  <w:style w:type="character" w:customStyle="1" w:styleId="FontStyle243">
    <w:name w:val="Font Style243"/>
    <w:rsid w:val="00C87A69"/>
    <w:rPr>
      <w:rFonts w:ascii="Times New Roman" w:hAnsi="Times New Roman" w:cs="Times New Roman"/>
      <w:sz w:val="22"/>
      <w:szCs w:val="22"/>
    </w:rPr>
  </w:style>
  <w:style w:type="table" w:customStyle="1" w:styleId="16">
    <w:name w:val="Сетка таблицы1"/>
    <w:basedOn w:val="a1"/>
    <w:next w:val="af3"/>
    <w:uiPriority w:val="59"/>
    <w:rsid w:val="00C87A6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Таблица"/>
    <w:basedOn w:val="a"/>
    <w:qFormat/>
    <w:rsid w:val="00C87A69"/>
    <w:rPr>
      <w:color w:val="000000"/>
    </w:rPr>
  </w:style>
  <w:style w:type="table" w:customStyle="1" w:styleId="41">
    <w:name w:val="Сетка таблицы4"/>
    <w:basedOn w:val="a1"/>
    <w:next w:val="af3"/>
    <w:uiPriority w:val="99"/>
    <w:rsid w:val="00C87A69"/>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8">
    <w:name w:val="Font Style18"/>
    <w:rsid w:val="00C87A69"/>
    <w:rPr>
      <w:rFonts w:ascii="Times New Roman" w:hAnsi="Times New Roman" w:cs="Times New Roman"/>
      <w:b/>
      <w:bCs/>
      <w:sz w:val="22"/>
      <w:szCs w:val="22"/>
    </w:rPr>
  </w:style>
  <w:style w:type="character" w:customStyle="1" w:styleId="FontStyle19">
    <w:name w:val="Font Style19"/>
    <w:rsid w:val="00C87A69"/>
    <w:rPr>
      <w:rFonts w:ascii="Times New Roman" w:hAnsi="Times New Roman" w:cs="Times New Roman"/>
      <w:sz w:val="22"/>
      <w:szCs w:val="22"/>
    </w:rPr>
  </w:style>
  <w:style w:type="character" w:customStyle="1" w:styleId="FontStyle21">
    <w:name w:val="Font Style21"/>
    <w:rsid w:val="00C87A69"/>
    <w:rPr>
      <w:rFonts w:ascii="Times New Roman" w:hAnsi="Times New Roman" w:cs="Times New Roman"/>
      <w:sz w:val="22"/>
      <w:szCs w:val="22"/>
    </w:rPr>
  </w:style>
  <w:style w:type="numbering" w:customStyle="1" w:styleId="WWNum1">
    <w:name w:val="WWNum1"/>
    <w:basedOn w:val="a2"/>
    <w:rsid w:val="00C87A69"/>
    <w:pPr>
      <w:numPr>
        <w:numId w:val="4"/>
      </w:numPr>
    </w:pPr>
  </w:style>
  <w:style w:type="numbering" w:customStyle="1" w:styleId="WWNum11">
    <w:name w:val="WWNum11"/>
    <w:basedOn w:val="a2"/>
    <w:rsid w:val="00C87A69"/>
  </w:style>
  <w:style w:type="paragraph" w:customStyle="1" w:styleId="Default">
    <w:name w:val="Default"/>
    <w:rsid w:val="00C87A69"/>
    <w:pPr>
      <w:autoSpaceDE w:val="0"/>
      <w:autoSpaceDN w:val="0"/>
      <w:adjustRightInd w:val="0"/>
      <w:spacing w:after="0" w:line="240" w:lineRule="auto"/>
    </w:pPr>
    <w:rPr>
      <w:rFonts w:ascii="Calibri" w:eastAsia="Calibri" w:hAnsi="Calibri" w:cs="Calibri"/>
      <w:color w:val="000000"/>
      <w:sz w:val="24"/>
      <w:szCs w:val="24"/>
      <w:lang w:eastAsia="ru-RU"/>
    </w:rPr>
  </w:style>
  <w:style w:type="table" w:customStyle="1" w:styleId="5">
    <w:name w:val="Сетка таблицы5"/>
    <w:basedOn w:val="a1"/>
    <w:next w:val="af3"/>
    <w:uiPriority w:val="59"/>
    <w:rsid w:val="00C87A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Знак1 Знак Знак Знак1"/>
    <w:basedOn w:val="a"/>
    <w:rsid w:val="00C87A69"/>
    <w:pPr>
      <w:spacing w:before="100" w:beforeAutospacing="1" w:after="100" w:afterAutospacing="1"/>
    </w:pPr>
    <w:rPr>
      <w:rFonts w:ascii="Tahoma" w:hAnsi="Tahoma"/>
      <w:sz w:val="20"/>
      <w:szCs w:val="20"/>
      <w:lang w:val="en-US" w:eastAsia="en-US"/>
    </w:rPr>
  </w:style>
  <w:style w:type="paragraph" w:styleId="32">
    <w:name w:val="Body Text Indent 3"/>
    <w:basedOn w:val="a"/>
    <w:link w:val="33"/>
    <w:rsid w:val="00C87A69"/>
    <w:pPr>
      <w:spacing w:after="120" w:line="276" w:lineRule="auto"/>
      <w:ind w:left="283"/>
    </w:pPr>
    <w:rPr>
      <w:rFonts w:ascii="Calibri" w:hAnsi="Calibri"/>
      <w:sz w:val="16"/>
      <w:szCs w:val="16"/>
    </w:rPr>
  </w:style>
  <w:style w:type="character" w:customStyle="1" w:styleId="33">
    <w:name w:val="Основной текст с отступом 3 Знак"/>
    <w:basedOn w:val="a0"/>
    <w:link w:val="32"/>
    <w:rsid w:val="00C87A69"/>
    <w:rPr>
      <w:rFonts w:ascii="Calibri" w:eastAsia="Times New Roman" w:hAnsi="Calibri" w:cs="Times New Roman"/>
      <w:sz w:val="16"/>
      <w:szCs w:val="16"/>
      <w:lang w:eastAsia="ru-RU"/>
    </w:rPr>
  </w:style>
  <w:style w:type="paragraph" w:customStyle="1" w:styleId="msonormal0">
    <w:name w:val="msonormal"/>
    <w:basedOn w:val="a"/>
    <w:rsid w:val="00D60682"/>
    <w:pPr>
      <w:spacing w:before="100" w:beforeAutospacing="1" w:after="100" w:afterAutospacing="1"/>
    </w:pPr>
  </w:style>
  <w:style w:type="paragraph" w:customStyle="1" w:styleId="xl74">
    <w:name w:val="xl7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D60682"/>
    <w:pPr>
      <w:shd w:val="clear" w:color="000000" w:fill="FF99CC"/>
      <w:spacing w:before="100" w:beforeAutospacing="1" w:after="100" w:afterAutospacing="1"/>
    </w:pPr>
  </w:style>
  <w:style w:type="paragraph" w:customStyle="1" w:styleId="xl76">
    <w:name w:val="xl76"/>
    <w:basedOn w:val="a"/>
    <w:rsid w:val="00D60682"/>
    <w:pPr>
      <w:shd w:val="clear" w:color="000000" w:fill="99CC00"/>
      <w:spacing w:before="100" w:beforeAutospacing="1" w:after="100" w:afterAutospacing="1"/>
    </w:pPr>
  </w:style>
  <w:style w:type="paragraph" w:customStyle="1" w:styleId="xl77">
    <w:name w:val="xl7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D60682"/>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D60682"/>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D60682"/>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D606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D60682"/>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D60682"/>
    <w:pPr>
      <w:spacing w:before="100" w:beforeAutospacing="1" w:after="100" w:afterAutospacing="1"/>
    </w:pPr>
    <w:rPr>
      <w:color w:val="000000"/>
      <w:sz w:val="17"/>
      <w:szCs w:val="17"/>
    </w:rPr>
  </w:style>
  <w:style w:type="paragraph" w:customStyle="1" w:styleId="xl109">
    <w:name w:val="xl109"/>
    <w:basedOn w:val="a"/>
    <w:rsid w:val="00D60682"/>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1">
    <w:name w:val="xl11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D60682"/>
    <w:pPr>
      <w:spacing w:before="100" w:beforeAutospacing="1" w:after="100" w:afterAutospacing="1"/>
      <w:textAlignment w:val="bottom"/>
    </w:pPr>
    <w:rPr>
      <w:sz w:val="17"/>
      <w:szCs w:val="17"/>
    </w:rPr>
  </w:style>
  <w:style w:type="paragraph" w:customStyle="1" w:styleId="xl118">
    <w:name w:val="xl118"/>
    <w:basedOn w:val="a"/>
    <w:rsid w:val="00D60682"/>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D60682"/>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2">
    <w:name w:val="xl12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D60682"/>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D60682"/>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D60682"/>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D60682"/>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D60682"/>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D60682"/>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D60682"/>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rmal">
    <w:name w:val="ConsNormal"/>
    <w:rsid w:val="00D6068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7">
    <w:name w:val="Знак1 Знак Знак Знак Знак Знак Знак Знак Знак Знак"/>
    <w:basedOn w:val="a"/>
    <w:next w:val="a"/>
    <w:uiPriority w:val="99"/>
    <w:semiHidden/>
    <w:rsid w:val="00D60682"/>
    <w:pPr>
      <w:spacing w:after="160" w:line="240" w:lineRule="exact"/>
    </w:pPr>
    <w:rPr>
      <w:rFonts w:ascii="Arial" w:hAnsi="Arial" w:cs="Arial"/>
      <w:sz w:val="20"/>
      <w:szCs w:val="20"/>
      <w:lang w:val="en-US" w:eastAsia="en-US"/>
    </w:rPr>
  </w:style>
  <w:style w:type="paragraph" w:customStyle="1" w:styleId="xl141">
    <w:name w:val="xl141"/>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D60682"/>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D60682"/>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D60682"/>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D60682"/>
    <w:pPr>
      <w:shd w:val="clear" w:color="000000" w:fill="FFFFFF"/>
      <w:spacing w:before="100" w:beforeAutospacing="1" w:after="100" w:afterAutospacing="1"/>
    </w:pPr>
    <w:rPr>
      <w:sz w:val="16"/>
      <w:szCs w:val="16"/>
    </w:rPr>
  </w:style>
  <w:style w:type="paragraph" w:customStyle="1" w:styleId="xl162">
    <w:name w:val="xl162"/>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D60682"/>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D60682"/>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D60682"/>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character" w:styleId="affffff3">
    <w:name w:val="Emphasis"/>
    <w:basedOn w:val="a0"/>
    <w:uiPriority w:val="20"/>
    <w:qFormat/>
    <w:rsid w:val="00D60682"/>
    <w:rPr>
      <w:i/>
      <w:iCs/>
    </w:rPr>
  </w:style>
  <w:style w:type="paragraph" w:styleId="affffff4">
    <w:name w:val="Block Text"/>
    <w:basedOn w:val="a"/>
    <w:uiPriority w:val="99"/>
    <w:rsid w:val="00C61EDA"/>
    <w:pPr>
      <w:spacing w:line="360" w:lineRule="auto"/>
      <w:ind w:left="900" w:right="2978"/>
      <w:jc w:val="both"/>
    </w:pPr>
    <w:rPr>
      <w:sz w:val="28"/>
      <w:szCs w:val="28"/>
    </w:rPr>
  </w:style>
  <w:style w:type="paragraph" w:customStyle="1" w:styleId="affffff5">
    <w:name w:val="Знак"/>
    <w:basedOn w:val="a"/>
    <w:uiPriority w:val="99"/>
    <w:rsid w:val="00C61EDA"/>
    <w:pPr>
      <w:spacing w:before="100" w:beforeAutospacing="1" w:after="100" w:afterAutospacing="1"/>
    </w:pPr>
    <w:rPr>
      <w:rFonts w:ascii="Tahoma" w:hAnsi="Tahoma" w:cs="Tahoma"/>
      <w:sz w:val="20"/>
      <w:szCs w:val="20"/>
      <w:lang w:val="en-US" w:eastAsia="en-US"/>
    </w:rPr>
  </w:style>
  <w:style w:type="paragraph" w:customStyle="1" w:styleId="ConsPlusCell">
    <w:name w:val="ConsPlusCell"/>
    <w:uiPriority w:val="99"/>
    <w:rsid w:val="00C61EDA"/>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111">
    <w:name w:val="Знак1 Знак Знак Знак Знак Знак Знак Знак Знак Знак1"/>
    <w:basedOn w:val="a"/>
    <w:next w:val="a"/>
    <w:uiPriority w:val="99"/>
    <w:semiHidden/>
    <w:rsid w:val="00C61EDA"/>
    <w:pPr>
      <w:spacing w:after="160" w:line="240" w:lineRule="exact"/>
    </w:pPr>
    <w:rPr>
      <w:rFonts w:ascii="Arial" w:hAnsi="Arial" w:cs="Arial"/>
      <w:sz w:val="20"/>
      <w:szCs w:val="20"/>
      <w:lang w:val="en-US" w:eastAsia="en-US"/>
    </w:rPr>
  </w:style>
  <w:style w:type="paragraph" w:customStyle="1" w:styleId="18">
    <w:name w:val="Обычный (Интернет)1"/>
    <w:basedOn w:val="a"/>
    <w:uiPriority w:val="99"/>
    <w:semiHidden/>
    <w:unhideWhenUsed/>
    <w:rsid w:val="00C61EDA"/>
  </w:style>
  <w:style w:type="character" w:customStyle="1" w:styleId="hlnormal">
    <w:name w:val="hlnormal"/>
    <w:rsid w:val="00C61EDA"/>
  </w:style>
  <w:style w:type="character" w:customStyle="1" w:styleId="apple-converted-space">
    <w:name w:val="apple-converted-space"/>
    <w:rsid w:val="00C61EDA"/>
  </w:style>
  <w:style w:type="character" w:customStyle="1" w:styleId="affffff6">
    <w:name w:val="Основной текст_"/>
    <w:basedOn w:val="a0"/>
    <w:link w:val="19"/>
    <w:rsid w:val="00C35077"/>
    <w:rPr>
      <w:rFonts w:ascii="Times New Roman" w:eastAsia="Times New Roman" w:hAnsi="Times New Roman" w:cs="Times New Roman"/>
      <w:color w:val="1F1E21"/>
      <w:sz w:val="26"/>
      <w:szCs w:val="26"/>
      <w:shd w:val="clear" w:color="auto" w:fill="FFFFFF"/>
    </w:rPr>
  </w:style>
  <w:style w:type="character" w:customStyle="1" w:styleId="affffff7">
    <w:name w:val="Подпись к таблице_"/>
    <w:basedOn w:val="a0"/>
    <w:link w:val="affffff8"/>
    <w:rsid w:val="00C35077"/>
    <w:rPr>
      <w:rFonts w:ascii="Times New Roman" w:eastAsia="Times New Roman" w:hAnsi="Times New Roman" w:cs="Times New Roman"/>
      <w:b/>
      <w:bCs/>
      <w:shd w:val="clear" w:color="auto" w:fill="FFFFFF"/>
    </w:rPr>
  </w:style>
  <w:style w:type="character" w:customStyle="1" w:styleId="affffff9">
    <w:name w:val="Другое_"/>
    <w:basedOn w:val="a0"/>
    <w:link w:val="affffffa"/>
    <w:rsid w:val="00C35077"/>
    <w:rPr>
      <w:rFonts w:ascii="Times New Roman" w:eastAsia="Times New Roman" w:hAnsi="Times New Roman" w:cs="Times New Roman"/>
      <w:color w:val="1F1E21"/>
      <w:sz w:val="26"/>
      <w:szCs w:val="26"/>
      <w:shd w:val="clear" w:color="auto" w:fill="FFFFFF"/>
    </w:rPr>
  </w:style>
  <w:style w:type="paragraph" w:customStyle="1" w:styleId="19">
    <w:name w:val="Основной текст1"/>
    <w:basedOn w:val="a"/>
    <w:link w:val="affffff6"/>
    <w:rsid w:val="00C35077"/>
    <w:pPr>
      <w:widowControl w:val="0"/>
      <w:shd w:val="clear" w:color="auto" w:fill="FFFFFF"/>
      <w:spacing w:line="259" w:lineRule="auto"/>
      <w:ind w:firstLine="400"/>
    </w:pPr>
    <w:rPr>
      <w:color w:val="1F1E21"/>
      <w:sz w:val="26"/>
      <w:szCs w:val="26"/>
      <w:lang w:eastAsia="en-US"/>
    </w:rPr>
  </w:style>
  <w:style w:type="paragraph" w:customStyle="1" w:styleId="affffff8">
    <w:name w:val="Подпись к таблице"/>
    <w:basedOn w:val="a"/>
    <w:link w:val="affffff7"/>
    <w:rsid w:val="00C35077"/>
    <w:pPr>
      <w:widowControl w:val="0"/>
      <w:shd w:val="clear" w:color="auto" w:fill="FFFFFF"/>
    </w:pPr>
    <w:rPr>
      <w:b/>
      <w:bCs/>
      <w:sz w:val="22"/>
      <w:szCs w:val="22"/>
      <w:lang w:eastAsia="en-US"/>
    </w:rPr>
  </w:style>
  <w:style w:type="paragraph" w:customStyle="1" w:styleId="affffffa">
    <w:name w:val="Другое"/>
    <w:basedOn w:val="a"/>
    <w:link w:val="affffff9"/>
    <w:rsid w:val="00C35077"/>
    <w:pPr>
      <w:widowControl w:val="0"/>
      <w:shd w:val="clear" w:color="auto" w:fill="FFFFFF"/>
      <w:spacing w:line="259" w:lineRule="auto"/>
      <w:ind w:firstLine="400"/>
    </w:pPr>
    <w:rPr>
      <w:color w:val="1F1E21"/>
      <w:sz w:val="26"/>
      <w:szCs w:val="26"/>
      <w:lang w:eastAsia="en-US"/>
    </w:rPr>
  </w:style>
  <w:style w:type="character" w:customStyle="1" w:styleId="b-message-heademail">
    <w:name w:val="b-message-head__email"/>
    <w:basedOn w:val="a0"/>
    <w:rsid w:val="007D1B8D"/>
  </w:style>
  <w:style w:type="paragraph" w:customStyle="1" w:styleId="TextBoldCenter">
    <w:name w:val="TextBoldCenter"/>
    <w:basedOn w:val="a"/>
    <w:rsid w:val="007D1B8D"/>
    <w:pPr>
      <w:autoSpaceDE w:val="0"/>
      <w:autoSpaceDN w:val="0"/>
      <w:adjustRightInd w:val="0"/>
      <w:spacing w:before="283"/>
      <w:jc w:val="center"/>
    </w:pPr>
    <w:rPr>
      <w:rFonts w:eastAsia="Calibri"/>
      <w:b/>
      <w:bCs/>
      <w:sz w:val="26"/>
      <w:szCs w:val="26"/>
    </w:rPr>
  </w:style>
  <w:style w:type="paragraph" w:customStyle="1" w:styleId="rezul">
    <w:name w:val="rezul"/>
    <w:basedOn w:val="a"/>
    <w:rsid w:val="007D1B8D"/>
    <w:pPr>
      <w:widowControl w:val="0"/>
      <w:ind w:firstLine="283"/>
      <w:jc w:val="both"/>
    </w:pPr>
    <w:rPr>
      <w:b/>
      <w:sz w:val="22"/>
      <w:szCs w:val="20"/>
      <w:lang w:val="en-US" w:eastAsia="en-US"/>
    </w:rPr>
  </w:style>
  <w:style w:type="character" w:customStyle="1" w:styleId="a5">
    <w:name w:val="Без интервала Знак"/>
    <w:link w:val="a4"/>
    <w:uiPriority w:val="99"/>
    <w:locked/>
    <w:rsid w:val="007D1B8D"/>
    <w:rPr>
      <w:rFonts w:ascii="Calibri" w:eastAsia="Calibri" w:hAnsi="Calibri" w:cs="Calibri"/>
    </w:rPr>
  </w:style>
  <w:style w:type="paragraph" w:customStyle="1" w:styleId="26">
    <w:name w:val="Обычный (веб)2"/>
    <w:basedOn w:val="a"/>
    <w:link w:val="27"/>
    <w:rsid w:val="009A493A"/>
    <w:pPr>
      <w:spacing w:before="105" w:after="105"/>
      <w:ind w:firstLine="240"/>
    </w:pPr>
    <w:rPr>
      <w:rFonts w:ascii="Calibri" w:eastAsia="Calibri" w:hAnsi="Calibri"/>
      <w:color w:val="3C392C"/>
      <w:sz w:val="26"/>
      <w:szCs w:val="26"/>
    </w:rPr>
  </w:style>
  <w:style w:type="character" w:customStyle="1" w:styleId="27">
    <w:name w:val="Обычный (веб)2 Знак"/>
    <w:basedOn w:val="a0"/>
    <w:link w:val="26"/>
    <w:rsid w:val="009A493A"/>
    <w:rPr>
      <w:rFonts w:ascii="Calibri" w:eastAsia="Calibri" w:hAnsi="Calibri" w:cs="Times New Roman"/>
      <w:color w:val="3C392C"/>
      <w:sz w:val="26"/>
      <w:szCs w:val="26"/>
      <w:lang w:eastAsia="ru-RU"/>
    </w:rPr>
  </w:style>
  <w:style w:type="paragraph" w:customStyle="1" w:styleId="NoSpacing">
    <w:name w:val="No Spacing"/>
    <w:basedOn w:val="a"/>
    <w:rsid w:val="009A493A"/>
    <w:rPr>
      <w:rFonts w:ascii="Calibri" w:hAnsi="Calibri"/>
      <w:szCs w:val="32"/>
      <w:lang w:val="en-US" w:eastAsia="en-US"/>
    </w:rPr>
  </w:style>
  <w:style w:type="paragraph" w:customStyle="1" w:styleId="s22">
    <w:name w:val="s_22"/>
    <w:basedOn w:val="a"/>
    <w:rsid w:val="009A493A"/>
    <w:pPr>
      <w:spacing w:before="100" w:beforeAutospacing="1" w:after="100" w:afterAutospacing="1"/>
    </w:pPr>
  </w:style>
  <w:style w:type="paragraph" w:styleId="affffffb">
    <w:name w:val="Subtitle"/>
    <w:basedOn w:val="afffffd"/>
    <w:next w:val="afffffd"/>
    <w:link w:val="affffffc"/>
    <w:qFormat/>
    <w:rsid w:val="009A493A"/>
    <w:pPr>
      <w:suppressAutoHyphens/>
      <w:spacing w:after="0"/>
      <w:jc w:val="center"/>
    </w:pPr>
    <w:rPr>
      <w:rFonts w:ascii="a_FuturaOrto" w:hAnsi="a_FuturaOrto"/>
      <w:b/>
      <w:i/>
      <w:lang w:eastAsia="ar-SA"/>
    </w:rPr>
  </w:style>
  <w:style w:type="character" w:customStyle="1" w:styleId="affffffc">
    <w:name w:val="Подзаголовок Знак"/>
    <w:basedOn w:val="a0"/>
    <w:link w:val="affffffb"/>
    <w:rsid w:val="009A493A"/>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9A493A"/>
    <w:pPr>
      <w:suppressAutoHyphens/>
      <w:ind w:firstLine="708"/>
      <w:jc w:val="both"/>
    </w:pPr>
    <w:rPr>
      <w:lang w:eastAsia="ar-SA"/>
    </w:rPr>
  </w:style>
  <w:style w:type="paragraph" w:customStyle="1" w:styleId="310">
    <w:name w:val="Основной текст с отступом 31"/>
    <w:basedOn w:val="a"/>
    <w:rsid w:val="009A493A"/>
    <w:pPr>
      <w:suppressAutoHyphens/>
      <w:ind w:firstLine="708"/>
    </w:pPr>
    <w:rPr>
      <w:lang w:eastAsia="ar-SA"/>
    </w:rPr>
  </w:style>
</w:styles>
</file>

<file path=word/webSettings.xml><?xml version="1.0" encoding="utf-8"?>
<w:webSettings xmlns:r="http://schemas.openxmlformats.org/officeDocument/2006/relationships" xmlns:w="http://schemas.openxmlformats.org/wordprocessingml/2006/main">
  <w:divs>
    <w:div w:id="86967375">
      <w:bodyDiv w:val="1"/>
      <w:marLeft w:val="0"/>
      <w:marRight w:val="0"/>
      <w:marTop w:val="0"/>
      <w:marBottom w:val="0"/>
      <w:divBdr>
        <w:top w:val="none" w:sz="0" w:space="0" w:color="auto"/>
        <w:left w:val="none" w:sz="0" w:space="0" w:color="auto"/>
        <w:bottom w:val="none" w:sz="0" w:space="0" w:color="auto"/>
        <w:right w:val="none" w:sz="0" w:space="0" w:color="auto"/>
      </w:divBdr>
    </w:div>
    <w:div w:id="122037938">
      <w:bodyDiv w:val="1"/>
      <w:marLeft w:val="0"/>
      <w:marRight w:val="0"/>
      <w:marTop w:val="0"/>
      <w:marBottom w:val="0"/>
      <w:divBdr>
        <w:top w:val="none" w:sz="0" w:space="0" w:color="auto"/>
        <w:left w:val="none" w:sz="0" w:space="0" w:color="auto"/>
        <w:bottom w:val="none" w:sz="0" w:space="0" w:color="auto"/>
        <w:right w:val="none" w:sz="0" w:space="0" w:color="auto"/>
      </w:divBdr>
    </w:div>
    <w:div w:id="54941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chamzinka@mail.ru" TargetMode="External"/><Relationship Id="rId13" Type="http://schemas.openxmlformats.org/officeDocument/2006/relationships/hyperlink" Target="garantF1://890941.25746134" TargetMode="External"/><Relationship Id="rId18" Type="http://schemas.openxmlformats.org/officeDocument/2006/relationships/hyperlink" Target="http://www.torgi.gov.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orion-saransk@yandex.ru" TargetMode="External"/><Relationship Id="rId7" Type="http://schemas.openxmlformats.org/officeDocument/2006/relationships/endnotes" Target="endnotes.xml"/><Relationship Id="rId12" Type="http://schemas.openxmlformats.org/officeDocument/2006/relationships/hyperlink" Target="garantF1://890941.25746134" TargetMode="External"/><Relationship Id="rId17" Type="http://schemas.openxmlformats.org/officeDocument/2006/relationships/hyperlink" Target="http://www.chamzinka.e-mordovia.ru"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orion-saransk@yandex.ru" TargetMode="External"/><Relationship Id="rId20" Type="http://schemas.openxmlformats.org/officeDocument/2006/relationships/hyperlink" Target="mailto:otdelKUMI@yandex.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hamzinka.e-mordovia.ru" TargetMode="External"/><Relationship Id="rId24" Type="http://schemas.openxmlformats.org/officeDocument/2006/relationships/hyperlink" Target="garantF1://890941.25746134" TargetMode="External"/><Relationship Id="rId5" Type="http://schemas.openxmlformats.org/officeDocument/2006/relationships/webSettings" Target="webSettings.xml"/><Relationship Id="rId15" Type="http://schemas.openxmlformats.org/officeDocument/2006/relationships/hyperlink" Target="mailto:otdelKUMI@yandex.ru" TargetMode="External"/><Relationship Id="rId23" Type="http://schemas.openxmlformats.org/officeDocument/2006/relationships/hyperlink" Target="garantF1://890941.25746134" TargetMode="External"/><Relationship Id="rId10" Type="http://schemas.openxmlformats.org/officeDocument/2006/relationships/hyperlink" Target="mailto:orion-saransk@yandex.ru" TargetMode="External"/><Relationship Id="rId19" Type="http://schemas.openxmlformats.org/officeDocument/2006/relationships/hyperlink" Target="mailto:admchamzinka@mail.ru" TargetMode="External"/><Relationship Id="rId4" Type="http://schemas.openxmlformats.org/officeDocument/2006/relationships/settings" Target="settings.xml"/><Relationship Id="rId9" Type="http://schemas.openxmlformats.org/officeDocument/2006/relationships/hyperlink" Target="mailto:otdelKUMI@yandex.ru" TargetMode="External"/><Relationship Id="rId14" Type="http://schemas.openxmlformats.org/officeDocument/2006/relationships/hyperlink" Target="mailto:admchamzinka@mail.ru" TargetMode="External"/><Relationship Id="rId22" Type="http://schemas.openxmlformats.org/officeDocument/2006/relationships/hyperlink" Target="http://chamzinka.e-mordovia.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B0568A-E4A8-4653-8F93-72AA5832F9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12804</Words>
  <Characters>72984</Characters>
  <Application>Microsoft Office Word</Application>
  <DocSecurity>0</DocSecurity>
  <Lines>608</Lines>
  <Paragraphs>171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Novikova</dc:creator>
  <cp:lastModifiedBy>Novikova</cp:lastModifiedBy>
  <cp:revision>9</cp:revision>
  <dcterms:created xsi:type="dcterms:W3CDTF">2021-04-01T13:53:00Z</dcterms:created>
  <dcterms:modified xsi:type="dcterms:W3CDTF">2021-04-05T08:30:00Z</dcterms:modified>
</cp:coreProperties>
</file>