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2308" w:rsidRDefault="00382308" w:rsidP="00382308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382308" w:rsidRDefault="00382308" w:rsidP="0038230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82308" w:rsidRDefault="00382308" w:rsidP="0038230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382308" w:rsidRDefault="00382308" w:rsidP="0038230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382308" w:rsidRDefault="00382308" w:rsidP="0038230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2308" w:rsidRDefault="00382308" w:rsidP="0038230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2308" w:rsidRDefault="00382308" w:rsidP="00382308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382308" w:rsidRDefault="00382308" w:rsidP="0038230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LVI</w:t>
      </w:r>
      <w:r>
        <w:rPr>
          <w:rFonts w:ascii="Times New Roman" w:hAnsi="Times New Roman" w:cs="Times New Roman"/>
          <w:sz w:val="28"/>
          <w:szCs w:val="28"/>
        </w:rPr>
        <w:t>-я внеочередная сессия)</w:t>
      </w:r>
    </w:p>
    <w:p w:rsidR="00382308" w:rsidRDefault="00382308" w:rsidP="0038230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2308" w:rsidRDefault="00382308" w:rsidP="00382308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01.04.2021г.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№ 313</w:t>
      </w:r>
    </w:p>
    <w:p w:rsidR="00382308" w:rsidRDefault="00382308" w:rsidP="0038230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р.п.Чамзинка</w:t>
      </w:r>
    </w:p>
    <w:p w:rsidR="00382308" w:rsidRDefault="00382308" w:rsidP="0038230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82308" w:rsidRDefault="00382308" w:rsidP="0038230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82308" w:rsidRDefault="00382308" w:rsidP="00382308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принятии к сведению отчёта председателя Совета депутатов</w:t>
      </w:r>
    </w:p>
    <w:p w:rsidR="00382308" w:rsidRDefault="00382308" w:rsidP="00382308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Чамзинского муниципального района о результатах своей деятельности </w:t>
      </w:r>
    </w:p>
    <w:p w:rsidR="00382308" w:rsidRDefault="00382308" w:rsidP="00382308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 деятельности Совета депутатов Чамзинского муниципального района </w:t>
      </w:r>
    </w:p>
    <w:p w:rsidR="00382308" w:rsidRDefault="00382308" w:rsidP="0038230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 2020 год.</w:t>
      </w:r>
    </w:p>
    <w:p w:rsidR="00382308" w:rsidRDefault="00382308" w:rsidP="00382308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82308" w:rsidRDefault="00382308" w:rsidP="00382308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Руководствуясь пунктом 3.1. статьи 19 Регламента Совета депутатов Чамзинского муниципального района,</w:t>
      </w:r>
    </w:p>
    <w:p w:rsidR="00382308" w:rsidRDefault="00382308" w:rsidP="00382308">
      <w:pPr>
        <w:rPr>
          <w:rFonts w:ascii="Times New Roman" w:hAnsi="Times New Roman" w:cs="Times New Roman"/>
          <w:bCs/>
          <w:sz w:val="28"/>
          <w:szCs w:val="28"/>
        </w:rPr>
      </w:pPr>
    </w:p>
    <w:p w:rsidR="00382308" w:rsidRDefault="00382308" w:rsidP="0038230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депутатов Чамзинского муниципального района РЕШИЛ:</w:t>
      </w:r>
    </w:p>
    <w:p w:rsidR="00382308" w:rsidRDefault="00382308" w:rsidP="00382308">
      <w:pPr>
        <w:rPr>
          <w:rFonts w:ascii="Times New Roman" w:hAnsi="Times New Roman" w:cs="Times New Roman"/>
          <w:sz w:val="28"/>
          <w:szCs w:val="28"/>
        </w:rPr>
      </w:pPr>
    </w:p>
    <w:p w:rsidR="00382308" w:rsidRDefault="00382308" w:rsidP="00382308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b/>
          <w:bCs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Принять к сведению отчёт председателя Совета депутатов Чамзинского муниципального района о результатах своей деятельности и деятельности Совета депутатов Чамзинского муниципального района за 2020 год.</w:t>
      </w:r>
    </w:p>
    <w:bookmarkEnd w:id="0"/>
    <w:p w:rsidR="00382308" w:rsidRDefault="00382308" w:rsidP="00382308">
      <w:pPr>
        <w:rPr>
          <w:rFonts w:ascii="Times New Roman" w:hAnsi="Times New Roman" w:cs="Times New Roman"/>
          <w:sz w:val="16"/>
          <w:szCs w:val="16"/>
        </w:rPr>
      </w:pPr>
    </w:p>
    <w:p w:rsidR="00382308" w:rsidRDefault="00382308" w:rsidP="00382308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>
        <w:rPr>
          <w:rFonts w:ascii="Times New Roman" w:hAnsi="Times New Roman" w:cs="Times New Roman"/>
          <w:bCs/>
          <w:sz w:val="28"/>
          <w:szCs w:val="28"/>
        </w:rPr>
        <w:t>Считать работу председателя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>за отчётный период удовлетворительной.</w:t>
      </w:r>
    </w:p>
    <w:p w:rsidR="00382308" w:rsidRDefault="00382308" w:rsidP="0038230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382308" w:rsidRDefault="00382308" w:rsidP="003823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 и подлежит опубликованию в Информационном бюллетене Чамзинского муниципального района.</w:t>
      </w:r>
    </w:p>
    <w:p w:rsidR="00382308" w:rsidRDefault="00382308" w:rsidP="00382308">
      <w:pPr>
        <w:rPr>
          <w:rFonts w:ascii="Times New Roman" w:hAnsi="Times New Roman" w:cs="Times New Roman"/>
          <w:sz w:val="28"/>
          <w:szCs w:val="28"/>
        </w:rPr>
      </w:pPr>
    </w:p>
    <w:p w:rsidR="00382308" w:rsidRPr="00382308" w:rsidRDefault="00382308" w:rsidP="00382308">
      <w:pPr>
        <w:rPr>
          <w:rFonts w:ascii="Times New Roman" w:hAnsi="Times New Roman" w:cs="Times New Roman"/>
          <w:sz w:val="16"/>
          <w:szCs w:val="16"/>
        </w:rPr>
      </w:pPr>
      <w:bookmarkStart w:id="1" w:name="_GoBack"/>
      <w:bookmarkEnd w:id="1"/>
    </w:p>
    <w:p w:rsidR="00382308" w:rsidRDefault="00382308" w:rsidP="00382308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Глава</w:t>
      </w:r>
    </w:p>
    <w:p w:rsidR="00382308" w:rsidRDefault="00382308" w:rsidP="00382308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Чамзинского муниципального района                               Чамзинского муниципального района</w:t>
      </w:r>
    </w:p>
    <w:p w:rsidR="00382308" w:rsidRDefault="00382308" w:rsidP="00382308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                                                      Республики Мордовия</w:t>
      </w:r>
    </w:p>
    <w:p w:rsidR="00382308" w:rsidRDefault="00382308" w:rsidP="00382308">
      <w:pPr>
        <w:rPr>
          <w:rFonts w:ascii="Times New Roman" w:hAnsi="Times New Roman" w:cs="Times New Roman"/>
          <w:sz w:val="24"/>
          <w:szCs w:val="24"/>
        </w:rPr>
      </w:pPr>
    </w:p>
    <w:p w:rsidR="00382308" w:rsidRDefault="00382308" w:rsidP="00382308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 В.Я. Борисов                            ____________________ В.Г. Цыбаков </w:t>
      </w:r>
    </w:p>
    <w:p w:rsidR="00382308" w:rsidRDefault="00382308" w:rsidP="00382308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382308" w:rsidRDefault="00382308" w:rsidP="00382308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382308" w:rsidRPr="00382308" w:rsidRDefault="00382308" w:rsidP="00382308">
      <w:pPr>
        <w:rPr>
          <w:rFonts w:ascii="Times New Roman" w:hAnsi="Times New Roman"/>
          <w:sz w:val="24"/>
          <w:szCs w:val="24"/>
        </w:rPr>
      </w:pPr>
      <w:r w:rsidRPr="00382308">
        <w:rPr>
          <w:rFonts w:ascii="Times New Roman" w:hAnsi="Times New Roman"/>
          <w:b/>
          <w:sz w:val="24"/>
          <w:szCs w:val="24"/>
        </w:rPr>
        <w:t>Срок внесения замечаний по данному проекту составляет 4 дня с даты опубликования на сайте.</w:t>
      </w:r>
    </w:p>
    <w:p w:rsidR="00382308" w:rsidRPr="00382308" w:rsidRDefault="00382308" w:rsidP="00382308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382308" w:rsidRPr="00382308" w:rsidRDefault="00382308" w:rsidP="00382308">
      <w:pPr>
        <w:rPr>
          <w:rFonts w:ascii="Times New Roman" w:hAnsi="Times New Roman" w:cs="Times New Roman"/>
          <w:sz w:val="24"/>
          <w:szCs w:val="24"/>
        </w:rPr>
      </w:pPr>
    </w:p>
    <w:p w:rsidR="00382308" w:rsidRDefault="00382308" w:rsidP="00382308">
      <w:pPr>
        <w:rPr>
          <w:rFonts w:ascii="Times New Roman" w:hAnsi="Times New Roman" w:cs="Times New Roman"/>
          <w:sz w:val="24"/>
          <w:szCs w:val="24"/>
        </w:rPr>
      </w:pPr>
    </w:p>
    <w:p w:rsidR="004C7F13" w:rsidRDefault="004C7F13"/>
    <w:sectPr w:rsidR="004C7F13" w:rsidSect="0038230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20C"/>
    <w:rsid w:val="00382308"/>
    <w:rsid w:val="004C7F13"/>
    <w:rsid w:val="00D51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9A376D-FF16-4B77-8E3D-40C7D97EA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230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2308"/>
    <w:rPr>
      <w:rFonts w:ascii="Segoe UI" w:hAnsi="Segoe UI" w:cs="Segoe UI"/>
    </w:rPr>
  </w:style>
  <w:style w:type="character" w:customStyle="1" w:styleId="a4">
    <w:name w:val="Текст выноски Знак"/>
    <w:basedOn w:val="a0"/>
    <w:link w:val="a3"/>
    <w:uiPriority w:val="99"/>
    <w:semiHidden/>
    <w:rsid w:val="0038230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90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3</cp:revision>
  <cp:lastPrinted>2021-03-24T14:00:00Z</cp:lastPrinted>
  <dcterms:created xsi:type="dcterms:W3CDTF">2021-03-24T13:59:00Z</dcterms:created>
  <dcterms:modified xsi:type="dcterms:W3CDTF">2021-03-24T14:01:00Z</dcterms:modified>
</cp:coreProperties>
</file>