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5FC" w:rsidRDefault="005B05FC" w:rsidP="005B05FC">
      <w:pPr>
        <w:pStyle w:val="a3"/>
        <w:jc w:val="center"/>
        <w:rPr>
          <w:rFonts w:ascii="Times New Roman" w:hAnsi="Times New Roman"/>
          <w:sz w:val="40"/>
          <w:szCs w:val="40"/>
        </w:rPr>
      </w:pPr>
      <w:r>
        <w:rPr>
          <w:rFonts w:ascii="Times New Roman" w:hAnsi="Times New Roman"/>
          <w:sz w:val="40"/>
          <w:szCs w:val="40"/>
        </w:rPr>
        <w:t>ИНФОРМАЦИОННЫЙ БЮЛЛЕТЕНЬ</w:t>
      </w:r>
    </w:p>
    <w:p w:rsidR="005B05FC" w:rsidRDefault="005B05FC" w:rsidP="005B05FC">
      <w:pPr>
        <w:pStyle w:val="a3"/>
        <w:jc w:val="center"/>
        <w:rPr>
          <w:rFonts w:ascii="Times New Roman" w:hAnsi="Times New Roman"/>
          <w:sz w:val="28"/>
          <w:szCs w:val="28"/>
        </w:rPr>
      </w:pPr>
      <w:r>
        <w:rPr>
          <w:rFonts w:ascii="Times New Roman" w:hAnsi="Times New Roman"/>
          <w:sz w:val="28"/>
          <w:szCs w:val="28"/>
        </w:rPr>
        <w:t>Большемаресевского сельского поселения</w:t>
      </w:r>
    </w:p>
    <w:p w:rsidR="005B05FC" w:rsidRDefault="005B05FC" w:rsidP="005B05FC">
      <w:pPr>
        <w:pStyle w:val="a3"/>
        <w:jc w:val="center"/>
        <w:rPr>
          <w:rFonts w:ascii="Times New Roman" w:hAnsi="Times New Roman"/>
          <w:sz w:val="28"/>
          <w:szCs w:val="28"/>
        </w:rPr>
      </w:pPr>
      <w:r>
        <w:rPr>
          <w:rFonts w:ascii="Times New Roman" w:hAnsi="Times New Roman"/>
          <w:sz w:val="28"/>
          <w:szCs w:val="28"/>
        </w:rPr>
        <w:t>Чамзинского муниципального района</w:t>
      </w:r>
    </w:p>
    <w:p w:rsidR="005B05FC" w:rsidRDefault="005B05FC" w:rsidP="005B05FC">
      <w:pPr>
        <w:pStyle w:val="a3"/>
        <w:jc w:val="center"/>
        <w:rPr>
          <w:rFonts w:ascii="Times New Roman" w:hAnsi="Times New Roman"/>
          <w:sz w:val="28"/>
          <w:szCs w:val="28"/>
        </w:rPr>
      </w:pPr>
    </w:p>
    <w:p w:rsidR="005B05FC" w:rsidRDefault="005B05FC" w:rsidP="005B05FC">
      <w:pPr>
        <w:pStyle w:val="a3"/>
        <w:rPr>
          <w:rFonts w:ascii="Times New Roman" w:hAnsi="Times New Roman"/>
          <w:sz w:val="28"/>
          <w:szCs w:val="28"/>
        </w:rPr>
      </w:pPr>
      <w:r>
        <w:rPr>
          <w:rFonts w:ascii="Times New Roman" w:hAnsi="Times New Roman"/>
          <w:sz w:val="28"/>
          <w:szCs w:val="28"/>
        </w:rPr>
        <w:t>Является официальным печатным изданием</w:t>
      </w:r>
    </w:p>
    <w:p w:rsidR="005B05FC" w:rsidRDefault="005B05FC" w:rsidP="005B05FC">
      <w:pPr>
        <w:pStyle w:val="a3"/>
        <w:rPr>
          <w:rFonts w:ascii="Times New Roman" w:hAnsi="Times New Roman"/>
          <w:sz w:val="28"/>
          <w:szCs w:val="28"/>
        </w:rPr>
      </w:pPr>
      <w:r>
        <w:rPr>
          <w:rFonts w:ascii="Times New Roman" w:hAnsi="Times New Roman"/>
          <w:sz w:val="28"/>
          <w:szCs w:val="28"/>
        </w:rPr>
        <w:t>Большемаресевского сельского поселения</w:t>
      </w:r>
    </w:p>
    <w:p w:rsidR="005B05FC" w:rsidRDefault="005B05FC" w:rsidP="005B05FC">
      <w:pPr>
        <w:pStyle w:val="a3"/>
        <w:rPr>
          <w:rFonts w:ascii="Times New Roman" w:hAnsi="Times New Roman"/>
          <w:sz w:val="28"/>
          <w:szCs w:val="28"/>
        </w:rPr>
      </w:pPr>
      <w:r>
        <w:rPr>
          <w:rFonts w:ascii="Times New Roman" w:hAnsi="Times New Roman"/>
          <w:sz w:val="28"/>
          <w:szCs w:val="28"/>
        </w:rPr>
        <w:t>Чамзинского муниципального района</w:t>
      </w:r>
    </w:p>
    <w:p w:rsidR="005B05FC" w:rsidRDefault="005B05FC" w:rsidP="005B05FC">
      <w:pPr>
        <w:pStyle w:val="a3"/>
        <w:rPr>
          <w:rFonts w:ascii="Times New Roman" w:hAnsi="Times New Roman"/>
          <w:sz w:val="28"/>
          <w:szCs w:val="28"/>
        </w:rPr>
      </w:pPr>
    </w:p>
    <w:p w:rsidR="005B05FC" w:rsidRDefault="005B05FC" w:rsidP="005B05FC">
      <w:pPr>
        <w:pStyle w:val="a3"/>
        <w:rPr>
          <w:rFonts w:ascii="Times New Roman" w:hAnsi="Times New Roman"/>
          <w:sz w:val="28"/>
          <w:szCs w:val="28"/>
        </w:rPr>
      </w:pPr>
      <w:r>
        <w:rPr>
          <w:rFonts w:ascii="Times New Roman" w:hAnsi="Times New Roman"/>
          <w:color w:val="000000"/>
          <w:sz w:val="28"/>
          <w:szCs w:val="28"/>
        </w:rPr>
        <w:t xml:space="preserve">28.12.2020 </w:t>
      </w:r>
      <w:r>
        <w:rPr>
          <w:rFonts w:ascii="Times New Roman" w:hAnsi="Times New Roman"/>
          <w:sz w:val="28"/>
          <w:szCs w:val="28"/>
        </w:rPr>
        <w:t xml:space="preserve">г                                                                                                 № </w:t>
      </w:r>
      <w:bookmarkStart w:id="0" w:name="_GoBack"/>
      <w:bookmarkEnd w:id="0"/>
      <w:r>
        <w:rPr>
          <w:rFonts w:ascii="Times New Roman" w:hAnsi="Times New Roman"/>
          <w:sz w:val="28"/>
          <w:szCs w:val="28"/>
        </w:rPr>
        <w:t>32</w:t>
      </w:r>
    </w:p>
    <w:p w:rsidR="005B05FC" w:rsidRPr="0025096B" w:rsidRDefault="005B05FC" w:rsidP="005B05FC">
      <w:pPr>
        <w:jc w:val="center"/>
        <w:rPr>
          <w:sz w:val="28"/>
          <w:szCs w:val="28"/>
        </w:rPr>
      </w:pPr>
      <w:r w:rsidRPr="0025096B">
        <w:rPr>
          <w:sz w:val="28"/>
          <w:szCs w:val="28"/>
        </w:rPr>
        <w:t>Республика Мордовия</w:t>
      </w:r>
    </w:p>
    <w:p w:rsidR="005B05FC" w:rsidRPr="0025096B" w:rsidRDefault="005B05FC" w:rsidP="005B05FC">
      <w:pPr>
        <w:jc w:val="center"/>
        <w:rPr>
          <w:sz w:val="28"/>
          <w:szCs w:val="28"/>
        </w:rPr>
      </w:pPr>
      <w:r w:rsidRPr="0025096B">
        <w:rPr>
          <w:sz w:val="28"/>
          <w:szCs w:val="28"/>
        </w:rPr>
        <w:t>Совет депутатов Большемаресевского сельского поселения</w:t>
      </w:r>
    </w:p>
    <w:p w:rsidR="005B05FC" w:rsidRPr="0025096B" w:rsidRDefault="005B05FC" w:rsidP="005B05FC">
      <w:pPr>
        <w:jc w:val="center"/>
        <w:rPr>
          <w:sz w:val="28"/>
          <w:szCs w:val="28"/>
        </w:rPr>
      </w:pPr>
      <w:r w:rsidRPr="0025096B">
        <w:rPr>
          <w:sz w:val="28"/>
          <w:szCs w:val="28"/>
        </w:rPr>
        <w:t>Чамзинского муниципального района</w:t>
      </w:r>
    </w:p>
    <w:p w:rsidR="005B05FC" w:rsidRPr="0025096B" w:rsidRDefault="005B05FC" w:rsidP="005B05FC">
      <w:pPr>
        <w:jc w:val="center"/>
        <w:rPr>
          <w:b/>
          <w:sz w:val="28"/>
          <w:szCs w:val="28"/>
        </w:rPr>
      </w:pPr>
    </w:p>
    <w:p w:rsidR="005B05FC" w:rsidRPr="0025096B" w:rsidRDefault="005B05FC" w:rsidP="005B05FC">
      <w:pPr>
        <w:jc w:val="center"/>
        <w:rPr>
          <w:b/>
          <w:sz w:val="28"/>
          <w:szCs w:val="28"/>
        </w:rPr>
      </w:pPr>
      <w:r w:rsidRPr="0025096B">
        <w:rPr>
          <w:b/>
          <w:sz w:val="28"/>
          <w:szCs w:val="28"/>
        </w:rPr>
        <w:t>РЕШЕНИЕ</w:t>
      </w:r>
    </w:p>
    <w:p w:rsidR="005B05FC" w:rsidRDefault="005B05FC" w:rsidP="005B05FC">
      <w:pPr>
        <w:jc w:val="center"/>
        <w:rPr>
          <w:sz w:val="28"/>
          <w:szCs w:val="28"/>
        </w:rPr>
      </w:pPr>
      <w:r w:rsidRPr="0025096B">
        <w:rPr>
          <w:sz w:val="28"/>
          <w:szCs w:val="28"/>
        </w:rPr>
        <w:t>(</w:t>
      </w:r>
      <w:r>
        <w:rPr>
          <w:sz w:val="28"/>
          <w:szCs w:val="28"/>
        </w:rPr>
        <w:t xml:space="preserve">32 </w:t>
      </w:r>
      <w:r w:rsidRPr="0025096B">
        <w:rPr>
          <w:sz w:val="28"/>
          <w:szCs w:val="28"/>
        </w:rPr>
        <w:t>-я внеочередная сессия)</w:t>
      </w:r>
    </w:p>
    <w:p w:rsidR="005B05FC" w:rsidRPr="0025096B" w:rsidRDefault="005B05FC" w:rsidP="005B05FC">
      <w:pPr>
        <w:jc w:val="center"/>
        <w:rPr>
          <w:sz w:val="28"/>
          <w:szCs w:val="28"/>
        </w:rPr>
      </w:pPr>
    </w:p>
    <w:p w:rsidR="005B05FC" w:rsidRPr="0025096B" w:rsidRDefault="005B05FC" w:rsidP="005B05FC">
      <w:pPr>
        <w:rPr>
          <w:b/>
          <w:sz w:val="28"/>
          <w:szCs w:val="28"/>
        </w:rPr>
      </w:pPr>
    </w:p>
    <w:p w:rsidR="005B05FC" w:rsidRDefault="005B05FC" w:rsidP="005B05FC">
      <w:pPr>
        <w:jc w:val="center"/>
        <w:rPr>
          <w:b/>
          <w:color w:val="000000"/>
          <w:sz w:val="28"/>
          <w:szCs w:val="28"/>
        </w:rPr>
      </w:pPr>
      <w:r>
        <w:rPr>
          <w:b/>
          <w:color w:val="000000"/>
          <w:sz w:val="28"/>
          <w:szCs w:val="28"/>
        </w:rPr>
        <w:t>28</w:t>
      </w:r>
      <w:r w:rsidRPr="006C5C46">
        <w:rPr>
          <w:b/>
          <w:color w:val="000000"/>
          <w:sz w:val="28"/>
          <w:szCs w:val="28"/>
        </w:rPr>
        <w:t xml:space="preserve">.12.2020 г.                                                                                  № </w:t>
      </w:r>
      <w:r>
        <w:rPr>
          <w:b/>
          <w:color w:val="000000"/>
          <w:sz w:val="28"/>
          <w:szCs w:val="28"/>
        </w:rPr>
        <w:t>100</w:t>
      </w:r>
    </w:p>
    <w:p w:rsidR="005B05FC" w:rsidRPr="0025096B" w:rsidRDefault="005B05FC" w:rsidP="005B05FC">
      <w:pPr>
        <w:jc w:val="center"/>
        <w:rPr>
          <w:b/>
          <w:sz w:val="28"/>
          <w:szCs w:val="28"/>
        </w:rPr>
      </w:pPr>
      <w:r w:rsidRPr="0025096B">
        <w:rPr>
          <w:b/>
          <w:sz w:val="28"/>
          <w:szCs w:val="28"/>
        </w:rPr>
        <w:t>с.Большое Маресево</w:t>
      </w:r>
    </w:p>
    <w:p w:rsidR="005B05FC" w:rsidRDefault="005B05FC" w:rsidP="005B05FC">
      <w:pPr>
        <w:rPr>
          <w:b/>
          <w:sz w:val="28"/>
          <w:szCs w:val="28"/>
        </w:rPr>
      </w:pPr>
    </w:p>
    <w:p w:rsidR="005B05FC" w:rsidRPr="0025096B" w:rsidRDefault="005B05FC" w:rsidP="005B05FC">
      <w:pPr>
        <w:rPr>
          <w:b/>
          <w:sz w:val="28"/>
          <w:szCs w:val="28"/>
        </w:rPr>
      </w:pPr>
    </w:p>
    <w:p w:rsidR="005B05FC" w:rsidRPr="0025096B" w:rsidRDefault="005B05FC" w:rsidP="005B05FC">
      <w:pPr>
        <w:jc w:val="center"/>
        <w:rPr>
          <w:b/>
          <w:sz w:val="28"/>
          <w:szCs w:val="28"/>
        </w:rPr>
      </w:pPr>
      <w:r w:rsidRPr="0025096B">
        <w:rPr>
          <w:b/>
          <w:sz w:val="28"/>
          <w:szCs w:val="28"/>
        </w:rPr>
        <w:t>О бюджете Большемаресевского сельского поселения Чамзинского муниципального района Республики Мордовия</w:t>
      </w:r>
    </w:p>
    <w:p w:rsidR="005B05FC" w:rsidRPr="0025096B" w:rsidRDefault="005B05FC" w:rsidP="005B05FC">
      <w:pPr>
        <w:jc w:val="center"/>
        <w:rPr>
          <w:b/>
          <w:sz w:val="28"/>
          <w:szCs w:val="28"/>
        </w:rPr>
      </w:pPr>
      <w:r w:rsidRPr="0025096B">
        <w:rPr>
          <w:b/>
          <w:sz w:val="28"/>
          <w:szCs w:val="28"/>
        </w:rPr>
        <w:t>на 202</w:t>
      </w:r>
      <w:r>
        <w:rPr>
          <w:b/>
          <w:sz w:val="28"/>
          <w:szCs w:val="28"/>
        </w:rPr>
        <w:t>1</w:t>
      </w:r>
      <w:r w:rsidRPr="0025096B">
        <w:rPr>
          <w:b/>
          <w:sz w:val="28"/>
          <w:szCs w:val="28"/>
        </w:rPr>
        <w:t xml:space="preserve"> год и на плановый период 202</w:t>
      </w:r>
      <w:r>
        <w:rPr>
          <w:b/>
          <w:sz w:val="28"/>
          <w:szCs w:val="28"/>
        </w:rPr>
        <w:t>2</w:t>
      </w:r>
      <w:r w:rsidRPr="0025096B">
        <w:rPr>
          <w:b/>
          <w:sz w:val="28"/>
          <w:szCs w:val="28"/>
        </w:rPr>
        <w:t xml:space="preserve"> и 202</w:t>
      </w:r>
      <w:r>
        <w:rPr>
          <w:b/>
          <w:sz w:val="28"/>
          <w:szCs w:val="28"/>
        </w:rPr>
        <w:t>3</w:t>
      </w:r>
      <w:r w:rsidRPr="0025096B">
        <w:rPr>
          <w:b/>
          <w:sz w:val="28"/>
          <w:szCs w:val="28"/>
        </w:rPr>
        <w:t xml:space="preserve"> годов</w:t>
      </w:r>
    </w:p>
    <w:p w:rsidR="005B05FC" w:rsidRPr="0025096B" w:rsidRDefault="005B05FC" w:rsidP="005B05FC">
      <w:pPr>
        <w:jc w:val="both"/>
        <w:rPr>
          <w:sz w:val="28"/>
          <w:szCs w:val="28"/>
        </w:rPr>
      </w:pPr>
    </w:p>
    <w:p w:rsidR="005B05FC" w:rsidRPr="0025096B" w:rsidRDefault="005B05FC" w:rsidP="005B05FC">
      <w:pPr>
        <w:jc w:val="both"/>
        <w:rPr>
          <w:sz w:val="28"/>
          <w:szCs w:val="28"/>
        </w:rPr>
      </w:pPr>
      <w:r w:rsidRPr="0025096B">
        <w:rPr>
          <w:sz w:val="28"/>
          <w:szCs w:val="28"/>
        </w:rPr>
        <w:tab/>
        <w:t xml:space="preserve">Настоящее Решение в соответствии с Бюджетным кодексом Российской Федерации и на основании прогноза социально-экономического развития Большемаресевского сельского поселения Чамзинского муниципального района Республики Мордовия утверждает объем доходов и расходов, дефицит, а также иные показатели бюджета Большемаресевского </w:t>
      </w:r>
      <w:r w:rsidRPr="0025096B">
        <w:rPr>
          <w:sz w:val="28"/>
          <w:szCs w:val="28"/>
        </w:rPr>
        <w:lastRenderedPageBreak/>
        <w:t>сельского поселения Чамзинского муниципального района Республики Мордовия на 202</w:t>
      </w:r>
      <w:r>
        <w:rPr>
          <w:sz w:val="28"/>
          <w:szCs w:val="28"/>
        </w:rPr>
        <w:t>1</w:t>
      </w:r>
      <w:r w:rsidRPr="0025096B">
        <w:rPr>
          <w:sz w:val="28"/>
          <w:szCs w:val="28"/>
        </w:rPr>
        <w:t xml:space="preserve"> год и на плановый период 202</w:t>
      </w:r>
      <w:r>
        <w:rPr>
          <w:sz w:val="28"/>
          <w:szCs w:val="28"/>
        </w:rPr>
        <w:t>2</w:t>
      </w:r>
      <w:r w:rsidRPr="0025096B">
        <w:rPr>
          <w:sz w:val="28"/>
          <w:szCs w:val="28"/>
        </w:rPr>
        <w:t xml:space="preserve"> и 202</w:t>
      </w:r>
      <w:r>
        <w:rPr>
          <w:sz w:val="28"/>
          <w:szCs w:val="28"/>
        </w:rPr>
        <w:t>3</w:t>
      </w:r>
      <w:r w:rsidRPr="0025096B">
        <w:rPr>
          <w:sz w:val="28"/>
          <w:szCs w:val="28"/>
        </w:rPr>
        <w:t xml:space="preserve"> годов.</w:t>
      </w:r>
    </w:p>
    <w:p w:rsidR="005B05FC" w:rsidRPr="0025096B" w:rsidRDefault="005B05FC" w:rsidP="005B05FC">
      <w:pPr>
        <w:jc w:val="both"/>
        <w:rPr>
          <w:b/>
          <w:sz w:val="28"/>
          <w:szCs w:val="28"/>
        </w:rPr>
      </w:pPr>
    </w:p>
    <w:p w:rsidR="005B05FC" w:rsidRPr="0025096B" w:rsidRDefault="005B05FC" w:rsidP="005B05FC">
      <w:pPr>
        <w:ind w:firstLine="540"/>
        <w:jc w:val="both"/>
        <w:rPr>
          <w:b/>
          <w:sz w:val="28"/>
          <w:szCs w:val="28"/>
        </w:rPr>
      </w:pPr>
      <w:r w:rsidRPr="0025096B">
        <w:rPr>
          <w:b/>
          <w:sz w:val="28"/>
          <w:szCs w:val="28"/>
        </w:rPr>
        <w:tab/>
        <w:t>Статья 1. Основные характеристики бюджета Большемаресевского</w:t>
      </w:r>
      <w:r>
        <w:rPr>
          <w:b/>
          <w:sz w:val="28"/>
          <w:szCs w:val="28"/>
        </w:rPr>
        <w:t xml:space="preserve"> </w:t>
      </w:r>
      <w:r w:rsidRPr="0025096B">
        <w:rPr>
          <w:b/>
          <w:sz w:val="28"/>
          <w:szCs w:val="28"/>
        </w:rPr>
        <w:t>сельского поселения Чамзинского муниципального района</w:t>
      </w:r>
      <w:r>
        <w:rPr>
          <w:b/>
          <w:sz w:val="28"/>
          <w:szCs w:val="28"/>
        </w:rPr>
        <w:t xml:space="preserve"> </w:t>
      </w:r>
      <w:r w:rsidRPr="0025096B">
        <w:rPr>
          <w:b/>
          <w:sz w:val="28"/>
          <w:szCs w:val="28"/>
        </w:rPr>
        <w:t>Республики Мордовия</w:t>
      </w:r>
    </w:p>
    <w:p w:rsidR="005B05FC" w:rsidRPr="006C5C46" w:rsidRDefault="005B05FC" w:rsidP="005B05FC">
      <w:pPr>
        <w:ind w:firstLine="709"/>
        <w:jc w:val="both"/>
        <w:rPr>
          <w:bCs/>
          <w:color w:val="000000"/>
          <w:sz w:val="28"/>
          <w:szCs w:val="28"/>
        </w:rPr>
      </w:pPr>
      <w:r w:rsidRPr="006C5C46">
        <w:rPr>
          <w:color w:val="000000"/>
          <w:sz w:val="28"/>
          <w:szCs w:val="28"/>
        </w:rPr>
        <w:t>1. Утвердить бюджет Большемаресевского сельского поселения Чамзинского муниципального района Республики Мордовия (далее бюджет поселения) на 2021 год по доходам в сумме 2</w:t>
      </w:r>
      <w:r>
        <w:rPr>
          <w:color w:val="000000"/>
          <w:sz w:val="28"/>
          <w:szCs w:val="28"/>
        </w:rPr>
        <w:t>583,6</w:t>
      </w:r>
      <w:r w:rsidRPr="006C5C46">
        <w:rPr>
          <w:color w:val="000000"/>
          <w:sz w:val="28"/>
          <w:szCs w:val="28"/>
        </w:rPr>
        <w:t xml:space="preserve"> тыс. рублей и по расходам в сумме 2</w:t>
      </w:r>
      <w:r>
        <w:rPr>
          <w:color w:val="000000"/>
          <w:sz w:val="28"/>
          <w:szCs w:val="28"/>
        </w:rPr>
        <w:t>572,6</w:t>
      </w:r>
      <w:r w:rsidRPr="006C5C46">
        <w:rPr>
          <w:color w:val="000000"/>
          <w:sz w:val="28"/>
          <w:szCs w:val="28"/>
        </w:rPr>
        <w:t xml:space="preserve"> тыс. рублей, с превышением доходов над расходами в сумме 11,0 тыс. рублей, </w:t>
      </w:r>
      <w:r w:rsidRPr="006C5C46">
        <w:rPr>
          <w:bCs/>
          <w:color w:val="000000"/>
          <w:sz w:val="28"/>
          <w:szCs w:val="28"/>
        </w:rPr>
        <w:t>исходя из уровня инфляции, не превышающего 103,</w:t>
      </w:r>
      <w:r>
        <w:rPr>
          <w:bCs/>
          <w:color w:val="000000"/>
          <w:sz w:val="28"/>
          <w:szCs w:val="28"/>
        </w:rPr>
        <w:t>7</w:t>
      </w:r>
      <w:r w:rsidRPr="006C5C46">
        <w:rPr>
          <w:bCs/>
          <w:color w:val="000000"/>
          <w:sz w:val="28"/>
          <w:szCs w:val="28"/>
        </w:rPr>
        <w:t xml:space="preserve"> процента (декабрь 2021 года к д</w:t>
      </w:r>
      <w:r w:rsidRPr="006C5C46">
        <w:rPr>
          <w:bCs/>
          <w:color w:val="000000"/>
          <w:sz w:val="28"/>
          <w:szCs w:val="28"/>
        </w:rPr>
        <w:t>е</w:t>
      </w:r>
      <w:r w:rsidRPr="006C5C46">
        <w:rPr>
          <w:bCs/>
          <w:color w:val="000000"/>
          <w:sz w:val="28"/>
          <w:szCs w:val="28"/>
        </w:rPr>
        <w:t>кабрю 2020 года).</w:t>
      </w:r>
    </w:p>
    <w:p w:rsidR="005B05FC" w:rsidRPr="006C5C46" w:rsidRDefault="005B05FC" w:rsidP="005B05FC">
      <w:pPr>
        <w:ind w:firstLine="709"/>
        <w:jc w:val="both"/>
        <w:rPr>
          <w:bCs/>
          <w:color w:val="000000"/>
          <w:sz w:val="28"/>
          <w:szCs w:val="28"/>
        </w:rPr>
      </w:pPr>
      <w:r w:rsidRPr="006C5C46">
        <w:rPr>
          <w:color w:val="000000"/>
          <w:sz w:val="28"/>
          <w:szCs w:val="28"/>
        </w:rPr>
        <w:t xml:space="preserve">2. Утвердить бюджет Большемаресевского сельского поселения Чамзинского муниципального района Республики Мордовия (далее бюджет поселения) на 2022 год по доходам в сумме </w:t>
      </w:r>
      <w:r>
        <w:rPr>
          <w:color w:val="000000"/>
          <w:sz w:val="28"/>
          <w:szCs w:val="28"/>
        </w:rPr>
        <w:t>2503,0</w:t>
      </w:r>
      <w:r w:rsidRPr="006C5C46">
        <w:rPr>
          <w:color w:val="000000"/>
          <w:sz w:val="28"/>
          <w:szCs w:val="28"/>
        </w:rPr>
        <w:t xml:space="preserve"> тыс. рублей и по расходам в сумме 2</w:t>
      </w:r>
      <w:r>
        <w:rPr>
          <w:color w:val="000000"/>
          <w:sz w:val="28"/>
          <w:szCs w:val="28"/>
        </w:rPr>
        <w:t>481,0</w:t>
      </w:r>
      <w:r w:rsidRPr="006C5C46">
        <w:rPr>
          <w:color w:val="000000"/>
          <w:sz w:val="28"/>
          <w:szCs w:val="28"/>
        </w:rPr>
        <w:t xml:space="preserve"> тыс. рублей, в том числе условно утвержденным расходам в сумме 43,</w:t>
      </w:r>
      <w:r>
        <w:rPr>
          <w:color w:val="000000"/>
          <w:sz w:val="28"/>
          <w:szCs w:val="28"/>
        </w:rPr>
        <w:t>3</w:t>
      </w:r>
      <w:r w:rsidRPr="006C5C46">
        <w:rPr>
          <w:color w:val="000000"/>
          <w:sz w:val="28"/>
          <w:szCs w:val="28"/>
        </w:rPr>
        <w:t xml:space="preserve"> тыс. рублей, с превышением доходов над расходами в сумме 22,0 тыс. рублей, </w:t>
      </w:r>
      <w:r w:rsidRPr="006C5C46">
        <w:rPr>
          <w:bCs/>
          <w:color w:val="000000"/>
          <w:sz w:val="28"/>
          <w:szCs w:val="28"/>
        </w:rPr>
        <w:t>исходя из уровня инфляции, не превышающего 104,0 процента (декабрь 2022 года к д</w:t>
      </w:r>
      <w:r w:rsidRPr="006C5C46">
        <w:rPr>
          <w:bCs/>
          <w:color w:val="000000"/>
          <w:sz w:val="28"/>
          <w:szCs w:val="28"/>
        </w:rPr>
        <w:t>е</w:t>
      </w:r>
      <w:r w:rsidRPr="006C5C46">
        <w:rPr>
          <w:bCs/>
          <w:color w:val="000000"/>
          <w:sz w:val="28"/>
          <w:szCs w:val="28"/>
        </w:rPr>
        <w:t>кабрю 2021 года).</w:t>
      </w:r>
    </w:p>
    <w:p w:rsidR="005B05FC" w:rsidRPr="006C5C46" w:rsidRDefault="005B05FC" w:rsidP="005B05FC">
      <w:pPr>
        <w:ind w:firstLine="709"/>
        <w:jc w:val="both"/>
        <w:rPr>
          <w:bCs/>
          <w:color w:val="000000"/>
          <w:sz w:val="28"/>
          <w:szCs w:val="28"/>
        </w:rPr>
      </w:pPr>
      <w:r w:rsidRPr="006C5C46">
        <w:rPr>
          <w:color w:val="000000"/>
          <w:sz w:val="28"/>
          <w:szCs w:val="28"/>
        </w:rPr>
        <w:t xml:space="preserve">3. Утвердить бюджет Большемаресевского сельского поселения Чамзинского муниципального района Республики Мордовия (далее бюджет поселения) на 2023 год по доходам в сумме </w:t>
      </w:r>
      <w:r>
        <w:rPr>
          <w:color w:val="000000"/>
          <w:sz w:val="28"/>
          <w:szCs w:val="28"/>
        </w:rPr>
        <w:t>2548,5</w:t>
      </w:r>
      <w:r w:rsidRPr="006C5C46">
        <w:rPr>
          <w:color w:val="000000"/>
          <w:sz w:val="28"/>
          <w:szCs w:val="28"/>
        </w:rPr>
        <w:t xml:space="preserve"> тыс. рублей и по расходам в сумме </w:t>
      </w:r>
      <w:r>
        <w:rPr>
          <w:color w:val="000000"/>
          <w:sz w:val="28"/>
          <w:szCs w:val="28"/>
        </w:rPr>
        <w:t>2515,5</w:t>
      </w:r>
      <w:r w:rsidRPr="006C5C46">
        <w:rPr>
          <w:color w:val="000000"/>
          <w:sz w:val="28"/>
          <w:szCs w:val="28"/>
        </w:rPr>
        <w:t xml:space="preserve"> тыс. рублей, в том числе условно утвержденным расходам в сумме 8</w:t>
      </w:r>
      <w:r>
        <w:rPr>
          <w:color w:val="000000"/>
          <w:sz w:val="28"/>
          <w:szCs w:val="28"/>
        </w:rPr>
        <w:t>8,2</w:t>
      </w:r>
      <w:r w:rsidRPr="006C5C46">
        <w:rPr>
          <w:color w:val="000000"/>
          <w:sz w:val="28"/>
          <w:szCs w:val="28"/>
        </w:rPr>
        <w:t xml:space="preserve"> тыс. рублей, с превышением доходов над расходами в сумме 33,0 тыс. рублей, </w:t>
      </w:r>
      <w:r w:rsidRPr="006C5C46">
        <w:rPr>
          <w:bCs/>
          <w:color w:val="000000"/>
          <w:sz w:val="28"/>
          <w:szCs w:val="28"/>
        </w:rPr>
        <w:t>исходя из уровня инфляции, не превышающего 10</w:t>
      </w:r>
      <w:r>
        <w:rPr>
          <w:bCs/>
          <w:color w:val="000000"/>
          <w:sz w:val="28"/>
          <w:szCs w:val="28"/>
        </w:rPr>
        <w:t>3</w:t>
      </w:r>
      <w:r w:rsidRPr="006C5C46">
        <w:rPr>
          <w:bCs/>
          <w:color w:val="000000"/>
          <w:sz w:val="28"/>
          <w:szCs w:val="28"/>
        </w:rPr>
        <w:t>,</w:t>
      </w:r>
      <w:r>
        <w:rPr>
          <w:bCs/>
          <w:color w:val="000000"/>
          <w:sz w:val="28"/>
          <w:szCs w:val="28"/>
        </w:rPr>
        <w:t>9</w:t>
      </w:r>
      <w:r w:rsidRPr="006C5C46">
        <w:rPr>
          <w:bCs/>
          <w:color w:val="000000"/>
          <w:sz w:val="28"/>
          <w:szCs w:val="28"/>
        </w:rPr>
        <w:t xml:space="preserve"> процента (декабрь 2023 года к декабрю 2022 года).</w:t>
      </w:r>
    </w:p>
    <w:p w:rsidR="005B05FC" w:rsidRPr="0025096B" w:rsidRDefault="005B05FC" w:rsidP="005B05FC">
      <w:pPr>
        <w:ind w:firstLine="540"/>
        <w:jc w:val="both"/>
        <w:rPr>
          <w:sz w:val="28"/>
          <w:szCs w:val="28"/>
        </w:rPr>
      </w:pPr>
      <w:r w:rsidRPr="0025096B">
        <w:rPr>
          <w:sz w:val="28"/>
          <w:szCs w:val="28"/>
        </w:rPr>
        <w:tab/>
      </w:r>
    </w:p>
    <w:p w:rsidR="005B05FC" w:rsidRPr="0025096B" w:rsidRDefault="005B05FC" w:rsidP="005B05FC">
      <w:pPr>
        <w:ind w:firstLine="540"/>
        <w:jc w:val="both"/>
        <w:rPr>
          <w:b/>
          <w:sz w:val="28"/>
          <w:szCs w:val="28"/>
        </w:rPr>
      </w:pPr>
      <w:r w:rsidRPr="0025096B">
        <w:rPr>
          <w:b/>
          <w:sz w:val="28"/>
          <w:szCs w:val="28"/>
        </w:rPr>
        <w:tab/>
        <w:t>Статья 2. Главные администраторы доходов бюджета Большемаресевского сельского поселения Чамзинского</w:t>
      </w:r>
      <w:r>
        <w:rPr>
          <w:b/>
          <w:sz w:val="28"/>
          <w:szCs w:val="28"/>
        </w:rPr>
        <w:t xml:space="preserve"> </w:t>
      </w:r>
      <w:r w:rsidRPr="0025096B">
        <w:rPr>
          <w:b/>
          <w:sz w:val="28"/>
          <w:szCs w:val="28"/>
        </w:rPr>
        <w:t>муниципального района Республики Мордовия</w:t>
      </w:r>
      <w:r>
        <w:rPr>
          <w:b/>
          <w:sz w:val="28"/>
          <w:szCs w:val="28"/>
        </w:rPr>
        <w:t xml:space="preserve"> </w:t>
      </w:r>
      <w:r w:rsidRPr="0025096B">
        <w:rPr>
          <w:b/>
          <w:sz w:val="28"/>
          <w:szCs w:val="28"/>
        </w:rPr>
        <w:t xml:space="preserve">и главные администраторы </w:t>
      </w:r>
      <w:r>
        <w:rPr>
          <w:b/>
          <w:sz w:val="28"/>
          <w:szCs w:val="28"/>
        </w:rPr>
        <w:t>источнико</w:t>
      </w:r>
      <w:r w:rsidRPr="0025096B">
        <w:rPr>
          <w:b/>
          <w:sz w:val="28"/>
          <w:szCs w:val="28"/>
        </w:rPr>
        <w:t xml:space="preserve"> финансирования дефицита бюджета Большемаресевского</w:t>
      </w:r>
      <w:r>
        <w:rPr>
          <w:b/>
          <w:sz w:val="28"/>
          <w:szCs w:val="28"/>
        </w:rPr>
        <w:t xml:space="preserve"> </w:t>
      </w:r>
      <w:r w:rsidRPr="0025096B">
        <w:rPr>
          <w:b/>
          <w:sz w:val="28"/>
          <w:szCs w:val="28"/>
        </w:rPr>
        <w:t>сельского поселения Чамзинского муниципального района Республики Мордовия</w:t>
      </w:r>
    </w:p>
    <w:p w:rsidR="005B05FC" w:rsidRPr="0025096B" w:rsidRDefault="005B05FC" w:rsidP="005B05FC">
      <w:pPr>
        <w:ind w:firstLine="540"/>
        <w:jc w:val="both"/>
        <w:rPr>
          <w:sz w:val="28"/>
          <w:szCs w:val="28"/>
        </w:rPr>
      </w:pPr>
      <w:r w:rsidRPr="0025096B">
        <w:rPr>
          <w:sz w:val="28"/>
          <w:szCs w:val="28"/>
        </w:rPr>
        <w:lastRenderedPageBreak/>
        <w:tab/>
        <w:t>1. Утвердить перечень главных администраторов доходов бюджета Большемаресевского сельского поселения Чамзинского муниципального района Республики Мордовия – органов местного самоуправления Большемаресевского сельского поселения Чамзинского муниципального района Республики Мордовия согласно приложению №1 к настоящему Решению.</w:t>
      </w:r>
    </w:p>
    <w:p w:rsidR="005B05FC" w:rsidRPr="0025096B" w:rsidRDefault="005B05FC" w:rsidP="005B05FC">
      <w:pPr>
        <w:ind w:firstLine="540"/>
        <w:jc w:val="both"/>
        <w:rPr>
          <w:sz w:val="28"/>
          <w:szCs w:val="28"/>
        </w:rPr>
      </w:pPr>
      <w:r w:rsidRPr="0025096B">
        <w:rPr>
          <w:sz w:val="28"/>
          <w:szCs w:val="28"/>
        </w:rPr>
        <w:t>В соответствии с законодательством Российской Федерации Администрация Большемаресевского сельского поселения Чамзинского муниципального района Республики Мордовия осуществляет контроль за правильностью исчисления, полнотой и своевременностью уплаты, начисления, учета, взыскания, принятия решений о возврате (зачете), излишне (ошибочно) уплаченных (взысканных) платежей в бюджет, пеней и штрафов по ним.</w:t>
      </w:r>
    </w:p>
    <w:p w:rsidR="005B05FC" w:rsidRPr="0025096B" w:rsidRDefault="005B05FC" w:rsidP="005B05FC">
      <w:pPr>
        <w:ind w:firstLine="540"/>
        <w:jc w:val="both"/>
        <w:rPr>
          <w:sz w:val="28"/>
          <w:szCs w:val="28"/>
        </w:rPr>
      </w:pPr>
      <w:r w:rsidRPr="0025096B">
        <w:rPr>
          <w:sz w:val="28"/>
          <w:szCs w:val="28"/>
        </w:rPr>
        <w:t>2. Утвердить перечень главных администраторов источников финансирования дефицита бюджета Большемаресевского сельского поселения Чамзинского муниципального района Республики Мордовия согласно приложению 2 к настоящему Решению.</w:t>
      </w:r>
    </w:p>
    <w:p w:rsidR="005B05FC" w:rsidRPr="0025096B" w:rsidRDefault="005B05FC" w:rsidP="005B05FC">
      <w:pPr>
        <w:ind w:firstLine="540"/>
        <w:jc w:val="both"/>
        <w:rPr>
          <w:sz w:val="28"/>
          <w:szCs w:val="28"/>
        </w:rPr>
      </w:pPr>
    </w:p>
    <w:p w:rsidR="005B05FC" w:rsidRPr="0025096B" w:rsidRDefault="005B05FC" w:rsidP="005B05FC">
      <w:pPr>
        <w:ind w:firstLine="540"/>
        <w:jc w:val="both"/>
        <w:rPr>
          <w:b/>
          <w:sz w:val="28"/>
          <w:szCs w:val="28"/>
        </w:rPr>
      </w:pPr>
      <w:r w:rsidRPr="0025096B">
        <w:rPr>
          <w:b/>
          <w:sz w:val="28"/>
          <w:szCs w:val="28"/>
        </w:rPr>
        <w:t>Статья 3. Нормативы распределения доходов</w:t>
      </w:r>
    </w:p>
    <w:p w:rsidR="005B05FC" w:rsidRPr="0025096B" w:rsidRDefault="005B05FC" w:rsidP="005B05FC">
      <w:pPr>
        <w:ind w:firstLine="540"/>
        <w:jc w:val="both"/>
        <w:rPr>
          <w:sz w:val="28"/>
          <w:szCs w:val="28"/>
        </w:rPr>
      </w:pPr>
      <w:r w:rsidRPr="0025096B">
        <w:rPr>
          <w:sz w:val="28"/>
          <w:szCs w:val="28"/>
        </w:rPr>
        <w:t>Утвердить нормативы распределения доходов между бюджетом Большемаресевского сельского поселения Чамзинского муниципального района Республики Мордовия и бюджетом Чамзинского муниципального района Республики Мордовия, не установленные бюджетным законодательством Российской Федерации, согласно приложению 3 к настоящему Решению.</w:t>
      </w:r>
    </w:p>
    <w:p w:rsidR="005B05FC" w:rsidRPr="0025096B" w:rsidRDefault="005B05FC" w:rsidP="005B05FC">
      <w:pPr>
        <w:ind w:firstLine="540"/>
        <w:jc w:val="both"/>
        <w:rPr>
          <w:sz w:val="28"/>
          <w:szCs w:val="28"/>
        </w:rPr>
      </w:pPr>
    </w:p>
    <w:p w:rsidR="005B05FC" w:rsidRPr="0025096B" w:rsidRDefault="005B05FC" w:rsidP="005B05FC">
      <w:pPr>
        <w:ind w:firstLine="540"/>
        <w:jc w:val="both"/>
        <w:rPr>
          <w:b/>
          <w:sz w:val="28"/>
          <w:szCs w:val="28"/>
        </w:rPr>
      </w:pPr>
      <w:r w:rsidRPr="0025096B">
        <w:rPr>
          <w:b/>
          <w:sz w:val="28"/>
          <w:szCs w:val="28"/>
        </w:rPr>
        <w:t>Статья 4. Безвозмездные поступления в бюджет Большемаресевского сельского поселения Чамзинского муниципального района</w:t>
      </w:r>
      <w:r>
        <w:rPr>
          <w:b/>
          <w:sz w:val="28"/>
          <w:szCs w:val="28"/>
        </w:rPr>
        <w:t xml:space="preserve"> </w:t>
      </w:r>
      <w:r w:rsidRPr="0025096B">
        <w:rPr>
          <w:b/>
          <w:sz w:val="28"/>
          <w:szCs w:val="28"/>
        </w:rPr>
        <w:t>Республики Мордовия</w:t>
      </w:r>
    </w:p>
    <w:p w:rsidR="005B05FC" w:rsidRPr="0025096B" w:rsidRDefault="005B05FC" w:rsidP="005B05FC">
      <w:pPr>
        <w:ind w:firstLine="540"/>
        <w:jc w:val="both"/>
        <w:rPr>
          <w:sz w:val="28"/>
          <w:szCs w:val="28"/>
        </w:rPr>
      </w:pPr>
      <w:r w:rsidRPr="0025096B">
        <w:rPr>
          <w:sz w:val="28"/>
          <w:szCs w:val="28"/>
        </w:rPr>
        <w:t>Утвердить объем безвозмездных поступлений в бюджет Большемаресевского сельского поселения Чамзинского муниципального района Республики Мордовия на 202</w:t>
      </w:r>
      <w:r>
        <w:rPr>
          <w:sz w:val="28"/>
          <w:szCs w:val="28"/>
        </w:rPr>
        <w:t>1</w:t>
      </w:r>
      <w:r w:rsidRPr="0025096B">
        <w:rPr>
          <w:sz w:val="28"/>
          <w:szCs w:val="28"/>
        </w:rPr>
        <w:t xml:space="preserve"> год и на плановый период 202</w:t>
      </w:r>
      <w:r>
        <w:rPr>
          <w:sz w:val="28"/>
          <w:szCs w:val="28"/>
        </w:rPr>
        <w:t>2</w:t>
      </w:r>
      <w:r w:rsidRPr="0025096B">
        <w:rPr>
          <w:sz w:val="28"/>
          <w:szCs w:val="28"/>
        </w:rPr>
        <w:t xml:space="preserve"> и 202</w:t>
      </w:r>
      <w:r>
        <w:rPr>
          <w:sz w:val="28"/>
          <w:szCs w:val="28"/>
        </w:rPr>
        <w:t>3</w:t>
      </w:r>
      <w:r w:rsidRPr="0025096B">
        <w:rPr>
          <w:sz w:val="28"/>
          <w:szCs w:val="28"/>
        </w:rPr>
        <w:t xml:space="preserve"> годов согласно приложению 4 к настоящему Решению.</w:t>
      </w:r>
    </w:p>
    <w:p w:rsidR="005B05FC" w:rsidRPr="0025096B" w:rsidRDefault="005B05FC" w:rsidP="005B05FC">
      <w:pPr>
        <w:ind w:firstLine="540"/>
        <w:jc w:val="both"/>
        <w:rPr>
          <w:sz w:val="28"/>
          <w:szCs w:val="28"/>
        </w:rPr>
      </w:pPr>
    </w:p>
    <w:p w:rsidR="005B05FC" w:rsidRPr="004F33BF" w:rsidRDefault="005B05FC" w:rsidP="005B05FC">
      <w:pPr>
        <w:ind w:firstLine="540"/>
        <w:jc w:val="both"/>
        <w:rPr>
          <w:b/>
          <w:bCs/>
          <w:sz w:val="28"/>
          <w:szCs w:val="28"/>
        </w:rPr>
      </w:pPr>
      <w:r w:rsidRPr="0025096B">
        <w:rPr>
          <w:b/>
          <w:sz w:val="28"/>
          <w:szCs w:val="28"/>
        </w:rPr>
        <w:t xml:space="preserve">Статья 5. Распределение расходов </w:t>
      </w:r>
      <w:r w:rsidRPr="0025096B">
        <w:rPr>
          <w:b/>
          <w:bCs/>
          <w:sz w:val="28"/>
          <w:szCs w:val="28"/>
        </w:rPr>
        <w:t>бюджета Большемаресевского сельского поселения Чамзинского</w:t>
      </w:r>
      <w:r w:rsidRPr="0025096B">
        <w:rPr>
          <w:b/>
          <w:sz w:val="28"/>
          <w:szCs w:val="28"/>
        </w:rPr>
        <w:t xml:space="preserve"> муниципального райо</w:t>
      </w:r>
      <w:r>
        <w:rPr>
          <w:b/>
          <w:sz w:val="28"/>
          <w:szCs w:val="28"/>
        </w:rPr>
        <w:t xml:space="preserve">н </w:t>
      </w:r>
      <w:r w:rsidRPr="0025096B">
        <w:rPr>
          <w:b/>
          <w:sz w:val="28"/>
          <w:szCs w:val="28"/>
        </w:rPr>
        <w:t xml:space="preserve">Республики Мордовия  </w:t>
      </w:r>
    </w:p>
    <w:p w:rsidR="005B05FC" w:rsidRPr="0025096B" w:rsidRDefault="005B05FC" w:rsidP="005B05FC">
      <w:pPr>
        <w:ind w:firstLine="540"/>
        <w:jc w:val="both"/>
        <w:rPr>
          <w:sz w:val="28"/>
          <w:szCs w:val="28"/>
        </w:rPr>
      </w:pPr>
      <w:r w:rsidRPr="0025096B">
        <w:rPr>
          <w:sz w:val="28"/>
          <w:szCs w:val="28"/>
        </w:rPr>
        <w:t>Утвердить:</w:t>
      </w:r>
    </w:p>
    <w:p w:rsidR="005B05FC" w:rsidRPr="0025096B" w:rsidRDefault="005B05FC" w:rsidP="005B05FC">
      <w:pPr>
        <w:ind w:firstLine="540"/>
        <w:jc w:val="both"/>
        <w:rPr>
          <w:sz w:val="28"/>
          <w:szCs w:val="28"/>
        </w:rPr>
      </w:pPr>
      <w:r w:rsidRPr="0025096B">
        <w:rPr>
          <w:sz w:val="28"/>
          <w:szCs w:val="28"/>
        </w:rPr>
        <w:t>распределение бюджетных ассигнований бюджета Большемаресевского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25096B">
        <w:rPr>
          <w:bCs/>
          <w:sz w:val="28"/>
          <w:szCs w:val="28"/>
        </w:rPr>
        <w:t xml:space="preserve"> </w:t>
      </w:r>
      <w:r w:rsidRPr="0025096B">
        <w:rPr>
          <w:sz w:val="28"/>
          <w:szCs w:val="28"/>
        </w:rPr>
        <w:t xml:space="preserve">классификации расходов бюджетов </w:t>
      </w:r>
      <w:r w:rsidRPr="0025096B">
        <w:rPr>
          <w:bCs/>
          <w:sz w:val="28"/>
          <w:szCs w:val="28"/>
        </w:rPr>
        <w:t>на 202</w:t>
      </w:r>
      <w:r>
        <w:rPr>
          <w:bCs/>
          <w:sz w:val="28"/>
          <w:szCs w:val="28"/>
        </w:rPr>
        <w:t>1</w:t>
      </w:r>
      <w:r w:rsidRPr="0025096B">
        <w:rPr>
          <w:bCs/>
          <w:sz w:val="28"/>
          <w:szCs w:val="28"/>
        </w:rPr>
        <w:t xml:space="preserve"> год и на плановый период 202</w:t>
      </w:r>
      <w:r>
        <w:rPr>
          <w:bCs/>
          <w:sz w:val="28"/>
          <w:szCs w:val="28"/>
        </w:rPr>
        <w:t>2</w:t>
      </w:r>
      <w:r w:rsidRPr="0025096B">
        <w:rPr>
          <w:bCs/>
          <w:sz w:val="28"/>
          <w:szCs w:val="28"/>
        </w:rPr>
        <w:t xml:space="preserve"> и 202</w:t>
      </w:r>
      <w:r>
        <w:rPr>
          <w:bCs/>
          <w:sz w:val="28"/>
          <w:szCs w:val="28"/>
        </w:rPr>
        <w:t>3</w:t>
      </w:r>
      <w:r w:rsidRPr="0025096B">
        <w:rPr>
          <w:bCs/>
          <w:sz w:val="28"/>
          <w:szCs w:val="28"/>
        </w:rPr>
        <w:t xml:space="preserve"> годов </w:t>
      </w:r>
      <w:r w:rsidRPr="0025096B">
        <w:rPr>
          <w:sz w:val="28"/>
          <w:szCs w:val="28"/>
        </w:rPr>
        <w:t xml:space="preserve">согласно приложению 5 к настоящему Решению; </w:t>
      </w:r>
    </w:p>
    <w:p w:rsidR="005B05FC" w:rsidRPr="0025096B" w:rsidRDefault="005B05FC" w:rsidP="005B05FC">
      <w:pPr>
        <w:ind w:firstLine="540"/>
        <w:jc w:val="both"/>
        <w:rPr>
          <w:sz w:val="28"/>
          <w:szCs w:val="28"/>
        </w:rPr>
      </w:pPr>
      <w:r w:rsidRPr="0025096B">
        <w:rPr>
          <w:sz w:val="28"/>
          <w:szCs w:val="28"/>
        </w:rPr>
        <w:t>ведомственную структуру расходов бюджета Большемаресевского сельского поселения Чамзинского муниципального района Республики Мордовия</w:t>
      </w:r>
      <w:r w:rsidRPr="0025096B">
        <w:rPr>
          <w:bCs/>
          <w:sz w:val="28"/>
          <w:szCs w:val="28"/>
        </w:rPr>
        <w:t xml:space="preserve"> на 202</w:t>
      </w:r>
      <w:r>
        <w:rPr>
          <w:bCs/>
          <w:sz w:val="28"/>
          <w:szCs w:val="28"/>
        </w:rPr>
        <w:t>1</w:t>
      </w:r>
      <w:r w:rsidRPr="0025096B">
        <w:rPr>
          <w:bCs/>
          <w:sz w:val="28"/>
          <w:szCs w:val="28"/>
        </w:rPr>
        <w:t xml:space="preserve"> год</w:t>
      </w:r>
      <w:r w:rsidRPr="0025096B">
        <w:rPr>
          <w:sz w:val="28"/>
          <w:szCs w:val="28"/>
        </w:rPr>
        <w:t xml:space="preserve"> и на плановый период 202</w:t>
      </w:r>
      <w:r>
        <w:rPr>
          <w:sz w:val="28"/>
          <w:szCs w:val="28"/>
        </w:rPr>
        <w:t>2</w:t>
      </w:r>
      <w:r w:rsidRPr="0025096B">
        <w:rPr>
          <w:sz w:val="28"/>
          <w:szCs w:val="28"/>
        </w:rPr>
        <w:t xml:space="preserve"> и 202</w:t>
      </w:r>
      <w:r>
        <w:rPr>
          <w:sz w:val="28"/>
          <w:szCs w:val="28"/>
        </w:rPr>
        <w:t>3</w:t>
      </w:r>
      <w:r w:rsidRPr="0025096B">
        <w:rPr>
          <w:sz w:val="28"/>
          <w:szCs w:val="28"/>
        </w:rPr>
        <w:t xml:space="preserve"> годов согласно приложению 6 к настоящему Решению;</w:t>
      </w:r>
    </w:p>
    <w:p w:rsidR="005B05FC" w:rsidRPr="0025096B" w:rsidRDefault="005B05FC" w:rsidP="005B05FC">
      <w:pPr>
        <w:ind w:firstLine="540"/>
        <w:jc w:val="both"/>
        <w:rPr>
          <w:sz w:val="28"/>
          <w:szCs w:val="28"/>
        </w:rPr>
      </w:pPr>
      <w:r w:rsidRPr="0025096B">
        <w:rPr>
          <w:bCs/>
          <w:sz w:val="28"/>
          <w:szCs w:val="28"/>
        </w:rPr>
        <w:t xml:space="preserve">распределение бюджетных ассигнований бюджета Большемаресевского сельского поселения Чамзинского муниципального района Республики Мордовия </w:t>
      </w:r>
      <w:r w:rsidRPr="0025096B">
        <w:rPr>
          <w:sz w:val="28"/>
          <w:szCs w:val="28"/>
        </w:rPr>
        <w:t xml:space="preserve">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w:t>
      </w:r>
      <w:r w:rsidRPr="0025096B">
        <w:rPr>
          <w:bCs/>
          <w:sz w:val="28"/>
          <w:szCs w:val="28"/>
        </w:rPr>
        <w:t>на 202</w:t>
      </w:r>
      <w:r>
        <w:rPr>
          <w:bCs/>
          <w:sz w:val="28"/>
          <w:szCs w:val="28"/>
        </w:rPr>
        <w:t>1</w:t>
      </w:r>
      <w:r w:rsidRPr="0025096B">
        <w:rPr>
          <w:bCs/>
          <w:sz w:val="28"/>
          <w:szCs w:val="28"/>
        </w:rPr>
        <w:t xml:space="preserve"> год и на плановый период 202</w:t>
      </w:r>
      <w:r>
        <w:rPr>
          <w:bCs/>
          <w:sz w:val="28"/>
          <w:szCs w:val="28"/>
        </w:rPr>
        <w:t>2</w:t>
      </w:r>
      <w:r w:rsidRPr="0025096B">
        <w:rPr>
          <w:bCs/>
          <w:sz w:val="28"/>
          <w:szCs w:val="28"/>
        </w:rPr>
        <w:t xml:space="preserve"> и 202</w:t>
      </w:r>
      <w:r>
        <w:rPr>
          <w:bCs/>
          <w:sz w:val="28"/>
          <w:szCs w:val="28"/>
        </w:rPr>
        <w:t>3</w:t>
      </w:r>
      <w:r w:rsidRPr="0025096B">
        <w:rPr>
          <w:bCs/>
          <w:sz w:val="28"/>
          <w:szCs w:val="28"/>
        </w:rPr>
        <w:t xml:space="preserve"> годов </w:t>
      </w:r>
      <w:r w:rsidRPr="0025096B">
        <w:rPr>
          <w:sz w:val="28"/>
          <w:szCs w:val="28"/>
        </w:rPr>
        <w:t>согласно приложению 7 к настоящему Решению;</w:t>
      </w:r>
    </w:p>
    <w:p w:rsidR="005B05FC" w:rsidRPr="0025096B" w:rsidRDefault="005B05FC" w:rsidP="005B05FC">
      <w:pPr>
        <w:ind w:firstLine="540"/>
        <w:jc w:val="both"/>
        <w:rPr>
          <w:sz w:val="28"/>
          <w:szCs w:val="28"/>
        </w:rPr>
      </w:pPr>
      <w:r w:rsidRPr="0025096B">
        <w:rPr>
          <w:sz w:val="28"/>
          <w:szCs w:val="28"/>
        </w:rPr>
        <w:t>распределение муниципальных капитальных вложений, финансируемых из бюджета Большемаресевского сельского поселения Чамзинского муниципального района Республики Мордовия, на 202</w:t>
      </w:r>
      <w:r>
        <w:rPr>
          <w:sz w:val="28"/>
          <w:szCs w:val="28"/>
        </w:rPr>
        <w:t>1</w:t>
      </w:r>
      <w:r w:rsidRPr="0025096B">
        <w:rPr>
          <w:sz w:val="28"/>
          <w:szCs w:val="28"/>
        </w:rPr>
        <w:t xml:space="preserve"> год и на плановый период 202</w:t>
      </w:r>
      <w:r>
        <w:rPr>
          <w:sz w:val="28"/>
          <w:szCs w:val="28"/>
        </w:rPr>
        <w:t>2</w:t>
      </w:r>
      <w:r w:rsidRPr="0025096B">
        <w:rPr>
          <w:sz w:val="28"/>
          <w:szCs w:val="28"/>
        </w:rPr>
        <w:t xml:space="preserve"> и 202</w:t>
      </w:r>
      <w:r>
        <w:rPr>
          <w:sz w:val="28"/>
          <w:szCs w:val="28"/>
        </w:rPr>
        <w:t>3</w:t>
      </w:r>
      <w:r w:rsidRPr="0025096B">
        <w:rPr>
          <w:sz w:val="28"/>
          <w:szCs w:val="28"/>
        </w:rPr>
        <w:t xml:space="preserve"> годов согласно приложению 8 к настоящему Решению.</w:t>
      </w:r>
    </w:p>
    <w:p w:rsidR="005B05FC" w:rsidRPr="0025096B" w:rsidRDefault="005B05FC" w:rsidP="005B05FC">
      <w:pPr>
        <w:ind w:firstLine="540"/>
        <w:jc w:val="center"/>
        <w:rPr>
          <w:b/>
          <w:sz w:val="28"/>
          <w:szCs w:val="28"/>
        </w:rPr>
      </w:pPr>
    </w:p>
    <w:p w:rsidR="005B05FC" w:rsidRPr="0025096B" w:rsidRDefault="005B05FC" w:rsidP="005B05FC">
      <w:pPr>
        <w:ind w:firstLine="540"/>
        <w:jc w:val="both"/>
        <w:rPr>
          <w:b/>
          <w:sz w:val="28"/>
          <w:szCs w:val="28"/>
        </w:rPr>
      </w:pPr>
      <w:r w:rsidRPr="0025096B">
        <w:rPr>
          <w:b/>
          <w:sz w:val="28"/>
          <w:szCs w:val="28"/>
        </w:rPr>
        <w:t>Статья 6. Бюджетные ассигнования на социальное обеспечение населения, не связанные с предоставлением мер социальной поддержки</w:t>
      </w:r>
    </w:p>
    <w:p w:rsidR="005B05FC" w:rsidRPr="0025096B" w:rsidRDefault="005B05FC" w:rsidP="005B05FC">
      <w:pPr>
        <w:ind w:firstLine="540"/>
        <w:jc w:val="both"/>
        <w:rPr>
          <w:sz w:val="28"/>
          <w:szCs w:val="28"/>
        </w:rPr>
      </w:pPr>
      <w:r w:rsidRPr="0025096B">
        <w:rPr>
          <w:sz w:val="28"/>
          <w:szCs w:val="28"/>
        </w:rPr>
        <w:lastRenderedPageBreak/>
        <w:t>Из бюджета Большемаресевского сельского поселения Чамзинского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5B05FC" w:rsidRPr="0025096B" w:rsidRDefault="005B05FC" w:rsidP="005B05FC">
      <w:pPr>
        <w:autoSpaceDE w:val="0"/>
        <w:autoSpaceDN w:val="0"/>
        <w:adjustRightInd w:val="0"/>
        <w:ind w:firstLine="540"/>
        <w:jc w:val="both"/>
        <w:rPr>
          <w:sz w:val="28"/>
          <w:szCs w:val="28"/>
        </w:rPr>
      </w:pPr>
      <w:r w:rsidRPr="0025096B">
        <w:rPr>
          <w:sz w:val="28"/>
          <w:szCs w:val="28"/>
        </w:rPr>
        <w:t>пенсия за выслугу лет лицам, замещавшим муниципальные должности, муниципальным служащим.</w:t>
      </w:r>
    </w:p>
    <w:p w:rsidR="005B05FC" w:rsidRPr="0025096B" w:rsidRDefault="005B05FC" w:rsidP="005B05FC">
      <w:pPr>
        <w:autoSpaceDE w:val="0"/>
        <w:autoSpaceDN w:val="0"/>
        <w:adjustRightInd w:val="0"/>
        <w:ind w:firstLine="540"/>
        <w:jc w:val="both"/>
        <w:rPr>
          <w:sz w:val="28"/>
          <w:szCs w:val="28"/>
        </w:rPr>
      </w:pPr>
    </w:p>
    <w:p w:rsidR="005B05FC" w:rsidRPr="0025096B" w:rsidRDefault="005B05FC" w:rsidP="005B05FC">
      <w:pPr>
        <w:ind w:firstLine="540"/>
        <w:jc w:val="both"/>
        <w:rPr>
          <w:b/>
          <w:sz w:val="28"/>
          <w:szCs w:val="28"/>
        </w:rPr>
      </w:pPr>
      <w:r w:rsidRPr="0025096B">
        <w:rPr>
          <w:b/>
          <w:sz w:val="28"/>
          <w:szCs w:val="28"/>
        </w:rPr>
        <w:t>Статья 7. Межбюджетные трансферты, предоставляемые бюджету</w:t>
      </w:r>
      <w:r>
        <w:rPr>
          <w:b/>
          <w:sz w:val="28"/>
          <w:szCs w:val="28"/>
        </w:rPr>
        <w:t xml:space="preserve"> </w:t>
      </w:r>
      <w:r w:rsidRPr="0025096B">
        <w:rPr>
          <w:b/>
          <w:sz w:val="28"/>
          <w:szCs w:val="28"/>
        </w:rPr>
        <w:t>Чамзинского муниципального района Республики Мордовия</w:t>
      </w:r>
    </w:p>
    <w:p w:rsidR="005B05FC" w:rsidRPr="0025096B" w:rsidRDefault="005B05FC" w:rsidP="005B05FC">
      <w:pPr>
        <w:pStyle w:val="ConsNonformat"/>
        <w:ind w:right="0" w:firstLine="540"/>
        <w:jc w:val="both"/>
        <w:rPr>
          <w:rFonts w:ascii="Times New Roman" w:hAnsi="Times New Roman" w:cs="Times New Roman"/>
          <w:sz w:val="28"/>
          <w:szCs w:val="28"/>
        </w:rPr>
      </w:pPr>
      <w:r w:rsidRPr="0025096B">
        <w:rPr>
          <w:rFonts w:ascii="Times New Roman" w:hAnsi="Times New Roman" w:cs="Times New Roman"/>
          <w:sz w:val="28"/>
          <w:szCs w:val="28"/>
        </w:rPr>
        <w:t>1. Утвердить общий объем межбюджетных трансфертов, предоставляемых другим бюджетам бюджетной системы Российской Федерации на 202</w:t>
      </w:r>
      <w:r>
        <w:rPr>
          <w:rFonts w:ascii="Times New Roman" w:hAnsi="Times New Roman" w:cs="Times New Roman"/>
          <w:sz w:val="28"/>
          <w:szCs w:val="28"/>
        </w:rPr>
        <w:t>1</w:t>
      </w:r>
      <w:r w:rsidRPr="0025096B">
        <w:rPr>
          <w:rFonts w:ascii="Times New Roman" w:hAnsi="Times New Roman" w:cs="Times New Roman"/>
          <w:sz w:val="28"/>
          <w:szCs w:val="28"/>
        </w:rPr>
        <w:t xml:space="preserve"> год в размере 5,</w:t>
      </w:r>
      <w:r>
        <w:rPr>
          <w:rFonts w:ascii="Times New Roman" w:hAnsi="Times New Roman" w:cs="Times New Roman"/>
          <w:sz w:val="28"/>
          <w:szCs w:val="28"/>
        </w:rPr>
        <w:t>8</w:t>
      </w:r>
      <w:r w:rsidRPr="0025096B">
        <w:rPr>
          <w:rFonts w:ascii="Times New Roman" w:hAnsi="Times New Roman" w:cs="Times New Roman"/>
          <w:sz w:val="28"/>
          <w:szCs w:val="28"/>
        </w:rPr>
        <w:t xml:space="preserve"> тыс. рублей, на 202</w:t>
      </w:r>
      <w:r>
        <w:rPr>
          <w:rFonts w:ascii="Times New Roman" w:hAnsi="Times New Roman" w:cs="Times New Roman"/>
          <w:sz w:val="28"/>
          <w:szCs w:val="28"/>
        </w:rPr>
        <w:t>2</w:t>
      </w:r>
      <w:r w:rsidRPr="0025096B">
        <w:rPr>
          <w:rFonts w:ascii="Times New Roman" w:hAnsi="Times New Roman" w:cs="Times New Roman"/>
          <w:sz w:val="28"/>
          <w:szCs w:val="28"/>
        </w:rPr>
        <w:t xml:space="preserve"> год – </w:t>
      </w:r>
      <w:r>
        <w:rPr>
          <w:rFonts w:ascii="Times New Roman" w:hAnsi="Times New Roman" w:cs="Times New Roman"/>
          <w:sz w:val="28"/>
          <w:szCs w:val="28"/>
        </w:rPr>
        <w:t>6,2</w:t>
      </w:r>
      <w:r w:rsidRPr="0025096B">
        <w:rPr>
          <w:rFonts w:ascii="Times New Roman" w:hAnsi="Times New Roman" w:cs="Times New Roman"/>
          <w:sz w:val="28"/>
          <w:szCs w:val="28"/>
        </w:rPr>
        <w:t xml:space="preserve"> тыс. рублей, на 202</w:t>
      </w:r>
      <w:r>
        <w:rPr>
          <w:rFonts w:ascii="Times New Roman" w:hAnsi="Times New Roman" w:cs="Times New Roman"/>
          <w:sz w:val="28"/>
          <w:szCs w:val="28"/>
        </w:rPr>
        <w:t>3</w:t>
      </w:r>
      <w:r w:rsidRPr="0025096B">
        <w:rPr>
          <w:rFonts w:ascii="Times New Roman" w:hAnsi="Times New Roman" w:cs="Times New Roman"/>
          <w:sz w:val="28"/>
          <w:szCs w:val="28"/>
        </w:rPr>
        <w:t xml:space="preserve"> год – 6,</w:t>
      </w:r>
      <w:r>
        <w:rPr>
          <w:rFonts w:ascii="Times New Roman" w:hAnsi="Times New Roman" w:cs="Times New Roman"/>
          <w:sz w:val="28"/>
          <w:szCs w:val="28"/>
        </w:rPr>
        <w:t>5</w:t>
      </w:r>
      <w:r w:rsidRPr="0025096B">
        <w:rPr>
          <w:rFonts w:ascii="Times New Roman" w:hAnsi="Times New Roman" w:cs="Times New Roman"/>
          <w:sz w:val="28"/>
          <w:szCs w:val="28"/>
        </w:rPr>
        <w:t xml:space="preserve"> тыс. рублей.</w:t>
      </w:r>
    </w:p>
    <w:p w:rsidR="005B05FC" w:rsidRPr="0025096B" w:rsidRDefault="005B05FC" w:rsidP="005B05FC">
      <w:pPr>
        <w:ind w:firstLine="540"/>
        <w:jc w:val="both"/>
        <w:rPr>
          <w:sz w:val="28"/>
          <w:szCs w:val="28"/>
        </w:rPr>
      </w:pPr>
      <w:r w:rsidRPr="0025096B">
        <w:rPr>
          <w:sz w:val="28"/>
          <w:szCs w:val="28"/>
        </w:rPr>
        <w:t>2. Из бюджета Большемаресевского сельского поселения Чамзинского муниципального района Республики Мордовия бюджету Чамзинского муниципального района Республики Мордовия предоставляются:</w:t>
      </w:r>
    </w:p>
    <w:p w:rsidR="005B05FC" w:rsidRPr="0025096B" w:rsidRDefault="005B05FC" w:rsidP="005B05FC">
      <w:pPr>
        <w:pStyle w:val="ConsNormal"/>
        <w:ind w:right="0" w:firstLine="540"/>
        <w:jc w:val="both"/>
        <w:rPr>
          <w:rFonts w:ascii="Times New Roman" w:hAnsi="Times New Roman" w:cs="Times New Roman"/>
          <w:sz w:val="28"/>
          <w:szCs w:val="28"/>
        </w:rPr>
      </w:pPr>
      <w:r w:rsidRPr="0025096B">
        <w:rPr>
          <w:rFonts w:ascii="Times New Roman" w:hAnsi="Times New Roman" w:cs="Times New Roman"/>
          <w:sz w:val="28"/>
          <w:szCs w:val="28"/>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5B05FC" w:rsidRPr="0025096B" w:rsidRDefault="005B05FC" w:rsidP="005B05FC">
      <w:pPr>
        <w:ind w:firstLine="720"/>
        <w:jc w:val="both"/>
        <w:rPr>
          <w:sz w:val="28"/>
          <w:szCs w:val="28"/>
        </w:rPr>
      </w:pPr>
      <w:r w:rsidRPr="0025096B">
        <w:rPr>
          <w:sz w:val="28"/>
          <w:szCs w:val="28"/>
        </w:rPr>
        <w:t>3. Утвердить распределение межбюджетных трансфертов из бюджета Большемаресевского сельского поселения Чамзинского муниципального района Республики Мордовия согласно приложению 9 к настоящему Решению.</w:t>
      </w:r>
    </w:p>
    <w:p w:rsidR="005B05FC" w:rsidRPr="0025096B" w:rsidRDefault="005B05FC" w:rsidP="005B05FC">
      <w:pPr>
        <w:autoSpaceDE w:val="0"/>
        <w:autoSpaceDN w:val="0"/>
        <w:adjustRightInd w:val="0"/>
        <w:ind w:firstLine="540"/>
        <w:jc w:val="both"/>
        <w:rPr>
          <w:sz w:val="28"/>
          <w:szCs w:val="28"/>
        </w:rPr>
      </w:pPr>
    </w:p>
    <w:p w:rsidR="005B05FC" w:rsidRPr="0025096B" w:rsidRDefault="005B05FC" w:rsidP="005B05FC">
      <w:pPr>
        <w:autoSpaceDE w:val="0"/>
        <w:autoSpaceDN w:val="0"/>
        <w:adjustRightInd w:val="0"/>
        <w:ind w:firstLine="540"/>
        <w:jc w:val="both"/>
        <w:rPr>
          <w:b/>
          <w:sz w:val="28"/>
          <w:szCs w:val="28"/>
        </w:rPr>
      </w:pPr>
      <w:r w:rsidRPr="0025096B">
        <w:rPr>
          <w:b/>
          <w:sz w:val="28"/>
          <w:szCs w:val="28"/>
        </w:rPr>
        <w:t>Статья 8. Нормативы для предоставления иных межбюджетных трансфертов на осуществление переданных полномочий из бюджета Большемаресевского сельского поселения</w:t>
      </w:r>
      <w:r>
        <w:rPr>
          <w:b/>
          <w:sz w:val="28"/>
          <w:szCs w:val="28"/>
        </w:rPr>
        <w:t xml:space="preserve"> </w:t>
      </w:r>
      <w:r w:rsidRPr="0025096B">
        <w:rPr>
          <w:b/>
          <w:sz w:val="28"/>
          <w:szCs w:val="28"/>
        </w:rPr>
        <w:t>Чамзинского муниципального района Республики Мордовия</w:t>
      </w:r>
    </w:p>
    <w:p w:rsidR="005B05FC" w:rsidRPr="0025096B" w:rsidRDefault="005B05FC" w:rsidP="005B05FC">
      <w:pPr>
        <w:ind w:firstLine="540"/>
        <w:jc w:val="both"/>
        <w:rPr>
          <w:sz w:val="28"/>
          <w:szCs w:val="28"/>
        </w:rPr>
      </w:pPr>
      <w:r w:rsidRPr="0025096B">
        <w:rPr>
          <w:sz w:val="28"/>
          <w:szCs w:val="28"/>
        </w:rPr>
        <w:t>Утвердить нормативы на 202</w:t>
      </w:r>
      <w:r>
        <w:rPr>
          <w:sz w:val="28"/>
          <w:szCs w:val="28"/>
        </w:rPr>
        <w:t>1</w:t>
      </w:r>
      <w:r w:rsidRPr="0025096B">
        <w:rPr>
          <w:sz w:val="28"/>
          <w:szCs w:val="28"/>
        </w:rPr>
        <w:t xml:space="preserve"> год и на плановый период 202</w:t>
      </w:r>
      <w:r>
        <w:rPr>
          <w:sz w:val="28"/>
          <w:szCs w:val="28"/>
        </w:rPr>
        <w:t>2</w:t>
      </w:r>
      <w:r w:rsidRPr="0025096B">
        <w:rPr>
          <w:sz w:val="28"/>
          <w:szCs w:val="28"/>
        </w:rPr>
        <w:t xml:space="preserve"> и 202</w:t>
      </w:r>
      <w:r>
        <w:rPr>
          <w:sz w:val="28"/>
          <w:szCs w:val="28"/>
        </w:rPr>
        <w:t>3</w:t>
      </w:r>
      <w:r w:rsidRPr="0025096B">
        <w:rPr>
          <w:sz w:val="28"/>
          <w:szCs w:val="28"/>
        </w:rPr>
        <w:t xml:space="preserve"> годов для определения объема иных межбюджетных трансфертов из бюджета Большемаресевского сельского поселения Чамзинского муниципального района Республики Мордовия на осуществление </w:t>
      </w:r>
      <w:r w:rsidRPr="0025096B">
        <w:rPr>
          <w:sz w:val="28"/>
          <w:szCs w:val="28"/>
        </w:rPr>
        <w:lastRenderedPageBreak/>
        <w:t>переданных полномочий по решению вопросов местного значения муниципального района Республики Мордовия в следующих размерах:</w:t>
      </w:r>
    </w:p>
    <w:p w:rsidR="005B05FC" w:rsidRPr="0025096B" w:rsidRDefault="005B05FC" w:rsidP="005B05FC">
      <w:pPr>
        <w:ind w:firstLine="540"/>
        <w:jc w:val="both"/>
        <w:rPr>
          <w:sz w:val="28"/>
          <w:szCs w:val="28"/>
        </w:rPr>
      </w:pPr>
      <w:r w:rsidRPr="0025096B">
        <w:rPr>
          <w:bCs/>
          <w:sz w:val="28"/>
          <w:szCs w:val="28"/>
        </w:rPr>
        <w:t xml:space="preserve">иные межбюджетные трансферты на осуществление полномочий по </w:t>
      </w:r>
      <w:r w:rsidRPr="0025096B">
        <w:rPr>
          <w:sz w:val="28"/>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w:t>
      </w:r>
      <w:r>
        <w:rPr>
          <w:sz w:val="28"/>
          <w:szCs w:val="28"/>
        </w:rPr>
        <w:t>1</w:t>
      </w:r>
      <w:r w:rsidRPr="0025096B">
        <w:rPr>
          <w:sz w:val="28"/>
          <w:szCs w:val="28"/>
        </w:rPr>
        <w:t xml:space="preserve"> году – </w:t>
      </w:r>
      <w:r>
        <w:rPr>
          <w:sz w:val="28"/>
          <w:szCs w:val="28"/>
        </w:rPr>
        <w:t>5,8</w:t>
      </w:r>
      <w:r w:rsidRPr="0025096B">
        <w:rPr>
          <w:sz w:val="28"/>
          <w:szCs w:val="28"/>
        </w:rPr>
        <w:t xml:space="preserve"> </w:t>
      </w:r>
      <w:r>
        <w:rPr>
          <w:sz w:val="28"/>
          <w:szCs w:val="28"/>
        </w:rPr>
        <w:t xml:space="preserve">тыс. </w:t>
      </w:r>
      <w:r w:rsidRPr="0025096B">
        <w:rPr>
          <w:sz w:val="28"/>
          <w:szCs w:val="28"/>
        </w:rPr>
        <w:t>рублей, в 202</w:t>
      </w:r>
      <w:r>
        <w:rPr>
          <w:sz w:val="28"/>
          <w:szCs w:val="28"/>
        </w:rPr>
        <w:t>2</w:t>
      </w:r>
      <w:r w:rsidRPr="0025096B">
        <w:rPr>
          <w:sz w:val="28"/>
          <w:szCs w:val="28"/>
        </w:rPr>
        <w:t xml:space="preserve"> году – </w:t>
      </w:r>
      <w:r>
        <w:rPr>
          <w:sz w:val="28"/>
          <w:szCs w:val="28"/>
        </w:rPr>
        <w:t>6,2 тыс.</w:t>
      </w:r>
      <w:r w:rsidRPr="0025096B">
        <w:rPr>
          <w:sz w:val="28"/>
          <w:szCs w:val="28"/>
        </w:rPr>
        <w:t xml:space="preserve"> рублей, в 202</w:t>
      </w:r>
      <w:r>
        <w:rPr>
          <w:sz w:val="28"/>
          <w:szCs w:val="28"/>
        </w:rPr>
        <w:t>3</w:t>
      </w:r>
      <w:r w:rsidRPr="0025096B">
        <w:rPr>
          <w:sz w:val="28"/>
          <w:szCs w:val="28"/>
        </w:rPr>
        <w:t xml:space="preserve"> году </w:t>
      </w:r>
      <w:r>
        <w:rPr>
          <w:sz w:val="28"/>
          <w:szCs w:val="28"/>
        </w:rPr>
        <w:t>–</w:t>
      </w:r>
      <w:r w:rsidRPr="0025096B">
        <w:rPr>
          <w:sz w:val="28"/>
          <w:szCs w:val="28"/>
        </w:rPr>
        <w:t xml:space="preserve"> 6</w:t>
      </w:r>
      <w:r>
        <w:rPr>
          <w:sz w:val="28"/>
          <w:szCs w:val="28"/>
        </w:rPr>
        <w:t>,5 тыс.</w:t>
      </w:r>
      <w:r w:rsidRPr="0025096B">
        <w:rPr>
          <w:sz w:val="28"/>
          <w:szCs w:val="28"/>
        </w:rPr>
        <w:t xml:space="preserve"> рублей на единицу исполнительно-распорядительного органа муниципального образования сельского поселения.</w:t>
      </w:r>
    </w:p>
    <w:p w:rsidR="005B05FC" w:rsidRPr="0025096B" w:rsidRDefault="005B05FC" w:rsidP="005B05FC">
      <w:pPr>
        <w:ind w:firstLine="540"/>
        <w:jc w:val="both"/>
        <w:rPr>
          <w:sz w:val="28"/>
          <w:szCs w:val="28"/>
        </w:rPr>
      </w:pPr>
      <w:r w:rsidRPr="0025096B">
        <w:rPr>
          <w:sz w:val="28"/>
          <w:szCs w:val="28"/>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5B05FC" w:rsidRPr="0025096B" w:rsidRDefault="005B05FC" w:rsidP="005B05FC">
      <w:pPr>
        <w:ind w:firstLine="540"/>
        <w:jc w:val="both"/>
        <w:rPr>
          <w:sz w:val="28"/>
          <w:szCs w:val="28"/>
        </w:rPr>
      </w:pPr>
    </w:p>
    <w:p w:rsidR="005B05FC" w:rsidRPr="0025096B" w:rsidRDefault="005B05FC" w:rsidP="005B05FC">
      <w:pPr>
        <w:autoSpaceDE w:val="0"/>
        <w:autoSpaceDN w:val="0"/>
        <w:adjustRightInd w:val="0"/>
        <w:ind w:firstLine="540"/>
        <w:jc w:val="both"/>
        <w:outlineLvl w:val="0"/>
        <w:rPr>
          <w:b/>
          <w:sz w:val="28"/>
          <w:szCs w:val="28"/>
        </w:rPr>
      </w:pPr>
      <w:r w:rsidRPr="0025096B">
        <w:rPr>
          <w:b/>
          <w:sz w:val="28"/>
          <w:szCs w:val="28"/>
        </w:rPr>
        <w:t>Статья 9. Бюджетные ассигнования Дорожного фонда Чамзинского муниципального района Республики Мордовия</w:t>
      </w:r>
    </w:p>
    <w:p w:rsidR="005B05FC" w:rsidRPr="0025096B" w:rsidRDefault="005B05FC" w:rsidP="005B05FC">
      <w:pPr>
        <w:autoSpaceDE w:val="0"/>
        <w:autoSpaceDN w:val="0"/>
        <w:adjustRightInd w:val="0"/>
        <w:ind w:firstLine="540"/>
        <w:jc w:val="both"/>
        <w:rPr>
          <w:sz w:val="28"/>
          <w:szCs w:val="28"/>
        </w:rPr>
      </w:pPr>
      <w:r w:rsidRPr="0025096B">
        <w:rPr>
          <w:sz w:val="28"/>
          <w:szCs w:val="28"/>
        </w:rPr>
        <w:t>1. Утвердить объем бюджетных ассигнований Дорожного фонда Большемаресевского сельского поселения Чамзинского муниципального района Республики Мордовия на 202</w:t>
      </w:r>
      <w:r>
        <w:rPr>
          <w:sz w:val="28"/>
          <w:szCs w:val="28"/>
        </w:rPr>
        <w:t>1</w:t>
      </w:r>
      <w:r w:rsidRPr="0025096B">
        <w:rPr>
          <w:sz w:val="28"/>
          <w:szCs w:val="28"/>
        </w:rPr>
        <w:t xml:space="preserve"> год в размере </w:t>
      </w:r>
      <w:r>
        <w:rPr>
          <w:sz w:val="28"/>
          <w:szCs w:val="28"/>
        </w:rPr>
        <w:t>378,3</w:t>
      </w:r>
      <w:r w:rsidRPr="0025096B">
        <w:rPr>
          <w:sz w:val="28"/>
          <w:szCs w:val="28"/>
        </w:rPr>
        <w:t xml:space="preserve"> тыс. рублей, на 202</w:t>
      </w:r>
      <w:r>
        <w:rPr>
          <w:sz w:val="28"/>
          <w:szCs w:val="28"/>
        </w:rPr>
        <w:t>2</w:t>
      </w:r>
      <w:r w:rsidRPr="0025096B">
        <w:rPr>
          <w:sz w:val="28"/>
          <w:szCs w:val="28"/>
        </w:rPr>
        <w:t xml:space="preserve"> год – </w:t>
      </w:r>
      <w:r>
        <w:rPr>
          <w:sz w:val="28"/>
          <w:szCs w:val="28"/>
        </w:rPr>
        <w:t>403,5</w:t>
      </w:r>
      <w:r w:rsidRPr="0025096B">
        <w:rPr>
          <w:sz w:val="28"/>
          <w:szCs w:val="28"/>
        </w:rPr>
        <w:t xml:space="preserve"> тыс. рублей, на 202</w:t>
      </w:r>
      <w:r>
        <w:rPr>
          <w:sz w:val="28"/>
          <w:szCs w:val="28"/>
        </w:rPr>
        <w:t>3</w:t>
      </w:r>
      <w:r w:rsidRPr="0025096B">
        <w:rPr>
          <w:sz w:val="28"/>
          <w:szCs w:val="28"/>
        </w:rPr>
        <w:t xml:space="preserve"> год – </w:t>
      </w:r>
      <w:r>
        <w:rPr>
          <w:sz w:val="28"/>
          <w:szCs w:val="28"/>
        </w:rPr>
        <w:t>415,7</w:t>
      </w:r>
      <w:r w:rsidRPr="0025096B">
        <w:rPr>
          <w:sz w:val="28"/>
          <w:szCs w:val="28"/>
        </w:rPr>
        <w:t xml:space="preserve"> тыс. рублей.</w:t>
      </w:r>
    </w:p>
    <w:p w:rsidR="005B05FC" w:rsidRPr="0025096B" w:rsidRDefault="005B05FC" w:rsidP="005B05FC">
      <w:pPr>
        <w:autoSpaceDE w:val="0"/>
        <w:autoSpaceDN w:val="0"/>
        <w:adjustRightInd w:val="0"/>
        <w:ind w:firstLine="540"/>
        <w:jc w:val="both"/>
        <w:rPr>
          <w:sz w:val="28"/>
          <w:szCs w:val="28"/>
        </w:rPr>
      </w:pPr>
      <w:r w:rsidRPr="0025096B">
        <w:rPr>
          <w:sz w:val="28"/>
          <w:szCs w:val="28"/>
        </w:rPr>
        <w:t>2. Бюджетные ассигнования Дорожного фонда Большемаресевского сельского поселения Чамзинского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w:t>
      </w:r>
      <w:r w:rsidRPr="0025096B">
        <w:rPr>
          <w:sz w:val="28"/>
          <w:szCs w:val="28"/>
        </w:rPr>
        <w:t>о</w:t>
      </w:r>
      <w:r w:rsidRPr="0025096B">
        <w:rPr>
          <w:sz w:val="28"/>
          <w:szCs w:val="28"/>
        </w:rPr>
        <w:t>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5B05FC" w:rsidRPr="0025096B" w:rsidRDefault="005B05FC" w:rsidP="005B05FC">
      <w:pPr>
        <w:ind w:firstLine="540"/>
        <w:jc w:val="both"/>
        <w:rPr>
          <w:sz w:val="28"/>
          <w:szCs w:val="28"/>
        </w:rPr>
      </w:pPr>
    </w:p>
    <w:p w:rsidR="005B05FC" w:rsidRPr="0025096B" w:rsidRDefault="005B05FC" w:rsidP="005B05FC">
      <w:pPr>
        <w:pStyle w:val="ConsNormal"/>
        <w:ind w:right="0" w:firstLine="540"/>
        <w:jc w:val="both"/>
        <w:rPr>
          <w:rFonts w:ascii="Times New Roman" w:hAnsi="Times New Roman" w:cs="Times New Roman"/>
          <w:b/>
          <w:sz w:val="28"/>
          <w:szCs w:val="28"/>
        </w:rPr>
      </w:pPr>
      <w:r w:rsidRPr="0025096B">
        <w:rPr>
          <w:rFonts w:ascii="Times New Roman" w:hAnsi="Times New Roman" w:cs="Times New Roman"/>
          <w:b/>
          <w:sz w:val="28"/>
          <w:szCs w:val="28"/>
        </w:rPr>
        <w:t>Статья 10.</w:t>
      </w:r>
      <w:r w:rsidRPr="0025096B">
        <w:rPr>
          <w:rFonts w:ascii="Times New Roman" w:hAnsi="Times New Roman" w:cs="Times New Roman"/>
          <w:sz w:val="28"/>
          <w:szCs w:val="28"/>
        </w:rPr>
        <w:t xml:space="preserve"> </w:t>
      </w:r>
      <w:r w:rsidRPr="0025096B">
        <w:rPr>
          <w:rFonts w:ascii="Times New Roman" w:hAnsi="Times New Roman" w:cs="Times New Roman"/>
          <w:b/>
          <w:sz w:val="28"/>
          <w:szCs w:val="28"/>
        </w:rPr>
        <w:t>Резервный фонд администрации Большемаресевского сельского поселения Чамзинского муниципального района</w:t>
      </w:r>
      <w:r>
        <w:rPr>
          <w:rFonts w:ascii="Times New Roman" w:hAnsi="Times New Roman" w:cs="Times New Roman"/>
          <w:b/>
          <w:sz w:val="28"/>
          <w:szCs w:val="28"/>
        </w:rPr>
        <w:t xml:space="preserve"> </w:t>
      </w:r>
      <w:r w:rsidRPr="0025096B">
        <w:rPr>
          <w:rFonts w:ascii="Times New Roman" w:hAnsi="Times New Roman" w:cs="Times New Roman"/>
          <w:b/>
          <w:sz w:val="28"/>
          <w:szCs w:val="28"/>
        </w:rPr>
        <w:t xml:space="preserve">Республики </w:t>
      </w:r>
      <w:r w:rsidRPr="0025096B">
        <w:rPr>
          <w:rFonts w:ascii="Times New Roman" w:hAnsi="Times New Roman" w:cs="Times New Roman"/>
          <w:b/>
          <w:sz w:val="28"/>
          <w:szCs w:val="28"/>
        </w:rPr>
        <w:lastRenderedPageBreak/>
        <w:t>Мордовия</w:t>
      </w:r>
    </w:p>
    <w:p w:rsidR="005B05FC" w:rsidRPr="0025096B" w:rsidRDefault="005B05FC" w:rsidP="005B05FC">
      <w:pPr>
        <w:pStyle w:val="ConsNormal"/>
        <w:ind w:right="0" w:firstLine="540"/>
        <w:jc w:val="both"/>
        <w:rPr>
          <w:rFonts w:ascii="Times New Roman" w:hAnsi="Times New Roman" w:cs="Times New Roman"/>
          <w:sz w:val="28"/>
          <w:szCs w:val="28"/>
        </w:rPr>
      </w:pPr>
      <w:r w:rsidRPr="0025096B">
        <w:rPr>
          <w:rFonts w:ascii="Times New Roman" w:hAnsi="Times New Roman" w:cs="Times New Roman"/>
          <w:sz w:val="28"/>
          <w:szCs w:val="28"/>
        </w:rPr>
        <w:t xml:space="preserve">1. </w:t>
      </w:r>
      <w:bookmarkStart w:id="1" w:name="_Hlk533859413"/>
      <w:r w:rsidRPr="0025096B">
        <w:rPr>
          <w:rFonts w:ascii="Times New Roman" w:hAnsi="Times New Roman" w:cs="Times New Roman"/>
          <w:sz w:val="28"/>
          <w:szCs w:val="28"/>
        </w:rPr>
        <w:t>Установить размер Резервного фонда Администрации Большемаресевского сельского поселения Чамзинского муниципального района Республики Мордовия на 202</w:t>
      </w:r>
      <w:r>
        <w:rPr>
          <w:rFonts w:ascii="Times New Roman" w:hAnsi="Times New Roman" w:cs="Times New Roman"/>
          <w:sz w:val="28"/>
          <w:szCs w:val="28"/>
        </w:rPr>
        <w:t>1</w:t>
      </w:r>
      <w:r w:rsidRPr="0025096B">
        <w:rPr>
          <w:rFonts w:ascii="Times New Roman" w:hAnsi="Times New Roman" w:cs="Times New Roman"/>
          <w:sz w:val="28"/>
          <w:szCs w:val="28"/>
        </w:rPr>
        <w:t xml:space="preserve"> год и на плановый период 202</w:t>
      </w:r>
      <w:r>
        <w:rPr>
          <w:rFonts w:ascii="Times New Roman" w:hAnsi="Times New Roman" w:cs="Times New Roman"/>
          <w:sz w:val="28"/>
          <w:szCs w:val="28"/>
        </w:rPr>
        <w:t>2</w:t>
      </w:r>
      <w:r w:rsidRPr="0025096B">
        <w:rPr>
          <w:rFonts w:ascii="Times New Roman" w:hAnsi="Times New Roman" w:cs="Times New Roman"/>
          <w:sz w:val="28"/>
          <w:szCs w:val="28"/>
        </w:rPr>
        <w:t xml:space="preserve"> и 202</w:t>
      </w:r>
      <w:r>
        <w:rPr>
          <w:rFonts w:ascii="Times New Roman" w:hAnsi="Times New Roman" w:cs="Times New Roman"/>
          <w:sz w:val="28"/>
          <w:szCs w:val="28"/>
        </w:rPr>
        <w:t>3</w:t>
      </w:r>
      <w:r w:rsidRPr="0025096B">
        <w:rPr>
          <w:rFonts w:ascii="Times New Roman" w:hAnsi="Times New Roman" w:cs="Times New Roman"/>
          <w:sz w:val="28"/>
          <w:szCs w:val="28"/>
        </w:rPr>
        <w:t xml:space="preserve"> годов в сумме 1,0 тыс. рублей ежегодно.</w:t>
      </w:r>
    </w:p>
    <w:bookmarkEnd w:id="1"/>
    <w:p w:rsidR="005B05FC" w:rsidRPr="0025096B" w:rsidRDefault="005B05FC" w:rsidP="005B05FC">
      <w:pPr>
        <w:pStyle w:val="ConsNormal"/>
        <w:ind w:right="0" w:firstLine="540"/>
        <w:jc w:val="both"/>
        <w:rPr>
          <w:rFonts w:ascii="Times New Roman" w:hAnsi="Times New Roman" w:cs="Times New Roman"/>
          <w:sz w:val="28"/>
          <w:szCs w:val="28"/>
        </w:rPr>
      </w:pPr>
      <w:r w:rsidRPr="0025096B">
        <w:rPr>
          <w:rFonts w:ascii="Times New Roman" w:hAnsi="Times New Roman" w:cs="Times New Roman"/>
          <w:sz w:val="28"/>
          <w:szCs w:val="28"/>
        </w:rPr>
        <w:t>2. Средства Резервного фонда Администрации Большемаресевского сельского поселения Чамзинского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5B05FC" w:rsidRPr="0025096B" w:rsidRDefault="005B05FC" w:rsidP="005B05FC">
      <w:pPr>
        <w:autoSpaceDE w:val="0"/>
        <w:autoSpaceDN w:val="0"/>
        <w:adjustRightInd w:val="0"/>
        <w:ind w:firstLine="540"/>
        <w:jc w:val="both"/>
        <w:rPr>
          <w:sz w:val="28"/>
          <w:szCs w:val="28"/>
        </w:rPr>
      </w:pPr>
      <w:r w:rsidRPr="0025096B">
        <w:rPr>
          <w:sz w:val="28"/>
          <w:szCs w:val="28"/>
        </w:rPr>
        <w:t>3. Бюджетные ассигнования Резервного фонда администрации Большемаресевского сельского поселения Чамзинского муниципального района Республики Мордовия, предусмотренные в составе бюджета сельского поселения, используются по решению администрации Большемаресевского сельского поселения Чамзинского муниципального района Республики Мордовия в порядке, установленном администрацией Большемаресевского сельского поселения Чамзинского муниципального района Республики Мордовия.</w:t>
      </w:r>
    </w:p>
    <w:p w:rsidR="005B05FC" w:rsidRPr="0025096B" w:rsidRDefault="005B05FC" w:rsidP="005B05FC">
      <w:pPr>
        <w:pStyle w:val="ConsNonformat"/>
        <w:ind w:right="0" w:firstLine="540"/>
        <w:jc w:val="both"/>
        <w:rPr>
          <w:rFonts w:ascii="Times New Roman" w:hAnsi="Times New Roman" w:cs="Times New Roman"/>
          <w:sz w:val="28"/>
          <w:szCs w:val="28"/>
        </w:rPr>
      </w:pPr>
    </w:p>
    <w:p w:rsidR="005B05FC" w:rsidRPr="0025096B" w:rsidRDefault="005B05FC" w:rsidP="005B05FC">
      <w:pPr>
        <w:pStyle w:val="ConsNonformat"/>
        <w:ind w:right="0" w:firstLine="540"/>
        <w:jc w:val="both"/>
        <w:rPr>
          <w:rFonts w:ascii="Times New Roman" w:hAnsi="Times New Roman" w:cs="Times New Roman"/>
          <w:b/>
          <w:sz w:val="28"/>
          <w:szCs w:val="28"/>
        </w:rPr>
      </w:pPr>
      <w:r w:rsidRPr="0025096B">
        <w:rPr>
          <w:rFonts w:ascii="Times New Roman" w:hAnsi="Times New Roman" w:cs="Times New Roman"/>
          <w:b/>
          <w:sz w:val="28"/>
          <w:szCs w:val="28"/>
        </w:rPr>
        <w:t>Статья 11.</w:t>
      </w:r>
      <w:r w:rsidRPr="0025096B">
        <w:rPr>
          <w:rFonts w:ascii="Times New Roman" w:hAnsi="Times New Roman" w:cs="Times New Roman"/>
          <w:sz w:val="28"/>
          <w:szCs w:val="28"/>
        </w:rPr>
        <w:t xml:space="preserve"> </w:t>
      </w:r>
      <w:r w:rsidRPr="0025096B">
        <w:rPr>
          <w:rFonts w:ascii="Times New Roman" w:hAnsi="Times New Roman" w:cs="Times New Roman"/>
          <w:b/>
          <w:sz w:val="28"/>
          <w:szCs w:val="28"/>
        </w:rPr>
        <w:t>Объем бюджетных ассигнований на исполнение публичных нормативных обязательств Большемаресевского сельского поселения Ч</w:t>
      </w:r>
      <w:r>
        <w:rPr>
          <w:rFonts w:ascii="Times New Roman" w:hAnsi="Times New Roman" w:cs="Times New Roman"/>
          <w:b/>
          <w:sz w:val="28"/>
          <w:szCs w:val="28"/>
        </w:rPr>
        <w:t>амзинского муниципального район</w:t>
      </w:r>
      <w:r w:rsidRPr="0025096B">
        <w:rPr>
          <w:rFonts w:ascii="Times New Roman" w:hAnsi="Times New Roman" w:cs="Times New Roman"/>
          <w:b/>
          <w:sz w:val="28"/>
          <w:szCs w:val="28"/>
        </w:rPr>
        <w:t xml:space="preserve"> Республики Мордовия</w:t>
      </w:r>
    </w:p>
    <w:p w:rsidR="005B05FC" w:rsidRPr="0025096B" w:rsidRDefault="005B05FC" w:rsidP="005B05FC">
      <w:pPr>
        <w:pStyle w:val="ConsNonformat"/>
        <w:ind w:right="0" w:firstLine="540"/>
        <w:jc w:val="both"/>
        <w:rPr>
          <w:rFonts w:ascii="Times New Roman" w:hAnsi="Times New Roman" w:cs="Times New Roman"/>
          <w:sz w:val="28"/>
          <w:szCs w:val="28"/>
        </w:rPr>
      </w:pPr>
      <w:r w:rsidRPr="0025096B">
        <w:rPr>
          <w:rFonts w:ascii="Times New Roman" w:hAnsi="Times New Roman" w:cs="Times New Roman"/>
          <w:sz w:val="28"/>
          <w:szCs w:val="28"/>
        </w:rPr>
        <w:t>Утвердить объем бюджетных ассигнований, направляемых на исполнение публичных нормативных обязательств, предусмотренных настоящим Решением, на 202</w:t>
      </w:r>
      <w:r>
        <w:rPr>
          <w:rFonts w:ascii="Times New Roman" w:hAnsi="Times New Roman" w:cs="Times New Roman"/>
          <w:sz w:val="28"/>
          <w:szCs w:val="28"/>
        </w:rPr>
        <w:t>1</w:t>
      </w:r>
      <w:r w:rsidRPr="0025096B">
        <w:rPr>
          <w:rFonts w:ascii="Times New Roman" w:hAnsi="Times New Roman" w:cs="Times New Roman"/>
          <w:sz w:val="28"/>
          <w:szCs w:val="28"/>
        </w:rPr>
        <w:t xml:space="preserve"> год в сумме 2</w:t>
      </w:r>
      <w:r>
        <w:rPr>
          <w:rFonts w:ascii="Times New Roman" w:hAnsi="Times New Roman" w:cs="Times New Roman"/>
          <w:sz w:val="28"/>
          <w:szCs w:val="28"/>
        </w:rPr>
        <w:t>75,4</w:t>
      </w:r>
      <w:r w:rsidRPr="0025096B">
        <w:rPr>
          <w:rFonts w:ascii="Times New Roman" w:hAnsi="Times New Roman" w:cs="Times New Roman"/>
          <w:sz w:val="28"/>
          <w:szCs w:val="28"/>
        </w:rPr>
        <w:t xml:space="preserve"> тыс. рублей, на 202</w:t>
      </w:r>
      <w:r>
        <w:rPr>
          <w:rFonts w:ascii="Times New Roman" w:hAnsi="Times New Roman" w:cs="Times New Roman"/>
          <w:sz w:val="28"/>
          <w:szCs w:val="28"/>
        </w:rPr>
        <w:t>2</w:t>
      </w:r>
      <w:r w:rsidRPr="0025096B">
        <w:rPr>
          <w:rFonts w:ascii="Times New Roman" w:hAnsi="Times New Roman" w:cs="Times New Roman"/>
          <w:sz w:val="28"/>
          <w:szCs w:val="28"/>
        </w:rPr>
        <w:t xml:space="preserve"> год – 2</w:t>
      </w:r>
      <w:r>
        <w:rPr>
          <w:rFonts w:ascii="Times New Roman" w:hAnsi="Times New Roman" w:cs="Times New Roman"/>
          <w:sz w:val="28"/>
          <w:szCs w:val="28"/>
        </w:rPr>
        <w:t>84,9</w:t>
      </w:r>
      <w:r w:rsidRPr="0025096B">
        <w:rPr>
          <w:rFonts w:ascii="Times New Roman" w:hAnsi="Times New Roman" w:cs="Times New Roman"/>
          <w:sz w:val="28"/>
          <w:szCs w:val="28"/>
        </w:rPr>
        <w:t xml:space="preserve"> тыс. рублей, на 202</w:t>
      </w:r>
      <w:r>
        <w:rPr>
          <w:rFonts w:ascii="Times New Roman" w:hAnsi="Times New Roman" w:cs="Times New Roman"/>
          <w:sz w:val="28"/>
          <w:szCs w:val="28"/>
        </w:rPr>
        <w:t>3</w:t>
      </w:r>
      <w:r w:rsidRPr="0025096B">
        <w:rPr>
          <w:rFonts w:ascii="Times New Roman" w:hAnsi="Times New Roman" w:cs="Times New Roman"/>
          <w:sz w:val="28"/>
          <w:szCs w:val="28"/>
        </w:rPr>
        <w:t xml:space="preserve"> год – 2</w:t>
      </w:r>
      <w:r>
        <w:rPr>
          <w:rFonts w:ascii="Times New Roman" w:hAnsi="Times New Roman" w:cs="Times New Roman"/>
          <w:sz w:val="28"/>
          <w:szCs w:val="28"/>
        </w:rPr>
        <w:t>95,2</w:t>
      </w:r>
      <w:r w:rsidRPr="0025096B">
        <w:rPr>
          <w:rFonts w:ascii="Times New Roman" w:hAnsi="Times New Roman" w:cs="Times New Roman"/>
          <w:sz w:val="28"/>
          <w:szCs w:val="28"/>
        </w:rPr>
        <w:t xml:space="preserve"> тыс. рублей.</w:t>
      </w:r>
    </w:p>
    <w:p w:rsidR="005B05FC" w:rsidRPr="0025096B" w:rsidRDefault="005B05FC" w:rsidP="005B05FC">
      <w:pPr>
        <w:pStyle w:val="ConsNonformat"/>
        <w:ind w:right="0" w:firstLine="540"/>
        <w:jc w:val="both"/>
        <w:rPr>
          <w:rFonts w:ascii="Times New Roman" w:hAnsi="Times New Roman" w:cs="Times New Roman"/>
          <w:sz w:val="28"/>
          <w:szCs w:val="28"/>
        </w:rPr>
      </w:pPr>
    </w:p>
    <w:p w:rsidR="005B05FC" w:rsidRPr="00550A8E" w:rsidRDefault="005B05FC" w:rsidP="005B05FC">
      <w:pPr>
        <w:pStyle w:val="ConsNonformat"/>
        <w:ind w:right="0" w:firstLine="540"/>
        <w:jc w:val="both"/>
        <w:rPr>
          <w:rFonts w:ascii="Times New Roman" w:hAnsi="Times New Roman" w:cs="Times New Roman"/>
          <w:b/>
          <w:color w:val="000000"/>
          <w:sz w:val="28"/>
          <w:szCs w:val="28"/>
        </w:rPr>
      </w:pPr>
      <w:r w:rsidRPr="00550A8E">
        <w:rPr>
          <w:rFonts w:ascii="Times New Roman" w:hAnsi="Times New Roman" w:cs="Times New Roman"/>
          <w:b/>
          <w:color w:val="000000"/>
          <w:sz w:val="28"/>
          <w:szCs w:val="28"/>
        </w:rPr>
        <w:t>Статья 12. Муниципальные внутренние заимствования</w:t>
      </w:r>
      <w:r>
        <w:rPr>
          <w:rFonts w:ascii="Times New Roman" w:hAnsi="Times New Roman" w:cs="Times New Roman"/>
          <w:b/>
          <w:color w:val="000000"/>
          <w:sz w:val="28"/>
          <w:szCs w:val="28"/>
        </w:rPr>
        <w:t xml:space="preserve"> </w:t>
      </w:r>
      <w:r w:rsidRPr="00550A8E">
        <w:rPr>
          <w:rFonts w:ascii="Times New Roman" w:hAnsi="Times New Roman" w:cs="Times New Roman"/>
          <w:b/>
          <w:color w:val="000000"/>
          <w:sz w:val="28"/>
          <w:szCs w:val="28"/>
        </w:rPr>
        <w:t xml:space="preserve">Большемаресевского сельского поселения </w:t>
      </w:r>
      <w:r>
        <w:rPr>
          <w:rFonts w:ascii="Times New Roman" w:hAnsi="Times New Roman" w:cs="Times New Roman"/>
          <w:b/>
          <w:color w:val="000000"/>
          <w:sz w:val="28"/>
          <w:szCs w:val="28"/>
        </w:rPr>
        <w:t xml:space="preserve">Чамзинск </w:t>
      </w:r>
      <w:r w:rsidRPr="00550A8E">
        <w:rPr>
          <w:rFonts w:ascii="Times New Roman" w:hAnsi="Times New Roman" w:cs="Times New Roman"/>
          <w:b/>
          <w:color w:val="000000"/>
          <w:sz w:val="28"/>
          <w:szCs w:val="28"/>
        </w:rPr>
        <w:t>муниципального района Республики Мордовия,</w:t>
      </w:r>
      <w:r>
        <w:rPr>
          <w:rFonts w:ascii="Times New Roman" w:hAnsi="Times New Roman" w:cs="Times New Roman"/>
          <w:b/>
          <w:color w:val="000000"/>
          <w:sz w:val="28"/>
          <w:szCs w:val="28"/>
        </w:rPr>
        <w:t xml:space="preserve"> </w:t>
      </w:r>
      <w:r w:rsidRPr="00550A8E">
        <w:rPr>
          <w:rFonts w:ascii="Times New Roman" w:hAnsi="Times New Roman" w:cs="Times New Roman"/>
          <w:b/>
          <w:color w:val="000000"/>
          <w:sz w:val="28"/>
          <w:szCs w:val="28"/>
        </w:rPr>
        <w:t>муниципальный долг</w:t>
      </w:r>
    </w:p>
    <w:p w:rsidR="005B05FC" w:rsidRPr="00550A8E" w:rsidRDefault="005B05FC" w:rsidP="005B05FC">
      <w:pPr>
        <w:autoSpaceDE w:val="0"/>
        <w:autoSpaceDN w:val="0"/>
        <w:adjustRightInd w:val="0"/>
        <w:spacing w:line="228" w:lineRule="auto"/>
        <w:ind w:firstLine="540"/>
        <w:jc w:val="both"/>
        <w:rPr>
          <w:color w:val="000000"/>
          <w:sz w:val="28"/>
          <w:szCs w:val="28"/>
        </w:rPr>
      </w:pPr>
      <w:r w:rsidRPr="00550A8E">
        <w:rPr>
          <w:color w:val="000000"/>
          <w:sz w:val="28"/>
          <w:szCs w:val="28"/>
        </w:rPr>
        <w:t>1. Право осуществления муниципальных внутренних заимствований Большемаресевского сельского поселения Чамзинского муниципального района Республики Мордовия от имени Большемаресевского сельского поселения Чамзинского муниципального района Республики Мордовия принадлежит Администрации Большемаресевского сельского поселения Чамзинского муниципального района Республики Мордовия.</w:t>
      </w:r>
    </w:p>
    <w:p w:rsidR="005B05FC" w:rsidRPr="00550A8E" w:rsidRDefault="005B05FC" w:rsidP="005B05FC">
      <w:pPr>
        <w:pStyle w:val="ConsNonformat"/>
        <w:ind w:right="0" w:firstLine="540"/>
        <w:jc w:val="both"/>
        <w:rPr>
          <w:rFonts w:ascii="Times New Roman" w:hAnsi="Times New Roman" w:cs="Times New Roman"/>
          <w:color w:val="000000"/>
          <w:sz w:val="28"/>
          <w:szCs w:val="28"/>
        </w:rPr>
      </w:pPr>
      <w:r w:rsidRPr="00550A8E">
        <w:rPr>
          <w:rFonts w:ascii="Times New Roman" w:hAnsi="Times New Roman" w:cs="Times New Roman"/>
          <w:color w:val="000000"/>
          <w:sz w:val="28"/>
          <w:szCs w:val="28"/>
        </w:rPr>
        <w:t>2. Утвердить источники финансирования дефицита бюджета Большемаресевского сельского поселения Чамзинского муниципального района согласно приложению 10 к настоящему Решению.</w:t>
      </w:r>
    </w:p>
    <w:p w:rsidR="005B05FC" w:rsidRPr="00550A8E" w:rsidRDefault="005B05FC" w:rsidP="005B05FC">
      <w:pPr>
        <w:pStyle w:val="ConsNormal"/>
        <w:ind w:right="0" w:firstLine="540"/>
        <w:jc w:val="both"/>
        <w:rPr>
          <w:rFonts w:ascii="Times New Roman" w:hAnsi="Times New Roman" w:cs="Times New Roman"/>
          <w:color w:val="000000"/>
          <w:sz w:val="28"/>
          <w:szCs w:val="28"/>
        </w:rPr>
      </w:pPr>
      <w:r w:rsidRPr="00550A8E">
        <w:rPr>
          <w:rFonts w:ascii="Times New Roman" w:hAnsi="Times New Roman" w:cs="Times New Roman"/>
          <w:color w:val="000000"/>
          <w:sz w:val="28"/>
          <w:szCs w:val="28"/>
        </w:rPr>
        <w:t xml:space="preserve">3. Утвердить Программу муниципальных заимствований Большемаресевского сельского поселения Чамзинского муниципального </w:t>
      </w:r>
      <w:r w:rsidRPr="00550A8E">
        <w:rPr>
          <w:rFonts w:ascii="Times New Roman" w:hAnsi="Times New Roman" w:cs="Times New Roman"/>
          <w:color w:val="000000"/>
          <w:sz w:val="28"/>
          <w:szCs w:val="28"/>
        </w:rPr>
        <w:lastRenderedPageBreak/>
        <w:t>района Республики Мордовия согласно приложению 11 к настоящему Решению.</w:t>
      </w:r>
    </w:p>
    <w:p w:rsidR="005B05FC" w:rsidRPr="00550A8E" w:rsidRDefault="005B05FC" w:rsidP="005B05FC">
      <w:pPr>
        <w:pStyle w:val="ConsNonformat"/>
        <w:ind w:right="0" w:firstLine="540"/>
        <w:jc w:val="both"/>
        <w:rPr>
          <w:rFonts w:ascii="Times New Roman" w:hAnsi="Times New Roman" w:cs="Times New Roman"/>
          <w:color w:val="000000"/>
          <w:sz w:val="28"/>
          <w:szCs w:val="28"/>
        </w:rPr>
      </w:pPr>
      <w:r w:rsidRPr="00550A8E">
        <w:rPr>
          <w:rFonts w:ascii="Times New Roman" w:hAnsi="Times New Roman" w:cs="Times New Roman"/>
          <w:color w:val="000000"/>
          <w:sz w:val="28"/>
          <w:szCs w:val="28"/>
        </w:rPr>
        <w:t>4. Установить предельный объем заимствований Большемаресевского сельского поселения Чамзинского муниципального района на 2021 год в сумме 0,0 тыс. рублей, на 2022 год – 0,0 тыс. рублей, на 2023 – 0,0 тыс. рублей.</w:t>
      </w:r>
    </w:p>
    <w:p w:rsidR="005B05FC" w:rsidRPr="00550A8E" w:rsidRDefault="005B05FC" w:rsidP="005B05FC">
      <w:pPr>
        <w:pStyle w:val="ConsNonformat"/>
        <w:ind w:right="0" w:firstLine="540"/>
        <w:jc w:val="both"/>
        <w:rPr>
          <w:rFonts w:ascii="Times New Roman" w:hAnsi="Times New Roman" w:cs="Times New Roman"/>
          <w:color w:val="000000"/>
          <w:sz w:val="28"/>
          <w:szCs w:val="28"/>
        </w:rPr>
      </w:pPr>
      <w:r w:rsidRPr="00550A8E">
        <w:rPr>
          <w:rFonts w:ascii="Times New Roman" w:hAnsi="Times New Roman" w:cs="Times New Roman"/>
          <w:color w:val="000000"/>
          <w:sz w:val="28"/>
          <w:szCs w:val="28"/>
        </w:rPr>
        <w:t>5. Установить верхний предел муниципального внутреннего долга Большемаресевского сельского поселения Чамзинского муниципального района Республики Мордовия на 1 января 2022 года в сумме 1 100,0 тыс. рублей, на 1 января 2023 года – 1 089,0 тыс. рублей, на 1 января 2024 года – 1 067,0 тыс. рублей.</w:t>
      </w:r>
    </w:p>
    <w:p w:rsidR="005B05FC" w:rsidRPr="00550A8E" w:rsidRDefault="005B05FC" w:rsidP="005B05FC">
      <w:pPr>
        <w:pStyle w:val="ConsNonformat"/>
        <w:ind w:right="0" w:firstLine="540"/>
        <w:jc w:val="both"/>
        <w:rPr>
          <w:rFonts w:ascii="Times New Roman" w:hAnsi="Times New Roman" w:cs="Times New Roman"/>
          <w:color w:val="000000"/>
          <w:sz w:val="28"/>
          <w:szCs w:val="28"/>
        </w:rPr>
      </w:pPr>
      <w:r w:rsidRPr="00550A8E">
        <w:rPr>
          <w:rFonts w:ascii="Times New Roman" w:hAnsi="Times New Roman" w:cs="Times New Roman"/>
          <w:color w:val="000000"/>
          <w:sz w:val="28"/>
          <w:szCs w:val="28"/>
        </w:rPr>
        <w:t>6. Установить предельный объем муниципального долга Большемаресевского сельского поселения Чамзинского муниципального района Республики Мордовия на 2021 год в сумме 1714,9 тыс. рублей, на 2022 год – 1733,2 тыс. рублей, на 2023 год – 1763,8 тыс. рублей.</w:t>
      </w:r>
    </w:p>
    <w:p w:rsidR="005B05FC" w:rsidRPr="00550A8E" w:rsidRDefault="005B05FC" w:rsidP="005B05FC">
      <w:pPr>
        <w:pStyle w:val="ConsNonformat"/>
        <w:ind w:right="0" w:firstLine="540"/>
        <w:jc w:val="both"/>
        <w:rPr>
          <w:rFonts w:ascii="Times New Roman" w:hAnsi="Times New Roman" w:cs="Times New Roman"/>
          <w:color w:val="000000"/>
          <w:sz w:val="28"/>
          <w:szCs w:val="28"/>
        </w:rPr>
      </w:pPr>
      <w:r w:rsidRPr="00550A8E">
        <w:rPr>
          <w:rFonts w:ascii="Times New Roman" w:hAnsi="Times New Roman" w:cs="Times New Roman"/>
          <w:color w:val="000000"/>
          <w:sz w:val="28"/>
          <w:szCs w:val="28"/>
        </w:rPr>
        <w:t>7. Утвердить объем расходов на обслуживание муниципального долга Большемаресевского сельского поселения Чамзинского муниципального района Республики Мордовия на 2021 год и на плановый период 2022 и 2023 годов в сумме 0,7 тыс. рублей ежегодно.</w:t>
      </w:r>
    </w:p>
    <w:p w:rsidR="005B05FC" w:rsidRPr="0025096B" w:rsidRDefault="005B05FC" w:rsidP="005B05FC">
      <w:pPr>
        <w:pStyle w:val="ConsNonformat"/>
        <w:ind w:right="0" w:firstLine="540"/>
        <w:jc w:val="both"/>
        <w:rPr>
          <w:rFonts w:ascii="Times New Roman" w:hAnsi="Times New Roman" w:cs="Times New Roman"/>
          <w:sz w:val="28"/>
          <w:szCs w:val="28"/>
        </w:rPr>
      </w:pPr>
      <w:r w:rsidRPr="00550A8E">
        <w:rPr>
          <w:rFonts w:ascii="Times New Roman" w:hAnsi="Times New Roman" w:cs="Times New Roman"/>
          <w:color w:val="000000"/>
          <w:sz w:val="28"/>
          <w:szCs w:val="28"/>
        </w:rPr>
        <w:t>8. Муниципальные гарантии</w:t>
      </w:r>
      <w:r w:rsidRPr="0025096B">
        <w:rPr>
          <w:rFonts w:ascii="Times New Roman" w:hAnsi="Times New Roman" w:cs="Times New Roman"/>
          <w:sz w:val="28"/>
          <w:szCs w:val="28"/>
        </w:rPr>
        <w:t xml:space="preserve"> из бюджета Большемаресевского сельского поселения Чамзинского муниципального района Республики Мордовия не предоставляются.</w:t>
      </w:r>
    </w:p>
    <w:p w:rsidR="005B05FC" w:rsidRPr="0025096B" w:rsidRDefault="005B05FC" w:rsidP="005B05FC">
      <w:pPr>
        <w:autoSpaceDE w:val="0"/>
        <w:autoSpaceDN w:val="0"/>
        <w:adjustRightInd w:val="0"/>
        <w:spacing w:line="252" w:lineRule="auto"/>
        <w:ind w:left="709"/>
        <w:jc w:val="both"/>
        <w:rPr>
          <w:bCs/>
          <w:spacing w:val="100"/>
          <w:sz w:val="28"/>
          <w:szCs w:val="28"/>
        </w:rPr>
      </w:pPr>
    </w:p>
    <w:p w:rsidR="005B05FC" w:rsidRPr="0025096B" w:rsidRDefault="005B05FC" w:rsidP="005B05FC">
      <w:pPr>
        <w:autoSpaceDE w:val="0"/>
        <w:autoSpaceDN w:val="0"/>
        <w:adjustRightInd w:val="0"/>
        <w:spacing w:line="252" w:lineRule="auto"/>
        <w:ind w:left="709"/>
        <w:jc w:val="both"/>
        <w:rPr>
          <w:b/>
          <w:bCs/>
          <w:sz w:val="28"/>
          <w:szCs w:val="28"/>
        </w:rPr>
      </w:pPr>
      <w:r w:rsidRPr="0025096B">
        <w:rPr>
          <w:b/>
          <w:bCs/>
          <w:sz w:val="28"/>
          <w:szCs w:val="28"/>
        </w:rPr>
        <w:t>Статья 13.</w:t>
      </w:r>
      <w:r w:rsidRPr="0025096B">
        <w:rPr>
          <w:bCs/>
          <w:sz w:val="28"/>
          <w:szCs w:val="28"/>
        </w:rPr>
        <w:t xml:space="preserve"> </w:t>
      </w:r>
      <w:r w:rsidRPr="0025096B">
        <w:rPr>
          <w:b/>
          <w:bCs/>
          <w:sz w:val="28"/>
          <w:szCs w:val="28"/>
        </w:rPr>
        <w:t>Особенности исполнения бюджета Большемаресевского сельского поселения Чамзинского муниципального района  Республики Мордовия в 202</w:t>
      </w:r>
      <w:r>
        <w:rPr>
          <w:b/>
          <w:bCs/>
          <w:sz w:val="28"/>
          <w:szCs w:val="28"/>
        </w:rPr>
        <w:t>1</w:t>
      </w:r>
      <w:r w:rsidRPr="0025096B">
        <w:rPr>
          <w:b/>
          <w:bCs/>
          <w:sz w:val="28"/>
          <w:szCs w:val="28"/>
        </w:rPr>
        <w:t xml:space="preserve"> году</w:t>
      </w:r>
    </w:p>
    <w:p w:rsidR="005B05FC" w:rsidRPr="0025096B" w:rsidRDefault="005B05FC" w:rsidP="005B05FC">
      <w:pPr>
        <w:autoSpaceDE w:val="0"/>
        <w:autoSpaceDN w:val="0"/>
        <w:adjustRightInd w:val="0"/>
        <w:ind w:firstLine="709"/>
        <w:jc w:val="both"/>
        <w:rPr>
          <w:sz w:val="28"/>
          <w:szCs w:val="28"/>
        </w:rPr>
      </w:pPr>
      <w:r w:rsidRPr="0025096B">
        <w:rPr>
          <w:sz w:val="28"/>
          <w:szCs w:val="28"/>
        </w:rPr>
        <w:t xml:space="preserve">1. Установить в соответствии с </w:t>
      </w:r>
      <w:hyperlink r:id="rId5" w:history="1">
        <w:r w:rsidRPr="0025096B">
          <w:rPr>
            <w:sz w:val="28"/>
            <w:szCs w:val="28"/>
          </w:rPr>
          <w:t>пунктом 8 статьи 217</w:t>
        </w:r>
      </w:hyperlink>
      <w:r w:rsidRPr="0025096B">
        <w:rPr>
          <w:sz w:val="28"/>
          <w:szCs w:val="28"/>
        </w:rPr>
        <w:t xml:space="preserve"> Бюджетного кодекса Российской Федерации и </w:t>
      </w:r>
      <w:hyperlink r:id="rId6" w:history="1">
        <w:r w:rsidRPr="0025096B">
          <w:rPr>
            <w:sz w:val="28"/>
            <w:szCs w:val="28"/>
          </w:rPr>
          <w:t>статьей 22</w:t>
        </w:r>
      </w:hyperlink>
      <w:r w:rsidRPr="0025096B">
        <w:rPr>
          <w:sz w:val="28"/>
          <w:szCs w:val="28"/>
        </w:rPr>
        <w:t xml:space="preserve"> Решения Совета депутатов Большемаресевского сельского поселения Чамзинского муниципального района Республики Мордовия от 21 ноября 2018 года № 19 «О бюджетном процессе в Большемаресевском сельском поселении Чамзинского муниципального района Республики Мордовия» следующие дополнительные основания внесения изменений в сводную бюджетную роспись бюджета Большемаресевского сельского поселения Чамзинского муниципального района Республики Мордовия без внесения изменений в настоящее Решение, помимо оснований, установленных </w:t>
      </w:r>
      <w:hyperlink r:id="rId7" w:history="1">
        <w:r w:rsidRPr="0025096B">
          <w:rPr>
            <w:sz w:val="28"/>
            <w:szCs w:val="28"/>
          </w:rPr>
          <w:t>пунктом 3 статьи 217</w:t>
        </w:r>
      </w:hyperlink>
      <w:r w:rsidRPr="0025096B">
        <w:rPr>
          <w:sz w:val="28"/>
          <w:szCs w:val="28"/>
        </w:rPr>
        <w:t xml:space="preserve"> Бюджетного кодекса Российской Федерации:</w:t>
      </w:r>
    </w:p>
    <w:p w:rsidR="005B05FC" w:rsidRPr="0025096B" w:rsidRDefault="005B05FC" w:rsidP="005B05FC">
      <w:pPr>
        <w:autoSpaceDE w:val="0"/>
        <w:autoSpaceDN w:val="0"/>
        <w:adjustRightInd w:val="0"/>
        <w:ind w:firstLine="709"/>
        <w:jc w:val="both"/>
        <w:rPr>
          <w:sz w:val="28"/>
          <w:szCs w:val="28"/>
        </w:rPr>
      </w:pPr>
      <w:r w:rsidRPr="0025096B">
        <w:rPr>
          <w:sz w:val="28"/>
          <w:szCs w:val="28"/>
        </w:rPr>
        <w:t xml:space="preserve">1) осуществление выплат, направленных на обслуживание, сокращение и погашение долговых обязательств Большемаресевского сельского </w:t>
      </w:r>
      <w:r w:rsidRPr="0025096B">
        <w:rPr>
          <w:sz w:val="28"/>
          <w:szCs w:val="28"/>
        </w:rPr>
        <w:lastRenderedPageBreak/>
        <w:t>поселения Чамзинского муниципального района Республики Мордовия в соответствии Бюджетным кодексом Российской Федерации;</w:t>
      </w:r>
    </w:p>
    <w:p w:rsidR="005B05FC" w:rsidRPr="0025096B" w:rsidRDefault="005B05FC" w:rsidP="005B05FC">
      <w:pPr>
        <w:autoSpaceDE w:val="0"/>
        <w:autoSpaceDN w:val="0"/>
        <w:adjustRightInd w:val="0"/>
        <w:ind w:firstLine="720"/>
        <w:jc w:val="both"/>
        <w:rPr>
          <w:sz w:val="28"/>
          <w:szCs w:val="28"/>
        </w:rPr>
      </w:pPr>
      <w:bookmarkStart w:id="2" w:name="_Hlk22899758"/>
      <w:r w:rsidRPr="0025096B">
        <w:rPr>
          <w:sz w:val="28"/>
          <w:szCs w:val="28"/>
        </w:rPr>
        <w:t>2) перераспределение бюджетных ассигнований в целях погашения кредиторской задолженности бюджета Большемаресевского сельского поселения Чамзинского муниципального района Республики Мордовия;</w:t>
      </w:r>
    </w:p>
    <w:p w:rsidR="005B05FC" w:rsidRPr="0025096B" w:rsidRDefault="005B05FC" w:rsidP="005B05FC">
      <w:pPr>
        <w:autoSpaceDE w:val="0"/>
        <w:autoSpaceDN w:val="0"/>
        <w:adjustRightInd w:val="0"/>
        <w:ind w:firstLine="720"/>
        <w:jc w:val="both"/>
        <w:rPr>
          <w:sz w:val="28"/>
          <w:szCs w:val="28"/>
        </w:rPr>
      </w:pPr>
      <w:r w:rsidRPr="0025096B">
        <w:rPr>
          <w:sz w:val="28"/>
          <w:szCs w:val="28"/>
        </w:rPr>
        <w:t>3)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2"/>
    <w:p w:rsidR="005B05FC" w:rsidRPr="0025096B" w:rsidRDefault="005B05FC" w:rsidP="005B05FC">
      <w:pPr>
        <w:autoSpaceDE w:val="0"/>
        <w:autoSpaceDN w:val="0"/>
        <w:adjustRightInd w:val="0"/>
        <w:spacing w:line="252" w:lineRule="auto"/>
        <w:ind w:firstLine="709"/>
        <w:jc w:val="both"/>
        <w:rPr>
          <w:bCs/>
          <w:sz w:val="28"/>
          <w:szCs w:val="28"/>
        </w:rPr>
      </w:pPr>
    </w:p>
    <w:p w:rsidR="005B05FC" w:rsidRPr="0025096B" w:rsidRDefault="005B05FC" w:rsidP="005B05FC">
      <w:pPr>
        <w:pStyle w:val="ConsNormal"/>
        <w:ind w:right="0" w:firstLine="540"/>
        <w:jc w:val="both"/>
        <w:rPr>
          <w:rFonts w:ascii="Times New Roman" w:hAnsi="Times New Roman" w:cs="Times New Roman"/>
          <w:sz w:val="28"/>
          <w:szCs w:val="28"/>
        </w:rPr>
      </w:pPr>
      <w:bookmarkStart w:id="3" w:name="Par4"/>
      <w:bookmarkEnd w:id="3"/>
      <w:r w:rsidRPr="0025096B">
        <w:rPr>
          <w:rFonts w:ascii="Times New Roman" w:hAnsi="Times New Roman" w:cs="Times New Roman"/>
          <w:b/>
          <w:sz w:val="28"/>
          <w:szCs w:val="28"/>
        </w:rPr>
        <w:t>Статья 14.</w:t>
      </w:r>
      <w:r w:rsidRPr="0025096B">
        <w:rPr>
          <w:rFonts w:ascii="Times New Roman" w:hAnsi="Times New Roman" w:cs="Times New Roman"/>
          <w:sz w:val="28"/>
          <w:szCs w:val="28"/>
        </w:rPr>
        <w:t xml:space="preserve"> </w:t>
      </w:r>
      <w:r w:rsidRPr="0025096B">
        <w:rPr>
          <w:rFonts w:ascii="Times New Roman" w:hAnsi="Times New Roman" w:cs="Times New Roman"/>
          <w:b/>
          <w:sz w:val="28"/>
          <w:szCs w:val="28"/>
        </w:rPr>
        <w:t>Вступление в силу настоящего Решения</w:t>
      </w:r>
    </w:p>
    <w:p w:rsidR="005B05FC" w:rsidRPr="0025096B" w:rsidRDefault="005B05FC" w:rsidP="005B05FC">
      <w:pPr>
        <w:pStyle w:val="ConsNormal"/>
        <w:ind w:right="0" w:firstLine="540"/>
        <w:jc w:val="both"/>
        <w:rPr>
          <w:rFonts w:ascii="Times New Roman" w:hAnsi="Times New Roman" w:cs="Times New Roman"/>
          <w:sz w:val="28"/>
          <w:szCs w:val="28"/>
        </w:rPr>
      </w:pPr>
      <w:r w:rsidRPr="0025096B">
        <w:rPr>
          <w:rFonts w:ascii="Times New Roman" w:hAnsi="Times New Roman" w:cs="Times New Roman"/>
          <w:sz w:val="28"/>
          <w:szCs w:val="28"/>
        </w:rPr>
        <w:t>Настоящее Решение вступает в силу с 1 января 202</w:t>
      </w:r>
      <w:r>
        <w:rPr>
          <w:rFonts w:ascii="Times New Roman" w:hAnsi="Times New Roman" w:cs="Times New Roman"/>
          <w:sz w:val="28"/>
          <w:szCs w:val="28"/>
        </w:rPr>
        <w:t>1</w:t>
      </w:r>
      <w:r w:rsidRPr="0025096B">
        <w:rPr>
          <w:rFonts w:ascii="Times New Roman" w:hAnsi="Times New Roman" w:cs="Times New Roman"/>
          <w:sz w:val="28"/>
          <w:szCs w:val="28"/>
        </w:rPr>
        <w:t xml:space="preserve"> года и подлежит опубликованию в Информационном бюллетене Большемаресевского сельского поселения Чамзинского муниципального района Республики Мордовия.</w:t>
      </w:r>
    </w:p>
    <w:p w:rsidR="005B05FC" w:rsidRPr="0025096B" w:rsidRDefault="005B05FC" w:rsidP="005B05FC">
      <w:pPr>
        <w:pStyle w:val="ConsNormal"/>
        <w:ind w:right="0" w:firstLine="540"/>
        <w:jc w:val="both"/>
        <w:rPr>
          <w:rFonts w:ascii="Times New Roman" w:hAnsi="Times New Roman" w:cs="Times New Roman"/>
          <w:sz w:val="28"/>
          <w:szCs w:val="28"/>
        </w:rPr>
      </w:pPr>
    </w:p>
    <w:p w:rsidR="005B05FC" w:rsidRPr="0025096B" w:rsidRDefault="005B05FC" w:rsidP="005B05FC">
      <w:pPr>
        <w:autoSpaceDE w:val="0"/>
        <w:autoSpaceDN w:val="0"/>
        <w:adjustRightInd w:val="0"/>
        <w:ind w:firstLine="540"/>
        <w:jc w:val="both"/>
        <w:rPr>
          <w:b/>
          <w:bCs/>
          <w:sz w:val="28"/>
          <w:szCs w:val="28"/>
        </w:rPr>
      </w:pPr>
      <w:r w:rsidRPr="0025096B">
        <w:rPr>
          <w:b/>
          <w:bCs/>
          <w:sz w:val="28"/>
          <w:szCs w:val="28"/>
        </w:rPr>
        <w:t>Статья 15. Действие нормативных правовых актов Администрации Большемаресевского сельского поселения Чамзинского</w:t>
      </w:r>
      <w:r>
        <w:rPr>
          <w:b/>
          <w:bCs/>
          <w:sz w:val="28"/>
          <w:szCs w:val="28"/>
        </w:rPr>
        <w:t xml:space="preserve"> </w:t>
      </w:r>
      <w:r w:rsidRPr="0025096B">
        <w:rPr>
          <w:b/>
          <w:bCs/>
          <w:sz w:val="28"/>
          <w:szCs w:val="28"/>
        </w:rPr>
        <w:t xml:space="preserve"> муниципального района Республики Мордовия</w:t>
      </w:r>
    </w:p>
    <w:p w:rsidR="005B05FC" w:rsidRPr="0025096B" w:rsidRDefault="005B05FC" w:rsidP="005B05FC">
      <w:pPr>
        <w:autoSpaceDE w:val="0"/>
        <w:autoSpaceDN w:val="0"/>
        <w:adjustRightInd w:val="0"/>
        <w:ind w:firstLine="540"/>
        <w:jc w:val="both"/>
        <w:rPr>
          <w:bCs/>
          <w:sz w:val="28"/>
          <w:szCs w:val="28"/>
        </w:rPr>
      </w:pPr>
      <w:r w:rsidRPr="0025096B">
        <w:rPr>
          <w:bCs/>
          <w:sz w:val="28"/>
          <w:szCs w:val="28"/>
        </w:rPr>
        <w:t>Установить, что нормативные правовые акты Администрации Большемаресевского сельского поселения Чамзинского муниципального района Республики Мордовия, принятые на основе и во исполнение решений Совета депутатов Большемаресевского сельского поселения Чамзинского муниципального района Республики Мордовия «</w:t>
      </w:r>
      <w:hyperlink r:id="rId8" w:history="1">
        <w:r w:rsidRPr="0025096B">
          <w:rPr>
            <w:bCs/>
            <w:sz w:val="28"/>
            <w:szCs w:val="28"/>
          </w:rPr>
          <w:t>О бюджете</w:t>
        </w:r>
      </w:hyperlink>
      <w:r w:rsidRPr="0025096B">
        <w:rPr>
          <w:bCs/>
          <w:sz w:val="28"/>
          <w:szCs w:val="28"/>
        </w:rPr>
        <w:t xml:space="preserve"> Большемаресевского сельского поселения Чамзинского муниципального района на 2017 год и плановый период 2018 и 2019 годов», «</w:t>
      </w:r>
      <w:hyperlink r:id="rId9" w:history="1">
        <w:r w:rsidRPr="0025096B">
          <w:rPr>
            <w:bCs/>
            <w:sz w:val="28"/>
            <w:szCs w:val="28"/>
          </w:rPr>
          <w:t>О бюджете</w:t>
        </w:r>
      </w:hyperlink>
      <w:r w:rsidRPr="0025096B">
        <w:rPr>
          <w:bCs/>
          <w:sz w:val="28"/>
          <w:szCs w:val="28"/>
        </w:rPr>
        <w:t xml:space="preserve"> Большемаресевского сельского поселения Чамзинского муниципального района на 2018 год и плановый период 2019 и 2020 годов», </w:t>
      </w:r>
      <w:hyperlink r:id="rId10" w:history="1">
        <w:r w:rsidRPr="0025096B">
          <w:rPr>
            <w:bCs/>
            <w:sz w:val="28"/>
            <w:szCs w:val="28"/>
          </w:rPr>
          <w:t>О бюджете</w:t>
        </w:r>
      </w:hyperlink>
      <w:r w:rsidRPr="0025096B">
        <w:rPr>
          <w:bCs/>
          <w:sz w:val="28"/>
          <w:szCs w:val="28"/>
        </w:rPr>
        <w:t xml:space="preserve"> Большемаресевского сельского поселения Чамзинского муниципального района на 2019 год и плановый период 2020 и 2021 годов», </w:t>
      </w:r>
      <w:hyperlink r:id="rId11" w:history="1">
        <w:r w:rsidRPr="0025096B">
          <w:rPr>
            <w:bCs/>
            <w:sz w:val="28"/>
            <w:szCs w:val="28"/>
          </w:rPr>
          <w:t>О бюджете</w:t>
        </w:r>
      </w:hyperlink>
      <w:r w:rsidRPr="0025096B">
        <w:rPr>
          <w:bCs/>
          <w:sz w:val="28"/>
          <w:szCs w:val="28"/>
        </w:rPr>
        <w:t xml:space="preserve"> Большемаресевского сельского поселения Чамзинского муниципального района на 20</w:t>
      </w:r>
      <w:r>
        <w:rPr>
          <w:bCs/>
          <w:sz w:val="28"/>
          <w:szCs w:val="28"/>
        </w:rPr>
        <w:t>20</w:t>
      </w:r>
      <w:r w:rsidRPr="0025096B">
        <w:rPr>
          <w:bCs/>
          <w:sz w:val="28"/>
          <w:szCs w:val="28"/>
        </w:rPr>
        <w:t xml:space="preserve"> год и плановый период 202</w:t>
      </w:r>
      <w:r>
        <w:rPr>
          <w:bCs/>
          <w:sz w:val="28"/>
          <w:szCs w:val="28"/>
        </w:rPr>
        <w:t>1</w:t>
      </w:r>
      <w:r w:rsidRPr="0025096B">
        <w:rPr>
          <w:bCs/>
          <w:sz w:val="28"/>
          <w:szCs w:val="28"/>
        </w:rPr>
        <w:t xml:space="preserve"> и 202</w:t>
      </w:r>
      <w:r>
        <w:rPr>
          <w:bCs/>
          <w:sz w:val="28"/>
          <w:szCs w:val="28"/>
        </w:rPr>
        <w:t>2</w:t>
      </w:r>
      <w:r w:rsidRPr="0025096B">
        <w:rPr>
          <w:bCs/>
          <w:sz w:val="28"/>
          <w:szCs w:val="28"/>
        </w:rPr>
        <w:t xml:space="preserve"> годов» действуют в части, не противоречащей настоящему Решению.</w:t>
      </w:r>
    </w:p>
    <w:p w:rsidR="005B05FC" w:rsidRDefault="005B05FC" w:rsidP="005B05FC">
      <w:pPr>
        <w:autoSpaceDE w:val="0"/>
        <w:autoSpaceDN w:val="0"/>
        <w:adjustRightInd w:val="0"/>
        <w:ind w:firstLine="540"/>
        <w:jc w:val="both"/>
        <w:rPr>
          <w:bCs/>
          <w:sz w:val="28"/>
          <w:szCs w:val="28"/>
        </w:rPr>
      </w:pPr>
    </w:p>
    <w:p w:rsidR="005B05FC" w:rsidRDefault="005B05FC" w:rsidP="005B05FC">
      <w:pPr>
        <w:autoSpaceDE w:val="0"/>
        <w:autoSpaceDN w:val="0"/>
        <w:adjustRightInd w:val="0"/>
        <w:ind w:firstLine="540"/>
        <w:jc w:val="both"/>
        <w:rPr>
          <w:bCs/>
          <w:sz w:val="28"/>
          <w:szCs w:val="28"/>
        </w:rPr>
      </w:pPr>
    </w:p>
    <w:p w:rsidR="005B05FC" w:rsidRPr="0025096B" w:rsidRDefault="005B05FC" w:rsidP="005B05FC">
      <w:pPr>
        <w:autoSpaceDE w:val="0"/>
        <w:autoSpaceDN w:val="0"/>
        <w:adjustRightInd w:val="0"/>
        <w:ind w:firstLine="540"/>
        <w:jc w:val="both"/>
        <w:rPr>
          <w:bCs/>
          <w:sz w:val="28"/>
          <w:szCs w:val="28"/>
        </w:rPr>
      </w:pPr>
    </w:p>
    <w:p w:rsidR="005B05FC" w:rsidRPr="0025096B" w:rsidRDefault="005B05FC" w:rsidP="005B05FC">
      <w:pPr>
        <w:autoSpaceDE w:val="0"/>
        <w:autoSpaceDN w:val="0"/>
        <w:adjustRightInd w:val="0"/>
        <w:ind w:firstLine="540"/>
        <w:jc w:val="both"/>
        <w:rPr>
          <w:bCs/>
          <w:sz w:val="28"/>
          <w:szCs w:val="28"/>
        </w:rPr>
      </w:pPr>
      <w:bookmarkStart w:id="4" w:name="_Hlk24631804"/>
      <w:r w:rsidRPr="0025096B">
        <w:rPr>
          <w:bCs/>
          <w:sz w:val="28"/>
          <w:szCs w:val="28"/>
        </w:rPr>
        <w:t>Заместитель Главы по работе в</w:t>
      </w:r>
    </w:p>
    <w:p w:rsidR="005B05FC" w:rsidRPr="0025096B" w:rsidRDefault="005B05FC" w:rsidP="005B05FC">
      <w:pPr>
        <w:autoSpaceDE w:val="0"/>
        <w:autoSpaceDN w:val="0"/>
        <w:adjustRightInd w:val="0"/>
        <w:ind w:firstLine="540"/>
        <w:jc w:val="both"/>
        <w:rPr>
          <w:bCs/>
          <w:sz w:val="28"/>
          <w:szCs w:val="28"/>
        </w:rPr>
      </w:pPr>
      <w:r w:rsidRPr="0025096B">
        <w:rPr>
          <w:bCs/>
          <w:sz w:val="28"/>
          <w:szCs w:val="28"/>
        </w:rPr>
        <w:t>Совете депутатов Большемаресевского сельского</w:t>
      </w:r>
    </w:p>
    <w:p w:rsidR="005B05FC" w:rsidRDefault="005B05FC" w:rsidP="005B05FC">
      <w:pPr>
        <w:autoSpaceDE w:val="0"/>
        <w:autoSpaceDN w:val="0"/>
        <w:adjustRightInd w:val="0"/>
        <w:ind w:firstLine="540"/>
        <w:jc w:val="both"/>
        <w:rPr>
          <w:bCs/>
          <w:sz w:val="28"/>
          <w:szCs w:val="28"/>
        </w:rPr>
      </w:pPr>
      <w:r w:rsidRPr="0025096B">
        <w:rPr>
          <w:bCs/>
          <w:sz w:val="28"/>
          <w:szCs w:val="28"/>
        </w:rPr>
        <w:t>поселения Чамзинского муниципального района</w:t>
      </w:r>
    </w:p>
    <w:p w:rsidR="005B05FC" w:rsidRDefault="005B05FC" w:rsidP="005B05FC">
      <w:pPr>
        <w:autoSpaceDE w:val="0"/>
        <w:autoSpaceDN w:val="0"/>
        <w:adjustRightInd w:val="0"/>
        <w:ind w:firstLine="540"/>
        <w:rPr>
          <w:bCs/>
          <w:sz w:val="28"/>
          <w:szCs w:val="28"/>
        </w:rPr>
      </w:pPr>
      <w:r w:rsidRPr="0025096B">
        <w:rPr>
          <w:bCs/>
          <w:sz w:val="28"/>
          <w:szCs w:val="28"/>
        </w:rPr>
        <w:t>Республики Мордовия                                                                   Миронова</w:t>
      </w:r>
      <w:bookmarkEnd w:id="4"/>
      <w:r>
        <w:rPr>
          <w:bCs/>
          <w:sz w:val="28"/>
          <w:szCs w:val="28"/>
        </w:rPr>
        <w:t xml:space="preserve"> Н.Б.</w:t>
      </w:r>
    </w:p>
    <w:p w:rsidR="005B05FC" w:rsidRPr="00D61034" w:rsidRDefault="005B05FC" w:rsidP="005B05FC">
      <w:pPr>
        <w:jc w:val="center"/>
        <w:rPr>
          <w:b/>
          <w:bCs/>
        </w:rPr>
      </w:pPr>
      <w:r w:rsidRPr="00D61034">
        <w:rPr>
          <w:b/>
        </w:rPr>
        <w:t>Республика Мордовия</w:t>
      </w:r>
    </w:p>
    <w:p w:rsidR="005B05FC" w:rsidRPr="00D61034" w:rsidRDefault="005B05FC" w:rsidP="005B05FC">
      <w:pPr>
        <w:jc w:val="center"/>
        <w:rPr>
          <w:b/>
        </w:rPr>
      </w:pPr>
      <w:r w:rsidRPr="00D61034">
        <w:rPr>
          <w:b/>
        </w:rPr>
        <w:t>Чамзинский муниципальный район</w:t>
      </w:r>
    </w:p>
    <w:p w:rsidR="005B05FC" w:rsidRPr="00D61034" w:rsidRDefault="005B05FC" w:rsidP="005B05FC">
      <w:pPr>
        <w:jc w:val="center"/>
        <w:rPr>
          <w:b/>
        </w:rPr>
      </w:pPr>
      <w:r w:rsidRPr="00D61034">
        <w:rPr>
          <w:b/>
        </w:rPr>
        <w:t xml:space="preserve">Совет депутатов </w:t>
      </w:r>
      <w:r>
        <w:rPr>
          <w:b/>
        </w:rPr>
        <w:t>Большемаресевского</w:t>
      </w:r>
      <w:r w:rsidRPr="00D61034">
        <w:rPr>
          <w:b/>
        </w:rPr>
        <w:t xml:space="preserve"> сельского поселения</w:t>
      </w:r>
    </w:p>
    <w:p w:rsidR="005B05FC" w:rsidRDefault="005B05FC" w:rsidP="005B05FC">
      <w:pPr>
        <w:jc w:val="center"/>
      </w:pPr>
    </w:p>
    <w:p w:rsidR="005B05FC" w:rsidRPr="00D61034" w:rsidRDefault="005B05FC" w:rsidP="005B05FC">
      <w:pPr>
        <w:jc w:val="center"/>
      </w:pPr>
    </w:p>
    <w:p w:rsidR="005B05FC" w:rsidRPr="00D61034" w:rsidRDefault="005B05FC" w:rsidP="005B05FC">
      <w:pPr>
        <w:jc w:val="center"/>
        <w:rPr>
          <w:b/>
        </w:rPr>
      </w:pPr>
      <w:r w:rsidRPr="00D61034">
        <w:rPr>
          <w:b/>
        </w:rPr>
        <w:t>Р Е Ш Е Н И Е</w:t>
      </w:r>
    </w:p>
    <w:p w:rsidR="005B05FC" w:rsidRDefault="005B05FC" w:rsidP="005B05FC">
      <w:pPr>
        <w:jc w:val="center"/>
      </w:pPr>
      <w:r w:rsidRPr="00D45B73">
        <w:t>(</w:t>
      </w:r>
      <w:r>
        <w:rPr>
          <w:lang w:val="en-US"/>
        </w:rPr>
        <w:t>XXXII</w:t>
      </w:r>
      <w:r w:rsidRPr="005B05FC">
        <w:t xml:space="preserve"> </w:t>
      </w:r>
      <w:r w:rsidRPr="00D45B73">
        <w:t xml:space="preserve">- </w:t>
      </w:r>
      <w:r>
        <w:t>вне</w:t>
      </w:r>
      <w:r w:rsidRPr="00D45B73">
        <w:t>очередной сессии)</w:t>
      </w:r>
    </w:p>
    <w:p w:rsidR="005B05FC" w:rsidRPr="00D45B73" w:rsidRDefault="005B05FC" w:rsidP="005B05FC">
      <w:pPr>
        <w:jc w:val="center"/>
      </w:pPr>
    </w:p>
    <w:p w:rsidR="005B05FC" w:rsidRPr="00D45B73" w:rsidRDefault="005B05FC" w:rsidP="005B05FC">
      <w:r w:rsidRPr="00D45B73">
        <w:rPr>
          <w:b/>
          <w:bCs/>
        </w:rPr>
        <w:t xml:space="preserve">                     </w:t>
      </w:r>
      <w:r>
        <w:rPr>
          <w:b/>
          <w:bCs/>
        </w:rPr>
        <w:t>28</w:t>
      </w:r>
      <w:r w:rsidRPr="00D45B73">
        <w:rPr>
          <w:b/>
          <w:bCs/>
        </w:rPr>
        <w:t>.</w:t>
      </w:r>
      <w:r>
        <w:rPr>
          <w:b/>
          <w:bCs/>
        </w:rPr>
        <w:t>12</w:t>
      </w:r>
      <w:r w:rsidRPr="00D45B73">
        <w:rPr>
          <w:b/>
          <w:bCs/>
        </w:rPr>
        <w:t>.2020</w:t>
      </w:r>
      <w:r w:rsidRPr="00D45B73">
        <w:rPr>
          <w:b/>
        </w:rPr>
        <w:t xml:space="preserve"> г.                                                                                                    №</w:t>
      </w:r>
      <w:r>
        <w:rPr>
          <w:b/>
        </w:rPr>
        <w:t xml:space="preserve"> 101</w:t>
      </w:r>
    </w:p>
    <w:p w:rsidR="005B05FC" w:rsidRPr="00D45B73" w:rsidRDefault="005B05FC" w:rsidP="005B05FC">
      <w:pPr>
        <w:jc w:val="right"/>
      </w:pPr>
    </w:p>
    <w:p w:rsidR="005B05FC" w:rsidRPr="00D45B73" w:rsidRDefault="005B05FC" w:rsidP="005B05FC">
      <w:pPr>
        <w:jc w:val="center"/>
        <w:rPr>
          <w:b/>
          <w:bCs/>
        </w:rPr>
      </w:pPr>
      <w:r w:rsidRPr="00D45B73">
        <w:rPr>
          <w:b/>
        </w:rPr>
        <w:t xml:space="preserve">О внесении изменений в решение Совета депутатов Большемаресевского сельского поселения Чамзинского муниципального района Республики Мордовия </w:t>
      </w:r>
      <w:r w:rsidRPr="00D45B73">
        <w:rPr>
          <w:b/>
          <w:bCs/>
        </w:rPr>
        <w:t>от 26.12.2019г. № 65</w:t>
      </w:r>
    </w:p>
    <w:p w:rsidR="005B05FC" w:rsidRPr="00D45B73" w:rsidRDefault="005B05FC" w:rsidP="005B05FC">
      <w:pPr>
        <w:jc w:val="center"/>
        <w:rPr>
          <w:b/>
          <w:bCs/>
        </w:rPr>
      </w:pPr>
      <w:r w:rsidRPr="00D45B73">
        <w:rPr>
          <w:b/>
          <w:bCs/>
        </w:rPr>
        <w:t>«О бюджете Большемаресевского сельского поселения Чамзинского муниципального района Республики Мордовия на 2020 год и плановый период 2021 и 2022 годов».</w:t>
      </w:r>
    </w:p>
    <w:p w:rsidR="005B05FC" w:rsidRPr="00D45B73" w:rsidRDefault="005B05FC" w:rsidP="005B05FC">
      <w:pPr>
        <w:jc w:val="center"/>
      </w:pPr>
    </w:p>
    <w:p w:rsidR="005B05FC" w:rsidRPr="00D45B73" w:rsidRDefault="005B05FC" w:rsidP="005B05FC">
      <w:pPr>
        <w:ind w:firstLine="708"/>
        <w:jc w:val="center"/>
      </w:pPr>
      <w:r w:rsidRPr="00D45B73">
        <w:t>Руководствуясь Бюджетным кодексом Российской Федерации,</w:t>
      </w:r>
    </w:p>
    <w:p w:rsidR="005B05FC" w:rsidRPr="00D45B73" w:rsidRDefault="005B05FC" w:rsidP="005B05FC">
      <w:pPr>
        <w:jc w:val="both"/>
      </w:pPr>
    </w:p>
    <w:p w:rsidR="005B05FC" w:rsidRPr="00D45B73" w:rsidRDefault="005B05FC" w:rsidP="005B05FC">
      <w:pPr>
        <w:jc w:val="center"/>
        <w:rPr>
          <w:b/>
          <w:bCs/>
        </w:rPr>
      </w:pPr>
      <w:r w:rsidRPr="00D45B73">
        <w:rPr>
          <w:b/>
          <w:bCs/>
        </w:rPr>
        <w:t xml:space="preserve">Совет депутатов Большемаресевского сельского поселения </w:t>
      </w:r>
    </w:p>
    <w:p w:rsidR="005B05FC" w:rsidRPr="00D45B73" w:rsidRDefault="005B05FC" w:rsidP="005B05FC">
      <w:pPr>
        <w:jc w:val="center"/>
        <w:rPr>
          <w:b/>
          <w:bCs/>
        </w:rPr>
      </w:pPr>
      <w:r w:rsidRPr="00D45B73">
        <w:rPr>
          <w:b/>
          <w:bCs/>
        </w:rPr>
        <w:t>Чамзинского муниципального района Республики Мордовия</w:t>
      </w:r>
    </w:p>
    <w:p w:rsidR="005B05FC" w:rsidRPr="00D45B73" w:rsidRDefault="005B05FC" w:rsidP="005B05FC">
      <w:pPr>
        <w:jc w:val="center"/>
        <w:rPr>
          <w:b/>
          <w:bCs/>
        </w:rPr>
      </w:pPr>
    </w:p>
    <w:p w:rsidR="005B05FC" w:rsidRPr="00D45B73" w:rsidRDefault="005B05FC" w:rsidP="005B05FC">
      <w:pPr>
        <w:jc w:val="center"/>
        <w:rPr>
          <w:b/>
          <w:bCs/>
        </w:rPr>
      </w:pPr>
      <w:r w:rsidRPr="00D45B73">
        <w:rPr>
          <w:b/>
          <w:bCs/>
        </w:rPr>
        <w:t>РЕШИЛ:</w:t>
      </w:r>
    </w:p>
    <w:p w:rsidR="005B05FC" w:rsidRPr="00D45B73" w:rsidRDefault="005B05FC" w:rsidP="005B05FC">
      <w:pPr>
        <w:jc w:val="center"/>
        <w:rPr>
          <w:b/>
          <w:bCs/>
        </w:rPr>
      </w:pPr>
    </w:p>
    <w:p w:rsidR="005B05FC" w:rsidRPr="00D45B73" w:rsidRDefault="005B05FC" w:rsidP="005B05FC">
      <w:pPr>
        <w:ind w:firstLine="708"/>
        <w:jc w:val="both"/>
      </w:pPr>
      <w:r w:rsidRPr="00D45B73">
        <w:rPr>
          <w:bCs/>
        </w:rPr>
        <w:lastRenderedPageBreak/>
        <w:t>1.</w:t>
      </w:r>
      <w:r w:rsidRPr="00D45B73">
        <w:t xml:space="preserve"> Внести в решение Совета депутатов Большемаресевского сельского поселения Чамзинского муниципального района Республики Мордовия от 26.12.2019г. № 65 «О бюджете Большемаресевского сельского поселения Чамзинского муниципального района Республики Мордовия на 2020 год и плановый период 2021 и 2022 годов» следующие изменения:</w:t>
      </w:r>
    </w:p>
    <w:p w:rsidR="005B05FC" w:rsidRPr="00D45B73" w:rsidRDefault="005B05FC" w:rsidP="005B05FC">
      <w:pPr>
        <w:ind w:firstLine="720"/>
        <w:jc w:val="both"/>
      </w:pPr>
      <w:r w:rsidRPr="00D45B73">
        <w:t>1.1. В пункте 1 статьи 1 цифры по расходам «</w:t>
      </w:r>
      <w:r>
        <w:t>2720,8</w:t>
      </w:r>
      <w:r w:rsidRPr="00D45B73">
        <w:t>» заменить цифрами «2</w:t>
      </w:r>
      <w:r>
        <w:t>621,9</w:t>
      </w:r>
      <w:r w:rsidRPr="00D45B73">
        <w:t>».</w:t>
      </w:r>
    </w:p>
    <w:p w:rsidR="005B05FC" w:rsidRPr="00D45B73" w:rsidRDefault="005B05FC" w:rsidP="005B05FC">
      <w:pPr>
        <w:ind w:firstLine="720"/>
        <w:jc w:val="both"/>
      </w:pPr>
    </w:p>
    <w:p w:rsidR="005B05FC" w:rsidRPr="00D45B73" w:rsidRDefault="005B05FC" w:rsidP="005B05FC">
      <w:pPr>
        <w:ind w:firstLine="540"/>
        <w:jc w:val="both"/>
      </w:pPr>
      <w:r w:rsidRPr="00D45B73">
        <w:t xml:space="preserve">   1.2. Приложение № 4 изложить в следующей редакции:</w:t>
      </w:r>
    </w:p>
    <w:p w:rsidR="005B05FC" w:rsidRPr="00D45B73" w:rsidRDefault="005B05FC" w:rsidP="005B05FC">
      <w:pPr>
        <w:ind w:firstLine="540"/>
        <w:jc w:val="right"/>
      </w:pPr>
      <w:r w:rsidRPr="00D45B73">
        <w:t>Приложение № 4</w:t>
      </w:r>
    </w:p>
    <w:p w:rsidR="005B05FC" w:rsidRDefault="005B05FC" w:rsidP="005B05FC">
      <w:pPr>
        <w:ind w:firstLine="540"/>
        <w:jc w:val="both"/>
      </w:pPr>
    </w:p>
    <w:p w:rsidR="005B05FC" w:rsidRDefault="005B05FC" w:rsidP="005B05FC">
      <w:pPr>
        <w:jc w:val="both"/>
      </w:pPr>
      <w:r>
        <w:t xml:space="preserve">              1.3. Приложение № 5 изложить в следующей редакции:</w:t>
      </w:r>
    </w:p>
    <w:p w:rsidR="005B05FC" w:rsidRDefault="005B05FC" w:rsidP="005B05FC">
      <w:pPr>
        <w:ind w:firstLine="540"/>
        <w:jc w:val="right"/>
      </w:pPr>
      <w:r>
        <w:t>Приложение № 5</w:t>
      </w:r>
    </w:p>
    <w:tbl>
      <w:tblPr>
        <w:tblW w:w="9960" w:type="dxa"/>
        <w:tblInd w:w="108" w:type="dxa"/>
        <w:tblLook w:val="04A0"/>
      </w:tblPr>
      <w:tblGrid>
        <w:gridCol w:w="3972"/>
        <w:gridCol w:w="379"/>
        <w:gridCol w:w="471"/>
        <w:gridCol w:w="379"/>
        <w:gridCol w:w="298"/>
        <w:gridCol w:w="379"/>
        <w:gridCol w:w="622"/>
        <w:gridCol w:w="460"/>
        <w:gridCol w:w="1000"/>
        <w:gridCol w:w="1000"/>
        <w:gridCol w:w="1000"/>
      </w:tblGrid>
      <w:tr w:rsidR="005B05FC" w:rsidRPr="00254DAA" w:rsidTr="00726BED">
        <w:trPr>
          <w:trHeight w:val="1860"/>
        </w:trPr>
        <w:tc>
          <w:tcPr>
            <w:tcW w:w="9960" w:type="dxa"/>
            <w:gridSpan w:val="11"/>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xml:space="preserve">РАСПРЕДЕЛЕНИЕ </w:t>
            </w:r>
            <w:r w:rsidRPr="00254DAA">
              <w:rPr>
                <w:b/>
                <w:bCs/>
                <w:sz w:val="20"/>
                <w:szCs w:val="20"/>
              </w:rPr>
              <w:br/>
              <w:t>БЮДЖЕТНЫХ АССИГНОВАНИЙ БЮДЖЕТА БОЛЬШЕМАРЕСЕВСКОГО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w:t>
            </w:r>
            <w:r w:rsidRPr="00254DAA">
              <w:rPr>
                <w:b/>
                <w:bCs/>
                <w:sz w:val="20"/>
                <w:szCs w:val="20"/>
              </w:rPr>
              <w:br/>
              <w:t>2021 И 2022 ГОДОВ</w:t>
            </w:r>
          </w:p>
        </w:tc>
      </w:tr>
      <w:tr w:rsidR="005B05FC" w:rsidRPr="00254DAA" w:rsidTr="00726BED">
        <w:trPr>
          <w:trHeight w:val="300"/>
        </w:trPr>
        <w:tc>
          <w:tcPr>
            <w:tcW w:w="454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34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38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28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24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26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54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3380" w:type="dxa"/>
            <w:gridSpan w:val="4"/>
            <w:tcBorders>
              <w:top w:val="nil"/>
              <w:left w:val="nil"/>
              <w:bottom w:val="nil"/>
              <w:right w:val="nil"/>
            </w:tcBorders>
            <w:shd w:val="clear" w:color="000000" w:fill="FFFFFF"/>
            <w:hideMark/>
          </w:tcPr>
          <w:p w:rsidR="005B05FC" w:rsidRPr="00254DAA" w:rsidRDefault="005B05FC" w:rsidP="00726BED">
            <w:pPr>
              <w:jc w:val="right"/>
              <w:rPr>
                <w:sz w:val="20"/>
                <w:szCs w:val="20"/>
              </w:rPr>
            </w:pPr>
            <w:r w:rsidRPr="00254DAA">
              <w:rPr>
                <w:sz w:val="20"/>
                <w:szCs w:val="20"/>
              </w:rPr>
              <w:t>(тыс. рублей)</w:t>
            </w:r>
          </w:p>
        </w:tc>
      </w:tr>
      <w:tr w:rsidR="005B05FC" w:rsidRPr="00254DAA" w:rsidTr="00726BED">
        <w:trPr>
          <w:trHeight w:val="409"/>
        </w:trPr>
        <w:tc>
          <w:tcPr>
            <w:tcW w:w="454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sz w:val="16"/>
                <w:szCs w:val="16"/>
              </w:rPr>
            </w:pPr>
            <w:r w:rsidRPr="00254DAA">
              <w:rPr>
                <w:b/>
                <w:bCs/>
                <w:sz w:val="16"/>
                <w:szCs w:val="16"/>
              </w:rPr>
              <w:t>Наименование</w:t>
            </w:r>
          </w:p>
        </w:tc>
        <w:tc>
          <w:tcPr>
            <w:tcW w:w="34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sz w:val="16"/>
                <w:szCs w:val="16"/>
              </w:rPr>
            </w:pPr>
            <w:r w:rsidRPr="00254DAA">
              <w:rPr>
                <w:b/>
                <w:bCs/>
                <w:sz w:val="16"/>
                <w:szCs w:val="16"/>
              </w:rPr>
              <w:t>Рз</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sz w:val="16"/>
                <w:szCs w:val="16"/>
              </w:rPr>
            </w:pPr>
            <w:r w:rsidRPr="00254DAA">
              <w:rPr>
                <w:b/>
                <w:bCs/>
                <w:sz w:val="16"/>
                <w:szCs w:val="16"/>
              </w:rPr>
              <w:t>Прз</w:t>
            </w:r>
          </w:p>
        </w:tc>
        <w:tc>
          <w:tcPr>
            <w:tcW w:w="1320"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sz w:val="16"/>
                <w:szCs w:val="16"/>
              </w:rPr>
            </w:pPr>
            <w:r w:rsidRPr="00254DAA">
              <w:rPr>
                <w:b/>
                <w:bCs/>
                <w:sz w:val="16"/>
                <w:szCs w:val="16"/>
              </w:rPr>
              <w:t>Цср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sz w:val="16"/>
                <w:szCs w:val="16"/>
              </w:rPr>
            </w:pPr>
            <w:r w:rsidRPr="00254DAA">
              <w:rPr>
                <w:b/>
                <w:bCs/>
                <w:sz w:val="16"/>
                <w:szCs w:val="16"/>
              </w:rPr>
              <w:t>Вр</w:t>
            </w:r>
          </w:p>
        </w:tc>
        <w:tc>
          <w:tcPr>
            <w:tcW w:w="3000" w:type="dxa"/>
            <w:gridSpan w:val="3"/>
            <w:tcBorders>
              <w:top w:val="single" w:sz="4" w:space="0" w:color="000000"/>
              <w:left w:val="nil"/>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sz w:val="16"/>
                <w:szCs w:val="16"/>
              </w:rPr>
            </w:pPr>
            <w:r w:rsidRPr="00254DAA">
              <w:rPr>
                <w:b/>
                <w:bCs/>
                <w:sz w:val="16"/>
                <w:szCs w:val="16"/>
              </w:rPr>
              <w:t>Сумма</w:t>
            </w:r>
          </w:p>
        </w:tc>
      </w:tr>
      <w:tr w:rsidR="005B05FC" w:rsidRPr="00254DAA" w:rsidTr="00726BED">
        <w:trPr>
          <w:trHeight w:val="334"/>
        </w:trPr>
        <w:tc>
          <w:tcPr>
            <w:tcW w:w="4540" w:type="dxa"/>
            <w:vMerge/>
            <w:tcBorders>
              <w:top w:val="single" w:sz="4" w:space="0" w:color="000000"/>
              <w:left w:val="single" w:sz="4" w:space="0" w:color="000000"/>
              <w:bottom w:val="single" w:sz="4" w:space="0" w:color="000000"/>
              <w:right w:val="single" w:sz="4" w:space="0" w:color="000000"/>
            </w:tcBorders>
            <w:vAlign w:val="center"/>
            <w:hideMark/>
          </w:tcPr>
          <w:p w:rsidR="005B05FC" w:rsidRPr="00254DAA" w:rsidRDefault="005B05FC" w:rsidP="00726BED">
            <w:pPr>
              <w:rPr>
                <w:b/>
                <w:bCs/>
                <w:sz w:val="16"/>
                <w:szCs w:val="16"/>
              </w:rPr>
            </w:pPr>
          </w:p>
        </w:tc>
        <w:tc>
          <w:tcPr>
            <w:tcW w:w="340" w:type="dxa"/>
            <w:vMerge/>
            <w:tcBorders>
              <w:top w:val="single" w:sz="4" w:space="0" w:color="000000"/>
              <w:left w:val="single" w:sz="4" w:space="0" w:color="000000"/>
              <w:bottom w:val="single" w:sz="4" w:space="0" w:color="000000"/>
              <w:right w:val="single" w:sz="4" w:space="0" w:color="000000"/>
            </w:tcBorders>
            <w:vAlign w:val="center"/>
            <w:hideMark/>
          </w:tcPr>
          <w:p w:rsidR="005B05FC" w:rsidRPr="00254DAA" w:rsidRDefault="005B05FC" w:rsidP="00726BED">
            <w:pPr>
              <w:rPr>
                <w:b/>
                <w:bCs/>
                <w:sz w:val="16"/>
                <w:szCs w:val="16"/>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5B05FC" w:rsidRPr="00254DAA" w:rsidRDefault="005B05FC" w:rsidP="00726BED">
            <w:pPr>
              <w:rPr>
                <w:b/>
                <w:bCs/>
                <w:sz w:val="16"/>
                <w:szCs w:val="16"/>
              </w:rPr>
            </w:pPr>
          </w:p>
        </w:tc>
        <w:tc>
          <w:tcPr>
            <w:tcW w:w="1320" w:type="dxa"/>
            <w:gridSpan w:val="4"/>
            <w:vMerge/>
            <w:tcBorders>
              <w:top w:val="single" w:sz="4" w:space="0" w:color="000000"/>
              <w:left w:val="single" w:sz="4" w:space="0" w:color="000000"/>
              <w:bottom w:val="single" w:sz="4" w:space="0" w:color="000000"/>
              <w:right w:val="single" w:sz="4" w:space="0" w:color="000000"/>
            </w:tcBorders>
            <w:vAlign w:val="center"/>
            <w:hideMark/>
          </w:tcPr>
          <w:p w:rsidR="005B05FC" w:rsidRPr="00254DAA" w:rsidRDefault="005B05FC" w:rsidP="00726BED">
            <w:pPr>
              <w:rPr>
                <w:b/>
                <w:bCs/>
                <w:sz w:val="16"/>
                <w:szCs w:val="16"/>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5B05FC" w:rsidRPr="00254DAA" w:rsidRDefault="005B05FC" w:rsidP="00726BED">
            <w:pPr>
              <w:rPr>
                <w:b/>
                <w:bCs/>
                <w:sz w:val="16"/>
                <w:szCs w:val="16"/>
              </w:rPr>
            </w:pPr>
          </w:p>
        </w:tc>
        <w:tc>
          <w:tcPr>
            <w:tcW w:w="1000" w:type="dxa"/>
            <w:tcBorders>
              <w:top w:val="nil"/>
              <w:left w:val="nil"/>
              <w:bottom w:val="single" w:sz="4" w:space="0" w:color="000000"/>
              <w:right w:val="single" w:sz="4" w:space="0" w:color="000000"/>
            </w:tcBorders>
            <w:shd w:val="clear" w:color="000000" w:fill="FFFFFF"/>
            <w:noWrap/>
            <w:vAlign w:val="center"/>
            <w:hideMark/>
          </w:tcPr>
          <w:p w:rsidR="005B05FC" w:rsidRPr="00254DAA" w:rsidRDefault="005B05FC" w:rsidP="00726BED">
            <w:pPr>
              <w:jc w:val="center"/>
              <w:rPr>
                <w:b/>
                <w:bCs/>
                <w:sz w:val="16"/>
                <w:szCs w:val="16"/>
              </w:rPr>
            </w:pPr>
            <w:r w:rsidRPr="00254DAA">
              <w:rPr>
                <w:b/>
                <w:bCs/>
                <w:sz w:val="16"/>
                <w:szCs w:val="16"/>
              </w:rPr>
              <w:t>2020 год</w:t>
            </w:r>
          </w:p>
        </w:tc>
        <w:tc>
          <w:tcPr>
            <w:tcW w:w="1000" w:type="dxa"/>
            <w:tcBorders>
              <w:top w:val="nil"/>
              <w:left w:val="nil"/>
              <w:bottom w:val="single" w:sz="4" w:space="0" w:color="000000"/>
              <w:right w:val="single" w:sz="4" w:space="0" w:color="000000"/>
            </w:tcBorders>
            <w:shd w:val="clear" w:color="000000" w:fill="FFFFFF"/>
            <w:noWrap/>
            <w:vAlign w:val="center"/>
            <w:hideMark/>
          </w:tcPr>
          <w:p w:rsidR="005B05FC" w:rsidRPr="00254DAA" w:rsidRDefault="005B05FC" w:rsidP="00726BED">
            <w:pPr>
              <w:jc w:val="center"/>
              <w:rPr>
                <w:b/>
                <w:bCs/>
                <w:sz w:val="16"/>
                <w:szCs w:val="16"/>
              </w:rPr>
            </w:pPr>
            <w:r w:rsidRPr="00254DAA">
              <w:rPr>
                <w:b/>
                <w:bCs/>
                <w:sz w:val="16"/>
                <w:szCs w:val="16"/>
              </w:rPr>
              <w:t>2021 год</w:t>
            </w:r>
          </w:p>
        </w:tc>
        <w:tc>
          <w:tcPr>
            <w:tcW w:w="1000" w:type="dxa"/>
            <w:tcBorders>
              <w:top w:val="nil"/>
              <w:left w:val="nil"/>
              <w:bottom w:val="single" w:sz="4" w:space="0" w:color="000000"/>
              <w:right w:val="single" w:sz="4" w:space="0" w:color="000000"/>
            </w:tcBorders>
            <w:shd w:val="clear" w:color="000000" w:fill="FFFFFF"/>
            <w:noWrap/>
            <w:vAlign w:val="center"/>
            <w:hideMark/>
          </w:tcPr>
          <w:p w:rsidR="005B05FC" w:rsidRPr="00254DAA" w:rsidRDefault="005B05FC" w:rsidP="00726BED">
            <w:pPr>
              <w:jc w:val="center"/>
              <w:rPr>
                <w:b/>
                <w:bCs/>
                <w:sz w:val="16"/>
                <w:szCs w:val="16"/>
              </w:rPr>
            </w:pPr>
            <w:r w:rsidRPr="00254DAA">
              <w:rPr>
                <w:b/>
                <w:bCs/>
                <w:sz w:val="16"/>
                <w:szCs w:val="16"/>
              </w:rPr>
              <w:t>2022 год</w:t>
            </w:r>
          </w:p>
        </w:tc>
      </w:tr>
      <w:tr w:rsidR="005B05FC" w:rsidRPr="00254DAA" w:rsidTr="00726BED">
        <w:trPr>
          <w:trHeight w:val="274"/>
        </w:trPr>
        <w:tc>
          <w:tcPr>
            <w:tcW w:w="4540" w:type="dxa"/>
            <w:tcBorders>
              <w:top w:val="nil"/>
              <w:left w:val="single" w:sz="4" w:space="0" w:color="000000"/>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sz w:val="16"/>
                <w:szCs w:val="16"/>
              </w:rPr>
            </w:pPr>
            <w:r w:rsidRPr="00254DAA">
              <w:rPr>
                <w:b/>
                <w:bCs/>
                <w:sz w:val="16"/>
                <w:szCs w:val="16"/>
              </w:rPr>
              <w:t>1</w:t>
            </w:r>
          </w:p>
        </w:tc>
        <w:tc>
          <w:tcPr>
            <w:tcW w:w="34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sz w:val="16"/>
                <w:szCs w:val="16"/>
              </w:rPr>
            </w:pPr>
            <w:r w:rsidRPr="00254DAA">
              <w:rPr>
                <w:b/>
                <w:bCs/>
                <w:sz w:val="16"/>
                <w:szCs w:val="16"/>
              </w:rPr>
              <w:t>2</w:t>
            </w:r>
          </w:p>
        </w:tc>
        <w:tc>
          <w:tcPr>
            <w:tcW w:w="38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sz w:val="16"/>
                <w:szCs w:val="16"/>
              </w:rPr>
            </w:pPr>
            <w:r w:rsidRPr="00254DAA">
              <w:rPr>
                <w:b/>
                <w:bCs/>
                <w:sz w:val="16"/>
                <w:szCs w:val="16"/>
              </w:rPr>
              <w:t>3</w:t>
            </w:r>
          </w:p>
        </w:tc>
        <w:tc>
          <w:tcPr>
            <w:tcW w:w="28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sz w:val="16"/>
                <w:szCs w:val="16"/>
              </w:rPr>
            </w:pPr>
            <w:r w:rsidRPr="00254DAA">
              <w:rPr>
                <w:b/>
                <w:bCs/>
                <w:sz w:val="16"/>
                <w:szCs w:val="16"/>
              </w:rPr>
              <w:t>4</w:t>
            </w:r>
          </w:p>
        </w:tc>
        <w:tc>
          <w:tcPr>
            <w:tcW w:w="24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sz w:val="16"/>
                <w:szCs w:val="16"/>
              </w:rPr>
            </w:pPr>
            <w:r w:rsidRPr="00254DAA">
              <w:rPr>
                <w:b/>
                <w:bCs/>
                <w:sz w:val="16"/>
                <w:szCs w:val="16"/>
              </w:rPr>
              <w:t>5</w:t>
            </w:r>
          </w:p>
        </w:tc>
        <w:tc>
          <w:tcPr>
            <w:tcW w:w="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sz w:val="16"/>
                <w:szCs w:val="16"/>
              </w:rPr>
            </w:pPr>
            <w:r w:rsidRPr="00254DAA">
              <w:rPr>
                <w:b/>
                <w:bCs/>
                <w:sz w:val="16"/>
                <w:szCs w:val="16"/>
              </w:rPr>
              <w:t>6</w:t>
            </w:r>
          </w:p>
        </w:tc>
        <w:tc>
          <w:tcPr>
            <w:tcW w:w="54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sz w:val="16"/>
                <w:szCs w:val="16"/>
              </w:rPr>
            </w:pPr>
            <w:r w:rsidRPr="00254DAA">
              <w:rPr>
                <w:b/>
                <w:bCs/>
                <w:sz w:val="16"/>
                <w:szCs w:val="16"/>
              </w:rPr>
              <w:t>7</w:t>
            </w:r>
          </w:p>
        </w:tc>
        <w:tc>
          <w:tcPr>
            <w:tcW w:w="38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sz w:val="16"/>
                <w:szCs w:val="16"/>
              </w:rPr>
            </w:pPr>
            <w:r w:rsidRPr="00254DAA">
              <w:rPr>
                <w:b/>
                <w:bCs/>
                <w:sz w:val="16"/>
                <w:szCs w:val="16"/>
              </w:rPr>
              <w:t>8</w:t>
            </w:r>
          </w:p>
        </w:tc>
        <w:tc>
          <w:tcPr>
            <w:tcW w:w="10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sz w:val="16"/>
                <w:szCs w:val="16"/>
              </w:rPr>
            </w:pPr>
            <w:r w:rsidRPr="00254DAA">
              <w:rPr>
                <w:b/>
                <w:bCs/>
                <w:sz w:val="16"/>
                <w:szCs w:val="16"/>
              </w:rPr>
              <w:t>9</w:t>
            </w:r>
          </w:p>
        </w:tc>
        <w:tc>
          <w:tcPr>
            <w:tcW w:w="10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sz w:val="16"/>
                <w:szCs w:val="16"/>
              </w:rPr>
            </w:pPr>
            <w:r w:rsidRPr="00254DAA">
              <w:rPr>
                <w:b/>
                <w:bCs/>
                <w:sz w:val="16"/>
                <w:szCs w:val="16"/>
              </w:rPr>
              <w:t>10</w:t>
            </w:r>
          </w:p>
        </w:tc>
        <w:tc>
          <w:tcPr>
            <w:tcW w:w="10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sz w:val="16"/>
                <w:szCs w:val="16"/>
              </w:rPr>
            </w:pPr>
            <w:r w:rsidRPr="00254DAA">
              <w:rPr>
                <w:b/>
                <w:bCs/>
                <w:sz w:val="16"/>
                <w:szCs w:val="16"/>
              </w:rPr>
              <w:t>11</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ВСЕГО</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2621,9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2697,7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2779,7</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sz w:val="16"/>
                <w:szCs w:val="16"/>
              </w:rPr>
            </w:pPr>
            <w:r w:rsidRPr="00254DAA">
              <w:rPr>
                <w:b/>
                <w:bCs/>
                <w:sz w:val="16"/>
                <w:szCs w:val="16"/>
              </w:rPr>
              <w:t>Общегосударственные вопросы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1238,4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1369,0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1363,6</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Функционирование высшего должностного лица субъекта Российской Федерации и муниципального образования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356,7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421,7</w:t>
            </w:r>
          </w:p>
        </w:tc>
      </w:tr>
      <w:tr w:rsidR="005B05FC" w:rsidRPr="00254DAA" w:rsidTr="00726BED">
        <w:trPr>
          <w:trHeight w:val="84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356,7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421,7</w:t>
            </w:r>
          </w:p>
        </w:tc>
      </w:tr>
      <w:tr w:rsidR="005B05FC" w:rsidRPr="00254DAA" w:rsidTr="00726BED">
        <w:trPr>
          <w:trHeight w:val="9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"Обеспечение функций высшего должностного лица Большемаресевского сельского поселения Чамзинского муниципального района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356,7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421,7</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Расходы на выплаты по оплате труда высшего должностного лица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292,5</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321,7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321,7</w:t>
            </w:r>
          </w:p>
        </w:tc>
      </w:tr>
      <w:tr w:rsidR="005B05FC" w:rsidRPr="00254DAA" w:rsidTr="00726BED">
        <w:trPr>
          <w:trHeight w:val="8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254DAA">
              <w:rPr>
                <w:sz w:val="16"/>
                <w:szCs w:val="16"/>
              </w:rPr>
              <w:lastRenderedPageBreak/>
              <w:t>государственными внебюджетными фондами</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lastRenderedPageBreak/>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292,5</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321,7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321,7</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lastRenderedPageBreak/>
              <w:t>Расходы на выплаты персоналу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292,5</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321,7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321,7</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Фонд оплаты труда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216,7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247,1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247,1</w:t>
            </w:r>
          </w:p>
        </w:tc>
      </w:tr>
      <w:tr w:rsidR="005B05FC" w:rsidRPr="00254DAA" w:rsidTr="00726BED">
        <w:trPr>
          <w:trHeight w:val="76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74,6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74,6</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Субсидии на софинансирование расходных обязательств поселений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64,2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100,0</w:t>
            </w:r>
          </w:p>
        </w:tc>
      </w:tr>
      <w:tr w:rsidR="005B05FC" w:rsidRPr="00254DAA" w:rsidTr="00726BED">
        <w:trPr>
          <w:trHeight w:val="76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64,2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100,0</w:t>
            </w:r>
          </w:p>
        </w:tc>
      </w:tr>
      <w:tr w:rsidR="005B05FC" w:rsidRPr="00254DAA" w:rsidTr="00726BED">
        <w:trPr>
          <w:trHeight w:val="8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64,2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Расходы на выплаты персоналу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64,2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Фонд оплаты труда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58,2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76,8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76,8</w:t>
            </w:r>
          </w:p>
        </w:tc>
      </w:tr>
      <w:tr w:rsidR="005B05FC" w:rsidRPr="00254DAA" w:rsidTr="00726BED">
        <w:trPr>
          <w:trHeight w:val="73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6,0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23,2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23,2</w:t>
            </w:r>
          </w:p>
        </w:tc>
      </w:tr>
      <w:tr w:rsidR="005B05FC" w:rsidRPr="00254DAA" w:rsidTr="00726BED">
        <w:trPr>
          <w:trHeight w:val="66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843,8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930,9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925,5</w:t>
            </w:r>
          </w:p>
        </w:tc>
      </w:tr>
      <w:tr w:rsidR="005B05FC" w:rsidRPr="00254DAA" w:rsidTr="00726BED">
        <w:trPr>
          <w:trHeight w:val="96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spacing w:after="240"/>
              <w:rPr>
                <w:sz w:val="16"/>
                <w:szCs w:val="16"/>
              </w:rPr>
            </w:pPr>
            <w:r w:rsidRPr="00254DAA">
              <w:rPr>
                <w:sz w:val="16"/>
                <w:szCs w:val="16"/>
              </w:rPr>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837,9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899,1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893,3</w:t>
            </w:r>
          </w:p>
        </w:tc>
      </w:tr>
      <w:tr w:rsidR="005B05FC" w:rsidRPr="00254DAA" w:rsidTr="00726BED">
        <w:trPr>
          <w:trHeight w:val="9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"Обеспечение функций Администрации Большемаресевского сельского поселения Чамзинского муниципального района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837,9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899,1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893,3</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Расходы на выплаты по оплате труда работников органов местного самоуправления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221,3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357,7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357,7</w:t>
            </w:r>
          </w:p>
        </w:tc>
      </w:tr>
      <w:tr w:rsidR="005B05FC" w:rsidRPr="00254DAA" w:rsidTr="00726BED">
        <w:trPr>
          <w:trHeight w:val="93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221,3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357,7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357,7</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lastRenderedPageBreak/>
              <w:t>Расходы на выплаты персоналу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221,3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357,7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357,7</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Фонд оплаты труда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153,3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217,4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217,4</w:t>
            </w:r>
          </w:p>
        </w:tc>
      </w:tr>
      <w:tr w:rsidR="005B05FC" w:rsidRPr="00254DAA" w:rsidTr="00726BED">
        <w:trPr>
          <w:trHeight w:val="7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68,0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140,3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140,3</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Расходы на обеспечение функций органов местного самоуправления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458,2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418,8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413,0</w:t>
            </w:r>
          </w:p>
        </w:tc>
      </w:tr>
      <w:tr w:rsidR="005B05FC" w:rsidRPr="00254DAA" w:rsidTr="00726BED">
        <w:trPr>
          <w:trHeight w:val="43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445,4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403,1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397,3</w:t>
            </w:r>
          </w:p>
        </w:tc>
      </w:tr>
      <w:tr w:rsidR="005B05FC" w:rsidRPr="00254DAA" w:rsidTr="00726BED">
        <w:trPr>
          <w:trHeight w:val="48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445,4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403,1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397,3</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445,4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403,1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397,3</w:t>
            </w:r>
          </w:p>
        </w:tc>
      </w:tr>
      <w:tr w:rsidR="005B05FC" w:rsidRPr="00254DAA" w:rsidTr="00726BED">
        <w:trPr>
          <w:trHeight w:val="2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бюджетные ассигнования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12,8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15,7</w:t>
            </w:r>
          </w:p>
        </w:tc>
      </w:tr>
      <w:tr w:rsidR="005B05FC" w:rsidRPr="00254DAA" w:rsidTr="00726BED">
        <w:trPr>
          <w:trHeight w:val="3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Уплата налогов, сборов и иных платежей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850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12,8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15,7</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Уплата налога на имущество организаций и земельного налога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851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9,5</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14,4</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Уплата прочих налогов, сборов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852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1,3</w:t>
            </w:r>
          </w:p>
        </w:tc>
      </w:tr>
      <w:tr w:rsidR="005B05FC" w:rsidRPr="00254DAA" w:rsidTr="00726BED">
        <w:trPr>
          <w:trHeight w:val="3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Уплата иных платежей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853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Субсидии на софинансирование расходных обязательств поселений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158,4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122,6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122,6</w:t>
            </w:r>
          </w:p>
        </w:tc>
      </w:tr>
      <w:tr w:rsidR="005B05FC" w:rsidRPr="00254DAA" w:rsidTr="00726BED">
        <w:trPr>
          <w:trHeight w:val="78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158,4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122,6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122,6</w:t>
            </w:r>
          </w:p>
        </w:tc>
      </w:tr>
      <w:tr w:rsidR="005B05FC" w:rsidRPr="00254DAA" w:rsidTr="00726BED">
        <w:trPr>
          <w:trHeight w:val="8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158,4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122,6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122,6</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Расходы на выплаты персоналу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158,4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122,6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122,6</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Фонд оплаты труда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139,6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94,2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94,2</w:t>
            </w:r>
          </w:p>
        </w:tc>
      </w:tr>
      <w:tr w:rsidR="005B05FC" w:rsidRPr="00254DAA" w:rsidTr="00726BED">
        <w:trPr>
          <w:trHeight w:val="7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18,8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28,4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28,4</w:t>
            </w:r>
          </w:p>
        </w:tc>
      </w:tr>
      <w:tr w:rsidR="005B05FC" w:rsidRPr="00254DAA" w:rsidTr="00726BED">
        <w:trPr>
          <w:trHeight w:val="52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2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r>
      <w:tr w:rsidR="005B05FC" w:rsidRPr="00254DAA" w:rsidTr="00726BED">
        <w:trPr>
          <w:trHeight w:val="106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lastRenderedPageBreak/>
              <w:t>Муниципальная программа «Повышение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2019-2025 годы»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6,2</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 xml:space="preserve">Подпрограмма «Эффективное использование бюджетного потенциала» </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6,2</w:t>
            </w:r>
          </w:p>
        </w:tc>
      </w:tr>
      <w:tr w:rsidR="005B05FC" w:rsidRPr="00254DAA" w:rsidTr="00726BED">
        <w:trPr>
          <w:trHeight w:val="97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"Совершенствование бюджетного процесса, формирование бюджета Большеремезенского сельского поселения на очередной финансовый год и на плановый период"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6,2</w:t>
            </w:r>
          </w:p>
        </w:tc>
      </w:tr>
      <w:tr w:rsidR="005B05FC" w:rsidRPr="00254DAA" w:rsidTr="00726BED">
        <w:trPr>
          <w:trHeight w:val="69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44500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6,2</w:t>
            </w:r>
          </w:p>
        </w:tc>
      </w:tr>
      <w:tr w:rsidR="005B05FC" w:rsidRPr="00254DAA" w:rsidTr="00726BED">
        <w:trPr>
          <w:trHeight w:val="112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44501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6,2</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Межбюджетные трансферты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44501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500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6,2</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межбюджетные трансферты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44501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540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6,2</w:t>
            </w:r>
          </w:p>
        </w:tc>
      </w:tr>
      <w:tr w:rsidR="005B05FC" w:rsidRPr="00254DAA" w:rsidTr="00726BED">
        <w:trPr>
          <w:trHeight w:val="67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Муниципальная программа «Профилактика правонарушений на территории Большемаресевского сельского поселения на 2019-2025 годы»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r>
      <w:tr w:rsidR="005B05FC" w:rsidRPr="00254DAA" w:rsidTr="00726BED">
        <w:trPr>
          <w:trHeight w:val="67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r>
      <w:tr w:rsidR="005B05FC" w:rsidRPr="00254DAA" w:rsidTr="00726BED">
        <w:trPr>
          <w:trHeight w:val="151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77150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r>
      <w:tr w:rsidR="005B05FC" w:rsidRPr="00254DAA" w:rsidTr="00726BED">
        <w:trPr>
          <w:trHeight w:val="5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77150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77150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77150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Непрограммные расходы главных распорядителей бюджетных средств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25,7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25,7</w:t>
            </w:r>
          </w:p>
        </w:tc>
      </w:tr>
      <w:tr w:rsidR="005B05FC" w:rsidRPr="00254DAA" w:rsidTr="00726BED">
        <w:trPr>
          <w:trHeight w:val="67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25,7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25,7</w:t>
            </w:r>
          </w:p>
        </w:tc>
      </w:tr>
      <w:tr w:rsidR="005B05FC" w:rsidRPr="00254DAA" w:rsidTr="00726BED">
        <w:trPr>
          <w:trHeight w:val="69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 xml:space="preserve">Финансовое обеспечение расходных обязательств поселений по переданным полномочиям </w:t>
            </w:r>
            <w:r w:rsidRPr="00254DAA">
              <w:rPr>
                <w:sz w:val="16"/>
                <w:szCs w:val="16"/>
              </w:rPr>
              <w:lastRenderedPageBreak/>
              <w:t>муниципальных районов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lastRenderedPageBreak/>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25,7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25,7</w:t>
            </w:r>
          </w:p>
        </w:tc>
      </w:tr>
      <w:tr w:rsidR="005B05FC" w:rsidRPr="00254DAA" w:rsidTr="00726BED">
        <w:trPr>
          <w:trHeight w:val="108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lastRenderedPageBreak/>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r>
      <w:tr w:rsidR="005B05FC" w:rsidRPr="00254DAA" w:rsidTr="00726BED">
        <w:trPr>
          <w:trHeight w:val="54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r>
      <w:tr w:rsidR="005B05FC" w:rsidRPr="00254DAA" w:rsidTr="00726BED">
        <w:trPr>
          <w:trHeight w:val="51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r>
      <w:tr w:rsidR="005B05FC" w:rsidRPr="00254DAA" w:rsidTr="00726BED">
        <w:trPr>
          <w:trHeight w:val="2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r>
      <w:tr w:rsidR="005B05FC" w:rsidRPr="00254DAA" w:rsidTr="00726BED">
        <w:trPr>
          <w:trHeight w:val="67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44108</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10,3</w:t>
            </w:r>
          </w:p>
        </w:tc>
      </w:tr>
      <w:tr w:rsidR="005B05FC" w:rsidRPr="00254DAA" w:rsidTr="00726BED">
        <w:trPr>
          <w:trHeight w:val="5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44108</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10,3</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44108</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10,3</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44108</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10,3</w:t>
            </w:r>
          </w:p>
        </w:tc>
      </w:tr>
      <w:tr w:rsidR="005B05FC" w:rsidRPr="00254DAA" w:rsidTr="00726BED">
        <w:trPr>
          <w:trHeight w:val="112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r>
      <w:tr w:rsidR="005B05FC" w:rsidRPr="00254DAA" w:rsidTr="00726BED">
        <w:trPr>
          <w:trHeight w:val="24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7,7</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Резервные фонды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Непрограммные расходы главных распорядителей бюджетных средств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r>
      <w:tr w:rsidR="005B05FC" w:rsidRPr="00254DAA" w:rsidTr="00726BED">
        <w:trPr>
          <w:trHeight w:val="67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r>
      <w:tr w:rsidR="005B05FC" w:rsidRPr="00254DAA" w:rsidTr="00726BED">
        <w:trPr>
          <w:trHeight w:val="67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Резервный фонд администрации Большемаресевского сельского поселения Чамзинского муниципального района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r>
      <w:tr w:rsidR="005B05FC" w:rsidRPr="00254DAA" w:rsidTr="00726BED">
        <w:trPr>
          <w:trHeight w:val="2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бюджетные ассигнования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Резервные средства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870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Другие общегосударственные вопросы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37,9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lastRenderedPageBreak/>
              <w:t>Непрограммные расходы главных распорядителей бюджетных средств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37,9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r>
      <w:tr w:rsidR="005B05FC" w:rsidRPr="00254DAA" w:rsidTr="00726BED">
        <w:trPr>
          <w:trHeight w:val="67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37,9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r>
      <w:tr w:rsidR="005B05FC" w:rsidRPr="00254DAA" w:rsidTr="00726BED">
        <w:trPr>
          <w:trHeight w:val="2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Мероприятия, связанные с муниципальным управлением</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36,9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54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33,9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33,9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24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33,9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бюджетные ассигнования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2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Уплата налогов, сборов и иных платежей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850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3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Уплата иных платежей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853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Исполнение судебных актов, предусматривающих обращение взыскания  на средства бюджета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41220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2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Исполнение судебных актов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41220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830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Исполнение судебных актов РФ и мировых соглашений по возмещению вреда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41220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831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r>
      <w:tr w:rsidR="005B05FC" w:rsidRPr="00254DAA" w:rsidTr="00726BED">
        <w:trPr>
          <w:trHeight w:val="70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r>
      <w:tr w:rsidR="005B05FC" w:rsidRPr="00254DAA" w:rsidTr="00726BED">
        <w:trPr>
          <w:trHeight w:val="819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lastRenderedPageBreak/>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w:t>
            </w:r>
            <w:r w:rsidRPr="00254DAA">
              <w:rPr>
                <w:sz w:val="16"/>
                <w:szCs w:val="16"/>
              </w:rPr>
              <w:lastRenderedPageBreak/>
              <w:t>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lastRenderedPageBreak/>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r>
      <w:tr w:rsidR="005B05FC" w:rsidRPr="00254DAA" w:rsidTr="00726BED">
        <w:trPr>
          <w:trHeight w:val="5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lastRenderedPageBreak/>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r>
      <w:tr w:rsidR="005B05FC" w:rsidRPr="00254DAA" w:rsidTr="00726BED">
        <w:trPr>
          <w:trHeight w:val="48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r>
      <w:tr w:rsidR="005B05FC" w:rsidRPr="00254DAA" w:rsidTr="00726BED">
        <w:trPr>
          <w:trHeight w:val="24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15,4</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sz w:val="16"/>
                <w:szCs w:val="16"/>
              </w:rPr>
            </w:pPr>
            <w:r w:rsidRPr="00254DAA">
              <w:rPr>
                <w:b/>
                <w:bCs/>
                <w:sz w:val="16"/>
                <w:szCs w:val="16"/>
              </w:rPr>
              <w:t>Национальная оборона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84,5</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78,8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80,6</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Мобилизационная и вневойсковая подготовка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84,5</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78,8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80,6</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Непрограммные расходы главных распорядителей бюджетных средств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84,5</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78,8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80,6</w:t>
            </w:r>
          </w:p>
        </w:tc>
      </w:tr>
      <w:tr w:rsidR="005B05FC" w:rsidRPr="00254DAA" w:rsidTr="00726BED">
        <w:trPr>
          <w:trHeight w:val="67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84,5</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78,8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80,6</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Осуществление первичного воинского учета на территориях, где отсутствуют военные комиссариаты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84,5</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78,8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80,6</w:t>
            </w:r>
          </w:p>
        </w:tc>
      </w:tr>
      <w:tr w:rsidR="005B05FC" w:rsidRPr="00254DAA" w:rsidTr="00726BED">
        <w:trPr>
          <w:trHeight w:val="96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76,2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75,9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75,9</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lastRenderedPageBreak/>
              <w:t>Расходы на выплаты персоналу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76,2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75,9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75,9</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Фонд оплаты труда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58,5</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58,3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58,3</w:t>
            </w:r>
          </w:p>
        </w:tc>
      </w:tr>
      <w:tr w:rsidR="005B05FC" w:rsidRPr="00254DAA" w:rsidTr="00726BED">
        <w:trPr>
          <w:trHeight w:val="78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17,7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17,6</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17,6</w:t>
            </w:r>
          </w:p>
        </w:tc>
      </w:tr>
      <w:tr w:rsidR="005B05FC" w:rsidRPr="00254DAA" w:rsidTr="00726BED">
        <w:trPr>
          <w:trHeight w:val="5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4,7</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4,7</w:t>
            </w:r>
          </w:p>
        </w:tc>
      </w:tr>
      <w:tr w:rsidR="005B05FC" w:rsidRPr="00254DAA" w:rsidTr="00726BED">
        <w:trPr>
          <w:trHeight w:val="3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8,3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4,7</w:t>
            </w:r>
          </w:p>
        </w:tc>
      </w:tr>
      <w:tr w:rsidR="005B05FC" w:rsidRPr="00254DAA" w:rsidTr="00726BED">
        <w:trPr>
          <w:trHeight w:val="435"/>
        </w:trPr>
        <w:tc>
          <w:tcPr>
            <w:tcW w:w="4540" w:type="dxa"/>
            <w:tcBorders>
              <w:top w:val="nil"/>
              <w:left w:val="single" w:sz="4" w:space="0" w:color="000000"/>
              <w:bottom w:val="single" w:sz="4" w:space="0" w:color="000000"/>
              <w:right w:val="single" w:sz="4" w:space="0" w:color="000000"/>
            </w:tcBorders>
            <w:shd w:val="clear" w:color="000000" w:fill="FFFFFF"/>
            <w:vAlign w:val="bottom"/>
            <w:hideMark/>
          </w:tcPr>
          <w:p w:rsidR="005B05FC" w:rsidRPr="00254DAA" w:rsidRDefault="005B05FC" w:rsidP="00726BED">
            <w:pPr>
              <w:rPr>
                <w:b/>
                <w:bCs/>
                <w:sz w:val="16"/>
                <w:szCs w:val="16"/>
              </w:rPr>
            </w:pPr>
            <w:r w:rsidRPr="00254DAA">
              <w:rPr>
                <w:b/>
                <w:bCs/>
                <w:sz w:val="16"/>
                <w:szCs w:val="16"/>
              </w:rPr>
              <w:t>Национальная безопасность и правоохранительная деятельность</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78,0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675"/>
        </w:trPr>
        <w:tc>
          <w:tcPr>
            <w:tcW w:w="4540" w:type="dxa"/>
            <w:tcBorders>
              <w:top w:val="nil"/>
              <w:left w:val="single" w:sz="4" w:space="0" w:color="000000"/>
              <w:bottom w:val="single" w:sz="4" w:space="0" w:color="000000"/>
              <w:right w:val="single" w:sz="4" w:space="0" w:color="000000"/>
            </w:tcBorders>
            <w:shd w:val="clear" w:color="000000" w:fill="FFFFFF"/>
            <w:vAlign w:val="bottom"/>
            <w:hideMark/>
          </w:tcPr>
          <w:p w:rsidR="005B05FC" w:rsidRPr="00254DAA" w:rsidRDefault="005B05FC" w:rsidP="00726BED">
            <w:pPr>
              <w:rPr>
                <w:sz w:val="16"/>
                <w:szCs w:val="16"/>
              </w:rPr>
            </w:pPr>
            <w:r w:rsidRPr="00254DAA">
              <w:rPr>
                <w:sz w:val="16"/>
                <w:szCs w:val="16"/>
              </w:rPr>
              <w:t xml:space="preserve">Защита населения и территории от чрезвычайных ситуаций иприродного и техногенного характера, гражданская оборона </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78,0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Непрограммные расходы главных распорядителей бюджетных средств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78,0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67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78,0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67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Резервный фонд администрации Большемаресевского сельского поселения Чамзинского муниципального района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51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Мероприятия по снижению рисков и смягчению последствий чрезвычайных ситуаций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42130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r>
      <w:tr w:rsidR="005B05FC" w:rsidRPr="00254DAA" w:rsidTr="00726BED">
        <w:trPr>
          <w:trHeight w:val="51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42130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42130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42130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r>
      <w:tr w:rsidR="005B05FC" w:rsidRPr="00254DAA" w:rsidTr="00726BED">
        <w:trPr>
          <w:trHeight w:val="31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Резервный фонд Правительства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80190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27,8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80190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27,8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80190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27,8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lastRenderedPageBreak/>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89</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80190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27,8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sz w:val="16"/>
                <w:szCs w:val="16"/>
              </w:rPr>
            </w:pPr>
            <w:r w:rsidRPr="00254DAA">
              <w:rPr>
                <w:b/>
                <w:bCs/>
                <w:sz w:val="16"/>
                <w:szCs w:val="16"/>
              </w:rPr>
              <w:t>Национальная экономика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392,9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421,2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452,5</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Дорожное хозяйство (дорожные фонды)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452,5</w:t>
            </w:r>
          </w:p>
        </w:tc>
      </w:tr>
      <w:tr w:rsidR="005B05FC" w:rsidRPr="00254DAA" w:rsidTr="00726BED">
        <w:trPr>
          <w:trHeight w:val="9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Муниципальная программа "Развитие автомобильных дорог в Большемаресевском сельском поселении Чамзинского муниципального района Республики Мордовия на 2019-2025 годы»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452,5</w:t>
            </w:r>
          </w:p>
        </w:tc>
      </w:tr>
      <w:tr w:rsidR="005B05FC" w:rsidRPr="00254DAA" w:rsidTr="00726BED">
        <w:trPr>
          <w:trHeight w:val="51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"Содержание автомобильных дорог общего пользования и инженерных сооружений на них"</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452,5</w:t>
            </w:r>
          </w:p>
        </w:tc>
      </w:tr>
      <w:tr w:rsidR="005B05FC" w:rsidRPr="00254DAA" w:rsidTr="00726BED">
        <w:trPr>
          <w:trHeight w:val="67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452,5</w:t>
            </w:r>
          </w:p>
        </w:tc>
      </w:tr>
      <w:tr w:rsidR="005B05FC" w:rsidRPr="00254DAA" w:rsidTr="00726BED">
        <w:trPr>
          <w:trHeight w:val="259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452,5</w:t>
            </w:r>
          </w:p>
        </w:tc>
      </w:tr>
      <w:tr w:rsidR="005B05FC" w:rsidRPr="00254DAA" w:rsidTr="00726BED">
        <w:trPr>
          <w:trHeight w:val="49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452,5</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452,5</w:t>
            </w:r>
          </w:p>
        </w:tc>
      </w:tr>
      <w:tr w:rsidR="005B05FC" w:rsidRPr="00254DAA" w:rsidTr="00726BED">
        <w:trPr>
          <w:trHeight w:val="2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392,9</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421,2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452,5</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sz w:val="16"/>
                <w:szCs w:val="16"/>
              </w:rPr>
            </w:pPr>
            <w:r w:rsidRPr="00254DAA">
              <w:rPr>
                <w:b/>
                <w:bCs/>
                <w:sz w:val="16"/>
                <w:szCs w:val="16"/>
              </w:rPr>
              <w:t>Жилищно-коммунальное хозяйство</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594,8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469,8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468,0</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Благоустройство</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594,8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469,8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468,0</w:t>
            </w:r>
          </w:p>
        </w:tc>
      </w:tr>
      <w:tr w:rsidR="005B05FC" w:rsidRPr="00254DAA" w:rsidTr="00726BED">
        <w:trPr>
          <w:trHeight w:val="84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Муниципальная программа «Благоустройство территории Большемаресевского сельского поселения Чамзинского муниципального района Республики Мордовия на 2019-2025 годы»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594,8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469,8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468,0</w:t>
            </w:r>
          </w:p>
        </w:tc>
      </w:tr>
      <w:tr w:rsidR="005B05FC" w:rsidRPr="00254DAA" w:rsidTr="00726BED">
        <w:trPr>
          <w:trHeight w:val="67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"Текущее содержание и обслуживание наружных сетей уличного освещения территории сельского поселения"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432,7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420,4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397,0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Мероприятия по благоустройству территириий городских округов и поселений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432,7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420,4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397,0</w:t>
            </w:r>
          </w:p>
        </w:tc>
      </w:tr>
      <w:tr w:rsidR="005B05FC" w:rsidRPr="00254DAA" w:rsidTr="00726BED">
        <w:trPr>
          <w:trHeight w:val="2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Уличное освещение</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432,7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420,4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397,0</w:t>
            </w:r>
          </w:p>
        </w:tc>
      </w:tr>
      <w:tr w:rsidR="005B05FC" w:rsidRPr="00254DAA" w:rsidTr="00726BED">
        <w:trPr>
          <w:trHeight w:val="51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432,7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420,4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397,0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lastRenderedPageBreak/>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432,7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420,4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397,0</w:t>
            </w:r>
          </w:p>
        </w:tc>
      </w:tr>
      <w:tr w:rsidR="005B05FC" w:rsidRPr="00254DAA" w:rsidTr="00726BED">
        <w:trPr>
          <w:trHeight w:val="3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432,7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420,4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397,0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"Благоустройство и озеленение территории сельского поселения"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Мероприятия по благоустройству территириий городских округов и поселений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2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Озеленение</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54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2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"Благоустройство и содержание мест захоронения"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52,0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Мероприятия по благоустройству территириий городских округов и поселений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52,0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3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Организация и содержание мест захоронения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52,0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51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52,0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52,0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31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52,0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"Прочие мероприятия по благоустройству территории сельского поселения"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19,4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41,0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Мероприятия по благоустройству территириий городских округов и поселений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19,4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41,0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Прочие мероприятия по благоустройству городских округов и поселений</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19,4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41,0</w:t>
            </w:r>
          </w:p>
        </w:tc>
      </w:tr>
      <w:tr w:rsidR="005B05FC" w:rsidRPr="00254DAA" w:rsidTr="00726BED">
        <w:trPr>
          <w:trHeight w:val="52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19,4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41,0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19,4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41,0</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43040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35,1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19,4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41,0</w:t>
            </w:r>
          </w:p>
        </w:tc>
      </w:tr>
      <w:tr w:rsidR="005B05FC" w:rsidRPr="00254DAA" w:rsidTr="00726BED">
        <w:trPr>
          <w:trHeight w:val="31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"Ремонт памятников воинам ВОВ"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75,0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r>
      <w:tr w:rsidR="005B05FC" w:rsidRPr="00254DAA" w:rsidTr="00726BED">
        <w:trPr>
          <w:trHeight w:val="69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r>
      <w:tr w:rsidR="005B05FC" w:rsidRPr="00254DAA" w:rsidTr="00726BED">
        <w:trPr>
          <w:trHeight w:val="15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r>
      <w:tr w:rsidR="005B05FC" w:rsidRPr="00254DAA" w:rsidTr="00726BED">
        <w:trPr>
          <w:trHeight w:val="5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r>
      <w:tr w:rsidR="005B05FC" w:rsidRPr="00254DAA" w:rsidTr="00726BED">
        <w:trPr>
          <w:trHeight w:val="27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30,0</w:t>
            </w:r>
          </w:p>
        </w:tc>
      </w:tr>
      <w:tr w:rsidR="005B05FC" w:rsidRPr="00254DAA" w:rsidTr="00726BED">
        <w:trPr>
          <w:trHeight w:val="24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Благоустройство территории муниципального образования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S6270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S6270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S6270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S6270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sz w:val="16"/>
                <w:szCs w:val="16"/>
              </w:rPr>
            </w:pPr>
            <w:r w:rsidRPr="00254DAA">
              <w:rPr>
                <w:b/>
                <w:bCs/>
                <w:sz w:val="16"/>
                <w:szCs w:val="16"/>
              </w:rPr>
              <w:t>Охрана окружающей среды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70,3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70,3</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Охрана объектов растительного и животного мира и среды их обитания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r>
      <w:tr w:rsidR="005B05FC" w:rsidRPr="00254DAA" w:rsidTr="00726BED">
        <w:trPr>
          <w:trHeight w:val="945"/>
        </w:trPr>
        <w:tc>
          <w:tcPr>
            <w:tcW w:w="4540" w:type="dxa"/>
            <w:tcBorders>
              <w:top w:val="nil"/>
              <w:left w:val="single" w:sz="4" w:space="0" w:color="000000"/>
              <w:bottom w:val="single" w:sz="4" w:space="0" w:color="000000"/>
              <w:right w:val="single" w:sz="4" w:space="0" w:color="000000"/>
            </w:tcBorders>
            <w:shd w:val="clear" w:color="auto" w:fill="auto"/>
            <w:vAlign w:val="center"/>
            <w:hideMark/>
          </w:tcPr>
          <w:p w:rsidR="005B05FC" w:rsidRPr="00254DAA" w:rsidRDefault="005B05FC" w:rsidP="00726BED">
            <w:pPr>
              <w:rPr>
                <w:sz w:val="16"/>
                <w:szCs w:val="16"/>
              </w:rPr>
            </w:pPr>
            <w:r w:rsidRPr="00254DAA">
              <w:rPr>
                <w:sz w:val="16"/>
                <w:szCs w:val="16"/>
              </w:rPr>
              <w:t xml:space="preserve"> Муниципальная программа Большемаресевского сельского поселения Чамзинского муниципального района Республики Мордовия "Охрана окружающей среды и повышение экологической безопасности на 2019 - 2025 годы" </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14</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r>
      <w:tr w:rsidR="005B05FC" w:rsidRPr="00254DAA" w:rsidTr="00726BED">
        <w:trPr>
          <w:trHeight w:val="945"/>
        </w:trPr>
        <w:tc>
          <w:tcPr>
            <w:tcW w:w="4540" w:type="dxa"/>
            <w:tcBorders>
              <w:top w:val="nil"/>
              <w:left w:val="single" w:sz="4" w:space="0" w:color="000000"/>
              <w:bottom w:val="single" w:sz="4" w:space="0" w:color="000000"/>
              <w:right w:val="single" w:sz="4" w:space="0" w:color="000000"/>
            </w:tcBorders>
            <w:shd w:val="clear" w:color="auto" w:fill="auto"/>
            <w:vAlign w:val="center"/>
            <w:hideMark/>
          </w:tcPr>
          <w:p w:rsidR="005B05FC" w:rsidRPr="00254DAA" w:rsidRDefault="005B05FC" w:rsidP="00726BED">
            <w:pPr>
              <w:rPr>
                <w:sz w:val="16"/>
                <w:szCs w:val="16"/>
              </w:rPr>
            </w:pPr>
            <w:r w:rsidRPr="00254DAA">
              <w:rPr>
                <w:sz w:val="16"/>
                <w:szCs w:val="16"/>
              </w:rPr>
              <w:t xml:space="preserve"> Подпрограмма "Обращение с твердыми бытовыми отходами в Большемаресевском сельском поселении Чамзинского муниципального района Республики Мордовия  на 2019 - 2025 годы" </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14</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r>
      <w:tr w:rsidR="005B05FC" w:rsidRPr="00254DAA" w:rsidTr="00726BED">
        <w:trPr>
          <w:trHeight w:val="54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"Ремонт контейнерных площадок, устройство новых контейнерных площадок"</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14</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r>
      <w:tr w:rsidR="005B05FC" w:rsidRPr="00254DAA" w:rsidTr="00726BED">
        <w:trPr>
          <w:trHeight w:val="72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14</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r>
      <w:tr w:rsidR="005B05FC" w:rsidRPr="00254DAA" w:rsidTr="00726BED">
        <w:trPr>
          <w:trHeight w:val="96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14</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r>
      <w:tr w:rsidR="005B05FC" w:rsidRPr="00254DAA" w:rsidTr="00726BED">
        <w:trPr>
          <w:trHeight w:val="5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Закупка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14</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r>
      <w:tr w:rsidR="005B05FC" w:rsidRPr="00254DAA" w:rsidTr="00726BED">
        <w:trPr>
          <w:trHeight w:val="51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закупки товаров, работ и услуг для обеспечения государственных (муниципальных) нужд</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14</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r>
      <w:tr w:rsidR="005B05FC" w:rsidRPr="00254DAA" w:rsidTr="00726BED">
        <w:trPr>
          <w:trHeight w:val="3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Прочая закупка товаров, работ и услуг</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14</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44106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244</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70,3</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sz w:val="16"/>
                <w:szCs w:val="16"/>
              </w:rPr>
            </w:pPr>
            <w:r w:rsidRPr="00254DAA">
              <w:rPr>
                <w:b/>
                <w:bCs/>
                <w:sz w:val="16"/>
                <w:szCs w:val="16"/>
              </w:rPr>
              <w:t>Социальная политика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232,1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241,7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249,5</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lastRenderedPageBreak/>
              <w:t>Пенсионное обеспечение</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232,1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249,5</w:t>
            </w:r>
          </w:p>
        </w:tc>
      </w:tr>
      <w:tr w:rsidR="005B05FC" w:rsidRPr="00254DAA" w:rsidTr="00726BED">
        <w:trPr>
          <w:trHeight w:val="99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spacing w:after="240"/>
              <w:rPr>
                <w:sz w:val="16"/>
                <w:szCs w:val="16"/>
              </w:rPr>
            </w:pPr>
            <w:r w:rsidRPr="00254DAA">
              <w:rPr>
                <w:sz w:val="16"/>
                <w:szCs w:val="16"/>
              </w:rPr>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r w:rsidRPr="00254DAA">
              <w:rPr>
                <w:sz w:val="16"/>
                <w:szCs w:val="16"/>
              </w:rPr>
              <w:br/>
            </w:r>
            <w:r w:rsidRPr="00254DAA">
              <w:rPr>
                <w:sz w:val="16"/>
                <w:szCs w:val="16"/>
              </w:rPr>
              <w:br/>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232,1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249,5</w:t>
            </w:r>
          </w:p>
        </w:tc>
      </w:tr>
      <w:tr w:rsidR="005B05FC" w:rsidRPr="00254DAA" w:rsidTr="00726BED">
        <w:trPr>
          <w:trHeight w:val="99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"Обеспечение государственных гарантий муниципальных служащих Большемаресевского сельского поселения Чамзинского муниципального района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232,1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249,5</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меры социальной поддержки граждан, кроме публичных нормативных обязательств</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03000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232,1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249,5</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Доплаты к пенсиям муниципальных служащих Республики Мордовия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232,1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249,5</w:t>
            </w:r>
          </w:p>
        </w:tc>
      </w:tr>
      <w:tr w:rsidR="005B05FC" w:rsidRPr="00254DAA" w:rsidTr="00726BED">
        <w:trPr>
          <w:trHeight w:val="3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Социальное обеспечение и иные выплаты населению</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300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232,1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249,5</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пенсии, социальные доплаты к пенсиям</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312</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232,1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241,7</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249,5</w:t>
            </w:r>
          </w:p>
        </w:tc>
      </w:tr>
      <w:tr w:rsidR="005B05FC" w:rsidRPr="00254DAA" w:rsidTr="00726BED">
        <w:trPr>
          <w:trHeight w:val="42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sz w:val="16"/>
                <w:szCs w:val="16"/>
              </w:rPr>
            </w:pPr>
            <w:r w:rsidRPr="00254DAA">
              <w:rPr>
                <w:b/>
                <w:bCs/>
                <w:sz w:val="16"/>
                <w:szCs w:val="16"/>
              </w:rPr>
              <w:t>Обслуживание государственного и муниципального долга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1,1</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Обслуживание государственного внутреннего и муниципального долга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r>
      <w:tr w:rsidR="005B05FC" w:rsidRPr="00254DAA" w:rsidTr="00726BED">
        <w:trPr>
          <w:trHeight w:val="959"/>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Муниципальная программа «Повышение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2019-2025 годы»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Подпрограмма "Управление муниципальным долгом Большемаресевского сельского поселения"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r>
      <w:tr w:rsidR="005B05FC" w:rsidRPr="00254DAA" w:rsidTr="00726BED">
        <w:trPr>
          <w:trHeight w:val="9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r>
      <w:tr w:rsidR="005B05FC" w:rsidRPr="00254DAA" w:rsidTr="00726BED">
        <w:trPr>
          <w:trHeight w:val="3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 xml:space="preserve">Процентные платежи по муниципальному долгу </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r>
      <w:tr w:rsidR="005B05FC" w:rsidRPr="00254DAA" w:rsidTr="00726BED">
        <w:trPr>
          <w:trHeight w:val="3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Обслуживание государственного (муниципального) долга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700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r>
      <w:tr w:rsidR="005B05FC" w:rsidRPr="00254DAA" w:rsidTr="00726BED">
        <w:trPr>
          <w:trHeight w:val="30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 xml:space="preserve">Обслуживание муниципального долга  </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01</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17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02</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730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1,1</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sz w:val="16"/>
                <w:szCs w:val="16"/>
              </w:rPr>
            </w:pPr>
            <w:r w:rsidRPr="00254DAA">
              <w:rPr>
                <w:b/>
                <w:bCs/>
                <w:sz w:val="16"/>
                <w:szCs w:val="16"/>
              </w:rPr>
              <w:t>Условно утвержденные расходы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99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6"/>
                <w:szCs w:val="16"/>
              </w:rPr>
            </w:pPr>
            <w:r w:rsidRPr="00254DAA">
              <w:rPr>
                <w:b/>
                <w:bCs/>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45,8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b/>
                <w:bCs/>
                <w:sz w:val="16"/>
                <w:szCs w:val="16"/>
              </w:rPr>
            </w:pPr>
            <w:r w:rsidRPr="00254DAA">
              <w:rPr>
                <w:b/>
                <w:bCs/>
                <w:sz w:val="16"/>
                <w:szCs w:val="16"/>
              </w:rPr>
              <w:t>94,1</w:t>
            </w:r>
          </w:p>
        </w:tc>
      </w:tr>
      <w:tr w:rsidR="005B05FC" w:rsidRPr="00254DAA" w:rsidTr="00726BED">
        <w:trPr>
          <w:trHeight w:val="25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Условно утвержденные расходы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99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99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94,1</w:t>
            </w:r>
          </w:p>
        </w:tc>
      </w:tr>
      <w:tr w:rsidR="005B05FC" w:rsidRPr="00254DAA" w:rsidTr="00726BED">
        <w:trPr>
          <w:trHeight w:val="94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Муниципальная программа «Благоустройство территории Большемаресевского сельского поселения Чамзинского муниципального района Республики Мордовия на 2019-2025 годы»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99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99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94,1</w:t>
            </w:r>
          </w:p>
        </w:tc>
      </w:tr>
      <w:tr w:rsidR="005B05FC" w:rsidRPr="00254DAA" w:rsidTr="00726BED">
        <w:trPr>
          <w:trHeight w:val="45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Основное мероприятие "Прочие мероприятия по благоустройству территории сельского поселения"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99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99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94,1</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lastRenderedPageBreak/>
              <w:t>Условно утвержденные расходы</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99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99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41990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94,1</w:t>
            </w:r>
          </w:p>
        </w:tc>
      </w:tr>
      <w:tr w:rsidR="005B05FC" w:rsidRPr="00254DAA" w:rsidTr="00726BED">
        <w:trPr>
          <w:trHeight w:val="285"/>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Иные бюджетные ассигнования</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99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99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41990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0,0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94,1</w:t>
            </w:r>
          </w:p>
        </w:tc>
      </w:tr>
      <w:tr w:rsidR="005B05FC" w:rsidRPr="00254DAA" w:rsidTr="00726BED">
        <w:trPr>
          <w:trHeight w:val="240"/>
        </w:trPr>
        <w:tc>
          <w:tcPr>
            <w:tcW w:w="454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6"/>
                <w:szCs w:val="16"/>
              </w:rPr>
            </w:pPr>
            <w:r w:rsidRPr="00254DAA">
              <w:rPr>
                <w:sz w:val="16"/>
                <w:szCs w:val="16"/>
              </w:rPr>
              <w:t>Резервные средства</w:t>
            </w:r>
          </w:p>
        </w:tc>
        <w:tc>
          <w:tcPr>
            <w:tcW w:w="3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99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99</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27</w:t>
            </w:r>
          </w:p>
        </w:tc>
        <w:tc>
          <w:tcPr>
            <w:tcW w:w="2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04</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41990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6"/>
                <w:szCs w:val="16"/>
              </w:rPr>
            </w:pPr>
            <w:r w:rsidRPr="00254DAA">
              <w:rPr>
                <w:sz w:val="16"/>
                <w:szCs w:val="16"/>
              </w:rPr>
              <w:t>870</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 </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45,8</w:t>
            </w:r>
          </w:p>
        </w:tc>
        <w:tc>
          <w:tcPr>
            <w:tcW w:w="10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sz w:val="16"/>
                <w:szCs w:val="16"/>
              </w:rPr>
            </w:pPr>
            <w:r w:rsidRPr="00254DAA">
              <w:rPr>
                <w:sz w:val="16"/>
                <w:szCs w:val="16"/>
              </w:rPr>
              <w:t>94,1</w:t>
            </w:r>
          </w:p>
        </w:tc>
      </w:tr>
    </w:tbl>
    <w:p w:rsidR="005B05FC" w:rsidRPr="00D45B73" w:rsidRDefault="005B05FC" w:rsidP="005B05FC">
      <w:pPr>
        <w:tabs>
          <w:tab w:val="left" w:pos="3795"/>
        </w:tabs>
        <w:ind w:firstLine="540"/>
        <w:rPr>
          <w:sz w:val="18"/>
          <w:szCs w:val="18"/>
        </w:rPr>
      </w:pPr>
    </w:p>
    <w:p w:rsidR="005B05FC" w:rsidRDefault="005B05FC" w:rsidP="005B05FC">
      <w:pPr>
        <w:ind w:firstLine="540"/>
        <w:jc w:val="both"/>
      </w:pPr>
      <w:r>
        <w:t xml:space="preserve">    1.4. Приложение № 6 изложить в следующей редакции:</w:t>
      </w:r>
    </w:p>
    <w:p w:rsidR="005B05FC" w:rsidRDefault="005B05FC" w:rsidP="005B05FC">
      <w:pPr>
        <w:ind w:firstLine="540"/>
        <w:jc w:val="right"/>
      </w:pPr>
      <w:r>
        <w:t>Приложение № 6</w:t>
      </w:r>
    </w:p>
    <w:p w:rsidR="005B05FC" w:rsidRPr="00D45B73" w:rsidRDefault="005B05FC" w:rsidP="005B05FC">
      <w:pPr>
        <w:tabs>
          <w:tab w:val="left" w:pos="1800"/>
        </w:tabs>
        <w:ind w:firstLine="540"/>
        <w:rPr>
          <w:sz w:val="18"/>
          <w:szCs w:val="18"/>
        </w:rPr>
      </w:pPr>
      <w:r>
        <w:tab/>
      </w:r>
    </w:p>
    <w:tbl>
      <w:tblPr>
        <w:tblW w:w="10700" w:type="dxa"/>
        <w:tblInd w:w="108" w:type="dxa"/>
        <w:tblLook w:val="04A0"/>
      </w:tblPr>
      <w:tblGrid>
        <w:gridCol w:w="3401"/>
        <w:gridCol w:w="597"/>
        <w:gridCol w:w="408"/>
        <w:gridCol w:w="535"/>
        <w:gridCol w:w="399"/>
        <w:gridCol w:w="318"/>
        <w:gridCol w:w="399"/>
        <w:gridCol w:w="673"/>
        <w:gridCol w:w="490"/>
        <w:gridCol w:w="1100"/>
        <w:gridCol w:w="1120"/>
        <w:gridCol w:w="1260"/>
      </w:tblGrid>
      <w:tr w:rsidR="005B05FC" w:rsidRPr="00254DAA" w:rsidTr="00726BED">
        <w:trPr>
          <w:trHeight w:val="855"/>
        </w:trPr>
        <w:tc>
          <w:tcPr>
            <w:tcW w:w="10700" w:type="dxa"/>
            <w:gridSpan w:val="12"/>
            <w:tcBorders>
              <w:top w:val="nil"/>
              <w:left w:val="nil"/>
              <w:bottom w:val="nil"/>
              <w:right w:val="nil"/>
            </w:tcBorders>
            <w:shd w:val="clear" w:color="000000" w:fill="FFFFFF"/>
            <w:hideMark/>
          </w:tcPr>
          <w:p w:rsidR="005B05FC" w:rsidRPr="00254DAA" w:rsidRDefault="005B05FC" w:rsidP="00726BED">
            <w:pPr>
              <w:jc w:val="center"/>
              <w:rPr>
                <w:b/>
                <w:bCs/>
                <w:color w:val="000000"/>
                <w:sz w:val="20"/>
                <w:szCs w:val="20"/>
              </w:rPr>
            </w:pPr>
            <w:r w:rsidRPr="00254DAA">
              <w:rPr>
                <w:b/>
                <w:bCs/>
                <w:color w:val="000000"/>
                <w:sz w:val="20"/>
                <w:szCs w:val="20"/>
              </w:rPr>
              <w:t>ВЕДОМСТВЕННАЯ СТРУКТУРА РАСХОДОВ БЮДЖЕТА БОЛЬШЕМАРЕСЕВСКОГО СЕЛЬСКОГО ПОСЕЛЕНИЯ ЧАМЗИНСКОГО МУНИЦИПАЛЬНОГО РАЙОНА РЕСПУБЛИКИ МОРДОВИЯ НА 2020 ГОД И НА ПЛАНОВЫЙ ПЕРИОД 2021 И 2022 ГОДОВ</w:t>
            </w:r>
          </w:p>
        </w:tc>
      </w:tr>
      <w:tr w:rsidR="005B05FC" w:rsidRPr="00254DAA" w:rsidTr="00726BED">
        <w:trPr>
          <w:trHeight w:val="300"/>
        </w:trPr>
        <w:tc>
          <w:tcPr>
            <w:tcW w:w="4420" w:type="dxa"/>
            <w:tcBorders>
              <w:top w:val="nil"/>
              <w:left w:val="nil"/>
              <w:bottom w:val="nil"/>
              <w:right w:val="nil"/>
            </w:tcBorders>
            <w:shd w:val="clear" w:color="000000" w:fill="FFFFFF"/>
            <w:hideMark/>
          </w:tcPr>
          <w:p w:rsidR="005B05FC" w:rsidRPr="00254DAA" w:rsidRDefault="005B05FC" w:rsidP="00726BED">
            <w:pPr>
              <w:jc w:val="center"/>
              <w:rPr>
                <w:b/>
                <w:bCs/>
                <w:color w:val="000000"/>
                <w:sz w:val="20"/>
                <w:szCs w:val="20"/>
              </w:rPr>
            </w:pPr>
            <w:r w:rsidRPr="00254DAA">
              <w:rPr>
                <w:b/>
                <w:bCs/>
                <w:color w:val="000000"/>
                <w:sz w:val="20"/>
                <w:szCs w:val="20"/>
              </w:rPr>
              <w:t> </w:t>
            </w:r>
          </w:p>
        </w:tc>
        <w:tc>
          <w:tcPr>
            <w:tcW w:w="460" w:type="dxa"/>
            <w:tcBorders>
              <w:top w:val="nil"/>
              <w:left w:val="nil"/>
              <w:bottom w:val="nil"/>
              <w:right w:val="nil"/>
            </w:tcBorders>
            <w:shd w:val="clear" w:color="000000" w:fill="FFFFFF"/>
            <w:hideMark/>
          </w:tcPr>
          <w:p w:rsidR="005B05FC" w:rsidRPr="00254DAA" w:rsidRDefault="005B05FC" w:rsidP="00726BED">
            <w:pPr>
              <w:jc w:val="center"/>
              <w:rPr>
                <w:b/>
                <w:bCs/>
                <w:color w:val="000000"/>
                <w:sz w:val="20"/>
                <w:szCs w:val="20"/>
              </w:rPr>
            </w:pPr>
            <w:r w:rsidRPr="00254DAA">
              <w:rPr>
                <w:b/>
                <w:bCs/>
                <w:color w:val="000000"/>
                <w:sz w:val="20"/>
                <w:szCs w:val="20"/>
              </w:rPr>
              <w:t> </w:t>
            </w:r>
          </w:p>
        </w:tc>
        <w:tc>
          <w:tcPr>
            <w:tcW w:w="280" w:type="dxa"/>
            <w:tcBorders>
              <w:top w:val="nil"/>
              <w:left w:val="nil"/>
              <w:bottom w:val="nil"/>
              <w:right w:val="nil"/>
            </w:tcBorders>
            <w:shd w:val="clear" w:color="000000" w:fill="FFFFFF"/>
            <w:hideMark/>
          </w:tcPr>
          <w:p w:rsidR="005B05FC" w:rsidRPr="00254DAA" w:rsidRDefault="005B05FC" w:rsidP="00726BED">
            <w:pPr>
              <w:jc w:val="center"/>
              <w:rPr>
                <w:b/>
                <w:bCs/>
                <w:color w:val="000000"/>
                <w:sz w:val="20"/>
                <w:szCs w:val="20"/>
              </w:rPr>
            </w:pPr>
            <w:r w:rsidRPr="00254DAA">
              <w:rPr>
                <w:b/>
                <w:bCs/>
                <w:color w:val="000000"/>
                <w:sz w:val="20"/>
                <w:szCs w:val="20"/>
              </w:rPr>
              <w:t> </w:t>
            </w:r>
          </w:p>
        </w:tc>
        <w:tc>
          <w:tcPr>
            <w:tcW w:w="400" w:type="dxa"/>
            <w:tcBorders>
              <w:top w:val="nil"/>
              <w:left w:val="nil"/>
              <w:bottom w:val="nil"/>
              <w:right w:val="nil"/>
            </w:tcBorders>
            <w:shd w:val="clear" w:color="000000" w:fill="FFFFFF"/>
            <w:hideMark/>
          </w:tcPr>
          <w:p w:rsidR="005B05FC" w:rsidRPr="00254DAA" w:rsidRDefault="005B05FC" w:rsidP="00726BED">
            <w:pPr>
              <w:jc w:val="center"/>
              <w:rPr>
                <w:b/>
                <w:bCs/>
                <w:color w:val="000000"/>
                <w:sz w:val="20"/>
                <w:szCs w:val="20"/>
              </w:rPr>
            </w:pPr>
            <w:r w:rsidRPr="00254DAA">
              <w:rPr>
                <w:b/>
                <w:bCs/>
                <w:color w:val="000000"/>
                <w:sz w:val="20"/>
                <w:szCs w:val="20"/>
              </w:rPr>
              <w:t> </w:t>
            </w:r>
          </w:p>
        </w:tc>
        <w:tc>
          <w:tcPr>
            <w:tcW w:w="260" w:type="dxa"/>
            <w:tcBorders>
              <w:top w:val="nil"/>
              <w:left w:val="nil"/>
              <w:bottom w:val="nil"/>
              <w:right w:val="nil"/>
            </w:tcBorders>
            <w:shd w:val="clear" w:color="000000" w:fill="FFFFFF"/>
            <w:hideMark/>
          </w:tcPr>
          <w:p w:rsidR="005B05FC" w:rsidRPr="00254DAA" w:rsidRDefault="005B05FC" w:rsidP="00726BED">
            <w:pPr>
              <w:jc w:val="center"/>
              <w:rPr>
                <w:b/>
                <w:bCs/>
                <w:color w:val="000000"/>
                <w:sz w:val="20"/>
                <w:szCs w:val="20"/>
              </w:rPr>
            </w:pPr>
            <w:r w:rsidRPr="00254DAA">
              <w:rPr>
                <w:b/>
                <w:bCs/>
                <w:color w:val="000000"/>
                <w:sz w:val="20"/>
                <w:szCs w:val="20"/>
              </w:rPr>
              <w:t> </w:t>
            </w:r>
          </w:p>
        </w:tc>
        <w:tc>
          <w:tcPr>
            <w:tcW w:w="200" w:type="dxa"/>
            <w:tcBorders>
              <w:top w:val="nil"/>
              <w:left w:val="nil"/>
              <w:bottom w:val="nil"/>
              <w:right w:val="nil"/>
            </w:tcBorders>
            <w:shd w:val="clear" w:color="000000" w:fill="FFFFFF"/>
            <w:hideMark/>
          </w:tcPr>
          <w:p w:rsidR="005B05FC" w:rsidRPr="00254DAA" w:rsidRDefault="005B05FC" w:rsidP="00726BED">
            <w:pPr>
              <w:jc w:val="center"/>
              <w:rPr>
                <w:b/>
                <w:bCs/>
                <w:color w:val="000000"/>
                <w:sz w:val="20"/>
                <w:szCs w:val="20"/>
              </w:rPr>
            </w:pPr>
            <w:r w:rsidRPr="00254DAA">
              <w:rPr>
                <w:b/>
                <w:bCs/>
                <w:color w:val="000000"/>
                <w:sz w:val="20"/>
                <w:szCs w:val="20"/>
              </w:rPr>
              <w:t> </w:t>
            </w:r>
          </w:p>
        </w:tc>
        <w:tc>
          <w:tcPr>
            <w:tcW w:w="260" w:type="dxa"/>
            <w:tcBorders>
              <w:top w:val="nil"/>
              <w:left w:val="nil"/>
              <w:bottom w:val="nil"/>
              <w:right w:val="nil"/>
            </w:tcBorders>
            <w:shd w:val="clear" w:color="000000" w:fill="FFFFFF"/>
            <w:hideMark/>
          </w:tcPr>
          <w:p w:rsidR="005B05FC" w:rsidRPr="00254DAA" w:rsidRDefault="005B05FC" w:rsidP="00726BED">
            <w:pPr>
              <w:jc w:val="center"/>
              <w:rPr>
                <w:b/>
                <w:bCs/>
                <w:color w:val="000000"/>
                <w:sz w:val="20"/>
                <w:szCs w:val="20"/>
              </w:rPr>
            </w:pPr>
            <w:r w:rsidRPr="00254DAA">
              <w:rPr>
                <w:b/>
                <w:bCs/>
                <w:color w:val="000000"/>
                <w:sz w:val="20"/>
                <w:szCs w:val="20"/>
              </w:rPr>
              <w:t> </w:t>
            </w:r>
          </w:p>
        </w:tc>
        <w:tc>
          <w:tcPr>
            <w:tcW w:w="540" w:type="dxa"/>
            <w:tcBorders>
              <w:top w:val="nil"/>
              <w:left w:val="nil"/>
              <w:bottom w:val="nil"/>
              <w:right w:val="nil"/>
            </w:tcBorders>
            <w:shd w:val="clear" w:color="000000" w:fill="FFFFFF"/>
            <w:hideMark/>
          </w:tcPr>
          <w:p w:rsidR="005B05FC" w:rsidRPr="00254DAA" w:rsidRDefault="005B05FC" w:rsidP="00726BED">
            <w:pPr>
              <w:jc w:val="center"/>
              <w:rPr>
                <w:b/>
                <w:bCs/>
                <w:color w:val="000000"/>
                <w:sz w:val="20"/>
                <w:szCs w:val="20"/>
              </w:rPr>
            </w:pPr>
            <w:r w:rsidRPr="00254DAA">
              <w:rPr>
                <w:b/>
                <w:bCs/>
                <w:color w:val="000000"/>
                <w:sz w:val="20"/>
                <w:szCs w:val="20"/>
              </w:rPr>
              <w:t> </w:t>
            </w:r>
          </w:p>
        </w:tc>
        <w:tc>
          <w:tcPr>
            <w:tcW w:w="3880" w:type="dxa"/>
            <w:gridSpan w:val="4"/>
            <w:tcBorders>
              <w:top w:val="nil"/>
              <w:left w:val="nil"/>
              <w:bottom w:val="single" w:sz="4" w:space="0" w:color="000000"/>
              <w:right w:val="nil"/>
            </w:tcBorders>
            <w:shd w:val="clear" w:color="000000" w:fill="FFFFFF"/>
            <w:hideMark/>
          </w:tcPr>
          <w:p w:rsidR="005B05FC" w:rsidRPr="00254DAA" w:rsidRDefault="005B05FC" w:rsidP="00726BED">
            <w:pPr>
              <w:jc w:val="right"/>
              <w:rPr>
                <w:color w:val="000000"/>
                <w:sz w:val="20"/>
                <w:szCs w:val="20"/>
              </w:rPr>
            </w:pPr>
            <w:r w:rsidRPr="00254DAA">
              <w:rPr>
                <w:color w:val="000000"/>
                <w:sz w:val="20"/>
                <w:szCs w:val="20"/>
              </w:rPr>
              <w:t>(тыс. рублей)</w:t>
            </w:r>
          </w:p>
        </w:tc>
      </w:tr>
      <w:tr w:rsidR="005B05FC" w:rsidRPr="00254DAA" w:rsidTr="00726BED">
        <w:trPr>
          <w:trHeight w:val="398"/>
        </w:trPr>
        <w:tc>
          <w:tcPr>
            <w:tcW w:w="442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color w:val="000000"/>
                <w:sz w:val="20"/>
                <w:szCs w:val="20"/>
              </w:rPr>
            </w:pPr>
            <w:r w:rsidRPr="00254DAA">
              <w:rPr>
                <w:b/>
                <w:bCs/>
                <w:color w:val="000000"/>
                <w:sz w:val="20"/>
                <w:szCs w:val="20"/>
              </w:rPr>
              <w:t>Наименование</w:t>
            </w:r>
          </w:p>
        </w:tc>
        <w:tc>
          <w:tcPr>
            <w:tcW w:w="460" w:type="dxa"/>
            <w:tcBorders>
              <w:top w:val="single" w:sz="4" w:space="0" w:color="000000"/>
              <w:left w:val="nil"/>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color w:val="000000"/>
                <w:sz w:val="20"/>
                <w:szCs w:val="20"/>
              </w:rPr>
            </w:pPr>
            <w:r w:rsidRPr="00254DAA">
              <w:rPr>
                <w:b/>
                <w:bCs/>
                <w:color w:val="000000"/>
                <w:sz w:val="20"/>
                <w:szCs w:val="20"/>
              </w:rPr>
              <w:t>Адм</w:t>
            </w:r>
          </w:p>
        </w:tc>
        <w:tc>
          <w:tcPr>
            <w:tcW w:w="280" w:type="dxa"/>
            <w:tcBorders>
              <w:top w:val="single" w:sz="4" w:space="0" w:color="000000"/>
              <w:left w:val="nil"/>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color w:val="000000"/>
                <w:sz w:val="20"/>
                <w:szCs w:val="20"/>
              </w:rPr>
            </w:pPr>
            <w:r w:rsidRPr="00254DAA">
              <w:rPr>
                <w:b/>
                <w:bCs/>
                <w:color w:val="000000"/>
                <w:sz w:val="20"/>
                <w:szCs w:val="20"/>
              </w:rPr>
              <w:t>Рз</w:t>
            </w:r>
          </w:p>
        </w:tc>
        <w:tc>
          <w:tcPr>
            <w:tcW w:w="400" w:type="dxa"/>
            <w:tcBorders>
              <w:top w:val="single" w:sz="4" w:space="0" w:color="000000"/>
              <w:left w:val="nil"/>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color w:val="000000"/>
                <w:sz w:val="20"/>
                <w:szCs w:val="20"/>
              </w:rPr>
            </w:pPr>
            <w:r w:rsidRPr="00254DAA">
              <w:rPr>
                <w:b/>
                <w:bCs/>
                <w:color w:val="000000"/>
                <w:sz w:val="20"/>
                <w:szCs w:val="20"/>
              </w:rPr>
              <w:t>Прз</w:t>
            </w:r>
          </w:p>
        </w:tc>
        <w:tc>
          <w:tcPr>
            <w:tcW w:w="1260"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color w:val="000000"/>
                <w:sz w:val="20"/>
                <w:szCs w:val="20"/>
              </w:rPr>
            </w:pPr>
            <w:r w:rsidRPr="00254DAA">
              <w:rPr>
                <w:b/>
                <w:bCs/>
                <w:color w:val="000000"/>
                <w:sz w:val="20"/>
                <w:szCs w:val="20"/>
              </w:rPr>
              <w:t>Цср</w:t>
            </w:r>
          </w:p>
        </w:tc>
        <w:tc>
          <w:tcPr>
            <w:tcW w:w="400" w:type="dxa"/>
            <w:tcBorders>
              <w:top w:val="nil"/>
              <w:left w:val="nil"/>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color w:val="000000"/>
                <w:sz w:val="20"/>
                <w:szCs w:val="20"/>
              </w:rPr>
            </w:pPr>
            <w:r w:rsidRPr="00254DAA">
              <w:rPr>
                <w:b/>
                <w:bCs/>
                <w:color w:val="000000"/>
                <w:sz w:val="20"/>
                <w:szCs w:val="20"/>
              </w:rPr>
              <w:t>Вр</w:t>
            </w:r>
          </w:p>
        </w:tc>
        <w:tc>
          <w:tcPr>
            <w:tcW w:w="3480" w:type="dxa"/>
            <w:gridSpan w:val="3"/>
            <w:tcBorders>
              <w:top w:val="single" w:sz="4" w:space="0" w:color="000000"/>
              <w:left w:val="nil"/>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color w:val="000000"/>
                <w:sz w:val="20"/>
                <w:szCs w:val="20"/>
              </w:rPr>
            </w:pPr>
            <w:r w:rsidRPr="00254DAA">
              <w:rPr>
                <w:b/>
                <w:bCs/>
                <w:color w:val="000000"/>
                <w:sz w:val="20"/>
                <w:szCs w:val="20"/>
              </w:rPr>
              <w:t>Сумма</w:t>
            </w:r>
          </w:p>
        </w:tc>
      </w:tr>
      <w:tr w:rsidR="005B05FC" w:rsidRPr="00254DAA" w:rsidTr="00726BED">
        <w:trPr>
          <w:trHeight w:val="327"/>
        </w:trPr>
        <w:tc>
          <w:tcPr>
            <w:tcW w:w="4420" w:type="dxa"/>
            <w:tcBorders>
              <w:top w:val="nil"/>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color w:val="000000"/>
                <w:sz w:val="20"/>
                <w:szCs w:val="20"/>
              </w:rPr>
            </w:pPr>
            <w:r w:rsidRPr="00254DAA">
              <w:rPr>
                <w:b/>
                <w:bCs/>
                <w:color w:val="000000"/>
                <w:sz w:val="20"/>
                <w:szCs w:val="20"/>
              </w:rPr>
              <w:t> </w:t>
            </w:r>
          </w:p>
        </w:tc>
        <w:tc>
          <w:tcPr>
            <w:tcW w:w="460" w:type="dxa"/>
            <w:tcBorders>
              <w:top w:val="nil"/>
              <w:left w:val="nil"/>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color w:val="000000"/>
                <w:sz w:val="20"/>
                <w:szCs w:val="20"/>
              </w:rPr>
            </w:pPr>
            <w:r w:rsidRPr="00254DAA">
              <w:rPr>
                <w:b/>
                <w:bCs/>
                <w:color w:val="000000"/>
                <w:sz w:val="20"/>
                <w:szCs w:val="20"/>
              </w:rPr>
              <w:t> </w:t>
            </w:r>
          </w:p>
        </w:tc>
        <w:tc>
          <w:tcPr>
            <w:tcW w:w="280" w:type="dxa"/>
            <w:tcBorders>
              <w:top w:val="nil"/>
              <w:left w:val="nil"/>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color w:val="000000"/>
                <w:sz w:val="20"/>
                <w:szCs w:val="20"/>
              </w:rPr>
            </w:pPr>
            <w:r w:rsidRPr="00254DAA">
              <w:rPr>
                <w:b/>
                <w:bCs/>
                <w:color w:val="000000"/>
                <w:sz w:val="20"/>
                <w:szCs w:val="20"/>
              </w:rPr>
              <w:t> </w:t>
            </w:r>
          </w:p>
        </w:tc>
        <w:tc>
          <w:tcPr>
            <w:tcW w:w="400" w:type="dxa"/>
            <w:tcBorders>
              <w:top w:val="nil"/>
              <w:left w:val="nil"/>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color w:val="000000"/>
                <w:sz w:val="20"/>
                <w:szCs w:val="20"/>
              </w:rPr>
            </w:pPr>
            <w:r w:rsidRPr="00254DAA">
              <w:rPr>
                <w:b/>
                <w:bCs/>
                <w:color w:val="000000"/>
                <w:sz w:val="20"/>
                <w:szCs w:val="20"/>
              </w:rPr>
              <w:t> </w:t>
            </w:r>
          </w:p>
        </w:tc>
        <w:tc>
          <w:tcPr>
            <w:tcW w:w="1260" w:type="dxa"/>
            <w:gridSpan w:val="4"/>
            <w:vMerge/>
            <w:tcBorders>
              <w:top w:val="nil"/>
              <w:left w:val="nil"/>
              <w:bottom w:val="single" w:sz="4" w:space="0" w:color="000000"/>
              <w:right w:val="single" w:sz="4" w:space="0" w:color="000000"/>
            </w:tcBorders>
            <w:vAlign w:val="center"/>
            <w:hideMark/>
          </w:tcPr>
          <w:p w:rsidR="005B05FC" w:rsidRPr="00254DAA" w:rsidRDefault="005B05FC" w:rsidP="00726BED">
            <w:pPr>
              <w:rPr>
                <w:b/>
                <w:bCs/>
                <w:color w:val="000000"/>
                <w:sz w:val="20"/>
                <w:szCs w:val="20"/>
              </w:rPr>
            </w:pPr>
          </w:p>
        </w:tc>
        <w:tc>
          <w:tcPr>
            <w:tcW w:w="400" w:type="dxa"/>
            <w:tcBorders>
              <w:top w:val="nil"/>
              <w:left w:val="nil"/>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color w:val="000000"/>
                <w:sz w:val="20"/>
                <w:szCs w:val="20"/>
              </w:rPr>
            </w:pPr>
            <w:r w:rsidRPr="00254DAA">
              <w:rPr>
                <w:b/>
                <w:bCs/>
                <w:color w:val="000000"/>
                <w:sz w:val="20"/>
                <w:szCs w:val="20"/>
              </w:rPr>
              <w:t> </w:t>
            </w:r>
          </w:p>
        </w:tc>
        <w:tc>
          <w:tcPr>
            <w:tcW w:w="1100" w:type="dxa"/>
            <w:tcBorders>
              <w:top w:val="nil"/>
              <w:left w:val="nil"/>
              <w:bottom w:val="single" w:sz="4" w:space="0" w:color="000000"/>
              <w:right w:val="single" w:sz="4" w:space="0" w:color="000000"/>
            </w:tcBorders>
            <w:shd w:val="clear" w:color="000000" w:fill="FFFFFF"/>
            <w:noWrap/>
            <w:vAlign w:val="center"/>
            <w:hideMark/>
          </w:tcPr>
          <w:p w:rsidR="005B05FC" w:rsidRPr="00254DAA" w:rsidRDefault="005B05FC" w:rsidP="00726BED">
            <w:pPr>
              <w:jc w:val="center"/>
              <w:rPr>
                <w:b/>
                <w:bCs/>
                <w:sz w:val="20"/>
                <w:szCs w:val="20"/>
              </w:rPr>
            </w:pPr>
            <w:r w:rsidRPr="00254DAA">
              <w:rPr>
                <w:b/>
                <w:bCs/>
                <w:sz w:val="20"/>
                <w:szCs w:val="20"/>
              </w:rPr>
              <w:t>2020 год</w:t>
            </w:r>
          </w:p>
        </w:tc>
        <w:tc>
          <w:tcPr>
            <w:tcW w:w="1120" w:type="dxa"/>
            <w:tcBorders>
              <w:top w:val="nil"/>
              <w:left w:val="nil"/>
              <w:bottom w:val="single" w:sz="4" w:space="0" w:color="000000"/>
              <w:right w:val="single" w:sz="4" w:space="0" w:color="000000"/>
            </w:tcBorders>
            <w:shd w:val="clear" w:color="000000" w:fill="FFFFFF"/>
            <w:noWrap/>
            <w:vAlign w:val="center"/>
            <w:hideMark/>
          </w:tcPr>
          <w:p w:rsidR="005B05FC" w:rsidRPr="00254DAA" w:rsidRDefault="005B05FC" w:rsidP="00726BED">
            <w:pPr>
              <w:jc w:val="center"/>
              <w:rPr>
                <w:b/>
                <w:bCs/>
                <w:sz w:val="20"/>
                <w:szCs w:val="20"/>
              </w:rPr>
            </w:pPr>
            <w:r w:rsidRPr="00254DAA">
              <w:rPr>
                <w:b/>
                <w:bCs/>
                <w:sz w:val="20"/>
                <w:szCs w:val="20"/>
              </w:rPr>
              <w:t>2021 год</w:t>
            </w:r>
          </w:p>
        </w:tc>
        <w:tc>
          <w:tcPr>
            <w:tcW w:w="1260" w:type="dxa"/>
            <w:tcBorders>
              <w:top w:val="nil"/>
              <w:left w:val="nil"/>
              <w:bottom w:val="single" w:sz="4" w:space="0" w:color="000000"/>
              <w:right w:val="single" w:sz="4" w:space="0" w:color="000000"/>
            </w:tcBorders>
            <w:shd w:val="clear" w:color="000000" w:fill="FFFFFF"/>
            <w:noWrap/>
            <w:vAlign w:val="center"/>
            <w:hideMark/>
          </w:tcPr>
          <w:p w:rsidR="005B05FC" w:rsidRPr="00254DAA" w:rsidRDefault="005B05FC" w:rsidP="00726BED">
            <w:pPr>
              <w:jc w:val="center"/>
              <w:rPr>
                <w:b/>
                <w:bCs/>
                <w:sz w:val="20"/>
                <w:szCs w:val="20"/>
              </w:rPr>
            </w:pPr>
            <w:r w:rsidRPr="00254DAA">
              <w:rPr>
                <w:b/>
                <w:bCs/>
                <w:sz w:val="20"/>
                <w:szCs w:val="20"/>
              </w:rPr>
              <w:t>2022 год</w:t>
            </w:r>
          </w:p>
        </w:tc>
      </w:tr>
      <w:tr w:rsidR="005B05FC" w:rsidRPr="00254DAA" w:rsidTr="00726BED">
        <w:trPr>
          <w:trHeight w:val="289"/>
        </w:trPr>
        <w:tc>
          <w:tcPr>
            <w:tcW w:w="4420" w:type="dxa"/>
            <w:tcBorders>
              <w:top w:val="nil"/>
              <w:left w:val="single" w:sz="4" w:space="0" w:color="000000"/>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color w:val="000000"/>
                <w:sz w:val="20"/>
                <w:szCs w:val="20"/>
              </w:rPr>
            </w:pPr>
            <w:r w:rsidRPr="00254DAA">
              <w:rPr>
                <w:b/>
                <w:bCs/>
                <w:color w:val="000000"/>
                <w:sz w:val="20"/>
                <w:szCs w:val="20"/>
              </w:rPr>
              <w:t>1</w:t>
            </w:r>
          </w:p>
        </w:tc>
        <w:tc>
          <w:tcPr>
            <w:tcW w:w="4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color w:val="000000"/>
                <w:sz w:val="20"/>
                <w:szCs w:val="20"/>
              </w:rPr>
            </w:pPr>
            <w:r w:rsidRPr="00254DAA">
              <w:rPr>
                <w:b/>
                <w:bCs/>
                <w:color w:val="000000"/>
                <w:sz w:val="20"/>
                <w:szCs w:val="20"/>
              </w:rPr>
              <w:t>2</w:t>
            </w:r>
          </w:p>
        </w:tc>
        <w:tc>
          <w:tcPr>
            <w:tcW w:w="28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color w:val="000000"/>
                <w:sz w:val="20"/>
                <w:szCs w:val="20"/>
              </w:rPr>
            </w:pPr>
            <w:r w:rsidRPr="00254DAA">
              <w:rPr>
                <w:b/>
                <w:bCs/>
                <w:color w:val="000000"/>
                <w:sz w:val="20"/>
                <w:szCs w:val="20"/>
              </w:rPr>
              <w:t>3</w:t>
            </w:r>
          </w:p>
        </w:tc>
        <w:tc>
          <w:tcPr>
            <w:tcW w:w="4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color w:val="000000"/>
                <w:sz w:val="20"/>
                <w:szCs w:val="20"/>
              </w:rPr>
            </w:pPr>
            <w:r w:rsidRPr="00254DAA">
              <w:rPr>
                <w:b/>
                <w:bCs/>
                <w:color w:val="000000"/>
                <w:sz w:val="20"/>
                <w:szCs w:val="20"/>
              </w:rPr>
              <w:t>4</w:t>
            </w:r>
          </w:p>
        </w:tc>
        <w:tc>
          <w:tcPr>
            <w:tcW w:w="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color w:val="000000"/>
                <w:sz w:val="20"/>
                <w:szCs w:val="20"/>
              </w:rPr>
            </w:pPr>
            <w:r w:rsidRPr="00254DAA">
              <w:rPr>
                <w:b/>
                <w:bCs/>
                <w:color w:val="000000"/>
                <w:sz w:val="20"/>
                <w:szCs w:val="20"/>
              </w:rPr>
              <w:t>5</w:t>
            </w:r>
          </w:p>
        </w:tc>
        <w:tc>
          <w:tcPr>
            <w:tcW w:w="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color w:val="000000"/>
                <w:sz w:val="20"/>
                <w:szCs w:val="20"/>
              </w:rPr>
            </w:pPr>
            <w:r w:rsidRPr="00254DAA">
              <w:rPr>
                <w:b/>
                <w:bCs/>
                <w:color w:val="000000"/>
                <w:sz w:val="20"/>
                <w:szCs w:val="20"/>
              </w:rPr>
              <w:t>6</w:t>
            </w:r>
          </w:p>
        </w:tc>
        <w:tc>
          <w:tcPr>
            <w:tcW w:w="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color w:val="000000"/>
                <w:sz w:val="20"/>
                <w:szCs w:val="20"/>
              </w:rPr>
            </w:pPr>
            <w:r w:rsidRPr="00254DAA">
              <w:rPr>
                <w:b/>
                <w:bCs/>
                <w:color w:val="000000"/>
                <w:sz w:val="20"/>
                <w:szCs w:val="20"/>
              </w:rPr>
              <w:t>7</w:t>
            </w:r>
          </w:p>
        </w:tc>
        <w:tc>
          <w:tcPr>
            <w:tcW w:w="54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color w:val="000000"/>
                <w:sz w:val="20"/>
                <w:szCs w:val="20"/>
              </w:rPr>
            </w:pPr>
            <w:r w:rsidRPr="00254DAA">
              <w:rPr>
                <w:b/>
                <w:bCs/>
                <w:color w:val="000000"/>
                <w:sz w:val="20"/>
                <w:szCs w:val="20"/>
              </w:rPr>
              <w:t>8</w:t>
            </w:r>
          </w:p>
        </w:tc>
        <w:tc>
          <w:tcPr>
            <w:tcW w:w="4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color w:val="000000"/>
                <w:sz w:val="20"/>
                <w:szCs w:val="20"/>
              </w:rPr>
            </w:pPr>
            <w:r w:rsidRPr="00254DAA">
              <w:rPr>
                <w:b/>
                <w:bCs/>
                <w:color w:val="000000"/>
                <w:sz w:val="20"/>
                <w:szCs w:val="20"/>
              </w:rPr>
              <w:t>9</w:t>
            </w:r>
          </w:p>
        </w:tc>
        <w:tc>
          <w:tcPr>
            <w:tcW w:w="11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color w:val="000000"/>
                <w:sz w:val="20"/>
                <w:szCs w:val="20"/>
              </w:rPr>
            </w:pPr>
            <w:r w:rsidRPr="00254DAA">
              <w:rPr>
                <w:b/>
                <w:bCs/>
                <w:color w:val="000000"/>
                <w:sz w:val="20"/>
                <w:szCs w:val="20"/>
              </w:rPr>
              <w:t>10</w:t>
            </w:r>
          </w:p>
        </w:tc>
        <w:tc>
          <w:tcPr>
            <w:tcW w:w="112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color w:val="000000"/>
                <w:sz w:val="20"/>
                <w:szCs w:val="20"/>
              </w:rPr>
            </w:pPr>
            <w:r w:rsidRPr="00254DAA">
              <w:rPr>
                <w:b/>
                <w:bCs/>
                <w:color w:val="000000"/>
                <w:sz w:val="20"/>
                <w:szCs w:val="20"/>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center"/>
              <w:rPr>
                <w:b/>
                <w:bCs/>
                <w:color w:val="000000"/>
                <w:sz w:val="20"/>
                <w:szCs w:val="20"/>
              </w:rPr>
            </w:pPr>
            <w:r w:rsidRPr="00254DAA">
              <w:rPr>
                <w:b/>
                <w:bCs/>
                <w:color w:val="000000"/>
                <w:sz w:val="20"/>
                <w:szCs w:val="20"/>
              </w:rPr>
              <w:t>12</w:t>
            </w:r>
          </w:p>
        </w:tc>
      </w:tr>
      <w:tr w:rsidR="005B05FC" w:rsidRPr="00254DAA" w:rsidTr="00726BED">
        <w:trPr>
          <w:trHeight w:val="289"/>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ВСЕГО</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b/>
                <w:bCs/>
                <w:color w:val="000000"/>
                <w:sz w:val="18"/>
                <w:szCs w:val="18"/>
              </w:rPr>
            </w:pPr>
            <w:r w:rsidRPr="00254DAA">
              <w:rPr>
                <w:b/>
                <w:bCs/>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2621,9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2697,7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2779,7</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Общегосударственные вопросы</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b/>
                <w:bCs/>
                <w:color w:val="000000"/>
                <w:sz w:val="18"/>
                <w:szCs w:val="18"/>
              </w:rPr>
            </w:pPr>
            <w:r w:rsidRPr="00254DAA">
              <w:rPr>
                <w:b/>
                <w:bCs/>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1238,4</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1369,0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1363,6</w:t>
            </w:r>
          </w:p>
        </w:tc>
      </w:tr>
      <w:tr w:rsidR="005B05FC" w:rsidRPr="00254DAA" w:rsidTr="00726BED">
        <w:trPr>
          <w:trHeight w:val="75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Функционирование высшего должностного лица субъекта Российской Федерации и муниципального образования</w:t>
            </w:r>
          </w:p>
        </w:tc>
        <w:tc>
          <w:tcPr>
            <w:tcW w:w="460" w:type="dxa"/>
            <w:tcBorders>
              <w:top w:val="nil"/>
              <w:left w:val="nil"/>
              <w:bottom w:val="single" w:sz="4" w:space="0" w:color="000000"/>
              <w:right w:val="single" w:sz="4" w:space="0" w:color="000000"/>
            </w:tcBorders>
            <w:shd w:val="clear" w:color="FFFFFF"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351,1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421,7</w:t>
            </w:r>
          </w:p>
        </w:tc>
      </w:tr>
      <w:tr w:rsidR="005B05FC" w:rsidRPr="00254DAA" w:rsidTr="00726BED">
        <w:trPr>
          <w:trHeight w:val="97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p>
        </w:tc>
        <w:tc>
          <w:tcPr>
            <w:tcW w:w="460" w:type="dxa"/>
            <w:tcBorders>
              <w:top w:val="nil"/>
              <w:left w:val="nil"/>
              <w:bottom w:val="single" w:sz="4" w:space="0" w:color="000000"/>
              <w:right w:val="single" w:sz="4" w:space="0" w:color="000000"/>
            </w:tcBorders>
            <w:shd w:val="clear" w:color="FFFFFF"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351,1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421,7</w:t>
            </w:r>
          </w:p>
        </w:tc>
      </w:tr>
      <w:tr w:rsidR="005B05FC" w:rsidRPr="00254DAA" w:rsidTr="00726BED">
        <w:trPr>
          <w:trHeight w:val="96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Основное мероприятие "Обеспечение функций высшего должностного лица Большемаресевского сельского поселения Чамзинского муниципального района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351,1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421,7</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Расходы на выплаты по оплате труда высшего должностного лица</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41150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295,1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321,7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321,7</w:t>
            </w:r>
          </w:p>
        </w:tc>
      </w:tr>
      <w:tr w:rsidR="005B05FC" w:rsidRPr="00254DAA" w:rsidTr="00726BED">
        <w:trPr>
          <w:trHeight w:val="120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41150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295,1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321,7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321,7</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xml:space="preserve">Расходы на выплаты персоналу государственных (муниципальных) </w:t>
            </w:r>
            <w:r w:rsidRPr="00254DAA">
              <w:rPr>
                <w:color w:val="000000"/>
                <w:sz w:val="18"/>
                <w:szCs w:val="18"/>
              </w:rPr>
              <w:lastRenderedPageBreak/>
              <w:t>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lastRenderedPageBreak/>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41150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295,1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321,7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321,7</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Фонд оплаты труда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41150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121</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216,7</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247,1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247,1</w:t>
            </w:r>
          </w:p>
        </w:tc>
      </w:tr>
      <w:tr w:rsidR="005B05FC" w:rsidRPr="00254DAA" w:rsidTr="00726BED">
        <w:trPr>
          <w:trHeight w:val="70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41150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129</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78,4</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74,6</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74,6</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Субсидии на софинансирование расходных обязательств поселений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56,0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100,0</w:t>
            </w:r>
          </w:p>
        </w:tc>
      </w:tr>
      <w:tr w:rsidR="005B05FC" w:rsidRPr="00254DAA" w:rsidTr="00726BED">
        <w:trPr>
          <w:trHeight w:val="73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56,0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100,0</w:t>
            </w:r>
          </w:p>
        </w:tc>
      </w:tr>
      <w:tr w:rsidR="005B05FC" w:rsidRPr="00254DAA" w:rsidTr="00726BED">
        <w:trPr>
          <w:trHeight w:val="120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56,0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100,0</w:t>
            </w:r>
          </w:p>
        </w:tc>
      </w:tr>
      <w:tr w:rsidR="005B05FC" w:rsidRPr="00254DAA" w:rsidTr="00726BED">
        <w:trPr>
          <w:trHeight w:val="49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Расходы на выплаты персоналу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56,0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Фонд оплаты труда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121</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49,9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76,8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76,8</w:t>
            </w:r>
          </w:p>
        </w:tc>
      </w:tr>
      <w:tr w:rsidR="005B05FC" w:rsidRPr="00254DAA" w:rsidTr="00726BED">
        <w:trPr>
          <w:trHeight w:val="70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129</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6,0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23,2</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23,2</w:t>
            </w:r>
          </w:p>
        </w:tc>
      </w:tr>
      <w:tr w:rsidR="005B05FC" w:rsidRPr="00254DAA" w:rsidTr="00726BED">
        <w:trPr>
          <w:trHeight w:val="96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849,5</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930,9</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925,5</w:t>
            </w:r>
          </w:p>
        </w:tc>
      </w:tr>
      <w:tr w:rsidR="005B05FC" w:rsidRPr="00254DAA" w:rsidTr="00726BED">
        <w:trPr>
          <w:trHeight w:val="96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spacing w:after="240"/>
              <w:rPr>
                <w:color w:val="000000"/>
                <w:sz w:val="18"/>
                <w:szCs w:val="18"/>
              </w:rPr>
            </w:pPr>
            <w:r w:rsidRPr="00254DAA">
              <w:rPr>
                <w:color w:val="000000"/>
                <w:sz w:val="18"/>
                <w:szCs w:val="18"/>
              </w:rPr>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843,6</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899,1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893,3</w:t>
            </w:r>
          </w:p>
        </w:tc>
      </w:tr>
      <w:tr w:rsidR="005B05FC" w:rsidRPr="00254DAA" w:rsidTr="00726BED">
        <w:trPr>
          <w:trHeight w:val="96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xml:space="preserve">Основное мероприятие "Обеспечение функций Администрации Большемаресевского сельского поселения Чамзинского муниципального </w:t>
            </w:r>
            <w:r w:rsidRPr="00254DAA">
              <w:rPr>
                <w:color w:val="000000"/>
                <w:sz w:val="18"/>
                <w:szCs w:val="18"/>
              </w:rPr>
              <w:lastRenderedPageBreak/>
              <w:t>района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lastRenderedPageBreak/>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843,6</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899,1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893,3</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Расходы на выплаты по оплате труда работников органов местного самоуправления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235,3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357,7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357,7</w:t>
            </w:r>
          </w:p>
        </w:tc>
      </w:tr>
      <w:tr w:rsidR="005B05FC" w:rsidRPr="00254DAA" w:rsidTr="00726BED">
        <w:trPr>
          <w:trHeight w:val="120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tcBorders>
              <w:top w:val="nil"/>
              <w:left w:val="nil"/>
              <w:bottom w:val="single" w:sz="4" w:space="0" w:color="000000"/>
              <w:right w:val="single" w:sz="4" w:space="0" w:color="000000"/>
            </w:tcBorders>
            <w:shd w:val="clear" w:color="FFFFFF"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235,3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357,7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357,7</w:t>
            </w:r>
          </w:p>
        </w:tc>
      </w:tr>
      <w:tr w:rsidR="005B05FC" w:rsidRPr="00254DAA" w:rsidTr="00726BED">
        <w:trPr>
          <w:trHeight w:val="51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Расходы на выплаты персоналу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235,3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357,7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357,7</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Фонд оплаты труда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121</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163,3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217,4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217,4</w:t>
            </w:r>
          </w:p>
        </w:tc>
      </w:tr>
      <w:tr w:rsidR="005B05FC" w:rsidRPr="00254DAA" w:rsidTr="00726BED">
        <w:trPr>
          <w:trHeight w:val="75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129</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72,0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140,3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140,3</w:t>
            </w:r>
          </w:p>
        </w:tc>
      </w:tr>
      <w:tr w:rsidR="005B05FC" w:rsidRPr="00254DAA" w:rsidTr="00726BED">
        <w:trPr>
          <w:trHeight w:val="132"/>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Расходы на обеспечение функций органов местного самоуправления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41120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449,9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418,8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413,0</w:t>
            </w:r>
          </w:p>
        </w:tc>
      </w:tr>
      <w:tr w:rsidR="005B05FC" w:rsidRPr="00254DAA" w:rsidTr="00726BED">
        <w:trPr>
          <w:trHeight w:val="51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41120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437,1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403,1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397,3</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41120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437,1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403,1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397,3</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41120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437,1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403,1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397,3</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бюджетные ассигнования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41120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12,8</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15,7</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Уплата налогов, сборов и иных платежей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41120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850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12,8</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15,7</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Уплата налога на имущество организаций и земельного налога</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41120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851</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9,5</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14,4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14,4</w:t>
            </w:r>
          </w:p>
        </w:tc>
      </w:tr>
      <w:tr w:rsidR="005B05FC" w:rsidRPr="00254DAA" w:rsidTr="00726BED">
        <w:trPr>
          <w:trHeight w:val="24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Уплата прочих налогов, сборов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41120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852</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1,3</w:t>
            </w:r>
          </w:p>
        </w:tc>
      </w:tr>
      <w:tr w:rsidR="005B05FC" w:rsidRPr="00254DAA" w:rsidTr="00726BED">
        <w:trPr>
          <w:trHeight w:val="24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Уплата иных платежей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41120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853</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Субсидии на софинансирование расходных обязательств поселений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158,4</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122,6</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122,6</w:t>
            </w:r>
          </w:p>
        </w:tc>
      </w:tr>
      <w:tr w:rsidR="005B05FC" w:rsidRPr="00254DAA" w:rsidTr="00726BED">
        <w:trPr>
          <w:trHeight w:val="76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xml:space="preserve">Субсидии на софинансирование расходных обязательств по финансовому обеспечению деятельности органов местного самоуправления и </w:t>
            </w:r>
            <w:r w:rsidRPr="00254DAA">
              <w:rPr>
                <w:color w:val="000000"/>
                <w:sz w:val="18"/>
                <w:szCs w:val="18"/>
              </w:rPr>
              <w:lastRenderedPageBreak/>
              <w:t>муниципальных учреждений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lastRenderedPageBreak/>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158,4</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122,6</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122,6</w:t>
            </w:r>
          </w:p>
        </w:tc>
      </w:tr>
      <w:tr w:rsidR="005B05FC" w:rsidRPr="00254DAA" w:rsidTr="00726BED">
        <w:trPr>
          <w:trHeight w:val="76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158,4</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122,6</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122,6</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Расходы на выплаты персоналу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158,4</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122,6</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122,6</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Фонд оплаты труда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121</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139,6</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94,2</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94,2</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129</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18,8</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28,4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28,4</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44205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11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Муниципальная программа «Повышение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2019-2025 годы»</w:t>
            </w:r>
          </w:p>
        </w:tc>
        <w:tc>
          <w:tcPr>
            <w:tcW w:w="460" w:type="dxa"/>
            <w:tcBorders>
              <w:top w:val="nil"/>
              <w:left w:val="nil"/>
              <w:bottom w:val="single" w:sz="4" w:space="0" w:color="000000"/>
              <w:right w:val="single" w:sz="4" w:space="0" w:color="000000"/>
            </w:tcBorders>
            <w:shd w:val="clear" w:color="FFFFFF"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5,6</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6,2</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xml:space="preserve">Подпрограмма «Эффективное использование бюджетного потенциала» </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5,6</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6,2</w:t>
            </w:r>
          </w:p>
        </w:tc>
      </w:tr>
      <w:tr w:rsidR="005B05FC" w:rsidRPr="00254DAA" w:rsidTr="00726BED">
        <w:trPr>
          <w:trHeight w:val="100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Основное мероприятие "Совершенствование бюджетного процесса, формирование бюджета Большеремезенского сельского поселения на очередной финансовый год и на плановый период"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5,6</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6,2</w:t>
            </w:r>
          </w:p>
        </w:tc>
      </w:tr>
      <w:tr w:rsidR="005B05FC" w:rsidRPr="00254DAA" w:rsidTr="00726BED">
        <w:trPr>
          <w:trHeight w:val="100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44500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5,6</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6,2</w:t>
            </w:r>
          </w:p>
        </w:tc>
      </w:tr>
      <w:tr w:rsidR="005B05FC" w:rsidRPr="00254DAA" w:rsidTr="00726BED">
        <w:trPr>
          <w:trHeight w:val="416"/>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44501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5,6</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6,2</w:t>
            </w:r>
          </w:p>
        </w:tc>
      </w:tr>
      <w:tr w:rsidR="005B05FC" w:rsidRPr="00254DAA" w:rsidTr="00726BED">
        <w:trPr>
          <w:trHeight w:val="28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Межбюджетные трансферты</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44501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500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5,6</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6,2</w:t>
            </w:r>
          </w:p>
        </w:tc>
      </w:tr>
      <w:tr w:rsidR="005B05FC" w:rsidRPr="00254DAA" w:rsidTr="00726BED">
        <w:trPr>
          <w:trHeight w:val="28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межбюджетные трансферты</w:t>
            </w:r>
          </w:p>
        </w:tc>
        <w:tc>
          <w:tcPr>
            <w:tcW w:w="460" w:type="dxa"/>
            <w:tcBorders>
              <w:top w:val="nil"/>
              <w:left w:val="nil"/>
              <w:bottom w:val="single" w:sz="4" w:space="0" w:color="000000"/>
              <w:right w:val="single" w:sz="4" w:space="0" w:color="000000"/>
            </w:tcBorders>
            <w:shd w:val="clear" w:color="FFFFFF"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44501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540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5,6</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6,2</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Муниципальная программа «Профилактика правонарушений на территории Большемаресевского сельского поселения на 2019-2025 годы»</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Основное мероприятие "Реализация государственных полномочий в области законодательства об административных правонарушениях"</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r>
      <w:tr w:rsidR="005B05FC" w:rsidRPr="00254DAA" w:rsidTr="00726BED">
        <w:trPr>
          <w:trHeight w:val="169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77150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77150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77150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r>
      <w:tr w:rsidR="005B05FC" w:rsidRPr="00254DAA" w:rsidTr="00726BED">
        <w:trPr>
          <w:trHeight w:val="30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77150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Непрограммные расходы главных распорядителей бюджетных средств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25,7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25,7</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25,7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25,7</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25,7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25,7</w:t>
            </w:r>
          </w:p>
        </w:tc>
      </w:tr>
      <w:tr w:rsidR="005B05FC" w:rsidRPr="00254DAA" w:rsidTr="00726BED">
        <w:trPr>
          <w:trHeight w:val="123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FFFFFF"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r>
      <w:tr w:rsidR="005B05FC" w:rsidRPr="00254DAA" w:rsidTr="00726BED">
        <w:trPr>
          <w:trHeight w:val="24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FFFFFF"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r>
      <w:tr w:rsidR="005B05FC" w:rsidRPr="00254DAA" w:rsidTr="00726BED">
        <w:trPr>
          <w:trHeight w:val="75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44108</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10,3</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44108</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10,3</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44108</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10,3</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44108</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10,3</w:t>
            </w:r>
          </w:p>
        </w:tc>
      </w:tr>
      <w:tr w:rsidR="005B05FC" w:rsidRPr="00254DAA" w:rsidTr="00726BED">
        <w:trPr>
          <w:trHeight w:val="274"/>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44109</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44109</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 </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 </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 </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44109</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r>
      <w:tr w:rsidR="005B05FC" w:rsidRPr="00254DAA" w:rsidTr="00726BED">
        <w:trPr>
          <w:trHeight w:val="33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44109</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7,7</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Резервные фонды</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r>
      <w:tr w:rsidR="005B05FC" w:rsidRPr="00254DAA" w:rsidTr="00726BED">
        <w:trPr>
          <w:trHeight w:val="46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Непрограммные расходы главных распорядителей бюджетных средств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r>
      <w:tr w:rsidR="005B05FC" w:rsidRPr="00254DAA" w:rsidTr="00726BED">
        <w:trPr>
          <w:trHeight w:val="75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Резервный фонд администрации Большемаресевского сельского поселения Чамзинского муниципального района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41180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бюджетные ассигнования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41180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Резервные средства</w:t>
            </w:r>
          </w:p>
        </w:tc>
        <w:tc>
          <w:tcPr>
            <w:tcW w:w="460" w:type="dxa"/>
            <w:tcBorders>
              <w:top w:val="nil"/>
              <w:left w:val="nil"/>
              <w:bottom w:val="single" w:sz="4" w:space="0" w:color="000000"/>
              <w:right w:val="single" w:sz="4" w:space="0" w:color="000000"/>
            </w:tcBorders>
            <w:shd w:val="clear" w:color="FFFFFF"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41180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870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Другие общегосударственные вопросы</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37,9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Непрограммные расходы главных распорядителей бюджетных средств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37,9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37,9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Мероприятия, связанные с муниципальным управлением</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41210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36,9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41210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33,9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41210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33,9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41210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33,9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бюджетные ассигнования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41210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Уплата налогов, сборов и иных платежей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41210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850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Уплата иных платежей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41210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853</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Исполнение судебных актов, предусматривающих обращение взыскания  на средства бюджета</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41220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Исполнение судебных актов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41220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830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51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Исполнение судебных актов РФ и мировых соглашений по возмещению вреда</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41220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831</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 </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 </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r>
      <w:tr w:rsidR="005B05FC" w:rsidRPr="00254DAA" w:rsidTr="00726BED">
        <w:trPr>
          <w:trHeight w:val="388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w:t>
            </w:r>
            <w:r w:rsidRPr="00254DAA">
              <w:rPr>
                <w:color w:val="000000"/>
                <w:sz w:val="18"/>
                <w:szCs w:val="18"/>
              </w:rPr>
              <w:lastRenderedPageBreak/>
              <w:t>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lastRenderedPageBreak/>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44107</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44107</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44107</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r>
      <w:tr w:rsidR="005B05FC" w:rsidRPr="00254DAA" w:rsidTr="00726BED">
        <w:trPr>
          <w:trHeight w:val="22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44107</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15,4</w:t>
            </w:r>
          </w:p>
        </w:tc>
      </w:tr>
      <w:tr w:rsidR="005B05FC" w:rsidRPr="00254DAA" w:rsidTr="00726BED">
        <w:trPr>
          <w:trHeight w:val="22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Национальная оборона</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b/>
                <w:bCs/>
                <w:color w:val="000000"/>
                <w:sz w:val="18"/>
                <w:szCs w:val="18"/>
              </w:rPr>
            </w:pPr>
            <w:r w:rsidRPr="00254DAA">
              <w:rPr>
                <w:b/>
                <w:bCs/>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84,5</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78,8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80,6</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Мобилизационная и вневойсковая подготовка</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84,5</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78,8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80,6</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Непрограммные расходы главных распорядителей бюджетных средств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84,5</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78,8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80,6</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84,5</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78,8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80,6</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Осуществление первичного воинского учета на территориях, где отсутствуют военные комиссариаты</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51180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84,5</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78,8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80,6</w:t>
            </w:r>
          </w:p>
        </w:tc>
      </w:tr>
      <w:tr w:rsidR="005B05FC" w:rsidRPr="00254DAA" w:rsidTr="00726BED">
        <w:trPr>
          <w:trHeight w:val="120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51180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69,8</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75,9</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75,9</w:t>
            </w:r>
          </w:p>
        </w:tc>
      </w:tr>
      <w:tr w:rsidR="005B05FC" w:rsidRPr="00254DAA" w:rsidTr="00726BED">
        <w:trPr>
          <w:trHeight w:val="51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Расходы на выплаты персоналу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51180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69,8</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75,9</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75,9</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Фонд оплаты труда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51180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121</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53,6</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58,3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58,3</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51180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129</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16,2</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17,6</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17,6</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51180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14,7</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2,9</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4,7</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51180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14,7</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2,9</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4,7</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51180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14,7</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2,9</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4,7</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000000" w:fill="FFFFFF"/>
            <w:vAlign w:val="bottom"/>
            <w:hideMark/>
          </w:tcPr>
          <w:p w:rsidR="005B05FC" w:rsidRPr="00254DAA" w:rsidRDefault="005B05FC" w:rsidP="00726BED">
            <w:pPr>
              <w:rPr>
                <w:b/>
                <w:bCs/>
                <w:color w:val="000000"/>
                <w:sz w:val="18"/>
                <w:szCs w:val="18"/>
              </w:rPr>
            </w:pPr>
            <w:r w:rsidRPr="00254DAA">
              <w:rPr>
                <w:b/>
                <w:bCs/>
                <w:color w:val="000000"/>
                <w:sz w:val="18"/>
                <w:szCs w:val="18"/>
              </w:rPr>
              <w:t>Национальная безопасность и правоохранительная деятельность</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color w:val="000000"/>
                <w:sz w:val="18"/>
                <w:szCs w:val="18"/>
              </w:rPr>
            </w:pPr>
            <w:r w:rsidRPr="00254DAA">
              <w:rPr>
                <w:b/>
                <w:bCs/>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color w:val="000000"/>
                <w:sz w:val="18"/>
                <w:szCs w:val="18"/>
              </w:rPr>
            </w:pPr>
            <w:r w:rsidRPr="00254DAA">
              <w:rPr>
                <w:b/>
                <w:bCs/>
                <w:color w:val="000000"/>
                <w:sz w:val="18"/>
                <w:szCs w:val="18"/>
              </w:rPr>
              <w:t> </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color w:val="000000"/>
                <w:sz w:val="18"/>
                <w:szCs w:val="18"/>
              </w:rPr>
            </w:pPr>
            <w:r w:rsidRPr="00254DAA">
              <w:rPr>
                <w:b/>
                <w:bCs/>
                <w:color w:val="000000"/>
                <w:sz w:val="18"/>
                <w:szCs w:val="18"/>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color w:val="000000"/>
                <w:sz w:val="18"/>
                <w:szCs w:val="18"/>
              </w:rPr>
            </w:pPr>
            <w:r w:rsidRPr="00254DA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color w:val="000000"/>
                <w:sz w:val="18"/>
                <w:szCs w:val="18"/>
              </w:rPr>
            </w:pPr>
            <w:r w:rsidRPr="00254DAA">
              <w:rPr>
                <w:b/>
                <w:bCs/>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78,0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690"/>
        </w:trPr>
        <w:tc>
          <w:tcPr>
            <w:tcW w:w="4420" w:type="dxa"/>
            <w:tcBorders>
              <w:top w:val="nil"/>
              <w:left w:val="single" w:sz="4" w:space="0" w:color="000000"/>
              <w:bottom w:val="single" w:sz="4" w:space="0" w:color="000000"/>
              <w:right w:val="single" w:sz="4" w:space="0" w:color="000000"/>
            </w:tcBorders>
            <w:shd w:val="clear" w:color="000000" w:fill="FFFFFF"/>
            <w:vAlign w:val="bottom"/>
            <w:hideMark/>
          </w:tcPr>
          <w:p w:rsidR="005B05FC" w:rsidRPr="00254DAA" w:rsidRDefault="005B05FC" w:rsidP="00726BED">
            <w:pPr>
              <w:rPr>
                <w:color w:val="000000"/>
                <w:sz w:val="18"/>
                <w:szCs w:val="18"/>
              </w:rPr>
            </w:pPr>
            <w:r w:rsidRPr="00254DAA">
              <w:rPr>
                <w:color w:val="000000"/>
                <w:sz w:val="18"/>
                <w:szCs w:val="18"/>
              </w:rPr>
              <w:t xml:space="preserve">Защита населения и территории от чрезвычайных ситуаций иприродного и техногенного характера, гражданская оборона </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78,0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Непрограммные расходы главных распорядителей бюджетных средств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78,0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78,0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xml:space="preserve">Резервный фонд администрации Большемаресевского сельского поселения Чамзинского муниципального </w:t>
            </w:r>
            <w:r w:rsidRPr="00254DAA">
              <w:rPr>
                <w:color w:val="000000"/>
                <w:sz w:val="18"/>
                <w:szCs w:val="18"/>
              </w:rPr>
              <w:lastRenderedPageBreak/>
              <w:t>района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lastRenderedPageBreak/>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41180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41180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41180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41180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0,3</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Мероприятия по снижению рисков и смягчению последствий чрезвычайных ситуаций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42130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color w:val="000000"/>
                <w:sz w:val="18"/>
                <w:szCs w:val="18"/>
              </w:rPr>
            </w:pPr>
            <w:r w:rsidRPr="00254DAA">
              <w:rPr>
                <w:color w:val="000000"/>
                <w:sz w:val="18"/>
                <w:szCs w:val="18"/>
              </w:rPr>
              <w:t>50,0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 </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 </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42130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color w:val="000000"/>
                <w:sz w:val="18"/>
                <w:szCs w:val="18"/>
              </w:rPr>
            </w:pPr>
            <w:r w:rsidRPr="00254DAA">
              <w:rPr>
                <w:color w:val="000000"/>
                <w:sz w:val="18"/>
                <w:szCs w:val="18"/>
              </w:rPr>
              <w:t>50,0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 </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 </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42130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color w:val="000000"/>
                <w:sz w:val="18"/>
                <w:szCs w:val="18"/>
              </w:rPr>
            </w:pPr>
            <w:r w:rsidRPr="00254DAA">
              <w:rPr>
                <w:color w:val="000000"/>
                <w:sz w:val="18"/>
                <w:szCs w:val="18"/>
              </w:rPr>
              <w:t>50,0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 </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 </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42130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jc w:val="right"/>
              <w:rPr>
                <w:color w:val="000000"/>
                <w:sz w:val="18"/>
                <w:szCs w:val="18"/>
              </w:rPr>
            </w:pPr>
            <w:r w:rsidRPr="00254DAA">
              <w:rPr>
                <w:color w:val="000000"/>
                <w:sz w:val="18"/>
                <w:szCs w:val="18"/>
              </w:rPr>
              <w:t>50,0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 </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 </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Резервный фонд Правительства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80190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27,8</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80190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27,8</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80190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27,8</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28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89</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00</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80190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27,8</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28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Национальная экономика</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b/>
                <w:bCs/>
                <w:color w:val="000000"/>
                <w:sz w:val="18"/>
                <w:szCs w:val="18"/>
              </w:rPr>
            </w:pPr>
            <w:r w:rsidRPr="00254DAA">
              <w:rPr>
                <w:b/>
                <w:bCs/>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04</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392,9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421,2</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452,5</w:t>
            </w:r>
          </w:p>
        </w:tc>
      </w:tr>
      <w:tr w:rsidR="005B05FC" w:rsidRPr="00254DAA" w:rsidTr="00726BED">
        <w:trPr>
          <w:trHeight w:val="28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Дорожное хозяйство (дорожные фонды)</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392,9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421,2</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452,5</w:t>
            </w:r>
          </w:p>
        </w:tc>
      </w:tr>
      <w:tr w:rsidR="005B05FC" w:rsidRPr="00254DAA" w:rsidTr="00726BED">
        <w:trPr>
          <w:trHeight w:val="100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Муниципальная программа "Развитие автомобильных дорог в Большемаресевском сельском поселении Чамзинского муниципального района Республики Мордовия на 2019-2025 годы»</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392,9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421,2</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452,5</w:t>
            </w:r>
          </w:p>
        </w:tc>
      </w:tr>
      <w:tr w:rsidR="005B05FC" w:rsidRPr="00254DAA" w:rsidTr="00726BED">
        <w:trPr>
          <w:trHeight w:val="75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Основное мероприятие "Содержание автомобильных дорог общего пользования и инженерных сооружений на них"</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392,9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421,2</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452,5</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xml:space="preserve">Финансовое обеспечение расходных обязательств поселений по переданным полномочиям муниципальных районов </w:t>
            </w:r>
            <w:r w:rsidRPr="00254DAA">
              <w:rPr>
                <w:color w:val="000000"/>
                <w:sz w:val="18"/>
                <w:szCs w:val="18"/>
              </w:rPr>
              <w:lastRenderedPageBreak/>
              <w:t>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lastRenderedPageBreak/>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392,9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421,2</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452,5</w:t>
            </w:r>
          </w:p>
        </w:tc>
      </w:tr>
      <w:tr w:rsidR="005B05FC" w:rsidRPr="00254DAA" w:rsidTr="00726BED">
        <w:trPr>
          <w:trHeight w:val="31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392,9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421,2</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452,5</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392,9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421,2</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452,5</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392,9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421,2</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452,5</w:t>
            </w:r>
          </w:p>
        </w:tc>
      </w:tr>
      <w:tr w:rsidR="005B05FC" w:rsidRPr="00254DAA" w:rsidTr="00726BED">
        <w:trPr>
          <w:trHeight w:val="30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44102</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392,9</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421,2</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452,5</w:t>
            </w:r>
          </w:p>
        </w:tc>
      </w:tr>
      <w:tr w:rsidR="005B05FC" w:rsidRPr="00254DAA" w:rsidTr="00726BED">
        <w:trPr>
          <w:trHeight w:val="30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Жилищно-коммунальное хозяйство</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b/>
                <w:bCs/>
                <w:color w:val="000000"/>
                <w:sz w:val="18"/>
                <w:szCs w:val="18"/>
              </w:rPr>
            </w:pPr>
            <w:r w:rsidRPr="00254DAA">
              <w:rPr>
                <w:b/>
                <w:bCs/>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594,8</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469,8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468,0</w:t>
            </w:r>
          </w:p>
        </w:tc>
      </w:tr>
      <w:tr w:rsidR="005B05FC" w:rsidRPr="00254DAA" w:rsidTr="00726BED">
        <w:trPr>
          <w:trHeight w:val="30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Благоустройство</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594,8</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469,8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468,0</w:t>
            </w:r>
          </w:p>
        </w:tc>
      </w:tr>
      <w:tr w:rsidR="005B05FC" w:rsidRPr="00254DAA" w:rsidTr="00726BED">
        <w:trPr>
          <w:trHeight w:val="96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Муниципальная программа «Благоустройство территории Большемаресевского сельского поселения Чамзинского муниципального района Республики Мордовия на 2019-2025 годы»</w:t>
            </w:r>
          </w:p>
        </w:tc>
        <w:tc>
          <w:tcPr>
            <w:tcW w:w="460" w:type="dxa"/>
            <w:tcBorders>
              <w:top w:val="nil"/>
              <w:left w:val="nil"/>
              <w:bottom w:val="single" w:sz="4" w:space="0" w:color="000000"/>
              <w:right w:val="single" w:sz="4" w:space="0" w:color="000000"/>
            </w:tcBorders>
            <w:shd w:val="clear" w:color="FFFFFF"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594,8</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469,8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468,0</w:t>
            </w:r>
          </w:p>
        </w:tc>
      </w:tr>
      <w:tr w:rsidR="005B05FC" w:rsidRPr="00254DAA" w:rsidTr="00726BED">
        <w:trPr>
          <w:trHeight w:val="70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Основное мероприятие "Текущее содержание и обслуживание наружных сетей уличного освещения территории сельского поселения"</w:t>
            </w:r>
          </w:p>
        </w:tc>
        <w:tc>
          <w:tcPr>
            <w:tcW w:w="460" w:type="dxa"/>
            <w:tcBorders>
              <w:top w:val="nil"/>
              <w:left w:val="nil"/>
              <w:bottom w:val="single" w:sz="4" w:space="0" w:color="000000"/>
              <w:right w:val="single" w:sz="4" w:space="0" w:color="000000"/>
            </w:tcBorders>
            <w:shd w:val="clear" w:color="FFFFFF"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432,7</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420,4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397,0</w:t>
            </w:r>
          </w:p>
        </w:tc>
      </w:tr>
      <w:tr w:rsidR="005B05FC" w:rsidRPr="00254DAA" w:rsidTr="00726BED">
        <w:trPr>
          <w:trHeight w:val="49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Мероприятия по благоустройству территириий городских округов и поселений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43000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432,7</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420,4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397,0</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Уличное освещение</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432,7</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420,4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397,0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xml:space="preserve">Закупка товаров, работ и услуг для обеспечения государственных </w:t>
            </w:r>
            <w:r w:rsidRPr="00254DAA">
              <w:rPr>
                <w:color w:val="000000"/>
                <w:sz w:val="18"/>
                <w:szCs w:val="18"/>
              </w:rPr>
              <w:lastRenderedPageBreak/>
              <w:t>(муниципальных)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lastRenderedPageBreak/>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432,7</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420,4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397,0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432,7</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420,4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397,0</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432,7</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420,4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397,0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Основное мероприятие "Благоустройство и озеленение территории сельского поселения"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52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Мероприятия по благоустройству территириий городских округов и поселений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43000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Озеленение</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43020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43020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43020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31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43020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Основное мероприятие "Благоустройство и содержание мест захоронения"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52,0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51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Мероприятия по благоустройству территириий городских округов и поселений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43000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52,0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Организация и содержание мест захоронения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43030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52,0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43030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52,0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43030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52,0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30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43030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52,0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Основное мероприятие "Прочие мероприятия по благоустройству территории сельского поселения"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19,4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41,0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Мероприятия по благоустройству территириий городских округов и поселений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43000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19,4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41,0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Прочие мероприятия по благоустройству городских округов и поселений</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43040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19,4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41,0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43040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19,4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41,0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43040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19,4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41,0</w:t>
            </w:r>
          </w:p>
        </w:tc>
      </w:tr>
      <w:tr w:rsidR="005B05FC" w:rsidRPr="00254DAA" w:rsidTr="00726BED">
        <w:trPr>
          <w:trHeight w:val="28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43040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35,1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19,4</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41,0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Основное мероприятие "Ремонт памятников воинам ВОВ"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75,0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r>
      <w:tr w:rsidR="005B05FC" w:rsidRPr="00254DAA" w:rsidTr="00726BED">
        <w:trPr>
          <w:trHeight w:val="169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44104</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44104</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44104</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r>
      <w:tr w:rsidR="005B05FC" w:rsidRPr="00254DAA" w:rsidTr="00726BED">
        <w:trPr>
          <w:trHeight w:val="33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05</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44104</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30,0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Благоустройство территории муниципального образования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S6270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S6270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S6270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05</w:t>
            </w:r>
          </w:p>
        </w:tc>
        <w:tc>
          <w:tcPr>
            <w:tcW w:w="5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S6270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r>
      <w:tr w:rsidR="005B05FC" w:rsidRPr="00254DAA" w:rsidTr="00726BED">
        <w:trPr>
          <w:trHeight w:val="34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Охрана окружающей среды</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b/>
                <w:bCs/>
                <w:color w:val="000000"/>
                <w:sz w:val="18"/>
                <w:szCs w:val="18"/>
              </w:rPr>
            </w:pPr>
            <w:r w:rsidRPr="00254DAA">
              <w:rPr>
                <w:b/>
                <w:bCs/>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70,3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70,3</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Охрана объектов растительного и животного мира и среды их обитания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r>
      <w:tr w:rsidR="005B05FC" w:rsidRPr="00254DAA" w:rsidTr="00726BED">
        <w:trPr>
          <w:trHeight w:val="13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20"/>
                <w:szCs w:val="20"/>
              </w:rPr>
            </w:pPr>
            <w:r w:rsidRPr="00254DAA">
              <w:rPr>
                <w:sz w:val="20"/>
                <w:szCs w:val="20"/>
              </w:rPr>
              <w:lastRenderedPageBreak/>
              <w:t xml:space="preserve"> Муниципальная программа Большемаресевского сельского поселения Чамзинского муниципального района Республики Мордовия "Охрана окружающей среды и повышение экологической безопасности на 2019 - 2025 годы" </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14</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r>
      <w:tr w:rsidR="005B05FC" w:rsidRPr="00254DAA" w:rsidTr="00726BED">
        <w:trPr>
          <w:trHeight w:val="106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20"/>
                <w:szCs w:val="20"/>
              </w:rPr>
            </w:pPr>
            <w:r w:rsidRPr="00254DAA">
              <w:rPr>
                <w:sz w:val="20"/>
                <w:szCs w:val="20"/>
              </w:rPr>
              <w:t xml:space="preserve"> Подпрограмма "Обращение с твердыми бытовыми отходами в Большемаресевском сельском поселении Чамзинского муниципального района Республики Мордовия  на 2019 - 2025 годы" </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14</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Основное мероприятие "Ремонт контейнерных площадок, устройство новых контейнерных площадок"</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14</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r>
      <w:tr w:rsidR="005B05FC" w:rsidRPr="00254DAA" w:rsidTr="00726BED">
        <w:trPr>
          <w:trHeight w:val="72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14</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r>
      <w:tr w:rsidR="005B05FC" w:rsidRPr="00254DAA" w:rsidTr="00726BED">
        <w:trPr>
          <w:trHeight w:val="96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14</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Закупка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14</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закупки товаров, работ и услуг для обеспечения государственных (муниципальных) нужд</w:t>
            </w:r>
          </w:p>
        </w:tc>
        <w:tc>
          <w:tcPr>
            <w:tcW w:w="4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rPr>
                <w:color w:val="000000"/>
                <w:sz w:val="18"/>
                <w:szCs w:val="18"/>
              </w:rPr>
            </w:pPr>
            <w:r w:rsidRPr="00254DAA">
              <w:rPr>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14</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Прочая закупка товаров, работ и услуг</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14</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44106</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244</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70,3</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Социальная политика</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232,1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241,7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249,5</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Пенсионное обеспечение</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232,1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249,5</w:t>
            </w:r>
          </w:p>
        </w:tc>
      </w:tr>
      <w:tr w:rsidR="005B05FC" w:rsidRPr="00254DAA" w:rsidTr="00726BED">
        <w:trPr>
          <w:trHeight w:val="97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spacing w:after="240"/>
              <w:rPr>
                <w:color w:val="000000"/>
                <w:sz w:val="18"/>
                <w:szCs w:val="18"/>
              </w:rPr>
            </w:pPr>
            <w:r w:rsidRPr="00254DAA">
              <w:rPr>
                <w:color w:val="000000"/>
                <w:sz w:val="18"/>
                <w:szCs w:val="18"/>
              </w:rPr>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r w:rsidRPr="00254DAA">
              <w:rPr>
                <w:color w:val="000000"/>
                <w:sz w:val="18"/>
                <w:szCs w:val="18"/>
              </w:rPr>
              <w:br/>
            </w:r>
            <w:r w:rsidRPr="00254DAA">
              <w:rPr>
                <w:color w:val="000000"/>
                <w:sz w:val="18"/>
                <w:szCs w:val="18"/>
              </w:rPr>
              <w:br/>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232,1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249,5</w:t>
            </w:r>
          </w:p>
        </w:tc>
      </w:tr>
      <w:tr w:rsidR="005B05FC" w:rsidRPr="00254DAA" w:rsidTr="00726BED">
        <w:trPr>
          <w:trHeight w:val="99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xml:space="preserve">Основное мероприятие "Обеспечение государственных гарантий муниципальных служащих Большемаресевского сельского </w:t>
            </w:r>
            <w:r w:rsidRPr="00254DAA">
              <w:rPr>
                <w:color w:val="000000"/>
                <w:sz w:val="18"/>
                <w:szCs w:val="18"/>
              </w:rPr>
              <w:lastRenderedPageBreak/>
              <w:t>поселения Чамзинского муниципального района Республики Мордовия"</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lastRenderedPageBreak/>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232,1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249,5</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Иные меры социальной поддержки граждан, кроме публичных нормативных обязательств</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03000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232,1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249,5</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Доплаты к пенсиям муниципальных служащих Республики Мордовия</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03010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232,1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249,5</w:t>
            </w:r>
          </w:p>
        </w:tc>
      </w:tr>
      <w:tr w:rsidR="005B05FC" w:rsidRPr="00254DAA" w:rsidTr="00726BED">
        <w:trPr>
          <w:trHeight w:val="28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Социальное обеспечение и иные выплаты населению</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03010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300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232,1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249,5</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пенсии, социальные доплаты к пенсиям</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03010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312</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232,1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241,7</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249,5</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Обслуживание государственного и муниципального долга</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13</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1,1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1,1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1,1</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Обслуживание государственного внутреннего и муниципального долга</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r>
      <w:tr w:rsidR="005B05FC" w:rsidRPr="00254DAA" w:rsidTr="00726BED">
        <w:trPr>
          <w:trHeight w:val="120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Муниципальная программа «Повышение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2019-2025 годы»</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r>
      <w:tr w:rsidR="005B05FC" w:rsidRPr="00254DAA" w:rsidTr="00726BED">
        <w:trPr>
          <w:trHeight w:val="49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Подпрограмма "Управление муниципальным долгом Большемаресевского сельского поселения"</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r>
      <w:tr w:rsidR="005B05FC" w:rsidRPr="00254DAA" w:rsidTr="00726BED">
        <w:trPr>
          <w:trHeight w:val="96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Основное мероприятие "Своевременное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xml:space="preserve">Процентные платежи по муниципальному долгу </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41240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Обслуживание государственного (муниципального) долга</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41240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700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xml:space="preserve">Обслуживание муниципального долга  </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13</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01</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17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02</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41240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730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1,1</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Условно утвержденные расходы</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99</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color w:val="000000"/>
                <w:sz w:val="18"/>
                <w:szCs w:val="18"/>
              </w:rPr>
            </w:pPr>
            <w:r w:rsidRPr="00254DAA">
              <w:rPr>
                <w:b/>
                <w:bCs/>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45,8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b/>
                <w:bCs/>
                <w:color w:val="000000"/>
                <w:sz w:val="18"/>
                <w:szCs w:val="18"/>
              </w:rPr>
            </w:pPr>
            <w:r w:rsidRPr="00254DAA">
              <w:rPr>
                <w:b/>
                <w:bCs/>
                <w:color w:val="000000"/>
                <w:sz w:val="18"/>
                <w:szCs w:val="18"/>
              </w:rPr>
              <w:t>94,1</w:t>
            </w:r>
          </w:p>
        </w:tc>
      </w:tr>
      <w:tr w:rsidR="005B05FC" w:rsidRPr="00254DAA" w:rsidTr="00726BED">
        <w:trPr>
          <w:trHeight w:val="255"/>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Условно утвержденные расходы</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99</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99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94,1</w:t>
            </w:r>
          </w:p>
        </w:tc>
      </w:tr>
      <w:tr w:rsidR="005B05FC" w:rsidRPr="00254DAA" w:rsidTr="00726BED">
        <w:trPr>
          <w:trHeight w:val="96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xml:space="preserve">Муниципальная программа «Благоустройство территории Большемаресевского сельского поселения Чамзинского муниципального </w:t>
            </w:r>
            <w:r w:rsidRPr="00254DAA">
              <w:rPr>
                <w:color w:val="000000"/>
                <w:sz w:val="18"/>
                <w:szCs w:val="18"/>
              </w:rPr>
              <w:lastRenderedPageBreak/>
              <w:t>района Республики Мордовия на 2019-2025 годы»</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lastRenderedPageBreak/>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99</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99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94,1</w:t>
            </w:r>
          </w:p>
        </w:tc>
      </w:tr>
      <w:tr w:rsidR="005B05FC" w:rsidRPr="00254DAA" w:rsidTr="00726BED">
        <w:trPr>
          <w:trHeight w:val="48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lastRenderedPageBreak/>
              <w:t>Основное мероприятие "Прочие мероприятия по благоустройству территории сельского поселения"</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99</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99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94,1</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Условно утвержденные расходы</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99</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99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41990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 </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94,1</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Иные бюджетные ассигнования</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99</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99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41990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800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94,1</w:t>
            </w:r>
          </w:p>
        </w:tc>
      </w:tr>
      <w:tr w:rsidR="005B05FC" w:rsidRPr="00254DAA" w:rsidTr="00726BED">
        <w:trPr>
          <w:trHeight w:val="270"/>
        </w:trPr>
        <w:tc>
          <w:tcPr>
            <w:tcW w:w="44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Резервные средства</w:t>
            </w:r>
          </w:p>
        </w:tc>
        <w:tc>
          <w:tcPr>
            <w:tcW w:w="4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20"/>
                <w:szCs w:val="20"/>
              </w:rPr>
            </w:pPr>
            <w:r w:rsidRPr="00254DAA">
              <w:rPr>
                <w:color w:val="000000"/>
                <w:sz w:val="20"/>
                <w:szCs w:val="20"/>
              </w:rPr>
              <w:t>913</w:t>
            </w:r>
          </w:p>
        </w:tc>
        <w:tc>
          <w:tcPr>
            <w:tcW w:w="2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99</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99</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27</w:t>
            </w:r>
          </w:p>
        </w:tc>
        <w:tc>
          <w:tcPr>
            <w:tcW w:w="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w:t>
            </w:r>
          </w:p>
        </w:tc>
        <w:tc>
          <w:tcPr>
            <w:tcW w:w="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04</w:t>
            </w:r>
          </w:p>
        </w:tc>
        <w:tc>
          <w:tcPr>
            <w:tcW w:w="5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41990</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color w:val="000000"/>
                <w:sz w:val="18"/>
                <w:szCs w:val="18"/>
              </w:rPr>
            </w:pPr>
            <w:r w:rsidRPr="00254DAA">
              <w:rPr>
                <w:color w:val="000000"/>
                <w:sz w:val="18"/>
                <w:szCs w:val="18"/>
              </w:rPr>
              <w:t>870</w:t>
            </w:r>
          </w:p>
        </w:tc>
        <w:tc>
          <w:tcPr>
            <w:tcW w:w="11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0,0</w:t>
            </w:r>
          </w:p>
        </w:tc>
        <w:tc>
          <w:tcPr>
            <w:tcW w:w="112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45,8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color w:val="000000"/>
                <w:sz w:val="18"/>
                <w:szCs w:val="18"/>
              </w:rPr>
            </w:pPr>
            <w:r w:rsidRPr="00254DAA">
              <w:rPr>
                <w:color w:val="000000"/>
                <w:sz w:val="18"/>
                <w:szCs w:val="18"/>
              </w:rPr>
              <w:t>94,1</w:t>
            </w:r>
          </w:p>
        </w:tc>
      </w:tr>
    </w:tbl>
    <w:p w:rsidR="005B05FC" w:rsidRPr="00D45B73" w:rsidRDefault="005B05FC" w:rsidP="005B05FC">
      <w:pPr>
        <w:tabs>
          <w:tab w:val="left" w:pos="1800"/>
        </w:tabs>
        <w:ind w:firstLine="540"/>
        <w:rPr>
          <w:sz w:val="18"/>
          <w:szCs w:val="18"/>
        </w:rPr>
      </w:pPr>
    </w:p>
    <w:p w:rsidR="005B05FC" w:rsidRPr="00D45B73" w:rsidRDefault="005B05FC" w:rsidP="005B05FC">
      <w:pPr>
        <w:tabs>
          <w:tab w:val="left" w:pos="1800"/>
        </w:tabs>
        <w:ind w:firstLine="540"/>
        <w:rPr>
          <w:sz w:val="18"/>
          <w:szCs w:val="18"/>
        </w:rPr>
      </w:pPr>
    </w:p>
    <w:p w:rsidR="005B05FC" w:rsidRDefault="005B05FC" w:rsidP="005B05FC">
      <w:pPr>
        <w:ind w:firstLine="540"/>
      </w:pPr>
      <w:r>
        <w:t xml:space="preserve">    1.5. Приложение № 7 изложить в следующей редакции:</w:t>
      </w:r>
    </w:p>
    <w:p w:rsidR="005B05FC" w:rsidRDefault="005B05FC" w:rsidP="005B05FC">
      <w:pPr>
        <w:ind w:firstLine="540"/>
        <w:jc w:val="right"/>
      </w:pPr>
      <w:r>
        <w:t>Приложение № 7</w:t>
      </w:r>
    </w:p>
    <w:p w:rsidR="005B05FC" w:rsidRPr="00D45B73" w:rsidRDefault="005B05FC" w:rsidP="005B05FC">
      <w:pPr>
        <w:tabs>
          <w:tab w:val="left" w:pos="1080"/>
        </w:tabs>
        <w:ind w:firstLine="540"/>
        <w:rPr>
          <w:sz w:val="18"/>
          <w:szCs w:val="18"/>
        </w:rPr>
      </w:pPr>
      <w:r>
        <w:tab/>
      </w:r>
    </w:p>
    <w:tbl>
      <w:tblPr>
        <w:tblW w:w="10780" w:type="dxa"/>
        <w:tblInd w:w="108" w:type="dxa"/>
        <w:tblLook w:val="04A0"/>
      </w:tblPr>
      <w:tblGrid>
        <w:gridCol w:w="3106"/>
        <w:gridCol w:w="399"/>
        <w:gridCol w:w="361"/>
        <w:gridCol w:w="399"/>
        <w:gridCol w:w="723"/>
        <w:gridCol w:w="521"/>
        <w:gridCol w:w="419"/>
        <w:gridCol w:w="535"/>
        <w:gridCol w:w="597"/>
        <w:gridCol w:w="1200"/>
        <w:gridCol w:w="1260"/>
        <w:gridCol w:w="1260"/>
      </w:tblGrid>
      <w:tr w:rsidR="005B05FC" w:rsidRPr="00254DAA" w:rsidTr="00726BED">
        <w:trPr>
          <w:trHeight w:val="1785"/>
        </w:trPr>
        <w:tc>
          <w:tcPr>
            <w:tcW w:w="10780" w:type="dxa"/>
            <w:gridSpan w:val="12"/>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xml:space="preserve">РАСПРЕДЕЛЕНИЕ </w:t>
            </w:r>
            <w:r w:rsidRPr="00254DAA">
              <w:rPr>
                <w:b/>
                <w:bCs/>
                <w:sz w:val="20"/>
                <w:szCs w:val="20"/>
              </w:rPr>
              <w:br/>
              <w:t>БЮДЖЕТНЫХ АССИГНОВАНИЙ БЮДЖЕТА БОЛЬШЕМАРЕСЕВСКОГО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tc>
      </w:tr>
      <w:tr w:rsidR="005B05FC" w:rsidRPr="00254DAA" w:rsidTr="00726BED">
        <w:trPr>
          <w:trHeight w:val="300"/>
        </w:trPr>
        <w:tc>
          <w:tcPr>
            <w:tcW w:w="362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38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38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38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64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38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38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400" w:type="dxa"/>
            <w:tcBorders>
              <w:top w:val="nil"/>
              <w:left w:val="nil"/>
              <w:bottom w:val="nil"/>
              <w:right w:val="nil"/>
            </w:tcBorders>
            <w:shd w:val="clear" w:color="000000" w:fill="FFFFFF"/>
            <w:hideMark/>
          </w:tcPr>
          <w:p w:rsidR="005B05FC" w:rsidRPr="00254DAA" w:rsidRDefault="005B05FC" w:rsidP="00726BED">
            <w:pPr>
              <w:jc w:val="center"/>
              <w:rPr>
                <w:b/>
                <w:bCs/>
                <w:sz w:val="20"/>
                <w:szCs w:val="20"/>
              </w:rPr>
            </w:pPr>
            <w:r w:rsidRPr="00254DAA">
              <w:rPr>
                <w:b/>
                <w:bCs/>
                <w:sz w:val="20"/>
                <w:szCs w:val="20"/>
              </w:rPr>
              <w:t> </w:t>
            </w:r>
          </w:p>
        </w:tc>
        <w:tc>
          <w:tcPr>
            <w:tcW w:w="4220" w:type="dxa"/>
            <w:gridSpan w:val="4"/>
            <w:tcBorders>
              <w:top w:val="nil"/>
              <w:left w:val="nil"/>
              <w:bottom w:val="nil"/>
              <w:right w:val="nil"/>
            </w:tcBorders>
            <w:shd w:val="clear" w:color="000000" w:fill="FFFFFF"/>
            <w:hideMark/>
          </w:tcPr>
          <w:p w:rsidR="005B05FC" w:rsidRPr="00254DAA" w:rsidRDefault="005B05FC" w:rsidP="00726BED">
            <w:pPr>
              <w:jc w:val="right"/>
              <w:rPr>
                <w:sz w:val="20"/>
                <w:szCs w:val="20"/>
              </w:rPr>
            </w:pPr>
            <w:r w:rsidRPr="00254DAA">
              <w:rPr>
                <w:sz w:val="20"/>
                <w:szCs w:val="20"/>
              </w:rPr>
              <w:t>(тыс. рублей)</w:t>
            </w:r>
          </w:p>
        </w:tc>
      </w:tr>
      <w:tr w:rsidR="005B05FC" w:rsidRPr="00254DAA" w:rsidTr="00726BED">
        <w:trPr>
          <w:trHeight w:val="525"/>
        </w:trPr>
        <w:tc>
          <w:tcPr>
            <w:tcW w:w="362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sz w:val="20"/>
                <w:szCs w:val="20"/>
              </w:rPr>
            </w:pPr>
            <w:r w:rsidRPr="00254DAA">
              <w:rPr>
                <w:b/>
                <w:bCs/>
                <w:sz w:val="20"/>
                <w:szCs w:val="20"/>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sz w:val="20"/>
                <w:szCs w:val="20"/>
              </w:rPr>
            </w:pPr>
            <w:r w:rsidRPr="00254DAA">
              <w:rPr>
                <w:b/>
                <w:bCs/>
                <w:sz w:val="20"/>
                <w:szCs w:val="20"/>
              </w:rPr>
              <w:t>Цср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sz w:val="20"/>
                <w:szCs w:val="20"/>
              </w:rPr>
            </w:pPr>
            <w:r w:rsidRPr="00254DAA">
              <w:rPr>
                <w:b/>
                <w:bCs/>
                <w:sz w:val="20"/>
                <w:szCs w:val="20"/>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sz w:val="20"/>
                <w:szCs w:val="20"/>
              </w:rPr>
            </w:pPr>
            <w:r w:rsidRPr="00254DAA">
              <w:rPr>
                <w:b/>
                <w:bCs/>
                <w:sz w:val="20"/>
                <w:szCs w:val="20"/>
              </w:rPr>
              <w:t>Рз</w:t>
            </w:r>
          </w:p>
        </w:tc>
        <w:tc>
          <w:tcPr>
            <w:tcW w:w="40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sz w:val="20"/>
                <w:szCs w:val="20"/>
              </w:rPr>
            </w:pPr>
            <w:r w:rsidRPr="00254DAA">
              <w:rPr>
                <w:b/>
                <w:bCs/>
                <w:sz w:val="20"/>
                <w:szCs w:val="20"/>
              </w:rPr>
              <w:t>Прз</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sz w:val="20"/>
                <w:szCs w:val="20"/>
              </w:rPr>
            </w:pPr>
            <w:r w:rsidRPr="00254DAA">
              <w:rPr>
                <w:b/>
                <w:bCs/>
                <w:sz w:val="20"/>
                <w:szCs w:val="20"/>
              </w:rPr>
              <w:t>Адм</w:t>
            </w:r>
          </w:p>
        </w:tc>
        <w:tc>
          <w:tcPr>
            <w:tcW w:w="3720" w:type="dxa"/>
            <w:gridSpan w:val="3"/>
            <w:tcBorders>
              <w:top w:val="single" w:sz="4" w:space="0" w:color="000000"/>
              <w:left w:val="nil"/>
              <w:bottom w:val="single" w:sz="4" w:space="0" w:color="000000"/>
              <w:right w:val="single" w:sz="4" w:space="0" w:color="000000"/>
            </w:tcBorders>
            <w:shd w:val="clear" w:color="000000" w:fill="FFFFFF"/>
            <w:vAlign w:val="center"/>
            <w:hideMark/>
          </w:tcPr>
          <w:p w:rsidR="005B05FC" w:rsidRPr="00254DAA" w:rsidRDefault="005B05FC" w:rsidP="00726BED">
            <w:pPr>
              <w:jc w:val="center"/>
              <w:rPr>
                <w:b/>
                <w:bCs/>
                <w:sz w:val="20"/>
                <w:szCs w:val="20"/>
              </w:rPr>
            </w:pPr>
            <w:r w:rsidRPr="00254DAA">
              <w:rPr>
                <w:b/>
                <w:bCs/>
                <w:sz w:val="20"/>
                <w:szCs w:val="20"/>
              </w:rPr>
              <w:t>Сумма</w:t>
            </w:r>
          </w:p>
        </w:tc>
      </w:tr>
      <w:tr w:rsidR="005B05FC" w:rsidRPr="00254DAA" w:rsidTr="00726BED">
        <w:trPr>
          <w:trHeight w:val="297"/>
        </w:trPr>
        <w:tc>
          <w:tcPr>
            <w:tcW w:w="3620" w:type="dxa"/>
            <w:vMerge/>
            <w:tcBorders>
              <w:top w:val="single" w:sz="4" w:space="0" w:color="000000"/>
              <w:left w:val="single" w:sz="4" w:space="0" w:color="000000"/>
              <w:bottom w:val="single" w:sz="4" w:space="0" w:color="000000"/>
              <w:right w:val="single" w:sz="4" w:space="0" w:color="000000"/>
            </w:tcBorders>
            <w:vAlign w:val="center"/>
            <w:hideMark/>
          </w:tcPr>
          <w:p w:rsidR="005B05FC" w:rsidRPr="00254DAA" w:rsidRDefault="005B05FC" w:rsidP="00726BED">
            <w:pPr>
              <w:rPr>
                <w:b/>
                <w:bCs/>
                <w:sz w:val="20"/>
                <w:szCs w:val="20"/>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5B05FC" w:rsidRPr="00254DAA" w:rsidRDefault="005B05FC" w:rsidP="00726BED">
            <w:pPr>
              <w:rPr>
                <w:b/>
                <w:bCs/>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5B05FC" w:rsidRPr="00254DAA" w:rsidRDefault="005B05FC" w:rsidP="00726BED">
            <w:pPr>
              <w:rPr>
                <w:b/>
                <w:bCs/>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5B05FC" w:rsidRPr="00254DAA" w:rsidRDefault="005B05FC" w:rsidP="00726BED">
            <w:pPr>
              <w:rPr>
                <w:b/>
                <w:bCs/>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5B05FC" w:rsidRPr="00254DAA" w:rsidRDefault="005B05FC" w:rsidP="00726BED">
            <w:pPr>
              <w:rPr>
                <w:b/>
                <w:bCs/>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5B05FC" w:rsidRPr="00254DAA" w:rsidRDefault="005B05FC" w:rsidP="00726BED">
            <w:pPr>
              <w:rPr>
                <w:b/>
                <w:bCs/>
                <w:sz w:val="20"/>
                <w:szCs w:val="20"/>
              </w:rPr>
            </w:pPr>
          </w:p>
        </w:tc>
        <w:tc>
          <w:tcPr>
            <w:tcW w:w="1200" w:type="dxa"/>
            <w:tcBorders>
              <w:top w:val="nil"/>
              <w:left w:val="nil"/>
              <w:bottom w:val="single" w:sz="4" w:space="0" w:color="000000"/>
              <w:right w:val="single" w:sz="4" w:space="0" w:color="000000"/>
            </w:tcBorders>
            <w:shd w:val="clear" w:color="000000" w:fill="FFFFFF"/>
            <w:noWrap/>
            <w:vAlign w:val="center"/>
            <w:hideMark/>
          </w:tcPr>
          <w:p w:rsidR="005B05FC" w:rsidRPr="00254DAA" w:rsidRDefault="005B05FC" w:rsidP="00726BED">
            <w:pPr>
              <w:jc w:val="center"/>
              <w:rPr>
                <w:b/>
                <w:bCs/>
                <w:sz w:val="20"/>
                <w:szCs w:val="20"/>
              </w:rPr>
            </w:pPr>
            <w:r w:rsidRPr="00254DAA">
              <w:rPr>
                <w:b/>
                <w:bCs/>
                <w:sz w:val="20"/>
                <w:szCs w:val="20"/>
              </w:rPr>
              <w:t>2020 год</w:t>
            </w:r>
          </w:p>
        </w:tc>
        <w:tc>
          <w:tcPr>
            <w:tcW w:w="1260" w:type="dxa"/>
            <w:tcBorders>
              <w:top w:val="nil"/>
              <w:left w:val="nil"/>
              <w:bottom w:val="single" w:sz="4" w:space="0" w:color="000000"/>
              <w:right w:val="single" w:sz="4" w:space="0" w:color="000000"/>
            </w:tcBorders>
            <w:shd w:val="clear" w:color="000000" w:fill="FFFFFF"/>
            <w:noWrap/>
            <w:vAlign w:val="center"/>
            <w:hideMark/>
          </w:tcPr>
          <w:p w:rsidR="005B05FC" w:rsidRPr="00254DAA" w:rsidRDefault="005B05FC" w:rsidP="00726BED">
            <w:pPr>
              <w:jc w:val="center"/>
              <w:rPr>
                <w:b/>
                <w:bCs/>
                <w:sz w:val="20"/>
                <w:szCs w:val="20"/>
              </w:rPr>
            </w:pPr>
            <w:r w:rsidRPr="00254DAA">
              <w:rPr>
                <w:b/>
                <w:bCs/>
                <w:sz w:val="20"/>
                <w:szCs w:val="20"/>
              </w:rPr>
              <w:t>2021 год</w:t>
            </w:r>
          </w:p>
        </w:tc>
        <w:tc>
          <w:tcPr>
            <w:tcW w:w="1260" w:type="dxa"/>
            <w:tcBorders>
              <w:top w:val="nil"/>
              <w:left w:val="nil"/>
              <w:bottom w:val="single" w:sz="4" w:space="0" w:color="000000"/>
              <w:right w:val="single" w:sz="4" w:space="0" w:color="000000"/>
            </w:tcBorders>
            <w:shd w:val="clear" w:color="000000" w:fill="FFFFFF"/>
            <w:noWrap/>
            <w:vAlign w:val="center"/>
            <w:hideMark/>
          </w:tcPr>
          <w:p w:rsidR="005B05FC" w:rsidRPr="00254DAA" w:rsidRDefault="005B05FC" w:rsidP="00726BED">
            <w:pPr>
              <w:jc w:val="center"/>
              <w:rPr>
                <w:b/>
                <w:bCs/>
                <w:sz w:val="20"/>
                <w:szCs w:val="20"/>
              </w:rPr>
            </w:pPr>
            <w:r w:rsidRPr="00254DAA">
              <w:rPr>
                <w:b/>
                <w:bCs/>
                <w:sz w:val="20"/>
                <w:szCs w:val="20"/>
              </w:rPr>
              <w:t>2022 год</w:t>
            </w:r>
          </w:p>
        </w:tc>
      </w:tr>
      <w:tr w:rsidR="005B05FC" w:rsidRPr="00254DAA" w:rsidTr="00726BED">
        <w:trPr>
          <w:trHeight w:val="274"/>
        </w:trPr>
        <w:tc>
          <w:tcPr>
            <w:tcW w:w="3620" w:type="dxa"/>
            <w:tcBorders>
              <w:top w:val="nil"/>
              <w:left w:val="single" w:sz="4" w:space="0" w:color="000000"/>
              <w:bottom w:val="single" w:sz="4" w:space="0" w:color="000000"/>
              <w:right w:val="single" w:sz="4" w:space="0" w:color="000000"/>
            </w:tcBorders>
            <w:shd w:val="clear" w:color="000000" w:fill="FFFFFF"/>
            <w:hideMark/>
          </w:tcPr>
          <w:p w:rsidR="005B05FC" w:rsidRPr="00254DAA" w:rsidRDefault="005B05FC" w:rsidP="00726BED">
            <w:pPr>
              <w:jc w:val="center"/>
              <w:rPr>
                <w:b/>
                <w:bCs/>
                <w:sz w:val="20"/>
                <w:szCs w:val="20"/>
              </w:rPr>
            </w:pPr>
            <w:r w:rsidRPr="00254DAA">
              <w:rPr>
                <w:b/>
                <w:bCs/>
                <w:sz w:val="20"/>
                <w:szCs w:val="20"/>
              </w:rPr>
              <w:t>1</w:t>
            </w:r>
          </w:p>
        </w:tc>
        <w:tc>
          <w:tcPr>
            <w:tcW w:w="38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jc w:val="center"/>
              <w:rPr>
                <w:b/>
                <w:bCs/>
                <w:sz w:val="20"/>
                <w:szCs w:val="20"/>
              </w:rPr>
            </w:pPr>
            <w:r w:rsidRPr="00254DAA">
              <w:rPr>
                <w:b/>
                <w:bCs/>
                <w:sz w:val="20"/>
                <w:szCs w:val="20"/>
              </w:rPr>
              <w:t>2</w:t>
            </w:r>
          </w:p>
        </w:tc>
        <w:tc>
          <w:tcPr>
            <w:tcW w:w="38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jc w:val="center"/>
              <w:rPr>
                <w:b/>
                <w:bCs/>
                <w:sz w:val="20"/>
                <w:szCs w:val="20"/>
              </w:rPr>
            </w:pPr>
            <w:r w:rsidRPr="00254DAA">
              <w:rPr>
                <w:b/>
                <w:bCs/>
                <w:sz w:val="20"/>
                <w:szCs w:val="20"/>
              </w:rPr>
              <w:t>3</w:t>
            </w:r>
          </w:p>
        </w:tc>
        <w:tc>
          <w:tcPr>
            <w:tcW w:w="38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jc w:val="center"/>
              <w:rPr>
                <w:b/>
                <w:bCs/>
                <w:sz w:val="20"/>
                <w:szCs w:val="20"/>
              </w:rPr>
            </w:pPr>
            <w:r w:rsidRPr="00254DAA">
              <w:rPr>
                <w:b/>
                <w:bCs/>
                <w:sz w:val="20"/>
                <w:szCs w:val="20"/>
              </w:rPr>
              <w:t>4</w:t>
            </w:r>
          </w:p>
        </w:tc>
        <w:tc>
          <w:tcPr>
            <w:tcW w:w="64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jc w:val="center"/>
              <w:rPr>
                <w:b/>
                <w:bCs/>
                <w:sz w:val="20"/>
                <w:szCs w:val="20"/>
              </w:rPr>
            </w:pPr>
            <w:r w:rsidRPr="00254DAA">
              <w:rPr>
                <w:b/>
                <w:bCs/>
                <w:sz w:val="20"/>
                <w:szCs w:val="20"/>
              </w:rPr>
              <w:t>5</w:t>
            </w:r>
          </w:p>
        </w:tc>
        <w:tc>
          <w:tcPr>
            <w:tcW w:w="38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jc w:val="center"/>
              <w:rPr>
                <w:b/>
                <w:bCs/>
                <w:sz w:val="20"/>
                <w:szCs w:val="20"/>
              </w:rPr>
            </w:pPr>
            <w:r w:rsidRPr="00254DAA">
              <w:rPr>
                <w:b/>
                <w:bCs/>
                <w:sz w:val="20"/>
                <w:szCs w:val="20"/>
              </w:rPr>
              <w:t>6</w:t>
            </w:r>
          </w:p>
        </w:tc>
        <w:tc>
          <w:tcPr>
            <w:tcW w:w="38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jc w:val="center"/>
              <w:rPr>
                <w:b/>
                <w:bCs/>
                <w:sz w:val="20"/>
                <w:szCs w:val="20"/>
              </w:rPr>
            </w:pPr>
            <w:r w:rsidRPr="00254DAA">
              <w:rPr>
                <w:b/>
                <w:bCs/>
                <w:sz w:val="20"/>
                <w:szCs w:val="20"/>
              </w:rPr>
              <w:t>7</w:t>
            </w:r>
          </w:p>
        </w:tc>
        <w:tc>
          <w:tcPr>
            <w:tcW w:w="40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jc w:val="center"/>
              <w:rPr>
                <w:b/>
                <w:bCs/>
                <w:sz w:val="20"/>
                <w:szCs w:val="20"/>
              </w:rPr>
            </w:pPr>
            <w:r w:rsidRPr="00254DAA">
              <w:rPr>
                <w:b/>
                <w:bCs/>
                <w:sz w:val="20"/>
                <w:szCs w:val="20"/>
              </w:rPr>
              <w:t>8</w:t>
            </w:r>
          </w:p>
        </w:tc>
        <w:tc>
          <w:tcPr>
            <w:tcW w:w="50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jc w:val="center"/>
              <w:rPr>
                <w:b/>
                <w:bCs/>
                <w:sz w:val="20"/>
                <w:szCs w:val="20"/>
              </w:rPr>
            </w:pPr>
            <w:r w:rsidRPr="00254DAA">
              <w:rPr>
                <w:b/>
                <w:bCs/>
                <w:sz w:val="20"/>
                <w:szCs w:val="20"/>
              </w:rPr>
              <w:t>9</w:t>
            </w:r>
          </w:p>
        </w:tc>
        <w:tc>
          <w:tcPr>
            <w:tcW w:w="120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jc w:val="center"/>
              <w:rPr>
                <w:b/>
                <w:bCs/>
                <w:sz w:val="20"/>
                <w:szCs w:val="20"/>
              </w:rPr>
            </w:pPr>
            <w:r w:rsidRPr="00254DAA">
              <w:rPr>
                <w:b/>
                <w:bCs/>
                <w:sz w:val="20"/>
                <w:szCs w:val="20"/>
              </w:rPr>
              <w:t>10</w:t>
            </w:r>
          </w:p>
        </w:tc>
        <w:tc>
          <w:tcPr>
            <w:tcW w:w="12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jc w:val="center"/>
              <w:rPr>
                <w:b/>
                <w:bCs/>
                <w:sz w:val="20"/>
                <w:szCs w:val="20"/>
              </w:rPr>
            </w:pPr>
            <w:r w:rsidRPr="00254DAA">
              <w:rPr>
                <w:b/>
                <w:bCs/>
                <w:sz w:val="20"/>
                <w:szCs w:val="20"/>
              </w:rPr>
              <w:t>11</w:t>
            </w:r>
          </w:p>
        </w:tc>
        <w:tc>
          <w:tcPr>
            <w:tcW w:w="1260" w:type="dxa"/>
            <w:tcBorders>
              <w:top w:val="nil"/>
              <w:left w:val="nil"/>
              <w:bottom w:val="single" w:sz="4" w:space="0" w:color="000000"/>
              <w:right w:val="single" w:sz="4" w:space="0" w:color="000000"/>
            </w:tcBorders>
            <w:shd w:val="clear" w:color="000000" w:fill="FFFFFF"/>
            <w:hideMark/>
          </w:tcPr>
          <w:p w:rsidR="005B05FC" w:rsidRPr="00254DAA" w:rsidRDefault="005B05FC" w:rsidP="00726BED">
            <w:pPr>
              <w:jc w:val="center"/>
              <w:rPr>
                <w:b/>
                <w:bCs/>
                <w:sz w:val="20"/>
                <w:szCs w:val="20"/>
              </w:rPr>
            </w:pPr>
            <w:r w:rsidRPr="00254DAA">
              <w:rPr>
                <w:b/>
                <w:bCs/>
                <w:sz w:val="20"/>
                <w:szCs w:val="20"/>
              </w:rPr>
              <w:t>12</w:t>
            </w:r>
          </w:p>
        </w:tc>
      </w:tr>
      <w:tr w:rsidR="005B05FC" w:rsidRPr="00254DAA" w:rsidTr="00726BED">
        <w:trPr>
          <w:trHeight w:val="274"/>
        </w:trPr>
        <w:tc>
          <w:tcPr>
            <w:tcW w:w="3620" w:type="dxa"/>
            <w:tcBorders>
              <w:top w:val="nil"/>
              <w:left w:val="single" w:sz="4" w:space="0" w:color="000000"/>
              <w:bottom w:val="single" w:sz="4" w:space="0" w:color="000000"/>
              <w:right w:val="single" w:sz="4" w:space="0" w:color="000000"/>
            </w:tcBorders>
            <w:shd w:val="clear" w:color="000000" w:fill="FFFFFF"/>
            <w:hideMark/>
          </w:tcPr>
          <w:p w:rsidR="005B05FC" w:rsidRPr="00254DAA" w:rsidRDefault="005B05FC" w:rsidP="00726BED">
            <w:pPr>
              <w:rPr>
                <w:b/>
                <w:bCs/>
                <w:sz w:val="18"/>
                <w:szCs w:val="18"/>
              </w:rPr>
            </w:pPr>
            <w:r w:rsidRPr="00254DAA">
              <w:rPr>
                <w:b/>
                <w:bCs/>
                <w:sz w:val="18"/>
                <w:szCs w:val="18"/>
              </w:rPr>
              <w:t>ВСЕГО</w:t>
            </w:r>
          </w:p>
        </w:tc>
        <w:tc>
          <w:tcPr>
            <w:tcW w:w="38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rPr>
                <w:sz w:val="18"/>
                <w:szCs w:val="18"/>
              </w:rPr>
            </w:pPr>
            <w:r w:rsidRPr="00254DAA">
              <w:rPr>
                <w:sz w:val="18"/>
                <w:szCs w:val="18"/>
              </w:rPr>
              <w:t> </w:t>
            </w:r>
          </w:p>
        </w:tc>
        <w:tc>
          <w:tcPr>
            <w:tcW w:w="64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2621,9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2697,7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2779,7</w:t>
            </w:r>
          </w:p>
        </w:tc>
      </w:tr>
      <w:tr w:rsidR="005B05FC" w:rsidRPr="00254DAA" w:rsidTr="00726BED">
        <w:trPr>
          <w:trHeight w:val="124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spacing w:after="240"/>
              <w:rPr>
                <w:b/>
                <w:bCs/>
                <w:sz w:val="18"/>
                <w:szCs w:val="18"/>
              </w:rPr>
            </w:pPr>
            <w:r w:rsidRPr="00254DAA">
              <w:rPr>
                <w:b/>
                <w:bCs/>
                <w:sz w:val="18"/>
                <w:szCs w:val="18"/>
              </w:rPr>
              <w:t>Муниципальная программа «Развитие муниципальной службы в Большемаресевском сельском поселении Чамзинского муниципального района Республики Мордовия (2019-2025 годы)»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1426,7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1562,5</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1564,5</w:t>
            </w:r>
          </w:p>
        </w:tc>
      </w:tr>
      <w:tr w:rsidR="005B05FC" w:rsidRPr="00254DAA" w:rsidTr="00726BED">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Основное мероприятие "Обеспечение функций Администрации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843,6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899,1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893,3</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235,3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357,7</w:t>
            </w:r>
          </w:p>
        </w:tc>
      </w:tr>
      <w:tr w:rsidR="005B05FC" w:rsidRPr="00254DAA" w:rsidTr="00726BED">
        <w:trPr>
          <w:trHeight w:val="144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235,3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357,7</w:t>
            </w:r>
          </w:p>
        </w:tc>
      </w:tr>
      <w:tr w:rsidR="005B05FC" w:rsidRPr="00254DAA" w:rsidTr="00726BED">
        <w:trPr>
          <w:trHeight w:val="34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 xml:space="preserve"> 120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235,3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357,7</w:t>
            </w:r>
          </w:p>
        </w:tc>
      </w:tr>
      <w:tr w:rsidR="005B05FC" w:rsidRPr="00254DAA" w:rsidTr="00726BED">
        <w:trPr>
          <w:trHeight w:val="123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 xml:space="preserve"> 120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235,3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357,7</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 xml:space="preserve"> 120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235,3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357,7</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Расходы на обеспечение функций органов местного самоуправления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449,9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418,8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413,0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437,1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403,1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397,3</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437,1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403,1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397,3</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437,1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403,1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397,3</w:t>
            </w:r>
          </w:p>
        </w:tc>
      </w:tr>
      <w:tr w:rsidR="005B05FC" w:rsidRPr="00254DAA" w:rsidTr="00726BED">
        <w:trPr>
          <w:trHeight w:val="118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437,1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403,1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397,3</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xml:space="preserve">Администрация Большемаресевского сельского поселения Чамзинского муниципального района Республики </w:t>
            </w:r>
            <w:r w:rsidRPr="00254DAA">
              <w:rPr>
                <w:sz w:val="18"/>
                <w:szCs w:val="18"/>
              </w:rPr>
              <w:lastRenderedPageBreak/>
              <w:t>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lastRenderedPageBreak/>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437,1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403,1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397,3</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800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15,7</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41120</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20"/>
                <w:szCs w:val="20"/>
              </w:rPr>
            </w:pPr>
            <w:r w:rsidRPr="00254DAA">
              <w:rPr>
                <w:sz w:val="20"/>
                <w:szCs w:val="20"/>
              </w:rPr>
              <w:t>850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15,7</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850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15,7</w:t>
            </w:r>
          </w:p>
        </w:tc>
      </w:tr>
      <w:tr w:rsidR="005B05FC" w:rsidRPr="00254DAA" w:rsidTr="00726BED">
        <w:trPr>
          <w:trHeight w:val="124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850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15,7</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850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15,7</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Субсидии на софинансирование расходных обязательств поселений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158,4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r>
      <w:tr w:rsidR="005B05FC" w:rsidRPr="00254DAA" w:rsidTr="00726BED">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158,4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r>
      <w:tr w:rsidR="005B05FC" w:rsidRPr="00254DAA" w:rsidTr="00726BED">
        <w:trPr>
          <w:trHeight w:val="144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158,4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158,4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158,4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r>
      <w:tr w:rsidR="005B05FC" w:rsidRPr="00254DAA" w:rsidTr="00726BED">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158,4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158,4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122,6</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129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Основное мероприятие "Обеспечение государственных гарантий муниципальных служащих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232,1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249,5</w:t>
            </w:r>
          </w:p>
        </w:tc>
      </w:tr>
      <w:tr w:rsidR="005B05FC" w:rsidRPr="00254DAA" w:rsidTr="00726BED">
        <w:trPr>
          <w:trHeight w:val="57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меры социальной поддержки граждан, кроме публичных нормативных обязательств</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03000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232,1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249,5</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232,1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249,5</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300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232,1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249,5</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300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232,1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249,5</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300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232,1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249,5</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300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232,1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249,5</w:t>
            </w:r>
          </w:p>
        </w:tc>
      </w:tr>
      <w:tr w:rsidR="005B05FC" w:rsidRPr="00254DAA" w:rsidTr="00726BED">
        <w:trPr>
          <w:trHeight w:val="124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Основное мероприятие "Обеспечение функций высшего должностного лица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421,7</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Расходы на выплаты по оплате труда высшего должностного лица</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295,1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321,7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321,7</w:t>
            </w:r>
          </w:p>
        </w:tc>
      </w:tr>
      <w:tr w:rsidR="005B05FC" w:rsidRPr="00254DAA" w:rsidTr="00726BED">
        <w:trPr>
          <w:trHeight w:val="144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295,1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321,7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321,7</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295,1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321,7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321,7</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295,1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321,7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321,7</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Функционирование высшего должностного лица субъекта Российской Федерации и муниципального образования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295,1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321,7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321,7</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295,1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321,7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321,7</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Субсидии на софинансирование расходных обязательств поселений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r>
      <w:tr w:rsidR="005B05FC" w:rsidRPr="00254DAA" w:rsidTr="00726BED">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r>
      <w:tr w:rsidR="005B05FC" w:rsidRPr="00254DAA" w:rsidTr="00726BED">
        <w:trPr>
          <w:trHeight w:val="144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xml:space="preserve">Расходы на выплаты персоналу государственных (муниципальных) </w:t>
            </w:r>
            <w:r w:rsidRPr="00254DAA">
              <w:rPr>
                <w:sz w:val="18"/>
                <w:szCs w:val="18"/>
              </w:rPr>
              <w:lastRenderedPageBreak/>
              <w:t>органов</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lastRenderedPageBreak/>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Функционирование высшего должностного лица субъекта Российской Федерации и муниципального образования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100,0</w:t>
            </w:r>
          </w:p>
        </w:tc>
      </w:tr>
      <w:tr w:rsidR="005B05FC" w:rsidRPr="00254DAA" w:rsidTr="00726BED">
        <w:trPr>
          <w:trHeight w:val="124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sz w:val="18"/>
                <w:szCs w:val="18"/>
              </w:rPr>
            </w:pPr>
            <w:r w:rsidRPr="00254DAA">
              <w:rPr>
                <w:b/>
                <w:bCs/>
                <w:sz w:val="18"/>
                <w:szCs w:val="18"/>
              </w:rPr>
              <w:t>Муниципальная программа "Развитие автомобильных дорог в Большемаресевском сельском поселении Чамзинского муниципального района Республики Мордовия на 2019-2025 годы»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sz w:val="18"/>
                <w:szCs w:val="18"/>
              </w:rPr>
            </w:pPr>
            <w:r w:rsidRPr="00254DAA">
              <w:rPr>
                <w:b/>
                <w:bCs/>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392,9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421,2</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452,5</w:t>
            </w:r>
          </w:p>
        </w:tc>
      </w:tr>
      <w:tr w:rsidR="005B05FC" w:rsidRPr="00254DAA" w:rsidTr="00726BED">
        <w:trPr>
          <w:trHeight w:val="76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Основное мероприятие "Содержание автомобильных дорог общего пользования и инженерных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421,2</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452,5</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421,2</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452,5</w:t>
            </w:r>
          </w:p>
        </w:tc>
      </w:tr>
      <w:tr w:rsidR="005B05FC" w:rsidRPr="00254DAA" w:rsidTr="00726BED">
        <w:trPr>
          <w:trHeight w:val="387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421,2</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452,5</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421,2</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452,5</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421,2</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452,5</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421,2</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452,5</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Дорожное хозяйство (дорожные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421,2</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452,5</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421,2</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452,5</w:t>
            </w:r>
          </w:p>
        </w:tc>
      </w:tr>
      <w:tr w:rsidR="005B05FC" w:rsidRPr="00254DAA" w:rsidTr="00726BED">
        <w:trPr>
          <w:trHeight w:val="174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sz w:val="18"/>
                <w:szCs w:val="18"/>
              </w:rPr>
            </w:pPr>
            <w:r w:rsidRPr="00254DAA">
              <w:rPr>
                <w:b/>
                <w:bCs/>
                <w:sz w:val="18"/>
                <w:szCs w:val="18"/>
              </w:rPr>
              <w:t>Муниципальная программа Большемаресевского сельского поселения Чамзинского муниципального района Республики Мордовия "Охрана окружающей среды и повышение экологической безопасности на 2019 - 2025 годы"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14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sz w:val="18"/>
                <w:szCs w:val="18"/>
              </w:rPr>
            </w:pPr>
            <w:r w:rsidRPr="00254DAA">
              <w:rPr>
                <w:b/>
                <w:bCs/>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70,3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70,3</w:t>
            </w:r>
          </w:p>
        </w:tc>
      </w:tr>
      <w:tr w:rsidR="005B05FC" w:rsidRPr="00254DAA" w:rsidTr="00726BED">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Подпрограмма "Обращение с твердыми бытовыми отходами в  Большемаресевском сельском поселении Чамзинского муниципального района Республики Мордовия  на 2019 - 2025 годы"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Основное мероприятие «Ремонт контейнерных площадок, устройство новых контейнерных площадок»</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r>
      <w:tr w:rsidR="005B05FC" w:rsidRPr="00254DAA" w:rsidTr="00726BED">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xml:space="preserve">Иные закупки товаров, работ и услуг для обеспечения государственных </w:t>
            </w:r>
            <w:r w:rsidRPr="00254DAA">
              <w:rPr>
                <w:sz w:val="18"/>
                <w:szCs w:val="18"/>
              </w:rPr>
              <w:lastRenderedPageBreak/>
              <w:t>(муниципальных)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lastRenderedPageBreak/>
              <w:t>14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Охрана окружающей среды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06</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Охрана объектов растительного и животного мира и среды их обитания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06</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44106</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06</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70,3</w:t>
            </w:r>
          </w:p>
        </w:tc>
      </w:tr>
      <w:tr w:rsidR="005B05FC" w:rsidRPr="00254DAA" w:rsidTr="00726BED">
        <w:trPr>
          <w:trHeight w:val="147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spacing w:after="240"/>
              <w:rPr>
                <w:b/>
                <w:bCs/>
                <w:sz w:val="18"/>
                <w:szCs w:val="18"/>
              </w:rPr>
            </w:pPr>
            <w:r w:rsidRPr="00254DAA">
              <w:rPr>
                <w:b/>
                <w:bCs/>
                <w:sz w:val="18"/>
                <w:szCs w:val="18"/>
              </w:rPr>
              <w:t>Муниципальная программа «Повышение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2019-2025 годы»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6,7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6,9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7,3</w:t>
            </w:r>
          </w:p>
        </w:tc>
      </w:tr>
      <w:tr w:rsidR="005B05FC" w:rsidRPr="00254DAA" w:rsidTr="00726BED">
        <w:trPr>
          <w:trHeight w:val="54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xml:space="preserve">Подпрограмма «Эффективное использование бюджетного потенциала»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6,2</w:t>
            </w:r>
          </w:p>
        </w:tc>
      </w:tr>
      <w:tr w:rsidR="005B05FC" w:rsidRPr="00254DAA" w:rsidTr="00726BED">
        <w:trPr>
          <w:trHeight w:val="12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Основное мероприятие "Совершенствование бюджетного процесса, формирование бюджета Большемаресевского сельского поселения на очередной финансовый год и на плановый период"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6,2</w:t>
            </w:r>
          </w:p>
        </w:tc>
      </w:tr>
      <w:tr w:rsidR="005B05FC" w:rsidRPr="00254DAA" w:rsidTr="00726BED">
        <w:trPr>
          <w:trHeight w:val="12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44500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6,2</w:t>
            </w:r>
          </w:p>
        </w:tc>
      </w:tr>
      <w:tr w:rsidR="005B05FC" w:rsidRPr="00254DAA" w:rsidTr="00726BED">
        <w:trPr>
          <w:trHeight w:val="12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44501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6,2</w:t>
            </w:r>
          </w:p>
        </w:tc>
      </w:tr>
      <w:tr w:rsidR="005B05FC" w:rsidRPr="00254DAA" w:rsidTr="00726BED">
        <w:trPr>
          <w:trHeight w:val="28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Межбюджетные трансферты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44501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6,2</w:t>
            </w:r>
          </w:p>
        </w:tc>
      </w:tr>
      <w:tr w:rsidR="005B05FC" w:rsidRPr="00254DAA" w:rsidTr="00726BED">
        <w:trPr>
          <w:trHeight w:val="28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44501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6,2</w:t>
            </w:r>
          </w:p>
        </w:tc>
      </w:tr>
      <w:tr w:rsidR="005B05FC" w:rsidRPr="00254DAA" w:rsidTr="00726BED">
        <w:trPr>
          <w:trHeight w:val="121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44501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6,2</w:t>
            </w:r>
          </w:p>
        </w:tc>
      </w:tr>
      <w:tr w:rsidR="005B05FC" w:rsidRPr="00254DAA" w:rsidTr="00726BED">
        <w:trPr>
          <w:trHeight w:val="100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44501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6,2</w:t>
            </w:r>
          </w:p>
        </w:tc>
      </w:tr>
      <w:tr w:rsidR="005B05FC" w:rsidRPr="00254DAA" w:rsidTr="00726BED">
        <w:trPr>
          <w:trHeight w:val="73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Подпрограмма "Управление муниципальным долгом Большемаресевского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r>
      <w:tr w:rsidR="005B05FC" w:rsidRPr="00254DAA" w:rsidTr="00726BED">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Основное мероприятие "Своевременное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xml:space="preserve">Процентные платежи по муниципальному долгу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xml:space="preserve">Обслуживание муниципального долга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700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Обслуживание государственного и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700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Обслуживание государственного внутреннего и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700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Алексеевского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700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1,1</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sz w:val="18"/>
                <w:szCs w:val="18"/>
              </w:rPr>
            </w:pPr>
            <w:r w:rsidRPr="00254DAA">
              <w:rPr>
                <w:b/>
                <w:bCs/>
                <w:sz w:val="18"/>
                <w:szCs w:val="18"/>
              </w:rPr>
              <w:t>Муниципальная программа «Профилактика правонарушений на территории Большемаресевского сельского поселения на 2019-2025 годы»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b/>
                <w:bCs/>
                <w:sz w:val="18"/>
                <w:szCs w:val="18"/>
              </w:rPr>
            </w:pPr>
            <w:r w:rsidRPr="00254DAA">
              <w:rPr>
                <w:b/>
                <w:bCs/>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0,3</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Основное мероприятие "Реализация государственных полномочий в области законодательства об административных правонарушениях"</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r>
      <w:tr w:rsidR="005B05FC" w:rsidRPr="00254DAA" w:rsidTr="00726BED">
        <w:trPr>
          <w:trHeight w:val="22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r>
      <w:tr w:rsidR="005B05FC" w:rsidRPr="00254DAA" w:rsidTr="00726BED">
        <w:trPr>
          <w:trHeight w:val="79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r>
      <w:tr w:rsidR="005B05FC" w:rsidRPr="00254DAA" w:rsidTr="00726BED">
        <w:trPr>
          <w:trHeight w:val="12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r>
      <w:tr w:rsidR="005B05FC" w:rsidRPr="00254DAA" w:rsidTr="00726BED">
        <w:trPr>
          <w:trHeight w:val="129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b/>
                <w:bCs/>
                <w:sz w:val="18"/>
                <w:szCs w:val="18"/>
              </w:rPr>
            </w:pPr>
            <w:r w:rsidRPr="00254DAA">
              <w:rPr>
                <w:b/>
                <w:bCs/>
                <w:sz w:val="18"/>
                <w:szCs w:val="18"/>
              </w:rPr>
              <w:t>Муниципальная программа «Благоустройство территории Большемаресевского сельского поселения Чамзинского муниципального района Республики Мордовия на 2019-2025 годы»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b/>
                <w:bCs/>
                <w:sz w:val="18"/>
                <w:szCs w:val="18"/>
              </w:rPr>
            </w:pPr>
            <w:r w:rsidRPr="00254DAA">
              <w:rPr>
                <w:b/>
                <w:bCs/>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594,8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515,6</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b/>
                <w:bCs/>
                <w:sz w:val="18"/>
                <w:szCs w:val="18"/>
              </w:rPr>
            </w:pPr>
            <w:r w:rsidRPr="00254DAA">
              <w:rPr>
                <w:b/>
                <w:bCs/>
                <w:sz w:val="18"/>
                <w:szCs w:val="18"/>
              </w:rPr>
              <w:t>562,1</w:t>
            </w:r>
          </w:p>
        </w:tc>
      </w:tr>
      <w:tr w:rsidR="005B05FC" w:rsidRPr="00254DAA" w:rsidTr="00726BED">
        <w:trPr>
          <w:trHeight w:val="7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Основное мероприятие "Текущее содержание и обслуживание наружных сетей уличного освещения территории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432,7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420,4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397,0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Уличное освещение</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432,7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420,4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397,0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432,7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420,4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397,0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432,7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420,4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397,0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Жилищно-коммунальное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432,7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420,4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397,0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432,7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420,4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397,0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432,7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420,4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397,0</w:t>
            </w:r>
          </w:p>
        </w:tc>
      </w:tr>
      <w:tr w:rsidR="005B05FC" w:rsidRPr="00254DAA" w:rsidTr="00726BED">
        <w:trPr>
          <w:trHeight w:val="525"/>
        </w:trPr>
        <w:tc>
          <w:tcPr>
            <w:tcW w:w="3620" w:type="dxa"/>
            <w:tcBorders>
              <w:top w:val="nil"/>
              <w:left w:val="single" w:sz="4" w:space="0" w:color="000000"/>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Основное мероприятие "Благоустройство и озеленение территории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Озеленение</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Жилищно-коммунальное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Основное мероприятие "Благоустройство и содержание мест захоронения"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52,0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315"/>
        </w:trPr>
        <w:tc>
          <w:tcPr>
            <w:tcW w:w="3620" w:type="dxa"/>
            <w:tcBorders>
              <w:top w:val="nil"/>
              <w:left w:val="single" w:sz="4" w:space="0" w:color="000000"/>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Организация и содержание мест захоронения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52,0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52,0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52,0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Жилищно-коммунальное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52,0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52,0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52,0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lastRenderedPageBreak/>
              <w:t>Основное мероприятие "Прочие мероприятия по благоустройству территории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65,2</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135,1</w:t>
            </w:r>
          </w:p>
        </w:tc>
      </w:tr>
      <w:tr w:rsidR="005B05FC" w:rsidRPr="00254DAA" w:rsidTr="00726BED">
        <w:trPr>
          <w:trHeight w:val="555"/>
        </w:trPr>
        <w:tc>
          <w:tcPr>
            <w:tcW w:w="3620" w:type="dxa"/>
            <w:tcBorders>
              <w:top w:val="nil"/>
              <w:left w:val="single" w:sz="4" w:space="0" w:color="000000"/>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Прочие мероприятия по благоустройству городских округов и поселений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19,4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41,0</w:t>
            </w:r>
          </w:p>
        </w:tc>
      </w:tr>
      <w:tr w:rsidR="005B05FC" w:rsidRPr="00254DAA" w:rsidTr="00726BED">
        <w:trPr>
          <w:trHeight w:val="73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19,4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41,0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19,4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41,0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Жилищно-коммунальное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19,4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41,0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19,4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41,0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35,1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19,4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41,0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41990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94,1</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41990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94,1</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41990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99</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94,1</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41990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99</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99</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94,1</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41990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99</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99</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94,1</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Основное мероприятие "Ремонт памятников воинам ВОВ"</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75,0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r>
      <w:tr w:rsidR="005B05FC" w:rsidRPr="00254DAA" w:rsidTr="00726BED">
        <w:trPr>
          <w:trHeight w:val="193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xml:space="preserve">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w:t>
            </w:r>
            <w:r w:rsidRPr="00254DAA">
              <w:rPr>
                <w:sz w:val="18"/>
                <w:szCs w:val="18"/>
              </w:rPr>
              <w:lastRenderedPageBreak/>
              <w:t>территории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lastRenderedPageBreak/>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r>
      <w:tr w:rsidR="005B05FC" w:rsidRPr="00254DAA" w:rsidTr="00726BED">
        <w:trPr>
          <w:trHeight w:val="79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Жилищно-коммунальное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44104</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30,0</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Благоустройство территории муниципального образования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S6270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S6270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S6270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Жилищно-коммунальное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S6270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S6270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S6270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45,0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Непрограммные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200,5</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120,9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122,7</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200,5</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120,9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122,7</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Резервный фонд администрации муниципальных образований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11</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11</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000000" w:fill="FFFFFF"/>
            <w:vAlign w:val="bottom"/>
            <w:hideMark/>
          </w:tcPr>
          <w:p w:rsidR="005B05FC" w:rsidRPr="00254DAA" w:rsidRDefault="005B05FC" w:rsidP="00726BED">
            <w:pPr>
              <w:rPr>
                <w:sz w:val="18"/>
                <w:szCs w:val="18"/>
              </w:rPr>
            </w:pPr>
            <w:r w:rsidRPr="00254DAA">
              <w:rPr>
                <w:sz w:val="18"/>
                <w:szCs w:val="18"/>
              </w:rPr>
              <w:t>Национальная безопасность и правоохранительная деятельность</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65"/>
        </w:trPr>
        <w:tc>
          <w:tcPr>
            <w:tcW w:w="3620" w:type="dxa"/>
            <w:tcBorders>
              <w:top w:val="nil"/>
              <w:left w:val="single" w:sz="4" w:space="0" w:color="000000"/>
              <w:bottom w:val="single" w:sz="4" w:space="0" w:color="000000"/>
              <w:right w:val="single" w:sz="4" w:space="0" w:color="000000"/>
            </w:tcBorders>
            <w:shd w:val="clear" w:color="000000" w:fill="FFFFFF"/>
            <w:vAlign w:val="bottom"/>
            <w:hideMark/>
          </w:tcPr>
          <w:p w:rsidR="005B05FC" w:rsidRPr="00254DAA" w:rsidRDefault="005B05FC" w:rsidP="00726BED">
            <w:pPr>
              <w:rPr>
                <w:sz w:val="18"/>
                <w:szCs w:val="18"/>
              </w:rPr>
            </w:pPr>
            <w:r w:rsidRPr="00254DAA">
              <w:rPr>
                <w:sz w:val="18"/>
                <w:szCs w:val="18"/>
              </w:rPr>
              <w:t xml:space="preserve">Защита населения и территории от чрезвычайных ситуаций иприродного и техногенного характера, гражданская оборона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Мероприятия, связанные с муниципальным управлением</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36,9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33,9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33,9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33,9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33,9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33,9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xml:space="preserve">Уплата налогов, сборов и иных </w:t>
            </w:r>
            <w:r w:rsidRPr="00254DAA">
              <w:rPr>
                <w:sz w:val="18"/>
                <w:szCs w:val="18"/>
              </w:rPr>
              <w:lastRenderedPageBreak/>
              <w:t>платежей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lastRenderedPageBreak/>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41210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3,0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Исполнение судебных актов, предусматривающих обращение взыскания  на средства бюджета</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Исполнение судебных актов</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41220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Мероприятия по снижению рисков и смягчению последствий чрезвычайных ситуаций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42130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42130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42130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42130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50,0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41,1</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41,1</w:t>
            </w:r>
          </w:p>
        </w:tc>
      </w:tr>
      <w:tr w:rsidR="005B05FC" w:rsidRPr="00254DAA" w:rsidTr="00726BED">
        <w:trPr>
          <w:trHeight w:val="16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xml:space="preserve">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w:t>
            </w:r>
            <w:r w:rsidRPr="00254DAA">
              <w:rPr>
                <w:sz w:val="18"/>
                <w:szCs w:val="18"/>
              </w:rPr>
              <w:lastRenderedPageBreak/>
              <w:t>полосам</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lastRenderedPageBreak/>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r>
      <w:tr w:rsidR="005B05FC" w:rsidRPr="00254DAA" w:rsidTr="00726BED">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44105</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r>
      <w:tr w:rsidR="005B05FC" w:rsidRPr="00254DAA" w:rsidTr="00726BED">
        <w:trPr>
          <w:trHeight w:val="6086"/>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w:t>
            </w:r>
            <w:r w:rsidRPr="00254DAA">
              <w:rPr>
                <w:sz w:val="18"/>
                <w:szCs w:val="18"/>
              </w:rPr>
              <w:lastRenderedPageBreak/>
              <w:t xml:space="preserve">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w:t>
            </w:r>
            <w:r w:rsidRPr="00254DAA">
              <w:rPr>
                <w:sz w:val="18"/>
                <w:szCs w:val="18"/>
              </w:rPr>
              <w:lastRenderedPageBreak/>
              <w:t>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lastRenderedPageBreak/>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15,4</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15,4</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15,4</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15,4</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15,4</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44107</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15,4</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15,4</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44108</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10,3</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44108</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10,3</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44108</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10,3</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44108</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10,3</w:t>
            </w:r>
          </w:p>
        </w:tc>
      </w:tr>
      <w:tr w:rsidR="005B05FC" w:rsidRPr="00254DAA" w:rsidTr="00726BED">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44108</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10,3</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44108</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10,3</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10,3</w:t>
            </w:r>
          </w:p>
        </w:tc>
      </w:tr>
      <w:tr w:rsidR="005B05FC" w:rsidRPr="00254DAA" w:rsidTr="00726BED">
        <w:trPr>
          <w:trHeight w:val="147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r>
      <w:tr w:rsidR="005B05FC" w:rsidRPr="00254DAA" w:rsidTr="00726BED">
        <w:trPr>
          <w:trHeight w:val="75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r>
      <w:tr w:rsidR="005B05FC" w:rsidRPr="00254DAA" w:rsidTr="00726BED">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44109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0,0</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7,7</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84,5</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78,8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80,6</w:t>
            </w:r>
          </w:p>
        </w:tc>
      </w:tr>
      <w:tr w:rsidR="005B05FC" w:rsidRPr="00254DAA" w:rsidTr="00726BED">
        <w:trPr>
          <w:trHeight w:val="144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69,8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75,9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75,9</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lastRenderedPageBreak/>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69,8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75,9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75,9</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69,8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75,9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75,9</w:t>
            </w:r>
          </w:p>
        </w:tc>
      </w:tr>
      <w:tr w:rsidR="005B05FC" w:rsidRPr="00254DAA" w:rsidTr="00726BED">
        <w:trPr>
          <w:trHeight w:val="31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69,8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75,9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75,9</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69,8</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75,9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75,9</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14,7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4,7</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14,7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4,7</w:t>
            </w:r>
          </w:p>
        </w:tc>
      </w:tr>
      <w:tr w:rsidR="005B05FC" w:rsidRPr="00254DAA" w:rsidTr="00726BED">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14,7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4,7</w:t>
            </w:r>
          </w:p>
        </w:tc>
      </w:tr>
      <w:tr w:rsidR="005B05FC" w:rsidRPr="00254DAA" w:rsidTr="00726BED">
        <w:trPr>
          <w:trHeight w:val="285"/>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 </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14,7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4,7</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5B05FC" w:rsidRPr="00254DAA" w:rsidRDefault="005B05FC" w:rsidP="00726BED">
            <w:pPr>
              <w:rPr>
                <w:sz w:val="18"/>
                <w:szCs w:val="18"/>
              </w:rPr>
            </w:pPr>
            <w:r w:rsidRPr="00254DAA">
              <w:rPr>
                <w:sz w:val="18"/>
                <w:szCs w:val="18"/>
              </w:rPr>
              <w:t>913</w:t>
            </w:r>
          </w:p>
        </w:tc>
        <w:tc>
          <w:tcPr>
            <w:tcW w:w="120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14,7</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2,9</w:t>
            </w:r>
          </w:p>
        </w:tc>
        <w:tc>
          <w:tcPr>
            <w:tcW w:w="1260" w:type="dxa"/>
            <w:tcBorders>
              <w:top w:val="nil"/>
              <w:left w:val="nil"/>
              <w:bottom w:val="single" w:sz="4" w:space="0" w:color="000000"/>
              <w:right w:val="single" w:sz="4" w:space="0" w:color="000000"/>
            </w:tcBorders>
            <w:shd w:val="clear" w:color="000000" w:fill="FFFFFF"/>
            <w:vAlign w:val="bottom"/>
            <w:hideMark/>
          </w:tcPr>
          <w:p w:rsidR="005B05FC" w:rsidRPr="00254DAA" w:rsidRDefault="005B05FC" w:rsidP="00726BED">
            <w:pPr>
              <w:jc w:val="right"/>
              <w:rPr>
                <w:sz w:val="18"/>
                <w:szCs w:val="18"/>
              </w:rPr>
            </w:pPr>
            <w:r w:rsidRPr="00254DAA">
              <w:rPr>
                <w:sz w:val="18"/>
                <w:szCs w:val="18"/>
              </w:rPr>
              <w:t>4,7</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Резервный фонд Правительства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80190</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 </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 </w:t>
            </w:r>
          </w:p>
        </w:tc>
        <w:tc>
          <w:tcPr>
            <w:tcW w:w="1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27,8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80190</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200</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 </w:t>
            </w:r>
          </w:p>
        </w:tc>
        <w:tc>
          <w:tcPr>
            <w:tcW w:w="1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27,8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0,0</w:t>
            </w:r>
          </w:p>
        </w:tc>
      </w:tr>
      <w:tr w:rsidR="005B05FC" w:rsidRPr="00254DAA" w:rsidTr="00726BED">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80190</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 </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 </w:t>
            </w:r>
          </w:p>
        </w:tc>
        <w:tc>
          <w:tcPr>
            <w:tcW w:w="1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27,8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0,0</w:t>
            </w:r>
          </w:p>
        </w:tc>
      </w:tr>
      <w:tr w:rsidR="005B05FC" w:rsidRPr="00254DAA" w:rsidTr="00726BED">
        <w:trPr>
          <w:trHeight w:val="480"/>
        </w:trPr>
        <w:tc>
          <w:tcPr>
            <w:tcW w:w="3620" w:type="dxa"/>
            <w:tcBorders>
              <w:top w:val="nil"/>
              <w:left w:val="single" w:sz="4" w:space="0" w:color="000000"/>
              <w:bottom w:val="single" w:sz="4" w:space="0" w:color="000000"/>
              <w:right w:val="single" w:sz="4" w:space="0" w:color="000000"/>
            </w:tcBorders>
            <w:shd w:val="clear" w:color="000000" w:fill="FFFFFF"/>
            <w:vAlign w:val="bottom"/>
            <w:hideMark/>
          </w:tcPr>
          <w:p w:rsidR="005B05FC" w:rsidRPr="00254DAA" w:rsidRDefault="005B05FC" w:rsidP="00726BED">
            <w:pPr>
              <w:rPr>
                <w:sz w:val="18"/>
                <w:szCs w:val="18"/>
              </w:rPr>
            </w:pPr>
            <w:r w:rsidRPr="00254DAA">
              <w:rPr>
                <w:sz w:val="18"/>
                <w:szCs w:val="18"/>
              </w:rPr>
              <w:t>Национальная безопасность и правоохранительная деятельность</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80190</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03</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 </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 </w:t>
            </w:r>
          </w:p>
        </w:tc>
        <w:tc>
          <w:tcPr>
            <w:tcW w:w="1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27,8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0,0</w:t>
            </w:r>
          </w:p>
        </w:tc>
      </w:tr>
      <w:tr w:rsidR="005B05FC" w:rsidRPr="00254DAA" w:rsidTr="00726BED">
        <w:trPr>
          <w:trHeight w:val="780"/>
        </w:trPr>
        <w:tc>
          <w:tcPr>
            <w:tcW w:w="3620" w:type="dxa"/>
            <w:tcBorders>
              <w:top w:val="nil"/>
              <w:left w:val="single" w:sz="4" w:space="0" w:color="000000"/>
              <w:bottom w:val="single" w:sz="4" w:space="0" w:color="000000"/>
              <w:right w:val="single" w:sz="4" w:space="0" w:color="000000"/>
            </w:tcBorders>
            <w:shd w:val="clear" w:color="000000" w:fill="FFFFFF"/>
            <w:vAlign w:val="bottom"/>
            <w:hideMark/>
          </w:tcPr>
          <w:p w:rsidR="005B05FC" w:rsidRPr="00254DAA" w:rsidRDefault="005B05FC" w:rsidP="00726BED">
            <w:pPr>
              <w:rPr>
                <w:sz w:val="18"/>
                <w:szCs w:val="18"/>
              </w:rPr>
            </w:pPr>
            <w:r w:rsidRPr="00254DAA">
              <w:rPr>
                <w:sz w:val="18"/>
                <w:szCs w:val="18"/>
              </w:rPr>
              <w:t xml:space="preserve">Защита населения и территории от чрезвычайных ситуаций иприродного и техногенного характера, гражданская оборона </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80190</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03</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09</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 </w:t>
            </w:r>
          </w:p>
        </w:tc>
        <w:tc>
          <w:tcPr>
            <w:tcW w:w="1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27,8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0,0</w:t>
            </w:r>
          </w:p>
        </w:tc>
      </w:tr>
      <w:tr w:rsidR="005B05FC" w:rsidRPr="00254DAA" w:rsidTr="00726BED">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Администрация Большемаресевского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89</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rPr>
                <w:sz w:val="18"/>
                <w:szCs w:val="18"/>
              </w:rPr>
            </w:pPr>
            <w:r w:rsidRPr="00254DAA">
              <w:rPr>
                <w:sz w:val="18"/>
                <w:szCs w:val="18"/>
              </w:rPr>
              <w:t>00</w:t>
            </w:r>
          </w:p>
        </w:tc>
        <w:tc>
          <w:tcPr>
            <w:tcW w:w="64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80190</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240</w:t>
            </w:r>
          </w:p>
        </w:tc>
        <w:tc>
          <w:tcPr>
            <w:tcW w:w="38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03</w:t>
            </w:r>
          </w:p>
        </w:tc>
        <w:tc>
          <w:tcPr>
            <w:tcW w:w="4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09</w:t>
            </w:r>
          </w:p>
        </w:tc>
        <w:tc>
          <w:tcPr>
            <w:tcW w:w="5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center"/>
              <w:rPr>
                <w:sz w:val="20"/>
                <w:szCs w:val="20"/>
              </w:rPr>
            </w:pPr>
            <w:r w:rsidRPr="00254DAA">
              <w:rPr>
                <w:sz w:val="20"/>
                <w:szCs w:val="20"/>
              </w:rPr>
              <w:t>913</w:t>
            </w:r>
          </w:p>
        </w:tc>
        <w:tc>
          <w:tcPr>
            <w:tcW w:w="120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27,8</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0,0</w:t>
            </w:r>
          </w:p>
        </w:tc>
        <w:tc>
          <w:tcPr>
            <w:tcW w:w="1260" w:type="dxa"/>
            <w:tcBorders>
              <w:top w:val="nil"/>
              <w:left w:val="nil"/>
              <w:bottom w:val="single" w:sz="4" w:space="0" w:color="000000"/>
              <w:right w:val="single" w:sz="4" w:space="0" w:color="000000"/>
            </w:tcBorders>
            <w:shd w:val="clear" w:color="auto" w:fill="auto"/>
            <w:hideMark/>
          </w:tcPr>
          <w:p w:rsidR="005B05FC" w:rsidRPr="00254DAA" w:rsidRDefault="005B05FC" w:rsidP="00726BED">
            <w:pPr>
              <w:jc w:val="right"/>
              <w:rPr>
                <w:sz w:val="20"/>
                <w:szCs w:val="20"/>
              </w:rPr>
            </w:pPr>
            <w:r w:rsidRPr="00254DAA">
              <w:rPr>
                <w:sz w:val="20"/>
                <w:szCs w:val="20"/>
              </w:rPr>
              <w:t>0,0</w:t>
            </w:r>
          </w:p>
        </w:tc>
      </w:tr>
    </w:tbl>
    <w:p w:rsidR="005B05FC" w:rsidRPr="00D45B73" w:rsidRDefault="005B05FC" w:rsidP="005B05FC">
      <w:pPr>
        <w:tabs>
          <w:tab w:val="left" w:pos="1080"/>
        </w:tabs>
        <w:ind w:firstLine="540"/>
        <w:rPr>
          <w:sz w:val="18"/>
          <w:szCs w:val="18"/>
        </w:rPr>
      </w:pPr>
    </w:p>
    <w:p w:rsidR="005B05FC" w:rsidRPr="00D45B73" w:rsidRDefault="005B05FC" w:rsidP="005B05FC">
      <w:pPr>
        <w:tabs>
          <w:tab w:val="left" w:pos="1080"/>
        </w:tabs>
        <w:ind w:firstLine="540"/>
        <w:rPr>
          <w:sz w:val="18"/>
          <w:szCs w:val="18"/>
        </w:rPr>
      </w:pPr>
    </w:p>
    <w:p w:rsidR="005B05FC" w:rsidRDefault="005B05FC" w:rsidP="005B05FC">
      <w:pPr>
        <w:ind w:firstLine="540"/>
        <w:jc w:val="both"/>
      </w:pPr>
      <w:r>
        <w:t xml:space="preserve">    1.6. Приложение № 10 изложить в следующей редакции:</w:t>
      </w:r>
    </w:p>
    <w:p w:rsidR="005B05FC" w:rsidRDefault="005B05FC" w:rsidP="005B05FC">
      <w:pPr>
        <w:ind w:firstLine="540"/>
        <w:jc w:val="right"/>
      </w:pPr>
      <w:r>
        <w:t>Приложение № 10</w:t>
      </w:r>
    </w:p>
    <w:tbl>
      <w:tblPr>
        <w:tblW w:w="10831" w:type="dxa"/>
        <w:tblInd w:w="108" w:type="dxa"/>
        <w:tblLook w:val="04A0"/>
      </w:tblPr>
      <w:tblGrid>
        <w:gridCol w:w="2410"/>
        <w:gridCol w:w="5380"/>
        <w:gridCol w:w="939"/>
        <w:gridCol w:w="939"/>
        <w:gridCol w:w="941"/>
        <w:gridCol w:w="222"/>
      </w:tblGrid>
      <w:tr w:rsidR="005B05FC" w:rsidRPr="00254DAA" w:rsidTr="00726BED">
        <w:trPr>
          <w:gridAfter w:val="1"/>
          <w:wAfter w:w="222" w:type="dxa"/>
          <w:trHeight w:val="845"/>
        </w:trPr>
        <w:tc>
          <w:tcPr>
            <w:tcW w:w="10609" w:type="dxa"/>
            <w:gridSpan w:val="5"/>
            <w:tcBorders>
              <w:top w:val="nil"/>
              <w:left w:val="nil"/>
              <w:bottom w:val="nil"/>
              <w:right w:val="nil"/>
            </w:tcBorders>
            <w:shd w:val="clear" w:color="auto" w:fill="auto"/>
            <w:hideMark/>
          </w:tcPr>
          <w:p w:rsidR="005B05FC" w:rsidRPr="00254DAA" w:rsidRDefault="005B05FC" w:rsidP="00726BED">
            <w:pPr>
              <w:jc w:val="center"/>
              <w:rPr>
                <w:b/>
                <w:bCs/>
              </w:rPr>
            </w:pPr>
            <w:r w:rsidRPr="00254DAA">
              <w:rPr>
                <w:b/>
                <w:bCs/>
              </w:rPr>
              <w:t>ИСТОЧНИКИ ВНУТРЕННЕГО ФИНАНСИРОВАНИЯ ДЕФИЦИТА БЮДЖЕТА БОЛЬШЕМАРЕСЕВСКОГО СЕЛЬСКОГО ПОСЕЛЕНИЯ ЧАМЗИНСКОГО МУНИЦИПАЛЬНОГО РАЙОНА РЕСПУБЛИКИ МОРДОВИЯ НА 2019 ГОД И НА ПЛАНОВЫЙ ПЕРИОД 2020 и 2021 ГОДОВ</w:t>
            </w:r>
          </w:p>
        </w:tc>
      </w:tr>
      <w:tr w:rsidR="005B05FC" w:rsidRPr="00254DAA" w:rsidTr="00726BED">
        <w:trPr>
          <w:gridAfter w:val="1"/>
          <w:wAfter w:w="222" w:type="dxa"/>
          <w:trHeight w:val="252"/>
        </w:trPr>
        <w:tc>
          <w:tcPr>
            <w:tcW w:w="2410" w:type="dxa"/>
            <w:tcBorders>
              <w:top w:val="nil"/>
              <w:left w:val="nil"/>
              <w:bottom w:val="nil"/>
              <w:right w:val="nil"/>
            </w:tcBorders>
            <w:shd w:val="clear" w:color="auto" w:fill="auto"/>
            <w:noWrap/>
            <w:vAlign w:val="bottom"/>
            <w:hideMark/>
          </w:tcPr>
          <w:p w:rsidR="005B05FC" w:rsidRPr="00254DAA" w:rsidRDefault="005B05FC" w:rsidP="00726BED">
            <w:pPr>
              <w:jc w:val="center"/>
              <w:rPr>
                <w:b/>
                <w:bCs/>
              </w:rPr>
            </w:pPr>
          </w:p>
        </w:tc>
        <w:tc>
          <w:tcPr>
            <w:tcW w:w="5380" w:type="dxa"/>
            <w:tcBorders>
              <w:top w:val="nil"/>
              <w:left w:val="nil"/>
              <w:bottom w:val="nil"/>
              <w:right w:val="nil"/>
            </w:tcBorders>
            <w:shd w:val="clear" w:color="auto" w:fill="auto"/>
            <w:noWrap/>
            <w:vAlign w:val="bottom"/>
            <w:hideMark/>
          </w:tcPr>
          <w:p w:rsidR="005B05FC" w:rsidRPr="00254DAA" w:rsidRDefault="005B05FC" w:rsidP="00726BED">
            <w:pPr>
              <w:rPr>
                <w:sz w:val="20"/>
                <w:szCs w:val="20"/>
              </w:rPr>
            </w:pPr>
          </w:p>
        </w:tc>
        <w:tc>
          <w:tcPr>
            <w:tcW w:w="939" w:type="dxa"/>
            <w:tcBorders>
              <w:top w:val="nil"/>
              <w:left w:val="nil"/>
              <w:bottom w:val="nil"/>
              <w:right w:val="nil"/>
            </w:tcBorders>
            <w:shd w:val="clear" w:color="auto" w:fill="auto"/>
            <w:noWrap/>
            <w:vAlign w:val="bottom"/>
            <w:hideMark/>
          </w:tcPr>
          <w:p w:rsidR="005B05FC" w:rsidRPr="00254DAA" w:rsidRDefault="005B05FC" w:rsidP="00726BED">
            <w:pPr>
              <w:rPr>
                <w:sz w:val="20"/>
                <w:szCs w:val="20"/>
              </w:rPr>
            </w:pPr>
          </w:p>
        </w:tc>
        <w:tc>
          <w:tcPr>
            <w:tcW w:w="939" w:type="dxa"/>
            <w:tcBorders>
              <w:top w:val="nil"/>
              <w:left w:val="nil"/>
              <w:bottom w:val="nil"/>
              <w:right w:val="nil"/>
            </w:tcBorders>
            <w:shd w:val="clear" w:color="auto" w:fill="auto"/>
            <w:noWrap/>
            <w:vAlign w:val="bottom"/>
            <w:hideMark/>
          </w:tcPr>
          <w:p w:rsidR="005B05FC" w:rsidRPr="00254DAA" w:rsidRDefault="005B05FC" w:rsidP="00726BED">
            <w:pPr>
              <w:rPr>
                <w:sz w:val="20"/>
                <w:szCs w:val="20"/>
              </w:rPr>
            </w:pPr>
          </w:p>
        </w:tc>
        <w:tc>
          <w:tcPr>
            <w:tcW w:w="941" w:type="dxa"/>
            <w:tcBorders>
              <w:top w:val="nil"/>
              <w:left w:val="nil"/>
              <w:bottom w:val="nil"/>
              <w:right w:val="nil"/>
            </w:tcBorders>
            <w:shd w:val="clear" w:color="auto" w:fill="auto"/>
            <w:noWrap/>
            <w:vAlign w:val="bottom"/>
            <w:hideMark/>
          </w:tcPr>
          <w:p w:rsidR="005B05FC" w:rsidRPr="00254DAA" w:rsidRDefault="005B05FC" w:rsidP="00726BED">
            <w:pPr>
              <w:rPr>
                <w:sz w:val="20"/>
                <w:szCs w:val="20"/>
              </w:rPr>
            </w:pPr>
          </w:p>
        </w:tc>
      </w:tr>
      <w:tr w:rsidR="005B05FC" w:rsidRPr="00254DAA" w:rsidTr="00726BED">
        <w:trPr>
          <w:gridAfter w:val="1"/>
          <w:wAfter w:w="222" w:type="dxa"/>
          <w:trHeight w:val="727"/>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05FC" w:rsidRPr="00254DAA" w:rsidRDefault="005B05FC" w:rsidP="00726BED">
            <w:pPr>
              <w:jc w:val="center"/>
              <w:rPr>
                <w:b/>
                <w:bCs/>
                <w:sz w:val="18"/>
                <w:szCs w:val="18"/>
              </w:rPr>
            </w:pPr>
            <w:r w:rsidRPr="00254DAA">
              <w:rPr>
                <w:b/>
                <w:bCs/>
                <w:sz w:val="18"/>
                <w:szCs w:val="18"/>
              </w:rPr>
              <w:t>Код</w:t>
            </w:r>
          </w:p>
        </w:tc>
        <w:tc>
          <w:tcPr>
            <w:tcW w:w="53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05FC" w:rsidRPr="00254DAA" w:rsidRDefault="005B05FC" w:rsidP="00726BED">
            <w:pPr>
              <w:jc w:val="center"/>
              <w:rPr>
                <w:b/>
                <w:bCs/>
                <w:sz w:val="18"/>
                <w:szCs w:val="18"/>
              </w:rPr>
            </w:pPr>
            <w:r w:rsidRPr="00254DAA">
              <w:rPr>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819" w:type="dxa"/>
            <w:gridSpan w:val="3"/>
            <w:tcBorders>
              <w:top w:val="single" w:sz="4" w:space="0" w:color="auto"/>
              <w:left w:val="nil"/>
              <w:bottom w:val="single" w:sz="4" w:space="0" w:color="auto"/>
              <w:right w:val="single" w:sz="4" w:space="0" w:color="auto"/>
            </w:tcBorders>
            <w:shd w:val="clear" w:color="auto" w:fill="auto"/>
            <w:noWrap/>
            <w:vAlign w:val="center"/>
            <w:hideMark/>
          </w:tcPr>
          <w:p w:rsidR="005B05FC" w:rsidRPr="00254DAA" w:rsidRDefault="005B05FC" w:rsidP="00726BED">
            <w:pPr>
              <w:jc w:val="center"/>
              <w:rPr>
                <w:b/>
                <w:bCs/>
                <w:sz w:val="18"/>
                <w:szCs w:val="18"/>
              </w:rPr>
            </w:pPr>
            <w:r w:rsidRPr="00254DAA">
              <w:rPr>
                <w:b/>
                <w:bCs/>
                <w:sz w:val="18"/>
                <w:szCs w:val="18"/>
              </w:rPr>
              <w:t>Сумма (тыс. руб.)</w:t>
            </w:r>
          </w:p>
        </w:tc>
      </w:tr>
      <w:tr w:rsidR="005B05FC" w:rsidRPr="00254DAA" w:rsidTr="00726BED">
        <w:trPr>
          <w:gridAfter w:val="1"/>
          <w:wAfter w:w="222" w:type="dxa"/>
          <w:trHeight w:val="712"/>
        </w:trPr>
        <w:tc>
          <w:tcPr>
            <w:tcW w:w="2410" w:type="dxa"/>
            <w:vMerge/>
            <w:tcBorders>
              <w:top w:val="single" w:sz="4" w:space="0" w:color="auto"/>
              <w:left w:val="single" w:sz="4" w:space="0" w:color="auto"/>
              <w:bottom w:val="single" w:sz="4" w:space="0" w:color="auto"/>
              <w:right w:val="single" w:sz="4" w:space="0" w:color="auto"/>
            </w:tcBorders>
            <w:vAlign w:val="center"/>
            <w:hideMark/>
          </w:tcPr>
          <w:p w:rsidR="005B05FC" w:rsidRPr="00254DAA" w:rsidRDefault="005B05FC" w:rsidP="00726BED">
            <w:pPr>
              <w:rPr>
                <w:b/>
                <w:bCs/>
                <w:sz w:val="18"/>
                <w:szCs w:val="18"/>
              </w:rPr>
            </w:pPr>
          </w:p>
        </w:tc>
        <w:tc>
          <w:tcPr>
            <w:tcW w:w="5380" w:type="dxa"/>
            <w:vMerge/>
            <w:tcBorders>
              <w:top w:val="single" w:sz="4" w:space="0" w:color="auto"/>
              <w:left w:val="single" w:sz="4" w:space="0" w:color="auto"/>
              <w:bottom w:val="single" w:sz="4" w:space="0" w:color="auto"/>
              <w:right w:val="single" w:sz="4" w:space="0" w:color="auto"/>
            </w:tcBorders>
            <w:vAlign w:val="center"/>
            <w:hideMark/>
          </w:tcPr>
          <w:p w:rsidR="005B05FC" w:rsidRPr="00254DAA" w:rsidRDefault="005B05FC" w:rsidP="00726BED">
            <w:pPr>
              <w:rPr>
                <w:b/>
                <w:bCs/>
                <w:sz w:val="18"/>
                <w:szCs w:val="18"/>
              </w:rPr>
            </w:pPr>
          </w:p>
        </w:tc>
        <w:tc>
          <w:tcPr>
            <w:tcW w:w="939" w:type="dxa"/>
            <w:tcBorders>
              <w:top w:val="nil"/>
              <w:left w:val="nil"/>
              <w:bottom w:val="single" w:sz="4" w:space="0" w:color="auto"/>
              <w:right w:val="single" w:sz="4" w:space="0" w:color="auto"/>
            </w:tcBorders>
            <w:shd w:val="clear" w:color="auto" w:fill="auto"/>
            <w:vAlign w:val="center"/>
            <w:hideMark/>
          </w:tcPr>
          <w:p w:rsidR="005B05FC" w:rsidRPr="00254DAA" w:rsidRDefault="005B05FC" w:rsidP="00726BED">
            <w:pPr>
              <w:jc w:val="center"/>
              <w:rPr>
                <w:b/>
                <w:bCs/>
                <w:sz w:val="18"/>
                <w:szCs w:val="18"/>
              </w:rPr>
            </w:pPr>
            <w:r w:rsidRPr="00254DAA">
              <w:rPr>
                <w:b/>
                <w:bCs/>
                <w:sz w:val="18"/>
                <w:szCs w:val="18"/>
              </w:rPr>
              <w:t>2020 год</w:t>
            </w:r>
          </w:p>
        </w:tc>
        <w:tc>
          <w:tcPr>
            <w:tcW w:w="939" w:type="dxa"/>
            <w:tcBorders>
              <w:top w:val="nil"/>
              <w:left w:val="nil"/>
              <w:bottom w:val="single" w:sz="4" w:space="0" w:color="auto"/>
              <w:right w:val="single" w:sz="4" w:space="0" w:color="auto"/>
            </w:tcBorders>
            <w:shd w:val="clear" w:color="auto" w:fill="auto"/>
            <w:vAlign w:val="center"/>
            <w:hideMark/>
          </w:tcPr>
          <w:p w:rsidR="005B05FC" w:rsidRPr="00254DAA" w:rsidRDefault="005B05FC" w:rsidP="00726BED">
            <w:pPr>
              <w:jc w:val="center"/>
              <w:rPr>
                <w:b/>
                <w:bCs/>
                <w:sz w:val="18"/>
                <w:szCs w:val="18"/>
              </w:rPr>
            </w:pPr>
            <w:r w:rsidRPr="00254DAA">
              <w:rPr>
                <w:b/>
                <w:bCs/>
                <w:sz w:val="18"/>
                <w:szCs w:val="18"/>
              </w:rPr>
              <w:t>2021 год</w:t>
            </w:r>
          </w:p>
        </w:tc>
        <w:tc>
          <w:tcPr>
            <w:tcW w:w="941" w:type="dxa"/>
            <w:tcBorders>
              <w:top w:val="nil"/>
              <w:left w:val="nil"/>
              <w:bottom w:val="single" w:sz="4" w:space="0" w:color="auto"/>
              <w:right w:val="single" w:sz="4" w:space="0" w:color="auto"/>
            </w:tcBorders>
            <w:shd w:val="clear" w:color="auto" w:fill="auto"/>
            <w:vAlign w:val="center"/>
            <w:hideMark/>
          </w:tcPr>
          <w:p w:rsidR="005B05FC" w:rsidRPr="00254DAA" w:rsidRDefault="005B05FC" w:rsidP="00726BED">
            <w:pPr>
              <w:jc w:val="center"/>
              <w:rPr>
                <w:b/>
                <w:bCs/>
                <w:sz w:val="18"/>
                <w:szCs w:val="18"/>
              </w:rPr>
            </w:pPr>
            <w:r w:rsidRPr="00254DAA">
              <w:rPr>
                <w:b/>
                <w:bCs/>
                <w:sz w:val="18"/>
                <w:szCs w:val="18"/>
              </w:rPr>
              <w:t>2022 год</w:t>
            </w:r>
          </w:p>
        </w:tc>
      </w:tr>
      <w:tr w:rsidR="005B05FC" w:rsidRPr="00254DAA" w:rsidTr="00726BED">
        <w:trPr>
          <w:gridAfter w:val="1"/>
          <w:wAfter w:w="222" w:type="dxa"/>
          <w:trHeight w:val="296"/>
        </w:trPr>
        <w:tc>
          <w:tcPr>
            <w:tcW w:w="2410" w:type="dxa"/>
            <w:tcBorders>
              <w:top w:val="nil"/>
              <w:left w:val="single" w:sz="4" w:space="0" w:color="auto"/>
              <w:bottom w:val="single" w:sz="4" w:space="0" w:color="auto"/>
              <w:right w:val="single" w:sz="4" w:space="0" w:color="auto"/>
            </w:tcBorders>
            <w:shd w:val="clear" w:color="auto" w:fill="auto"/>
            <w:noWrap/>
            <w:hideMark/>
          </w:tcPr>
          <w:p w:rsidR="005B05FC" w:rsidRPr="00254DAA" w:rsidRDefault="005B05FC" w:rsidP="00726BED">
            <w:pPr>
              <w:jc w:val="center"/>
              <w:rPr>
                <w:b/>
                <w:bCs/>
                <w:sz w:val="18"/>
                <w:szCs w:val="18"/>
              </w:rPr>
            </w:pPr>
            <w:r w:rsidRPr="00254DAA">
              <w:rPr>
                <w:b/>
                <w:bCs/>
                <w:sz w:val="18"/>
                <w:szCs w:val="18"/>
              </w:rPr>
              <w:t>1</w:t>
            </w:r>
          </w:p>
        </w:tc>
        <w:tc>
          <w:tcPr>
            <w:tcW w:w="5380" w:type="dxa"/>
            <w:tcBorders>
              <w:top w:val="nil"/>
              <w:left w:val="nil"/>
              <w:bottom w:val="single" w:sz="4" w:space="0" w:color="auto"/>
              <w:right w:val="single" w:sz="4" w:space="0" w:color="auto"/>
            </w:tcBorders>
            <w:shd w:val="clear" w:color="auto" w:fill="auto"/>
            <w:noWrap/>
            <w:vAlign w:val="bottom"/>
            <w:hideMark/>
          </w:tcPr>
          <w:p w:rsidR="005B05FC" w:rsidRPr="00254DAA" w:rsidRDefault="005B05FC" w:rsidP="00726BED">
            <w:pPr>
              <w:jc w:val="center"/>
              <w:rPr>
                <w:b/>
                <w:bCs/>
                <w:sz w:val="18"/>
                <w:szCs w:val="18"/>
              </w:rPr>
            </w:pPr>
            <w:r w:rsidRPr="00254DAA">
              <w:rPr>
                <w:b/>
                <w:bCs/>
                <w:sz w:val="18"/>
                <w:szCs w:val="18"/>
              </w:rPr>
              <w:t>2</w:t>
            </w:r>
          </w:p>
        </w:tc>
        <w:tc>
          <w:tcPr>
            <w:tcW w:w="939" w:type="dxa"/>
            <w:tcBorders>
              <w:top w:val="nil"/>
              <w:left w:val="nil"/>
              <w:bottom w:val="single" w:sz="4" w:space="0" w:color="auto"/>
              <w:right w:val="single" w:sz="4" w:space="0" w:color="auto"/>
            </w:tcBorders>
            <w:shd w:val="clear" w:color="auto" w:fill="auto"/>
            <w:noWrap/>
            <w:vAlign w:val="bottom"/>
            <w:hideMark/>
          </w:tcPr>
          <w:p w:rsidR="005B05FC" w:rsidRPr="00254DAA" w:rsidRDefault="005B05FC" w:rsidP="00726BED">
            <w:pPr>
              <w:jc w:val="center"/>
              <w:rPr>
                <w:b/>
                <w:bCs/>
                <w:sz w:val="18"/>
                <w:szCs w:val="18"/>
              </w:rPr>
            </w:pPr>
            <w:r w:rsidRPr="00254DAA">
              <w:rPr>
                <w:b/>
                <w:bCs/>
                <w:sz w:val="18"/>
                <w:szCs w:val="18"/>
              </w:rPr>
              <w:t>3</w:t>
            </w:r>
          </w:p>
        </w:tc>
        <w:tc>
          <w:tcPr>
            <w:tcW w:w="939" w:type="dxa"/>
            <w:tcBorders>
              <w:top w:val="nil"/>
              <w:left w:val="nil"/>
              <w:bottom w:val="single" w:sz="4" w:space="0" w:color="auto"/>
              <w:right w:val="single" w:sz="4" w:space="0" w:color="auto"/>
            </w:tcBorders>
            <w:shd w:val="clear" w:color="auto" w:fill="auto"/>
            <w:noWrap/>
            <w:vAlign w:val="bottom"/>
            <w:hideMark/>
          </w:tcPr>
          <w:p w:rsidR="005B05FC" w:rsidRPr="00254DAA" w:rsidRDefault="005B05FC" w:rsidP="00726BED">
            <w:pPr>
              <w:jc w:val="center"/>
              <w:rPr>
                <w:b/>
                <w:bCs/>
                <w:sz w:val="18"/>
                <w:szCs w:val="18"/>
              </w:rPr>
            </w:pPr>
            <w:r w:rsidRPr="00254DAA">
              <w:rPr>
                <w:b/>
                <w:bCs/>
                <w:sz w:val="18"/>
                <w:szCs w:val="18"/>
              </w:rPr>
              <w:t>4</w:t>
            </w:r>
          </w:p>
        </w:tc>
        <w:tc>
          <w:tcPr>
            <w:tcW w:w="941" w:type="dxa"/>
            <w:tcBorders>
              <w:top w:val="nil"/>
              <w:left w:val="nil"/>
              <w:bottom w:val="single" w:sz="4" w:space="0" w:color="auto"/>
              <w:right w:val="single" w:sz="4" w:space="0" w:color="auto"/>
            </w:tcBorders>
            <w:shd w:val="clear" w:color="auto" w:fill="auto"/>
            <w:noWrap/>
            <w:vAlign w:val="bottom"/>
            <w:hideMark/>
          </w:tcPr>
          <w:p w:rsidR="005B05FC" w:rsidRPr="00254DAA" w:rsidRDefault="005B05FC" w:rsidP="00726BED">
            <w:pPr>
              <w:jc w:val="center"/>
              <w:rPr>
                <w:b/>
                <w:bCs/>
                <w:sz w:val="18"/>
                <w:szCs w:val="18"/>
              </w:rPr>
            </w:pPr>
            <w:r w:rsidRPr="00254DAA">
              <w:rPr>
                <w:b/>
                <w:bCs/>
                <w:sz w:val="18"/>
                <w:szCs w:val="18"/>
              </w:rPr>
              <w:t>5</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b/>
                <w:bCs/>
                <w:sz w:val="18"/>
                <w:szCs w:val="18"/>
              </w:rPr>
            </w:pPr>
            <w:r w:rsidRPr="00254DAA">
              <w:rPr>
                <w:b/>
                <w:bCs/>
                <w:sz w:val="18"/>
                <w:szCs w:val="18"/>
              </w:rPr>
              <w:t>000 01 00 00 00 00 0000 000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b/>
                <w:bCs/>
                <w:sz w:val="18"/>
                <w:szCs w:val="18"/>
              </w:rPr>
            </w:pPr>
            <w:r w:rsidRPr="00254DAA">
              <w:rPr>
                <w:b/>
                <w:bCs/>
                <w:sz w:val="18"/>
                <w:szCs w:val="18"/>
              </w:rPr>
              <w:t>ИСТОЧНИКИ ВНУТРЕННЕГО ФИНАНСИРОВАНИЯ ДЕФИЦИТОВ БЮДЖЕТОВ</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29,1</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-11,0</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-22,0</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000 01 01 00 00 00 0000 000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b/>
                <w:bCs/>
                <w:sz w:val="18"/>
                <w:szCs w:val="18"/>
              </w:rPr>
            </w:pPr>
            <w:r w:rsidRPr="00254DAA">
              <w:rPr>
                <w:b/>
                <w:bCs/>
                <w:sz w:val="18"/>
                <w:szCs w:val="18"/>
              </w:rPr>
              <w:t>Государственные (муниципальные) ценные бумаги, номинальная стоимость которых указана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0,0</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0,0</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0,0</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000 01 01 00 00 00 0000 700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Размещение государственных (муниципальных) ценных бумаг, номинальная стоимость которых указана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000 01 01 00 00 10 0000 710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Размещение государственных ценных бумаг поселений, номинальная стоимость которых указана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 xml:space="preserve">000 01 01 00 00 00 0000 800 </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Погашение государственных (муниципальных) ценных бумаг, номинальная стоимость которых указана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000 01 01 00 00 10 0000 810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Погашение государственных ценных бумаг поселений, номинальная стоимость которых указана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gridAfter w:val="1"/>
          <w:wAfter w:w="222" w:type="dxa"/>
          <w:trHeight w:val="311"/>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b/>
                <w:bCs/>
                <w:sz w:val="18"/>
                <w:szCs w:val="18"/>
              </w:rPr>
            </w:pPr>
            <w:r w:rsidRPr="00254DAA">
              <w:rPr>
                <w:b/>
                <w:bCs/>
                <w:sz w:val="18"/>
                <w:szCs w:val="18"/>
              </w:rPr>
              <w:t>000 01 02 00 00 00 0000 000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b/>
                <w:bCs/>
                <w:sz w:val="18"/>
                <w:szCs w:val="18"/>
              </w:rPr>
            </w:pPr>
            <w:r w:rsidRPr="00254DAA">
              <w:rPr>
                <w:b/>
                <w:bCs/>
                <w:sz w:val="18"/>
                <w:szCs w:val="18"/>
              </w:rPr>
              <w:t>Кредиты кредитных организаций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0,0</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0,0</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0,0</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000 01 02 00 00 00 0000 700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Получение кредитов от кредитных организаций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000 01 02 00 00 10 0000 710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Получение кредитов от кредитных организаций бюджетами поселений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000 01 02 00 00 00 0000 800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Погашение кредитов, предоставленных кредитными организациями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000000" w:fill="FFFFFF"/>
            <w:hideMark/>
          </w:tcPr>
          <w:p w:rsidR="005B05FC" w:rsidRPr="00254DAA" w:rsidRDefault="005B05FC" w:rsidP="00726BED">
            <w:pPr>
              <w:jc w:val="center"/>
              <w:rPr>
                <w:sz w:val="18"/>
                <w:szCs w:val="18"/>
              </w:rPr>
            </w:pPr>
            <w:r w:rsidRPr="00254DAA">
              <w:rPr>
                <w:sz w:val="18"/>
                <w:szCs w:val="18"/>
              </w:rPr>
              <w:t>000 01 02 00 00 10 0000 810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Погашение кредитов, предоставленных кредитными организациями бюджетами поселений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b/>
                <w:bCs/>
                <w:sz w:val="18"/>
                <w:szCs w:val="18"/>
              </w:rPr>
            </w:pPr>
            <w:r w:rsidRPr="00254DAA">
              <w:rPr>
                <w:b/>
                <w:bCs/>
                <w:sz w:val="18"/>
                <w:szCs w:val="18"/>
              </w:rPr>
              <w:lastRenderedPageBreak/>
              <w:t>000 01 03 00 00 00 0000 000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b/>
                <w:bCs/>
                <w:sz w:val="18"/>
                <w:szCs w:val="18"/>
              </w:rPr>
            </w:pPr>
            <w:r w:rsidRPr="00254DAA">
              <w:rPr>
                <w:b/>
                <w:bCs/>
                <w:sz w:val="18"/>
                <w:szCs w:val="18"/>
              </w:rPr>
              <w:t>Бюджетные кредиты от других бюджетов бюджетной системы Российской Федерации</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-11,0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-22,0</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000 01 03 01 00 00 0000 000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Бюджетные кредиты от других бюджетов бюджетной системы Российской Федерации в валюте Российской Федерации</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-11,0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-22,0</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000 01 03 01 00 00 0000 700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000 01 03 01 00 10 0000 710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Получение кредитов от других бюджетов бюджетной системы Российской Федерации бюджетами поселений в валюте Российской Федерации</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r>
      <w:tr w:rsidR="005B05FC" w:rsidRPr="00254DAA" w:rsidTr="00726BED">
        <w:trPr>
          <w:gridAfter w:val="1"/>
          <w:wAfter w:w="222" w:type="dxa"/>
          <w:trHeight w:val="949"/>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000 01 03 01 00 10 2604 710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000 01 03 01 00 00 0000 800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-11,0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-22,0</w:t>
            </w:r>
          </w:p>
        </w:tc>
      </w:tr>
      <w:tr w:rsidR="005B05FC" w:rsidRPr="00254DAA" w:rsidTr="00726BED">
        <w:trPr>
          <w:gridAfter w:val="1"/>
          <w:wAfter w:w="222" w:type="dxa"/>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000 01 03 01 00 10 0000 810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-11,0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-22,0</w:t>
            </w:r>
          </w:p>
        </w:tc>
      </w:tr>
      <w:tr w:rsidR="005B05FC" w:rsidRPr="00254DAA" w:rsidTr="00726BED">
        <w:trPr>
          <w:gridAfter w:val="1"/>
          <w:wAfter w:w="222" w:type="dxa"/>
          <w:trHeight w:val="949"/>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000 01 03 01 00 10 2604 810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 </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-11,0</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-22,0</w:t>
            </w:r>
          </w:p>
        </w:tc>
      </w:tr>
      <w:tr w:rsidR="005B05FC" w:rsidRPr="00254DAA" w:rsidTr="00726BED">
        <w:trPr>
          <w:gridAfter w:val="1"/>
          <w:wAfter w:w="222" w:type="dxa"/>
          <w:trHeight w:val="311"/>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b/>
                <w:bCs/>
                <w:sz w:val="18"/>
                <w:szCs w:val="18"/>
              </w:rPr>
            </w:pPr>
            <w:r w:rsidRPr="00254DAA">
              <w:rPr>
                <w:b/>
                <w:bCs/>
                <w:sz w:val="18"/>
                <w:szCs w:val="18"/>
              </w:rPr>
              <w:t>000 01 05 00 00 00 0000 000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b/>
                <w:bCs/>
                <w:sz w:val="18"/>
                <w:szCs w:val="18"/>
              </w:rPr>
            </w:pPr>
            <w:r w:rsidRPr="00254DAA">
              <w:rPr>
                <w:b/>
                <w:bCs/>
                <w:sz w:val="18"/>
                <w:szCs w:val="18"/>
              </w:rPr>
              <w:t>Изменение остатков средств на счетах по учету средств бюджетов</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29,1</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0,0</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0,0</w:t>
            </w:r>
          </w:p>
        </w:tc>
      </w:tr>
      <w:tr w:rsidR="005B05FC" w:rsidRPr="00254DAA" w:rsidTr="00726BED">
        <w:trPr>
          <w:gridAfter w:val="1"/>
          <w:wAfter w:w="222" w:type="dxa"/>
          <w:trHeight w:val="311"/>
        </w:trPr>
        <w:tc>
          <w:tcPr>
            <w:tcW w:w="2410" w:type="dxa"/>
            <w:tcBorders>
              <w:top w:val="nil"/>
              <w:left w:val="single" w:sz="4" w:space="0" w:color="auto"/>
              <w:bottom w:val="single" w:sz="4" w:space="0" w:color="auto"/>
              <w:right w:val="single" w:sz="4" w:space="0" w:color="auto"/>
            </w:tcBorders>
            <w:shd w:val="clear" w:color="000000" w:fill="FFFFFF"/>
            <w:hideMark/>
          </w:tcPr>
          <w:p w:rsidR="005B05FC" w:rsidRPr="00254DAA" w:rsidRDefault="005B05FC" w:rsidP="00726BED">
            <w:pPr>
              <w:jc w:val="center"/>
              <w:rPr>
                <w:b/>
                <w:bCs/>
                <w:sz w:val="18"/>
                <w:szCs w:val="18"/>
              </w:rPr>
            </w:pPr>
            <w:r w:rsidRPr="00254DAA">
              <w:rPr>
                <w:b/>
                <w:bCs/>
                <w:sz w:val="18"/>
                <w:szCs w:val="18"/>
              </w:rPr>
              <w:t>000 01 05 00 00 00 0000 500</w:t>
            </w:r>
          </w:p>
        </w:tc>
        <w:tc>
          <w:tcPr>
            <w:tcW w:w="5380" w:type="dxa"/>
            <w:tcBorders>
              <w:top w:val="nil"/>
              <w:left w:val="nil"/>
              <w:bottom w:val="single" w:sz="4" w:space="0" w:color="auto"/>
              <w:right w:val="single" w:sz="4" w:space="0" w:color="auto"/>
            </w:tcBorders>
            <w:shd w:val="clear" w:color="000000" w:fill="FFFFFF"/>
            <w:hideMark/>
          </w:tcPr>
          <w:p w:rsidR="005B05FC" w:rsidRPr="00254DAA" w:rsidRDefault="005B05FC" w:rsidP="00726BED">
            <w:pPr>
              <w:rPr>
                <w:b/>
                <w:bCs/>
                <w:sz w:val="18"/>
                <w:szCs w:val="18"/>
              </w:rPr>
            </w:pPr>
            <w:r w:rsidRPr="00254DAA">
              <w:rPr>
                <w:b/>
                <w:bCs/>
                <w:sz w:val="18"/>
                <w:szCs w:val="18"/>
              </w:rPr>
              <w:t>Увеличение остатков средств бюджетов</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-2 621,9</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-2 708,7</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-2 801,7</w:t>
            </w:r>
          </w:p>
        </w:tc>
      </w:tr>
      <w:tr w:rsidR="005B05FC" w:rsidRPr="00254DAA" w:rsidTr="00726BED">
        <w:trPr>
          <w:gridAfter w:val="1"/>
          <w:wAfter w:w="222" w:type="dxa"/>
          <w:trHeight w:val="311"/>
        </w:trPr>
        <w:tc>
          <w:tcPr>
            <w:tcW w:w="2410" w:type="dxa"/>
            <w:tcBorders>
              <w:top w:val="nil"/>
              <w:left w:val="single" w:sz="4" w:space="0" w:color="auto"/>
              <w:bottom w:val="single" w:sz="4" w:space="0" w:color="auto"/>
              <w:right w:val="single" w:sz="4" w:space="0" w:color="auto"/>
            </w:tcBorders>
            <w:shd w:val="clear" w:color="000000" w:fill="FFFFFF"/>
            <w:hideMark/>
          </w:tcPr>
          <w:p w:rsidR="005B05FC" w:rsidRPr="00254DAA" w:rsidRDefault="005B05FC" w:rsidP="00726BED">
            <w:pPr>
              <w:jc w:val="center"/>
              <w:rPr>
                <w:sz w:val="18"/>
                <w:szCs w:val="18"/>
              </w:rPr>
            </w:pPr>
            <w:r w:rsidRPr="00254DAA">
              <w:rPr>
                <w:sz w:val="18"/>
                <w:szCs w:val="18"/>
              </w:rPr>
              <w:t>000 01 05 02 00 00 0000 500</w:t>
            </w:r>
          </w:p>
        </w:tc>
        <w:tc>
          <w:tcPr>
            <w:tcW w:w="5380" w:type="dxa"/>
            <w:tcBorders>
              <w:top w:val="nil"/>
              <w:left w:val="nil"/>
              <w:bottom w:val="single" w:sz="4" w:space="0" w:color="auto"/>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Увеличение прочих остатков средств бюджетов</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-2 621,9</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-2 708,7</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-2 801,7</w:t>
            </w:r>
          </w:p>
        </w:tc>
      </w:tr>
      <w:tr w:rsidR="005B05FC" w:rsidRPr="00254DAA" w:rsidTr="00726BED">
        <w:trPr>
          <w:gridAfter w:val="1"/>
          <w:wAfter w:w="222" w:type="dxa"/>
          <w:trHeight w:val="311"/>
        </w:trPr>
        <w:tc>
          <w:tcPr>
            <w:tcW w:w="2410" w:type="dxa"/>
            <w:tcBorders>
              <w:top w:val="nil"/>
              <w:left w:val="single" w:sz="4" w:space="0" w:color="auto"/>
              <w:bottom w:val="single" w:sz="4" w:space="0" w:color="auto"/>
              <w:right w:val="single" w:sz="4" w:space="0" w:color="auto"/>
            </w:tcBorders>
            <w:shd w:val="clear" w:color="000000" w:fill="FFFFFF"/>
            <w:hideMark/>
          </w:tcPr>
          <w:p w:rsidR="005B05FC" w:rsidRPr="00254DAA" w:rsidRDefault="005B05FC" w:rsidP="00726BED">
            <w:pPr>
              <w:jc w:val="center"/>
              <w:rPr>
                <w:sz w:val="18"/>
                <w:szCs w:val="18"/>
              </w:rPr>
            </w:pPr>
            <w:r w:rsidRPr="00254DAA">
              <w:rPr>
                <w:sz w:val="18"/>
                <w:szCs w:val="18"/>
              </w:rPr>
              <w:t>000 01 05 02 01 00 0000 510</w:t>
            </w:r>
          </w:p>
        </w:tc>
        <w:tc>
          <w:tcPr>
            <w:tcW w:w="5380" w:type="dxa"/>
            <w:tcBorders>
              <w:top w:val="nil"/>
              <w:left w:val="nil"/>
              <w:bottom w:val="single" w:sz="4" w:space="0" w:color="auto"/>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Увеличение прочих остатков денежных средств бюджетов</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-2 621,9</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-2 708,7</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-2 801,7</w:t>
            </w:r>
          </w:p>
        </w:tc>
      </w:tr>
      <w:tr w:rsidR="005B05FC" w:rsidRPr="00254DAA" w:rsidTr="00726BED">
        <w:trPr>
          <w:gridAfter w:val="1"/>
          <w:wAfter w:w="222" w:type="dxa"/>
          <w:trHeight w:val="453"/>
        </w:trPr>
        <w:tc>
          <w:tcPr>
            <w:tcW w:w="2410" w:type="dxa"/>
            <w:vMerge w:val="restart"/>
            <w:tcBorders>
              <w:top w:val="nil"/>
              <w:left w:val="single" w:sz="4" w:space="0" w:color="auto"/>
              <w:bottom w:val="single" w:sz="4" w:space="0" w:color="auto"/>
              <w:right w:val="single" w:sz="4" w:space="0" w:color="auto"/>
            </w:tcBorders>
            <w:shd w:val="clear" w:color="000000" w:fill="FFFFFF"/>
            <w:hideMark/>
          </w:tcPr>
          <w:p w:rsidR="005B05FC" w:rsidRPr="00254DAA" w:rsidRDefault="005B05FC" w:rsidP="00726BED">
            <w:pPr>
              <w:jc w:val="center"/>
              <w:rPr>
                <w:sz w:val="18"/>
                <w:szCs w:val="18"/>
              </w:rPr>
            </w:pPr>
            <w:r w:rsidRPr="00254DAA">
              <w:rPr>
                <w:sz w:val="18"/>
                <w:szCs w:val="18"/>
              </w:rPr>
              <w:t>000 01 05 02 01 10 0000 510</w:t>
            </w:r>
          </w:p>
        </w:tc>
        <w:tc>
          <w:tcPr>
            <w:tcW w:w="5380" w:type="dxa"/>
            <w:vMerge w:val="restart"/>
            <w:tcBorders>
              <w:top w:val="nil"/>
              <w:left w:val="single" w:sz="4" w:space="0" w:color="auto"/>
              <w:bottom w:val="single" w:sz="4" w:space="0" w:color="auto"/>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Увеличение прочих остатков денежных средств бюджетов поселений</w:t>
            </w:r>
          </w:p>
        </w:tc>
        <w:tc>
          <w:tcPr>
            <w:tcW w:w="939" w:type="dxa"/>
            <w:vMerge w:val="restart"/>
            <w:tcBorders>
              <w:top w:val="nil"/>
              <w:left w:val="single" w:sz="4" w:space="0" w:color="auto"/>
              <w:bottom w:val="single" w:sz="4" w:space="0" w:color="000000"/>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-2 621,9</w:t>
            </w:r>
          </w:p>
        </w:tc>
        <w:tc>
          <w:tcPr>
            <w:tcW w:w="939" w:type="dxa"/>
            <w:vMerge w:val="restart"/>
            <w:tcBorders>
              <w:top w:val="nil"/>
              <w:left w:val="single" w:sz="4" w:space="0" w:color="auto"/>
              <w:bottom w:val="single" w:sz="4" w:space="0" w:color="000000"/>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-2 708,7</w:t>
            </w:r>
          </w:p>
        </w:tc>
        <w:tc>
          <w:tcPr>
            <w:tcW w:w="941" w:type="dxa"/>
            <w:vMerge w:val="restart"/>
            <w:tcBorders>
              <w:top w:val="nil"/>
              <w:left w:val="single" w:sz="4" w:space="0" w:color="auto"/>
              <w:bottom w:val="single" w:sz="4" w:space="0" w:color="000000"/>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-2 801,7</w:t>
            </w:r>
          </w:p>
        </w:tc>
      </w:tr>
      <w:tr w:rsidR="005B05FC" w:rsidRPr="00254DAA" w:rsidTr="00726BED">
        <w:trPr>
          <w:trHeight w:val="311"/>
        </w:trPr>
        <w:tc>
          <w:tcPr>
            <w:tcW w:w="2410" w:type="dxa"/>
            <w:vMerge/>
            <w:tcBorders>
              <w:top w:val="nil"/>
              <w:left w:val="single" w:sz="4" w:space="0" w:color="auto"/>
              <w:bottom w:val="single" w:sz="4" w:space="0" w:color="auto"/>
              <w:right w:val="single" w:sz="4" w:space="0" w:color="auto"/>
            </w:tcBorders>
            <w:vAlign w:val="center"/>
            <w:hideMark/>
          </w:tcPr>
          <w:p w:rsidR="005B05FC" w:rsidRPr="00254DAA" w:rsidRDefault="005B05FC" w:rsidP="00726BED">
            <w:pPr>
              <w:rPr>
                <w:sz w:val="18"/>
                <w:szCs w:val="18"/>
              </w:rPr>
            </w:pPr>
          </w:p>
        </w:tc>
        <w:tc>
          <w:tcPr>
            <w:tcW w:w="5380" w:type="dxa"/>
            <w:vMerge/>
            <w:tcBorders>
              <w:top w:val="nil"/>
              <w:left w:val="single" w:sz="4" w:space="0" w:color="auto"/>
              <w:bottom w:val="single" w:sz="4" w:space="0" w:color="auto"/>
              <w:right w:val="single" w:sz="4" w:space="0" w:color="auto"/>
            </w:tcBorders>
            <w:vAlign w:val="center"/>
            <w:hideMark/>
          </w:tcPr>
          <w:p w:rsidR="005B05FC" w:rsidRPr="00254DAA" w:rsidRDefault="005B05FC" w:rsidP="00726BED">
            <w:pPr>
              <w:rPr>
                <w:sz w:val="18"/>
                <w:szCs w:val="18"/>
              </w:rPr>
            </w:pPr>
          </w:p>
        </w:tc>
        <w:tc>
          <w:tcPr>
            <w:tcW w:w="939" w:type="dxa"/>
            <w:vMerge/>
            <w:tcBorders>
              <w:top w:val="nil"/>
              <w:left w:val="single" w:sz="4" w:space="0" w:color="auto"/>
              <w:bottom w:val="single" w:sz="4" w:space="0" w:color="000000"/>
              <w:right w:val="single" w:sz="4" w:space="0" w:color="auto"/>
            </w:tcBorders>
            <w:vAlign w:val="center"/>
            <w:hideMark/>
          </w:tcPr>
          <w:p w:rsidR="005B05FC" w:rsidRPr="00254DAA" w:rsidRDefault="005B05FC" w:rsidP="00726BED">
            <w:pPr>
              <w:rPr>
                <w:sz w:val="18"/>
                <w:szCs w:val="18"/>
              </w:rPr>
            </w:pPr>
          </w:p>
        </w:tc>
        <w:tc>
          <w:tcPr>
            <w:tcW w:w="939" w:type="dxa"/>
            <w:vMerge/>
            <w:tcBorders>
              <w:top w:val="nil"/>
              <w:left w:val="single" w:sz="4" w:space="0" w:color="auto"/>
              <w:bottom w:val="single" w:sz="4" w:space="0" w:color="000000"/>
              <w:right w:val="single" w:sz="4" w:space="0" w:color="auto"/>
            </w:tcBorders>
            <w:vAlign w:val="center"/>
            <w:hideMark/>
          </w:tcPr>
          <w:p w:rsidR="005B05FC" w:rsidRPr="00254DAA" w:rsidRDefault="005B05FC" w:rsidP="00726BED">
            <w:pPr>
              <w:rPr>
                <w:sz w:val="18"/>
                <w:szCs w:val="18"/>
              </w:rPr>
            </w:pPr>
          </w:p>
        </w:tc>
        <w:tc>
          <w:tcPr>
            <w:tcW w:w="941" w:type="dxa"/>
            <w:vMerge/>
            <w:tcBorders>
              <w:top w:val="nil"/>
              <w:left w:val="single" w:sz="4" w:space="0" w:color="auto"/>
              <w:bottom w:val="single" w:sz="4" w:space="0" w:color="000000"/>
              <w:right w:val="single" w:sz="4" w:space="0" w:color="auto"/>
            </w:tcBorders>
            <w:vAlign w:val="center"/>
            <w:hideMark/>
          </w:tcPr>
          <w:p w:rsidR="005B05FC" w:rsidRPr="00254DAA" w:rsidRDefault="005B05FC" w:rsidP="00726BED">
            <w:pPr>
              <w:rPr>
                <w:sz w:val="18"/>
                <w:szCs w:val="18"/>
              </w:rPr>
            </w:pPr>
          </w:p>
        </w:tc>
        <w:tc>
          <w:tcPr>
            <w:tcW w:w="222" w:type="dxa"/>
            <w:tcBorders>
              <w:top w:val="nil"/>
              <w:left w:val="nil"/>
              <w:bottom w:val="nil"/>
              <w:right w:val="nil"/>
            </w:tcBorders>
            <w:shd w:val="clear" w:color="auto" w:fill="auto"/>
            <w:hideMark/>
          </w:tcPr>
          <w:p w:rsidR="005B05FC" w:rsidRPr="00254DAA" w:rsidRDefault="005B05FC" w:rsidP="00726BED">
            <w:pPr>
              <w:jc w:val="right"/>
              <w:rPr>
                <w:sz w:val="18"/>
                <w:szCs w:val="18"/>
              </w:rPr>
            </w:pPr>
          </w:p>
        </w:tc>
      </w:tr>
      <w:tr w:rsidR="005B05FC" w:rsidRPr="00254DAA" w:rsidTr="00726BED">
        <w:trPr>
          <w:trHeight w:val="311"/>
        </w:trPr>
        <w:tc>
          <w:tcPr>
            <w:tcW w:w="2410" w:type="dxa"/>
            <w:tcBorders>
              <w:top w:val="nil"/>
              <w:left w:val="single" w:sz="4" w:space="0" w:color="auto"/>
              <w:bottom w:val="single" w:sz="4" w:space="0" w:color="auto"/>
              <w:right w:val="single" w:sz="4" w:space="0" w:color="auto"/>
            </w:tcBorders>
            <w:shd w:val="clear" w:color="000000" w:fill="FFFFFF"/>
            <w:hideMark/>
          </w:tcPr>
          <w:p w:rsidR="005B05FC" w:rsidRPr="00254DAA" w:rsidRDefault="005B05FC" w:rsidP="00726BED">
            <w:pPr>
              <w:jc w:val="center"/>
              <w:rPr>
                <w:b/>
                <w:bCs/>
                <w:sz w:val="18"/>
                <w:szCs w:val="18"/>
              </w:rPr>
            </w:pPr>
            <w:r w:rsidRPr="00254DAA">
              <w:rPr>
                <w:b/>
                <w:bCs/>
                <w:sz w:val="18"/>
                <w:szCs w:val="18"/>
              </w:rPr>
              <w:t>000 01 05 00 00 00 0000 600</w:t>
            </w:r>
          </w:p>
        </w:tc>
        <w:tc>
          <w:tcPr>
            <w:tcW w:w="5380" w:type="dxa"/>
            <w:tcBorders>
              <w:top w:val="nil"/>
              <w:left w:val="nil"/>
              <w:bottom w:val="single" w:sz="4" w:space="0" w:color="auto"/>
              <w:right w:val="single" w:sz="4" w:space="0" w:color="auto"/>
            </w:tcBorders>
            <w:shd w:val="clear" w:color="000000" w:fill="FFFFFF"/>
            <w:hideMark/>
          </w:tcPr>
          <w:p w:rsidR="005B05FC" w:rsidRPr="00254DAA" w:rsidRDefault="005B05FC" w:rsidP="00726BED">
            <w:pPr>
              <w:rPr>
                <w:b/>
                <w:bCs/>
                <w:sz w:val="18"/>
                <w:szCs w:val="18"/>
              </w:rPr>
            </w:pPr>
            <w:r w:rsidRPr="00254DAA">
              <w:rPr>
                <w:b/>
                <w:bCs/>
                <w:sz w:val="18"/>
                <w:szCs w:val="18"/>
              </w:rPr>
              <w:t>Уменьшение остатков средств бюджетов</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2 651,0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2 708,7</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2 801,7</w:t>
            </w:r>
          </w:p>
        </w:tc>
        <w:tc>
          <w:tcPr>
            <w:tcW w:w="222" w:type="dxa"/>
            <w:vAlign w:val="center"/>
            <w:hideMark/>
          </w:tcPr>
          <w:p w:rsidR="005B05FC" w:rsidRPr="00254DAA" w:rsidRDefault="005B05FC" w:rsidP="00726BED">
            <w:pPr>
              <w:rPr>
                <w:sz w:val="20"/>
                <w:szCs w:val="20"/>
              </w:rPr>
            </w:pPr>
          </w:p>
        </w:tc>
      </w:tr>
      <w:tr w:rsidR="005B05FC" w:rsidRPr="00254DAA" w:rsidTr="00726BED">
        <w:trPr>
          <w:trHeight w:val="311"/>
        </w:trPr>
        <w:tc>
          <w:tcPr>
            <w:tcW w:w="2410" w:type="dxa"/>
            <w:tcBorders>
              <w:top w:val="nil"/>
              <w:left w:val="single" w:sz="4" w:space="0" w:color="auto"/>
              <w:bottom w:val="single" w:sz="4" w:space="0" w:color="auto"/>
              <w:right w:val="single" w:sz="4" w:space="0" w:color="auto"/>
            </w:tcBorders>
            <w:shd w:val="clear" w:color="000000" w:fill="FFFFFF"/>
            <w:hideMark/>
          </w:tcPr>
          <w:p w:rsidR="005B05FC" w:rsidRPr="00254DAA" w:rsidRDefault="005B05FC" w:rsidP="00726BED">
            <w:pPr>
              <w:jc w:val="center"/>
              <w:rPr>
                <w:b/>
                <w:bCs/>
                <w:sz w:val="18"/>
                <w:szCs w:val="18"/>
              </w:rPr>
            </w:pPr>
            <w:r w:rsidRPr="00254DAA">
              <w:rPr>
                <w:b/>
                <w:bCs/>
                <w:sz w:val="18"/>
                <w:szCs w:val="18"/>
              </w:rPr>
              <w:t>0</w:t>
            </w:r>
            <w:r w:rsidRPr="00254DAA">
              <w:rPr>
                <w:sz w:val="18"/>
                <w:szCs w:val="18"/>
              </w:rPr>
              <w:t>00 01 05 02 00 00 0000 600</w:t>
            </w:r>
          </w:p>
        </w:tc>
        <w:tc>
          <w:tcPr>
            <w:tcW w:w="5380" w:type="dxa"/>
            <w:tcBorders>
              <w:top w:val="nil"/>
              <w:left w:val="nil"/>
              <w:bottom w:val="single" w:sz="4" w:space="0" w:color="auto"/>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Уменьшение прочих остатков средств бюджетов</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2 651,0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2 708,7</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2 801,7</w:t>
            </w:r>
          </w:p>
        </w:tc>
        <w:tc>
          <w:tcPr>
            <w:tcW w:w="222" w:type="dxa"/>
            <w:vAlign w:val="center"/>
            <w:hideMark/>
          </w:tcPr>
          <w:p w:rsidR="005B05FC" w:rsidRPr="00254DAA" w:rsidRDefault="005B05FC" w:rsidP="00726BED">
            <w:pPr>
              <w:rPr>
                <w:sz w:val="20"/>
                <w:szCs w:val="20"/>
              </w:rPr>
            </w:pPr>
          </w:p>
        </w:tc>
      </w:tr>
      <w:tr w:rsidR="005B05FC" w:rsidRPr="00254DAA" w:rsidTr="00726BED">
        <w:trPr>
          <w:trHeight w:val="311"/>
        </w:trPr>
        <w:tc>
          <w:tcPr>
            <w:tcW w:w="2410" w:type="dxa"/>
            <w:tcBorders>
              <w:top w:val="nil"/>
              <w:left w:val="single" w:sz="4" w:space="0" w:color="auto"/>
              <w:bottom w:val="nil"/>
              <w:right w:val="single" w:sz="4" w:space="0" w:color="auto"/>
            </w:tcBorders>
            <w:shd w:val="clear" w:color="000000" w:fill="FFFFFF"/>
            <w:hideMark/>
          </w:tcPr>
          <w:p w:rsidR="005B05FC" w:rsidRPr="00254DAA" w:rsidRDefault="005B05FC" w:rsidP="00726BED">
            <w:pPr>
              <w:jc w:val="center"/>
              <w:rPr>
                <w:sz w:val="18"/>
                <w:szCs w:val="18"/>
              </w:rPr>
            </w:pPr>
            <w:r w:rsidRPr="00254DAA">
              <w:rPr>
                <w:sz w:val="18"/>
                <w:szCs w:val="18"/>
              </w:rPr>
              <w:t>000 01 05 02 01 00 0000 610</w:t>
            </w:r>
          </w:p>
        </w:tc>
        <w:tc>
          <w:tcPr>
            <w:tcW w:w="5380" w:type="dxa"/>
            <w:tcBorders>
              <w:top w:val="nil"/>
              <w:left w:val="nil"/>
              <w:bottom w:val="nil"/>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Уменьшение прочих остатков денежных средств бюджетов</w:t>
            </w:r>
          </w:p>
        </w:tc>
        <w:tc>
          <w:tcPr>
            <w:tcW w:w="939" w:type="dxa"/>
            <w:tcBorders>
              <w:top w:val="nil"/>
              <w:left w:val="nil"/>
              <w:bottom w:val="nil"/>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2 651,0</w:t>
            </w:r>
          </w:p>
        </w:tc>
        <w:tc>
          <w:tcPr>
            <w:tcW w:w="939" w:type="dxa"/>
            <w:tcBorders>
              <w:top w:val="nil"/>
              <w:left w:val="nil"/>
              <w:bottom w:val="nil"/>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2 708,7</w:t>
            </w:r>
          </w:p>
        </w:tc>
        <w:tc>
          <w:tcPr>
            <w:tcW w:w="941" w:type="dxa"/>
            <w:tcBorders>
              <w:top w:val="nil"/>
              <w:left w:val="nil"/>
              <w:bottom w:val="nil"/>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2 801,7</w:t>
            </w:r>
          </w:p>
        </w:tc>
        <w:tc>
          <w:tcPr>
            <w:tcW w:w="222" w:type="dxa"/>
            <w:vAlign w:val="center"/>
            <w:hideMark/>
          </w:tcPr>
          <w:p w:rsidR="005B05FC" w:rsidRPr="00254DAA" w:rsidRDefault="005B05FC" w:rsidP="00726BED">
            <w:pPr>
              <w:rPr>
                <w:sz w:val="20"/>
                <w:szCs w:val="20"/>
              </w:rPr>
            </w:pPr>
          </w:p>
        </w:tc>
      </w:tr>
      <w:tr w:rsidR="005B05FC" w:rsidRPr="00254DAA" w:rsidTr="00726BED">
        <w:trPr>
          <w:trHeight w:val="311"/>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rsidR="005B05FC" w:rsidRPr="00254DAA" w:rsidRDefault="005B05FC" w:rsidP="00726BED">
            <w:pPr>
              <w:jc w:val="center"/>
              <w:rPr>
                <w:sz w:val="18"/>
                <w:szCs w:val="18"/>
              </w:rPr>
            </w:pPr>
            <w:r w:rsidRPr="00254DAA">
              <w:rPr>
                <w:sz w:val="18"/>
                <w:szCs w:val="18"/>
              </w:rPr>
              <w:t>000 01 05 02 01 10 0000 610</w:t>
            </w:r>
          </w:p>
        </w:tc>
        <w:tc>
          <w:tcPr>
            <w:tcW w:w="5380" w:type="dxa"/>
            <w:tcBorders>
              <w:top w:val="single" w:sz="4" w:space="0" w:color="auto"/>
              <w:left w:val="nil"/>
              <w:bottom w:val="single" w:sz="4" w:space="0" w:color="auto"/>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Уменьшение прочих остатков денежных средств бюджетов поселений</w:t>
            </w:r>
          </w:p>
        </w:tc>
        <w:tc>
          <w:tcPr>
            <w:tcW w:w="939" w:type="dxa"/>
            <w:tcBorders>
              <w:top w:val="single" w:sz="4" w:space="0" w:color="auto"/>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2 651,0</w:t>
            </w:r>
          </w:p>
        </w:tc>
        <w:tc>
          <w:tcPr>
            <w:tcW w:w="939" w:type="dxa"/>
            <w:tcBorders>
              <w:top w:val="single" w:sz="4" w:space="0" w:color="auto"/>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2 708,7</w:t>
            </w:r>
          </w:p>
        </w:tc>
        <w:tc>
          <w:tcPr>
            <w:tcW w:w="941" w:type="dxa"/>
            <w:tcBorders>
              <w:top w:val="single" w:sz="4" w:space="0" w:color="auto"/>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2 801,7</w:t>
            </w:r>
          </w:p>
        </w:tc>
        <w:tc>
          <w:tcPr>
            <w:tcW w:w="222" w:type="dxa"/>
            <w:vAlign w:val="center"/>
            <w:hideMark/>
          </w:tcPr>
          <w:p w:rsidR="005B05FC" w:rsidRPr="00254DAA" w:rsidRDefault="005B05FC" w:rsidP="00726BED">
            <w:pPr>
              <w:rPr>
                <w:sz w:val="20"/>
                <w:szCs w:val="20"/>
              </w:rPr>
            </w:pPr>
          </w:p>
        </w:tc>
      </w:tr>
      <w:tr w:rsidR="005B05FC" w:rsidRPr="00254DAA" w:rsidTr="00726BED">
        <w:trPr>
          <w:trHeight w:val="311"/>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b/>
                <w:bCs/>
                <w:sz w:val="18"/>
                <w:szCs w:val="18"/>
              </w:rPr>
            </w:pPr>
            <w:r w:rsidRPr="00254DAA">
              <w:rPr>
                <w:b/>
                <w:bCs/>
                <w:sz w:val="18"/>
                <w:szCs w:val="18"/>
              </w:rPr>
              <w:t>000 01 06 00 00 00 0000 000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b/>
                <w:bCs/>
                <w:sz w:val="18"/>
                <w:szCs w:val="18"/>
              </w:rPr>
            </w:pPr>
            <w:r w:rsidRPr="00254DAA">
              <w:rPr>
                <w:b/>
                <w:bCs/>
                <w:sz w:val="18"/>
                <w:szCs w:val="18"/>
              </w:rPr>
              <w:t>Иные источники внутреннего финансирования дефицитов бюджетов</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 </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 </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 </w:t>
            </w:r>
          </w:p>
        </w:tc>
        <w:tc>
          <w:tcPr>
            <w:tcW w:w="222" w:type="dxa"/>
            <w:vAlign w:val="center"/>
            <w:hideMark/>
          </w:tcPr>
          <w:p w:rsidR="005B05FC" w:rsidRPr="00254DAA" w:rsidRDefault="005B05FC" w:rsidP="00726BED">
            <w:pPr>
              <w:rPr>
                <w:sz w:val="20"/>
                <w:szCs w:val="20"/>
              </w:rPr>
            </w:pPr>
          </w:p>
        </w:tc>
      </w:tr>
      <w:tr w:rsidR="005B05FC" w:rsidRPr="00254DAA" w:rsidTr="00726BED">
        <w:trPr>
          <w:trHeight w:val="311"/>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000 01 06 04 00 00 0000 000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b/>
                <w:bCs/>
                <w:sz w:val="18"/>
                <w:szCs w:val="18"/>
              </w:rPr>
            </w:pPr>
            <w:r w:rsidRPr="00254DAA">
              <w:rPr>
                <w:b/>
                <w:bCs/>
                <w:sz w:val="18"/>
                <w:szCs w:val="18"/>
              </w:rPr>
              <w:t xml:space="preserve">Исполнение государственных и муниципальных гарантий </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0,0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000 01 06 04 01 00 0000 000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Исполнение государственных и муниципальных гарантий в валюте Российской Федерации</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1187"/>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lastRenderedPageBreak/>
              <w:t>000 01 06 04 01 10 0000 810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b/>
                <w:bCs/>
                <w:sz w:val="18"/>
                <w:szCs w:val="18"/>
              </w:rPr>
            </w:pPr>
            <w:r w:rsidRPr="00254DAA">
              <w:rPr>
                <w:b/>
                <w:bCs/>
                <w:sz w:val="18"/>
                <w:szCs w:val="18"/>
              </w:rPr>
              <w:t>000 01 06 05 00 00 0000 000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jc w:val="both"/>
              <w:rPr>
                <w:b/>
                <w:bCs/>
                <w:sz w:val="18"/>
                <w:szCs w:val="18"/>
              </w:rPr>
            </w:pPr>
            <w:r w:rsidRPr="00254DAA">
              <w:rPr>
                <w:b/>
                <w:bCs/>
                <w:sz w:val="18"/>
                <w:szCs w:val="18"/>
              </w:rPr>
              <w:t xml:space="preserve">Бюджетные кредиты, предоставленные внутри страны в валюте Российской Федерации </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0,0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b/>
                <w:bCs/>
                <w:sz w:val="18"/>
                <w:szCs w:val="18"/>
              </w:rPr>
            </w:pPr>
            <w:r w:rsidRPr="00254DAA">
              <w:rPr>
                <w:b/>
                <w:bCs/>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000 01 06 05 00 00 0000 600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Возврат бюджетных кредитов, предоставленных внутри страны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000 01 06 05 01 00 0000 600</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Возврат бюджетных кредитов, предоставленных юридическим лицам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000 01 06 05 01 10 0000 640</w:t>
            </w:r>
          </w:p>
        </w:tc>
        <w:tc>
          <w:tcPr>
            <w:tcW w:w="5380" w:type="dxa"/>
            <w:tcBorders>
              <w:top w:val="nil"/>
              <w:left w:val="nil"/>
              <w:bottom w:val="single" w:sz="4" w:space="0" w:color="auto"/>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 xml:space="preserve">Возврат бюджетных кредитов, предоставленных юридическим лицам из бюджетов поселений в валюте Российской Федерации  </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949"/>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000 01 06 05 01 10 0101 640</w:t>
            </w:r>
          </w:p>
        </w:tc>
        <w:tc>
          <w:tcPr>
            <w:tcW w:w="5380" w:type="dxa"/>
            <w:tcBorders>
              <w:top w:val="nil"/>
              <w:left w:val="nil"/>
              <w:bottom w:val="single" w:sz="4" w:space="0" w:color="auto"/>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Возврат бюджетных кредитов,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 возврат которых осуществляется юридическим лицо</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474"/>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000 01 06 05 02 00 0000 640</w:t>
            </w:r>
          </w:p>
        </w:tc>
        <w:tc>
          <w:tcPr>
            <w:tcW w:w="5380" w:type="dxa"/>
            <w:tcBorders>
              <w:top w:val="nil"/>
              <w:left w:val="nil"/>
              <w:bottom w:val="single" w:sz="4" w:space="0" w:color="auto"/>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712"/>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center"/>
              <w:rPr>
                <w:sz w:val="18"/>
                <w:szCs w:val="18"/>
              </w:rPr>
            </w:pPr>
            <w:r w:rsidRPr="00254DAA">
              <w:rPr>
                <w:sz w:val="18"/>
                <w:szCs w:val="18"/>
              </w:rPr>
              <w:t>000 01 06 05 02 10 0000 640</w:t>
            </w:r>
          </w:p>
        </w:tc>
        <w:tc>
          <w:tcPr>
            <w:tcW w:w="5380" w:type="dxa"/>
            <w:tcBorders>
              <w:top w:val="nil"/>
              <w:left w:val="nil"/>
              <w:bottom w:val="single" w:sz="4" w:space="0" w:color="auto"/>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sz w:val="18"/>
                <w:szCs w:val="18"/>
              </w:rPr>
            </w:pPr>
            <w:r w:rsidRPr="00254DAA">
              <w:rPr>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949"/>
        </w:trPr>
        <w:tc>
          <w:tcPr>
            <w:tcW w:w="2410" w:type="dxa"/>
            <w:tcBorders>
              <w:top w:val="nil"/>
              <w:left w:val="single" w:sz="4" w:space="0" w:color="auto"/>
              <w:bottom w:val="single" w:sz="4" w:space="0" w:color="auto"/>
              <w:right w:val="single" w:sz="4" w:space="0" w:color="auto"/>
            </w:tcBorders>
            <w:shd w:val="clear" w:color="000000" w:fill="FFFFFF"/>
            <w:hideMark/>
          </w:tcPr>
          <w:p w:rsidR="005B05FC" w:rsidRPr="00254DAA" w:rsidRDefault="005B05FC" w:rsidP="00726BED">
            <w:pPr>
              <w:jc w:val="center"/>
              <w:rPr>
                <w:sz w:val="18"/>
                <w:szCs w:val="18"/>
              </w:rPr>
            </w:pPr>
            <w:r w:rsidRPr="00254DAA">
              <w:rPr>
                <w:sz w:val="18"/>
                <w:szCs w:val="18"/>
              </w:rPr>
              <w:t>000 01 06 05 02 10 2604 640</w:t>
            </w:r>
          </w:p>
        </w:tc>
        <w:tc>
          <w:tcPr>
            <w:tcW w:w="5380" w:type="dxa"/>
            <w:tcBorders>
              <w:top w:val="nil"/>
              <w:left w:val="nil"/>
              <w:bottom w:val="single" w:sz="4" w:space="0" w:color="auto"/>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 xml:space="preserve">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474"/>
        </w:trPr>
        <w:tc>
          <w:tcPr>
            <w:tcW w:w="2410" w:type="dxa"/>
            <w:tcBorders>
              <w:top w:val="nil"/>
              <w:left w:val="single" w:sz="4" w:space="0" w:color="auto"/>
              <w:bottom w:val="single" w:sz="4" w:space="0" w:color="auto"/>
              <w:right w:val="single" w:sz="4" w:space="0" w:color="auto"/>
            </w:tcBorders>
            <w:shd w:val="clear" w:color="000000" w:fill="FFFFFF"/>
            <w:hideMark/>
          </w:tcPr>
          <w:p w:rsidR="005B05FC" w:rsidRPr="00254DAA" w:rsidRDefault="005B05FC" w:rsidP="00726BED">
            <w:pPr>
              <w:jc w:val="center"/>
              <w:rPr>
                <w:sz w:val="18"/>
                <w:szCs w:val="18"/>
              </w:rPr>
            </w:pPr>
            <w:r w:rsidRPr="00254DAA">
              <w:rPr>
                <w:sz w:val="18"/>
                <w:szCs w:val="18"/>
              </w:rPr>
              <w:t>000 01 06 05 00 00 0000 500</w:t>
            </w:r>
          </w:p>
        </w:tc>
        <w:tc>
          <w:tcPr>
            <w:tcW w:w="5380" w:type="dxa"/>
            <w:tcBorders>
              <w:top w:val="nil"/>
              <w:left w:val="nil"/>
              <w:bottom w:val="single" w:sz="4" w:space="0" w:color="auto"/>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Предоставление бюджетных кредитов внутри страны в валюте Российской Федерации</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712"/>
        </w:trPr>
        <w:tc>
          <w:tcPr>
            <w:tcW w:w="2410" w:type="dxa"/>
            <w:tcBorders>
              <w:top w:val="nil"/>
              <w:left w:val="single" w:sz="4" w:space="0" w:color="auto"/>
              <w:bottom w:val="single" w:sz="4" w:space="0" w:color="auto"/>
              <w:right w:val="single" w:sz="4" w:space="0" w:color="auto"/>
            </w:tcBorders>
            <w:shd w:val="clear" w:color="000000" w:fill="FFFFFF"/>
            <w:hideMark/>
          </w:tcPr>
          <w:p w:rsidR="005B05FC" w:rsidRPr="00254DAA" w:rsidRDefault="005B05FC" w:rsidP="00726BED">
            <w:pPr>
              <w:jc w:val="center"/>
              <w:rPr>
                <w:sz w:val="18"/>
                <w:szCs w:val="18"/>
              </w:rPr>
            </w:pPr>
            <w:r w:rsidRPr="00254DAA">
              <w:rPr>
                <w:sz w:val="18"/>
                <w:szCs w:val="18"/>
              </w:rPr>
              <w:t>000 01 06 05 02 10 0000 540</w:t>
            </w:r>
          </w:p>
        </w:tc>
        <w:tc>
          <w:tcPr>
            <w:tcW w:w="5380" w:type="dxa"/>
            <w:tcBorders>
              <w:top w:val="nil"/>
              <w:left w:val="nil"/>
              <w:bottom w:val="single" w:sz="4" w:space="0" w:color="auto"/>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949"/>
        </w:trPr>
        <w:tc>
          <w:tcPr>
            <w:tcW w:w="2410" w:type="dxa"/>
            <w:tcBorders>
              <w:top w:val="nil"/>
              <w:left w:val="single" w:sz="4" w:space="0" w:color="auto"/>
              <w:bottom w:val="single" w:sz="4" w:space="0" w:color="auto"/>
              <w:right w:val="single" w:sz="4" w:space="0" w:color="auto"/>
            </w:tcBorders>
            <w:shd w:val="clear" w:color="000000" w:fill="FFFFFF"/>
            <w:hideMark/>
          </w:tcPr>
          <w:p w:rsidR="005B05FC" w:rsidRPr="00254DAA" w:rsidRDefault="005B05FC" w:rsidP="00726BED">
            <w:pPr>
              <w:jc w:val="center"/>
              <w:rPr>
                <w:sz w:val="18"/>
                <w:szCs w:val="18"/>
              </w:rPr>
            </w:pPr>
            <w:r w:rsidRPr="00254DAA">
              <w:rPr>
                <w:sz w:val="18"/>
                <w:szCs w:val="18"/>
              </w:rPr>
              <w:t>000 01 06 05 02 10 2604 540</w:t>
            </w:r>
          </w:p>
        </w:tc>
        <w:tc>
          <w:tcPr>
            <w:tcW w:w="5380" w:type="dxa"/>
            <w:tcBorders>
              <w:top w:val="nil"/>
              <w:left w:val="nil"/>
              <w:bottom w:val="single" w:sz="4" w:space="0" w:color="auto"/>
              <w:right w:val="single" w:sz="4" w:space="0" w:color="auto"/>
            </w:tcBorders>
            <w:shd w:val="clear" w:color="000000" w:fill="FFFFFF"/>
            <w:hideMark/>
          </w:tcPr>
          <w:p w:rsidR="005B05FC" w:rsidRPr="00254DAA" w:rsidRDefault="005B05FC" w:rsidP="00726BED">
            <w:pPr>
              <w:rPr>
                <w:sz w:val="18"/>
                <w:szCs w:val="18"/>
              </w:rPr>
            </w:pPr>
            <w:r w:rsidRPr="00254DAA">
              <w:rPr>
                <w:sz w:val="18"/>
                <w:szCs w:val="18"/>
              </w:rPr>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39"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941" w:type="dxa"/>
            <w:tcBorders>
              <w:top w:val="nil"/>
              <w:left w:val="nil"/>
              <w:bottom w:val="single" w:sz="4" w:space="0" w:color="auto"/>
              <w:right w:val="single" w:sz="4" w:space="0" w:color="auto"/>
            </w:tcBorders>
            <w:shd w:val="clear" w:color="000000" w:fill="FFFFFF"/>
            <w:noWrap/>
            <w:hideMark/>
          </w:tcPr>
          <w:p w:rsidR="005B05FC" w:rsidRPr="00254DAA" w:rsidRDefault="005B05FC" w:rsidP="00726BED">
            <w:pPr>
              <w:jc w:val="right"/>
              <w:rPr>
                <w:sz w:val="18"/>
                <w:szCs w:val="18"/>
              </w:rPr>
            </w:pPr>
            <w:r w:rsidRPr="00254DAA">
              <w:rPr>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252"/>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both"/>
              <w:rPr>
                <w:sz w:val="18"/>
                <w:szCs w:val="18"/>
              </w:rPr>
            </w:pPr>
            <w:r w:rsidRPr="00254DAA">
              <w:rPr>
                <w:sz w:val="18"/>
                <w:szCs w:val="18"/>
              </w:rPr>
              <w:t> </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Привлечение средств</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29,1</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0,0</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0,0</w:t>
            </w:r>
          </w:p>
        </w:tc>
        <w:tc>
          <w:tcPr>
            <w:tcW w:w="222" w:type="dxa"/>
            <w:vAlign w:val="center"/>
            <w:hideMark/>
          </w:tcPr>
          <w:p w:rsidR="005B05FC" w:rsidRPr="00254DAA" w:rsidRDefault="005B05FC" w:rsidP="00726BED">
            <w:pPr>
              <w:rPr>
                <w:sz w:val="20"/>
                <w:szCs w:val="20"/>
              </w:rPr>
            </w:pPr>
          </w:p>
        </w:tc>
      </w:tr>
      <w:tr w:rsidR="005B05FC" w:rsidRPr="00254DAA" w:rsidTr="00726BED">
        <w:trPr>
          <w:trHeight w:val="311"/>
        </w:trPr>
        <w:tc>
          <w:tcPr>
            <w:tcW w:w="2410" w:type="dxa"/>
            <w:tcBorders>
              <w:top w:val="nil"/>
              <w:left w:val="single" w:sz="4" w:space="0" w:color="auto"/>
              <w:bottom w:val="single" w:sz="4" w:space="0" w:color="auto"/>
              <w:right w:val="single" w:sz="4" w:space="0" w:color="auto"/>
            </w:tcBorders>
            <w:shd w:val="clear" w:color="auto" w:fill="auto"/>
            <w:hideMark/>
          </w:tcPr>
          <w:p w:rsidR="005B05FC" w:rsidRPr="00254DAA" w:rsidRDefault="005B05FC" w:rsidP="00726BED">
            <w:pPr>
              <w:jc w:val="both"/>
              <w:rPr>
                <w:sz w:val="18"/>
                <w:szCs w:val="18"/>
              </w:rPr>
            </w:pPr>
            <w:r w:rsidRPr="00254DAA">
              <w:rPr>
                <w:sz w:val="18"/>
                <w:szCs w:val="18"/>
              </w:rPr>
              <w:t> </w:t>
            </w:r>
          </w:p>
        </w:tc>
        <w:tc>
          <w:tcPr>
            <w:tcW w:w="5380" w:type="dxa"/>
            <w:tcBorders>
              <w:top w:val="nil"/>
              <w:left w:val="nil"/>
              <w:bottom w:val="single" w:sz="4" w:space="0" w:color="auto"/>
              <w:right w:val="single" w:sz="4" w:space="0" w:color="auto"/>
            </w:tcBorders>
            <w:shd w:val="clear" w:color="auto" w:fill="auto"/>
            <w:hideMark/>
          </w:tcPr>
          <w:p w:rsidR="005B05FC" w:rsidRPr="00254DAA" w:rsidRDefault="005B05FC" w:rsidP="00726BED">
            <w:pPr>
              <w:rPr>
                <w:sz w:val="18"/>
                <w:szCs w:val="18"/>
              </w:rPr>
            </w:pPr>
            <w:r w:rsidRPr="00254DAA">
              <w:rPr>
                <w:sz w:val="18"/>
                <w:szCs w:val="18"/>
              </w:rPr>
              <w:t>Погашение основной суммы задолженности</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0,0</w:t>
            </w:r>
          </w:p>
        </w:tc>
        <w:tc>
          <w:tcPr>
            <w:tcW w:w="939"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-11,0</w:t>
            </w:r>
          </w:p>
        </w:tc>
        <w:tc>
          <w:tcPr>
            <w:tcW w:w="941" w:type="dxa"/>
            <w:tcBorders>
              <w:top w:val="nil"/>
              <w:left w:val="nil"/>
              <w:bottom w:val="single" w:sz="4" w:space="0" w:color="auto"/>
              <w:right w:val="single" w:sz="4" w:space="0" w:color="auto"/>
            </w:tcBorders>
            <w:shd w:val="clear" w:color="auto" w:fill="auto"/>
            <w:noWrap/>
            <w:hideMark/>
          </w:tcPr>
          <w:p w:rsidR="005B05FC" w:rsidRPr="00254DAA" w:rsidRDefault="005B05FC" w:rsidP="00726BED">
            <w:pPr>
              <w:jc w:val="right"/>
              <w:rPr>
                <w:b/>
                <w:bCs/>
                <w:sz w:val="18"/>
                <w:szCs w:val="18"/>
              </w:rPr>
            </w:pPr>
            <w:r w:rsidRPr="00254DAA">
              <w:rPr>
                <w:b/>
                <w:bCs/>
                <w:sz w:val="18"/>
                <w:szCs w:val="18"/>
              </w:rPr>
              <w:t>-22,0</w:t>
            </w:r>
          </w:p>
        </w:tc>
        <w:tc>
          <w:tcPr>
            <w:tcW w:w="222" w:type="dxa"/>
            <w:vAlign w:val="center"/>
            <w:hideMark/>
          </w:tcPr>
          <w:p w:rsidR="005B05FC" w:rsidRPr="00254DAA" w:rsidRDefault="005B05FC" w:rsidP="00726BED">
            <w:pPr>
              <w:rPr>
                <w:sz w:val="20"/>
                <w:szCs w:val="20"/>
              </w:rPr>
            </w:pPr>
          </w:p>
        </w:tc>
      </w:tr>
    </w:tbl>
    <w:p w:rsidR="005B05FC" w:rsidRDefault="005B05FC" w:rsidP="005B05FC">
      <w:pPr>
        <w:ind w:firstLine="540"/>
        <w:jc w:val="right"/>
      </w:pPr>
    </w:p>
    <w:p w:rsidR="005B05FC" w:rsidRPr="009542B5" w:rsidRDefault="005B05FC" w:rsidP="005B05FC">
      <w:pPr>
        <w:ind w:firstLine="540"/>
        <w:jc w:val="both"/>
      </w:pPr>
      <w:r>
        <w:t xml:space="preserve">    </w:t>
      </w:r>
      <w:r w:rsidRPr="009542B5">
        <w:t xml:space="preserve">2. Настоящее Решение вступает в силу со дня его </w:t>
      </w:r>
      <w:r>
        <w:t>принятия</w:t>
      </w:r>
      <w:r w:rsidRPr="009542B5">
        <w:t xml:space="preserve"> и подлежит официальному опубликованию в Информационном бюллетене Большемаресевского сельского поселения Чамзинского муниципального района Республики Мордовия.</w:t>
      </w:r>
    </w:p>
    <w:p w:rsidR="005B05FC" w:rsidRDefault="005B05FC" w:rsidP="005B05FC">
      <w:pPr>
        <w:autoSpaceDE w:val="0"/>
        <w:jc w:val="both"/>
      </w:pPr>
      <w:r>
        <w:lastRenderedPageBreak/>
        <w:t xml:space="preserve">Заместитель </w:t>
      </w:r>
      <w:r w:rsidRPr="00D61034">
        <w:t>Глав</w:t>
      </w:r>
      <w:r>
        <w:t xml:space="preserve">ы </w:t>
      </w:r>
    </w:p>
    <w:p w:rsidR="005B05FC" w:rsidRDefault="005B05FC" w:rsidP="005B05FC">
      <w:pPr>
        <w:autoSpaceDE w:val="0"/>
        <w:jc w:val="both"/>
      </w:pPr>
      <w:r>
        <w:t>по работе в Совете депутатов</w:t>
      </w:r>
    </w:p>
    <w:p w:rsidR="005B05FC" w:rsidRPr="00D61034" w:rsidRDefault="005B05FC" w:rsidP="005B05FC">
      <w:pPr>
        <w:autoSpaceDE w:val="0"/>
        <w:jc w:val="both"/>
      </w:pPr>
      <w:r>
        <w:t>Большемаресевского</w:t>
      </w:r>
    </w:p>
    <w:p w:rsidR="005B05FC" w:rsidRPr="00D61034" w:rsidRDefault="005B05FC" w:rsidP="005B05FC">
      <w:pPr>
        <w:autoSpaceDE w:val="0"/>
        <w:jc w:val="both"/>
        <w:rPr>
          <w:b/>
        </w:rPr>
      </w:pPr>
      <w:r w:rsidRPr="00D61034">
        <w:t xml:space="preserve">сельского поселения                                                                                  </w:t>
      </w:r>
      <w:r>
        <w:t>Н.Б.Миронова</w:t>
      </w:r>
    </w:p>
    <w:p w:rsidR="005B05FC" w:rsidRDefault="005B05FC" w:rsidP="005B05FC">
      <w:pPr>
        <w:spacing w:line="240" w:lineRule="exact"/>
        <w:jc w:val="both"/>
      </w:pPr>
      <w:r>
        <w:t xml:space="preserve">  -------------------------------------------------------------------------------------------------------------------</w:t>
      </w:r>
    </w:p>
    <w:p w:rsidR="005B05FC" w:rsidRDefault="005B05FC" w:rsidP="005B05FC">
      <w:pPr>
        <w:pStyle w:val="a3"/>
        <w:jc w:val="both"/>
        <w:rPr>
          <w:rFonts w:ascii="Times New Roman" w:hAnsi="Times New Roman"/>
        </w:rPr>
      </w:pPr>
      <w:r>
        <w:rPr>
          <w:rFonts w:ascii="Times New Roman" w:hAnsi="Times New Roman"/>
        </w:rPr>
        <w:t xml:space="preserve">         Учредитель: Совет депутатов Большемаресевского сельского поселения Чамзинского муниципального района РМ Информационный бюллетень Большемаресевского сельского поселения Чамзинского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w:t>
      </w:r>
    </w:p>
    <w:p w:rsidR="005B05FC" w:rsidRDefault="005B05FC" w:rsidP="005B05FC">
      <w:pPr>
        <w:pStyle w:val="a3"/>
        <w:jc w:val="both"/>
      </w:pPr>
      <w:r>
        <w:rPr>
          <w:rFonts w:ascii="Times New Roman" w:hAnsi="Times New Roman"/>
        </w:rPr>
        <w:t>Тираж 5 экз</w:t>
      </w:r>
    </w:p>
    <w:p w:rsidR="005B05FC" w:rsidRDefault="005B05FC" w:rsidP="005B05FC"/>
    <w:p w:rsidR="000D1389" w:rsidRDefault="000D1389"/>
    <w:sectPr w:rsidR="000D13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5B05FC"/>
    <w:rsid w:val="000D1389"/>
    <w:rsid w:val="005B05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qFormat/>
    <w:rsid w:val="005B05FC"/>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5B05FC"/>
    <w:pPr>
      <w:spacing w:after="0" w:line="240" w:lineRule="auto"/>
    </w:pPr>
  </w:style>
  <w:style w:type="character" w:customStyle="1" w:styleId="a4">
    <w:name w:val="Без интервала Знак"/>
    <w:link w:val="a3"/>
    <w:locked/>
    <w:rsid w:val="005B05FC"/>
  </w:style>
  <w:style w:type="paragraph" w:customStyle="1" w:styleId="ConsNormal">
    <w:name w:val="ConsNormal"/>
    <w:rsid w:val="005B05FC"/>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5B05FC"/>
    <w:pPr>
      <w:autoSpaceDE w:val="0"/>
      <w:autoSpaceDN w:val="0"/>
      <w:adjustRightInd w:val="0"/>
      <w:spacing w:after="0" w:line="240" w:lineRule="auto"/>
      <w:ind w:right="19772"/>
    </w:pPr>
    <w:rPr>
      <w:rFonts w:ascii="Courier New" w:eastAsia="Times New Roman" w:hAnsi="Courier New" w:cs="Courier New"/>
      <w:sz w:val="24"/>
      <w:szCs w:val="24"/>
    </w:rPr>
  </w:style>
  <w:style w:type="character" w:customStyle="1" w:styleId="40">
    <w:name w:val="Заголовок 4 Знак"/>
    <w:basedOn w:val="a0"/>
    <w:link w:val="4"/>
    <w:rsid w:val="005B05FC"/>
    <w:rPr>
      <w:rFonts w:ascii="Arial CYR" w:eastAsia="Times New Roman" w:hAnsi="Arial CYR" w:cs="Arial CYR"/>
      <w:sz w:val="24"/>
      <w:szCs w:val="24"/>
    </w:rPr>
  </w:style>
  <w:style w:type="paragraph" w:customStyle="1" w:styleId="1">
    <w:name w:val=" Знак1 Знак Знак Знак Знак Знак Знак Знак Знак Знак"/>
    <w:basedOn w:val="a"/>
    <w:next w:val="a"/>
    <w:semiHidden/>
    <w:rsid w:val="005B05FC"/>
    <w:pPr>
      <w:spacing w:after="160" w:line="240" w:lineRule="exact"/>
    </w:pPr>
    <w:rPr>
      <w:rFonts w:ascii="Arial" w:eastAsia="Times New Roman" w:hAnsi="Arial" w:cs="Arial"/>
      <w:sz w:val="20"/>
      <w:szCs w:val="20"/>
      <w:lang w:val="en-US" w:eastAsia="en-US"/>
    </w:rPr>
  </w:style>
  <w:style w:type="character" w:styleId="a5">
    <w:name w:val="Hyperlink"/>
    <w:uiPriority w:val="99"/>
    <w:rsid w:val="005B05FC"/>
    <w:rPr>
      <w:color w:val="0000FF"/>
      <w:u w:val="single"/>
    </w:rPr>
  </w:style>
  <w:style w:type="paragraph" w:styleId="a6">
    <w:name w:val="Balloon Text"/>
    <w:basedOn w:val="a"/>
    <w:link w:val="a7"/>
    <w:semiHidden/>
    <w:rsid w:val="005B05FC"/>
    <w:pPr>
      <w:suppressAutoHyphens/>
      <w:spacing w:after="0" w:line="240" w:lineRule="auto"/>
    </w:pPr>
    <w:rPr>
      <w:rFonts w:ascii="Tahoma" w:eastAsia="Times New Roman" w:hAnsi="Tahoma" w:cs="Tahoma"/>
      <w:sz w:val="16"/>
      <w:szCs w:val="16"/>
      <w:lang w:eastAsia="ar-SA"/>
    </w:rPr>
  </w:style>
  <w:style w:type="character" w:customStyle="1" w:styleId="a7">
    <w:name w:val="Текст выноски Знак"/>
    <w:basedOn w:val="a0"/>
    <w:link w:val="a6"/>
    <w:semiHidden/>
    <w:rsid w:val="005B05FC"/>
    <w:rPr>
      <w:rFonts w:ascii="Tahoma" w:eastAsia="Times New Roman" w:hAnsi="Tahoma" w:cs="Tahoma"/>
      <w:sz w:val="16"/>
      <w:szCs w:val="16"/>
      <w:lang w:eastAsia="ar-SA"/>
    </w:rPr>
  </w:style>
  <w:style w:type="character" w:customStyle="1" w:styleId="FontStyle13">
    <w:name w:val="Font Style13"/>
    <w:rsid w:val="005B05FC"/>
    <w:rPr>
      <w:rFonts w:ascii="Times New Roman" w:hAnsi="Times New Roman" w:cs="Times New Roman"/>
      <w:b/>
      <w:bCs/>
      <w:sz w:val="20"/>
      <w:szCs w:val="20"/>
    </w:rPr>
  </w:style>
  <w:style w:type="paragraph" w:styleId="a8">
    <w:name w:val="Body Text Indent"/>
    <w:basedOn w:val="a"/>
    <w:link w:val="a9"/>
    <w:rsid w:val="005B05FC"/>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9">
    <w:name w:val="Основной текст с отступом Знак"/>
    <w:basedOn w:val="a0"/>
    <w:link w:val="a8"/>
    <w:rsid w:val="005B05FC"/>
    <w:rPr>
      <w:rFonts w:ascii="Times New Roman" w:eastAsia="Times New Roman" w:hAnsi="Times New Roman" w:cs="Times New Roman"/>
      <w:snapToGrid w:val="0"/>
      <w:sz w:val="28"/>
      <w:szCs w:val="20"/>
    </w:rPr>
  </w:style>
  <w:style w:type="paragraph" w:styleId="2">
    <w:name w:val="Body Text 2"/>
    <w:basedOn w:val="a"/>
    <w:link w:val="20"/>
    <w:rsid w:val="005B05FC"/>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0">
    <w:name w:val="Основной текст 2 Знак"/>
    <w:basedOn w:val="a0"/>
    <w:link w:val="2"/>
    <w:rsid w:val="005B05FC"/>
    <w:rPr>
      <w:rFonts w:ascii="Times New Roman" w:eastAsia="Times New Roman" w:hAnsi="Times New Roman" w:cs="Times New Roman"/>
      <w:snapToGrid w:val="0"/>
      <w:color w:val="000000"/>
      <w:sz w:val="28"/>
      <w:szCs w:val="20"/>
    </w:rPr>
  </w:style>
  <w:style w:type="character" w:styleId="aa">
    <w:name w:val="FollowedHyperlink"/>
    <w:uiPriority w:val="99"/>
    <w:unhideWhenUsed/>
    <w:rsid w:val="005B05FC"/>
    <w:rPr>
      <w:color w:val="800080"/>
      <w:u w:val="single"/>
    </w:rPr>
  </w:style>
  <w:style w:type="paragraph" w:customStyle="1" w:styleId="msonormal0">
    <w:name w:val="msonormal"/>
    <w:basedOn w:val="a"/>
    <w:rsid w:val="005B05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5B05F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1">
    <w:name w:val="xl71"/>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72">
    <w:name w:val="xl72"/>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3">
    <w:name w:val="xl73"/>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4">
    <w:name w:val="xl74"/>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5">
    <w:name w:val="xl75"/>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76">
    <w:name w:val="xl76"/>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7">
    <w:name w:val="xl77"/>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8">
    <w:name w:val="xl78"/>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9">
    <w:name w:val="xl79"/>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80">
    <w:name w:val="xl80"/>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1">
    <w:name w:val="xl81"/>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5B05F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3">
    <w:name w:val="xl83"/>
    <w:basedOn w:val="a"/>
    <w:rsid w:val="005B05F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4">
    <w:name w:val="xl84"/>
    <w:basedOn w:val="a"/>
    <w:rsid w:val="005B05FC"/>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5">
    <w:name w:val="xl85"/>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6">
    <w:name w:val="xl86"/>
    <w:basedOn w:val="a"/>
    <w:rsid w:val="005B05FC"/>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7">
    <w:name w:val="xl87"/>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8">
    <w:name w:val="xl88"/>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9">
    <w:name w:val="xl89"/>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0">
    <w:name w:val="xl90"/>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91">
    <w:name w:val="xl91"/>
    <w:basedOn w:val="a"/>
    <w:rsid w:val="005B05F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2">
    <w:name w:val="xl92"/>
    <w:basedOn w:val="a"/>
    <w:rsid w:val="005B05F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3">
    <w:name w:val="xl93"/>
    <w:basedOn w:val="a"/>
    <w:rsid w:val="005B05FC"/>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4">
    <w:name w:val="xl94"/>
    <w:basedOn w:val="a"/>
    <w:rsid w:val="005B05FC"/>
    <w:pPr>
      <w:pBdr>
        <w:top w:val="single" w:sz="4" w:space="0" w:color="000000"/>
        <w:left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5">
    <w:name w:val="xl95"/>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7">
    <w:name w:val="xl97"/>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8">
    <w:name w:val="xl98"/>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99">
    <w:name w:val="xl99"/>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01">
    <w:name w:val="xl101"/>
    <w:basedOn w:val="a"/>
    <w:rsid w:val="005B05FC"/>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5B05FC"/>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3">
    <w:name w:val="xl103"/>
    <w:basedOn w:val="a"/>
    <w:rsid w:val="005B05FC"/>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5B05FC"/>
    <w:pP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06">
    <w:name w:val="xl106"/>
    <w:basedOn w:val="a"/>
    <w:rsid w:val="005B05FC"/>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5B05FC"/>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08">
    <w:name w:val="xl108"/>
    <w:basedOn w:val="a"/>
    <w:rsid w:val="005B05FC"/>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0">
    <w:name w:val="xl110"/>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1">
    <w:name w:val="xl111"/>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5B05F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5B05FC"/>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4">
    <w:name w:val="xl114"/>
    <w:basedOn w:val="a"/>
    <w:rsid w:val="005B05FC"/>
    <w:pPr>
      <w:pBdr>
        <w:left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5">
    <w:name w:val="xl115"/>
    <w:basedOn w:val="a"/>
    <w:rsid w:val="005B05FC"/>
    <w:pPr>
      <w:pBdr>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6">
    <w:name w:val="xl116"/>
    <w:basedOn w:val="a"/>
    <w:rsid w:val="005B05FC"/>
    <w:pPr>
      <w:pBdr>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7">
    <w:name w:val="xl117"/>
    <w:basedOn w:val="a"/>
    <w:rsid w:val="005B05FC"/>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8">
    <w:name w:val="xl118"/>
    <w:basedOn w:val="a"/>
    <w:rsid w:val="005B05F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9">
    <w:name w:val="xl119"/>
    <w:basedOn w:val="a"/>
    <w:rsid w:val="005B05FC"/>
    <w:pPr>
      <w:pBdr>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5B05FC"/>
    <w:pPr>
      <w:pBdr>
        <w:top w:val="single" w:sz="4" w:space="0" w:color="000000"/>
        <w:left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1">
    <w:name w:val="xl121"/>
    <w:basedOn w:val="a"/>
    <w:rsid w:val="005B05FC"/>
    <w:pPr>
      <w:pBdr>
        <w:top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2">
    <w:name w:val="xl122"/>
    <w:basedOn w:val="a"/>
    <w:rsid w:val="005B05FC"/>
    <w:pPr>
      <w:pBdr>
        <w:top w:val="single" w:sz="4" w:space="0" w:color="000000"/>
        <w:lef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3">
    <w:name w:val="xl123"/>
    <w:basedOn w:val="a"/>
    <w:rsid w:val="005B05FC"/>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4">
    <w:name w:val="xl124"/>
    <w:basedOn w:val="a"/>
    <w:rsid w:val="005B05FC"/>
    <w:pPr>
      <w:pBdr>
        <w:top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5">
    <w:name w:val="xl125"/>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6">
    <w:name w:val="xl126"/>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5B05F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28">
    <w:name w:val="xl128"/>
    <w:basedOn w:val="a"/>
    <w:rsid w:val="005B05FC"/>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9">
    <w:name w:val="xl129"/>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0">
    <w:name w:val="xl130"/>
    <w:basedOn w:val="a"/>
    <w:rsid w:val="005B05F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1">
    <w:name w:val="xl131"/>
    <w:basedOn w:val="a"/>
    <w:rsid w:val="005B05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2">
    <w:name w:val="xl132"/>
    <w:basedOn w:val="a"/>
    <w:rsid w:val="005B05F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3">
    <w:name w:val="xl133"/>
    <w:basedOn w:val="a"/>
    <w:rsid w:val="005B05FC"/>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4">
    <w:name w:val="xl134"/>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5">
    <w:name w:val="xl135"/>
    <w:basedOn w:val="a"/>
    <w:rsid w:val="005B05FC"/>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6">
    <w:name w:val="xl136"/>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7">
    <w:name w:val="xl137"/>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00">
    <w:name w:val="xl100"/>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139">
    <w:name w:val="xl139"/>
    <w:basedOn w:val="a"/>
    <w:rsid w:val="005B05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0">
    <w:name w:val="xl140"/>
    <w:basedOn w:val="a"/>
    <w:rsid w:val="005B05FC"/>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41">
    <w:name w:val="xl141"/>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2">
    <w:name w:val="xl142"/>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rsid w:val="005B0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4">
    <w:name w:val="xl144"/>
    <w:basedOn w:val="a"/>
    <w:rsid w:val="005B05FC"/>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45">
    <w:name w:val="xl145"/>
    <w:basedOn w:val="a"/>
    <w:rsid w:val="005B05FC"/>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46">
    <w:name w:val="xl146"/>
    <w:basedOn w:val="a"/>
    <w:rsid w:val="005B05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F8Bk4QD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B7FB9BA1D476E96B116A52FB77EF059F003C8BFBB024994132E52F3BA61BA094C28A3A8898F48BE23B233k8Q9H"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hyperlink" Target="consultantplus://offline/ref=2B7FB9BA1D476E96B116BB22A112AD55F60896BAB90C46C2477109AEED68B05E0B67FAEFCE80k4Q0H" TargetMode="Externa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63</Pages>
  <Words>17427</Words>
  <Characters>99338</Characters>
  <Application>Microsoft Office Word</Application>
  <DocSecurity>0</DocSecurity>
  <Lines>827</Lines>
  <Paragraphs>233</Paragraphs>
  <ScaleCrop>false</ScaleCrop>
  <Company>MultiDVD Team</Company>
  <LinksUpToDate>false</LinksUpToDate>
  <CharactersWithSpaces>116532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2021-03-18T06:36:00Z</dcterms:created>
  <dcterms:modified xsi:type="dcterms:W3CDTF">2021-03-18T06:39:00Z</dcterms:modified>
</cp:coreProperties>
</file>