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65F" w:rsidRPr="0071665F" w:rsidRDefault="0071665F" w:rsidP="0071665F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71665F" w:rsidRPr="0071665F" w:rsidRDefault="0071665F" w:rsidP="0071665F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71665F" w:rsidRPr="0071665F" w:rsidRDefault="0071665F" w:rsidP="0071665F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71665F" w:rsidRDefault="0071665F" w:rsidP="0071665F">
      <w:pPr>
        <w:rPr>
          <w:sz w:val="28"/>
          <w:szCs w:val="28"/>
        </w:rPr>
      </w:pPr>
      <w:bookmarkStart w:id="0" w:name="_GoBack"/>
      <w:bookmarkEnd w:id="0"/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 65 от 22.09.2020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 О признании избранным депутатом Совета депутатов Комсомольского городского поселения по Верхнему одномандатному округу №1 </w:t>
      </w:r>
      <w:proofErr w:type="spellStart"/>
      <w:r>
        <w:rPr>
          <w:sz w:val="28"/>
          <w:szCs w:val="28"/>
        </w:rPr>
        <w:t>Акашева</w:t>
      </w:r>
      <w:proofErr w:type="spellEnd"/>
      <w:r>
        <w:rPr>
          <w:sz w:val="28"/>
          <w:szCs w:val="28"/>
        </w:rPr>
        <w:t xml:space="preserve"> Александра Алексеевича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решение Сов. Депутатов </w:t>
      </w:r>
      <w:proofErr w:type="spellStart"/>
      <w:r>
        <w:rPr>
          <w:sz w:val="28"/>
          <w:szCs w:val="28"/>
        </w:rPr>
        <w:t>Комс</w:t>
      </w:r>
      <w:proofErr w:type="spellEnd"/>
      <w:r>
        <w:rPr>
          <w:sz w:val="28"/>
          <w:szCs w:val="28"/>
        </w:rPr>
        <w:t xml:space="preserve">. Городского поселения Чамзинского </w:t>
      </w:r>
      <w:proofErr w:type="spellStart"/>
      <w:r>
        <w:rPr>
          <w:sz w:val="28"/>
          <w:szCs w:val="28"/>
        </w:rPr>
        <w:t>муниц</w:t>
      </w:r>
      <w:proofErr w:type="spellEnd"/>
      <w:r>
        <w:rPr>
          <w:sz w:val="28"/>
          <w:szCs w:val="28"/>
        </w:rPr>
        <w:t xml:space="preserve">. Района РМ от 26.12.2019г. №29 «О бюджете </w:t>
      </w:r>
      <w:proofErr w:type="spellStart"/>
      <w:r>
        <w:rPr>
          <w:sz w:val="28"/>
          <w:szCs w:val="28"/>
        </w:rPr>
        <w:t>Комс</w:t>
      </w:r>
      <w:proofErr w:type="spellEnd"/>
      <w:r>
        <w:rPr>
          <w:sz w:val="28"/>
          <w:szCs w:val="28"/>
        </w:rPr>
        <w:t xml:space="preserve">. Городского пос. </w:t>
      </w:r>
      <w:proofErr w:type="spellStart"/>
      <w:r>
        <w:rPr>
          <w:sz w:val="28"/>
          <w:szCs w:val="28"/>
        </w:rPr>
        <w:t>Чамз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Муниц</w:t>
      </w:r>
      <w:proofErr w:type="spellEnd"/>
      <w:r>
        <w:rPr>
          <w:sz w:val="28"/>
          <w:szCs w:val="28"/>
        </w:rPr>
        <w:t>. Района РМ на 2020 год и плановый период 2021-2022 годов» с изм. от 17.01.2020г №35,от 26.03.2020г. №40,от 11.08.2020г. №52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О продаже в виде ½ доли в праве собственности на квартиру</w:t>
      </w:r>
    </w:p>
    <w:p w:rsidR="0071665F" w:rsidRDefault="0071665F" w:rsidP="0071665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Акте готовности к отопительному сезону 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№66 от 28.09.2020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spellStart"/>
      <w:r>
        <w:rPr>
          <w:sz w:val="28"/>
          <w:szCs w:val="28"/>
        </w:rPr>
        <w:t>утвержд</w:t>
      </w:r>
      <w:proofErr w:type="spellEnd"/>
      <w:r>
        <w:rPr>
          <w:sz w:val="28"/>
          <w:szCs w:val="28"/>
        </w:rPr>
        <w:t xml:space="preserve">. Приемочной комиссии по приемке выполненных работ, по переводу жилых помещений в </w:t>
      </w:r>
      <w:proofErr w:type="spellStart"/>
      <w:r>
        <w:rPr>
          <w:sz w:val="28"/>
          <w:szCs w:val="28"/>
        </w:rPr>
        <w:t>нежелые</w:t>
      </w:r>
      <w:proofErr w:type="spellEnd"/>
      <w:r>
        <w:rPr>
          <w:sz w:val="28"/>
          <w:szCs w:val="28"/>
        </w:rPr>
        <w:t xml:space="preserve"> 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№68 от 14.10.2020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Проекта планировки территории проекта межевания территории расположенной</w:t>
      </w:r>
      <w:proofErr w:type="gramEnd"/>
      <w:r>
        <w:rPr>
          <w:sz w:val="28"/>
          <w:szCs w:val="28"/>
        </w:rPr>
        <w:t xml:space="preserve"> по адресу: «Республика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Новоселов, ул. Рождественская»  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№69 от 15.10.2020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О внесении изм. в постановление админ. от 29.03.2018г. № 72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№70 от 27.10.2020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О предоставлении жилого помещения маневренного фонда Панкратовой Т.</w:t>
      </w:r>
      <w:proofErr w:type="gramStart"/>
      <w:r>
        <w:rPr>
          <w:sz w:val="28"/>
          <w:szCs w:val="28"/>
        </w:rPr>
        <w:t>В</w:t>
      </w:r>
      <w:proofErr w:type="gramEnd"/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№71 от 30.10.2020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Внесение изм. об утверждении порядка определения перечня и кодов целевых статей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№72 от 06.11.2020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жилого помещения маневренного фонда </w:t>
      </w:r>
      <w:proofErr w:type="spellStart"/>
      <w:r>
        <w:rPr>
          <w:sz w:val="28"/>
          <w:szCs w:val="28"/>
        </w:rPr>
        <w:t>Жегольниковой</w:t>
      </w:r>
      <w:proofErr w:type="spellEnd"/>
      <w:r>
        <w:rPr>
          <w:sz w:val="28"/>
          <w:szCs w:val="28"/>
        </w:rPr>
        <w:t xml:space="preserve"> Н.Ш.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№73 от 09.11.2020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О создании рабочих групп по произв. Ремонта ГТС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№74 от 10.11.2020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spellStart"/>
      <w:r>
        <w:rPr>
          <w:sz w:val="28"/>
          <w:szCs w:val="28"/>
        </w:rPr>
        <w:t>Утверж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Администр</w:t>
      </w:r>
      <w:proofErr w:type="spellEnd"/>
      <w:r>
        <w:rPr>
          <w:sz w:val="28"/>
          <w:szCs w:val="28"/>
        </w:rPr>
        <w:t xml:space="preserve">. регламента предоставления </w:t>
      </w:r>
      <w:proofErr w:type="spellStart"/>
      <w:r>
        <w:rPr>
          <w:sz w:val="28"/>
          <w:szCs w:val="28"/>
        </w:rPr>
        <w:t>муниц</w:t>
      </w:r>
      <w:proofErr w:type="spellEnd"/>
      <w:r>
        <w:rPr>
          <w:sz w:val="28"/>
          <w:szCs w:val="28"/>
        </w:rPr>
        <w:t xml:space="preserve">. Услуги «Согласование схем расположения объектов </w:t>
      </w:r>
      <w:proofErr w:type="spellStart"/>
      <w:r>
        <w:rPr>
          <w:sz w:val="28"/>
          <w:szCs w:val="28"/>
        </w:rPr>
        <w:t>газоснабжения</w:t>
      </w:r>
      <w:proofErr w:type="gramStart"/>
      <w:r>
        <w:rPr>
          <w:sz w:val="28"/>
          <w:szCs w:val="28"/>
        </w:rPr>
        <w:t>,и</w:t>
      </w:r>
      <w:proofErr w:type="gramEnd"/>
      <w:r>
        <w:rPr>
          <w:sz w:val="28"/>
          <w:szCs w:val="28"/>
        </w:rPr>
        <w:t>спользуемых</w:t>
      </w:r>
      <w:proofErr w:type="spellEnd"/>
      <w:r>
        <w:rPr>
          <w:sz w:val="28"/>
          <w:szCs w:val="28"/>
        </w:rPr>
        <w:t xml:space="preserve"> для обеспечения населения газом»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 75 от 12.11.2020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Постановление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внесений</w:t>
      </w:r>
      <w:proofErr w:type="gramEnd"/>
      <w:r>
        <w:rPr>
          <w:sz w:val="28"/>
          <w:szCs w:val="28"/>
        </w:rPr>
        <w:t xml:space="preserve"> изм. в пост. №225 от 17.12.2015г.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Охрана </w:t>
      </w:r>
      <w:proofErr w:type="spellStart"/>
      <w:r>
        <w:rPr>
          <w:sz w:val="28"/>
          <w:szCs w:val="28"/>
        </w:rPr>
        <w:t>окр</w:t>
      </w:r>
      <w:proofErr w:type="spellEnd"/>
      <w:r>
        <w:rPr>
          <w:sz w:val="28"/>
          <w:szCs w:val="28"/>
        </w:rPr>
        <w:t xml:space="preserve">. Среды и повышение эколог. </w:t>
      </w:r>
      <w:proofErr w:type="spellStart"/>
      <w:r>
        <w:rPr>
          <w:sz w:val="28"/>
          <w:szCs w:val="28"/>
        </w:rPr>
        <w:t>Безпастности</w:t>
      </w:r>
      <w:proofErr w:type="spellEnd"/>
      <w:r>
        <w:rPr>
          <w:sz w:val="28"/>
          <w:szCs w:val="28"/>
        </w:rPr>
        <w:t xml:space="preserve"> на территории Комсомольского городского поселения на 2016-2020 годы  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№76 от 19.11.2020</w:t>
      </w:r>
    </w:p>
    <w:p w:rsidR="0071665F" w:rsidRDefault="0071665F" w:rsidP="0071665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 внес</w:t>
      </w:r>
      <w:proofErr w:type="gramEnd"/>
      <w:r>
        <w:rPr>
          <w:sz w:val="28"/>
          <w:szCs w:val="28"/>
        </w:rPr>
        <w:t>. Изм. в пост 67 от 29.10.2012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spellStart"/>
      <w:r>
        <w:rPr>
          <w:sz w:val="28"/>
          <w:szCs w:val="28"/>
        </w:rPr>
        <w:t>утвержд</w:t>
      </w:r>
      <w:proofErr w:type="spellEnd"/>
      <w:r>
        <w:rPr>
          <w:sz w:val="28"/>
          <w:szCs w:val="28"/>
        </w:rPr>
        <w:t>. Админ. регламента по присвоению адресов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изменения в Устав </w:t>
      </w:r>
      <w:proofErr w:type="spellStart"/>
      <w:r>
        <w:rPr>
          <w:sz w:val="28"/>
          <w:szCs w:val="28"/>
        </w:rPr>
        <w:t>Комс</w:t>
      </w:r>
      <w:proofErr w:type="spellEnd"/>
      <w:r>
        <w:rPr>
          <w:sz w:val="28"/>
          <w:szCs w:val="28"/>
        </w:rPr>
        <w:t xml:space="preserve">. Городского поселения </w:t>
      </w:r>
      <w:proofErr w:type="spellStart"/>
      <w:r>
        <w:rPr>
          <w:sz w:val="28"/>
          <w:szCs w:val="28"/>
        </w:rPr>
        <w:t>Чамз</w:t>
      </w:r>
      <w:proofErr w:type="spellEnd"/>
      <w:r>
        <w:rPr>
          <w:sz w:val="28"/>
          <w:szCs w:val="28"/>
        </w:rPr>
        <w:t>. Муниципального района РМ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№77 от 23.11.2020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Об изменении в устав Комсомольского городского поселения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  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№78 от 26.11.2020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О предоставлении жилья маневренного фонда </w:t>
      </w:r>
      <w:proofErr w:type="spellStart"/>
      <w:r>
        <w:rPr>
          <w:sz w:val="28"/>
          <w:szCs w:val="28"/>
        </w:rPr>
        <w:t>Батаевой</w:t>
      </w:r>
      <w:proofErr w:type="spellEnd"/>
      <w:r>
        <w:rPr>
          <w:sz w:val="28"/>
          <w:szCs w:val="28"/>
        </w:rPr>
        <w:t xml:space="preserve"> Т.М.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№78 от 01.12.2020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 О предоставлении жилья маневренного фонда </w:t>
      </w:r>
      <w:proofErr w:type="spellStart"/>
      <w:r>
        <w:rPr>
          <w:sz w:val="28"/>
          <w:szCs w:val="28"/>
        </w:rPr>
        <w:t>Радаевой</w:t>
      </w:r>
      <w:proofErr w:type="spellEnd"/>
      <w:r>
        <w:rPr>
          <w:sz w:val="28"/>
          <w:szCs w:val="28"/>
        </w:rPr>
        <w:t xml:space="preserve"> Е.В.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№80 от 18.12.2020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от 19.12.2019г. №294 « об утверждении Положения о порядке формирования и использования муниципального резерва управленческих кадров Комсомольского городского поселения Чамзинского муниципального района»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Решение от 18.12.2020    № 64</w:t>
      </w:r>
      <w:proofErr w:type="gramStart"/>
      <w:r>
        <w:rPr>
          <w:sz w:val="28"/>
          <w:szCs w:val="28"/>
        </w:rPr>
        <w:tab/>
        <w:t>О</w:t>
      </w:r>
      <w:proofErr w:type="gramEnd"/>
      <w:r>
        <w:rPr>
          <w:sz w:val="28"/>
          <w:szCs w:val="28"/>
        </w:rPr>
        <w:t>б утверждении схемы одномандатных избирательных округов для проведения выборов депутатов Совета депутатов Комсомольского городского поселения второго созыва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№ 81 от 25.12.2020г.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Решение от 25.12.2020 №65</w:t>
      </w:r>
      <w:proofErr w:type="gramStart"/>
      <w:r>
        <w:rPr>
          <w:sz w:val="28"/>
          <w:szCs w:val="28"/>
        </w:rPr>
        <w:tab/>
        <w:t>О</w:t>
      </w:r>
      <w:proofErr w:type="gramEnd"/>
      <w:r>
        <w:rPr>
          <w:sz w:val="28"/>
          <w:szCs w:val="28"/>
        </w:rPr>
        <w:t xml:space="preserve"> внесении изменений в бюджет комсомольского городского поселения на 2020г. и плановый период 2021 и 2022гг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Решение от 25.12.2020 №66</w:t>
      </w:r>
      <w:proofErr w:type="gramStart"/>
      <w:r>
        <w:rPr>
          <w:sz w:val="28"/>
          <w:szCs w:val="28"/>
        </w:rPr>
        <w:tab/>
        <w:t>О</w:t>
      </w:r>
      <w:proofErr w:type="gramEnd"/>
      <w:r>
        <w:rPr>
          <w:sz w:val="28"/>
          <w:szCs w:val="28"/>
        </w:rPr>
        <w:t>б утверждении бюджета Комсомольского городского поселения на 2021г. и плановый период 2022 и 2023гг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Решение от 25.12.2020 №67</w:t>
      </w:r>
      <w:proofErr w:type="gramStart"/>
      <w:r>
        <w:rPr>
          <w:sz w:val="28"/>
          <w:szCs w:val="28"/>
        </w:rPr>
        <w:tab/>
        <w:t>О</w:t>
      </w:r>
      <w:proofErr w:type="gramEnd"/>
      <w:r>
        <w:rPr>
          <w:sz w:val="28"/>
          <w:szCs w:val="28"/>
        </w:rPr>
        <w:t xml:space="preserve"> внесении изменений в Устав Комсомольского городского поселения</w:t>
      </w:r>
    </w:p>
    <w:p w:rsidR="0071665F" w:rsidRDefault="0071665F" w:rsidP="0071665F">
      <w:pPr>
        <w:rPr>
          <w:sz w:val="28"/>
          <w:szCs w:val="28"/>
        </w:rPr>
      </w:pPr>
      <w:r>
        <w:rPr>
          <w:sz w:val="28"/>
          <w:szCs w:val="28"/>
        </w:rPr>
        <w:t>Решение от 25.12.2020 №68</w:t>
      </w:r>
      <w:proofErr w:type="gramStart"/>
      <w:r>
        <w:rPr>
          <w:sz w:val="28"/>
          <w:szCs w:val="28"/>
        </w:rPr>
        <w:tab/>
        <w:t>О</w:t>
      </w:r>
      <w:proofErr w:type="gramEnd"/>
      <w:r>
        <w:rPr>
          <w:sz w:val="28"/>
          <w:szCs w:val="28"/>
        </w:rPr>
        <w:t>б утверждении социально-экономических показателей на 2021г</w:t>
      </w:r>
    </w:p>
    <w:p w:rsidR="00AC1D2D" w:rsidRDefault="00AC1D2D"/>
    <w:sectPr w:rsidR="00AC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FB"/>
    <w:rsid w:val="0071665F"/>
    <w:rsid w:val="00AC1D2D"/>
    <w:rsid w:val="00C4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3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2021-02-08T13:09:00Z</dcterms:created>
  <dcterms:modified xsi:type="dcterms:W3CDTF">2021-02-08T13:10:00Z</dcterms:modified>
</cp:coreProperties>
</file>