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3DB74" w14:textId="77777777"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14:paraId="3EC6D2C6" w14:textId="2661FFC7" w:rsidR="00243854" w:rsidRPr="00D375DC" w:rsidRDefault="00243854" w:rsidP="00DF000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>муниципального бюджетного</w:t>
      </w:r>
      <w:r w:rsidR="00DF0000">
        <w:rPr>
          <w:rFonts w:ascii="Times New Roman" w:hAnsi="Times New Roman" w:cs="Times New Roman"/>
          <w:b/>
          <w:bCs/>
          <w:sz w:val="26"/>
          <w:szCs w:val="26"/>
        </w:rPr>
        <w:t xml:space="preserve"> дошкольного </w:t>
      </w:r>
      <w:r w:rsidR="009C566F">
        <w:rPr>
          <w:rFonts w:ascii="Times New Roman" w:hAnsi="Times New Roman" w:cs="Times New Roman"/>
          <w:b/>
          <w:bCs/>
          <w:sz w:val="26"/>
          <w:szCs w:val="26"/>
        </w:rPr>
        <w:t xml:space="preserve">образовательного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>учреждения «</w:t>
      </w:r>
      <w:r w:rsidR="00DF0000">
        <w:rPr>
          <w:rFonts w:ascii="Times New Roman" w:hAnsi="Times New Roman" w:cs="Times New Roman"/>
          <w:b/>
          <w:bCs/>
          <w:sz w:val="26"/>
          <w:szCs w:val="26"/>
        </w:rPr>
        <w:t>Детский сад «</w:t>
      </w:r>
      <w:proofErr w:type="spellStart"/>
      <w:r w:rsidR="00DF0000">
        <w:rPr>
          <w:rFonts w:ascii="Times New Roman" w:hAnsi="Times New Roman" w:cs="Times New Roman"/>
          <w:b/>
          <w:bCs/>
          <w:sz w:val="26"/>
          <w:szCs w:val="26"/>
        </w:rPr>
        <w:t>Чипайне</w:t>
      </w:r>
      <w:proofErr w:type="spellEnd"/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DF0000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</w:t>
      </w:r>
      <w:r w:rsidR="00DF0000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6C90C367" w14:textId="77777777"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08A53F95" w14:textId="77777777"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14:paraId="4684DFAA" w14:textId="77777777" w:rsidR="00243854" w:rsidRDefault="00243854" w:rsidP="00243854">
      <w:pPr>
        <w:spacing w:after="0"/>
        <w:rPr>
          <w:sz w:val="26"/>
          <w:szCs w:val="26"/>
        </w:rPr>
      </w:pPr>
    </w:p>
    <w:p w14:paraId="5739F40F" w14:textId="1C5AD454" w:rsidR="00C575EE" w:rsidRDefault="007541D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</w:t>
      </w:r>
      <w:r w:rsidR="00043BCB">
        <w:rPr>
          <w:sz w:val="26"/>
          <w:szCs w:val="26"/>
        </w:rPr>
        <w:t>1</w:t>
      </w:r>
      <w:r>
        <w:rPr>
          <w:sz w:val="26"/>
          <w:szCs w:val="26"/>
        </w:rPr>
        <w:t xml:space="preserve"> ст.</w:t>
      </w:r>
      <w:r w:rsidR="00043BCB">
        <w:rPr>
          <w:sz w:val="26"/>
          <w:szCs w:val="26"/>
        </w:rPr>
        <w:t>23</w:t>
      </w:r>
      <w:r>
        <w:rPr>
          <w:sz w:val="26"/>
          <w:szCs w:val="26"/>
        </w:rPr>
        <w:t xml:space="preserve"> Федерального закона №44-ФЗ – </w:t>
      </w:r>
      <w:r w:rsidR="0055521D">
        <w:rPr>
          <w:sz w:val="26"/>
          <w:szCs w:val="26"/>
        </w:rPr>
        <w:t xml:space="preserve">в контрактах не </w:t>
      </w:r>
      <w:r w:rsidR="00DF0000">
        <w:rPr>
          <w:sz w:val="26"/>
          <w:szCs w:val="26"/>
        </w:rPr>
        <w:t>указаны</w:t>
      </w:r>
      <w:r w:rsidR="0055521D">
        <w:rPr>
          <w:sz w:val="26"/>
          <w:szCs w:val="26"/>
        </w:rPr>
        <w:t xml:space="preserve"> идентификационные коды </w:t>
      </w:r>
      <w:r w:rsidR="00DF0000">
        <w:rPr>
          <w:sz w:val="26"/>
          <w:szCs w:val="26"/>
        </w:rPr>
        <w:t>закупок</w:t>
      </w:r>
      <w:r>
        <w:rPr>
          <w:sz w:val="26"/>
          <w:szCs w:val="26"/>
        </w:rPr>
        <w:t>.</w:t>
      </w:r>
    </w:p>
    <w:p w14:paraId="728560DC" w14:textId="51C26D44" w:rsidR="00243854" w:rsidRDefault="00E430EC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</w:t>
      </w:r>
      <w:r w:rsidR="008A460E">
        <w:rPr>
          <w:sz w:val="26"/>
          <w:szCs w:val="26"/>
        </w:rPr>
        <w:t>5</w:t>
      </w:r>
      <w:r>
        <w:rPr>
          <w:sz w:val="26"/>
          <w:szCs w:val="26"/>
        </w:rPr>
        <w:t xml:space="preserve"> ст.</w:t>
      </w:r>
      <w:r w:rsidR="008A460E">
        <w:rPr>
          <w:sz w:val="26"/>
          <w:szCs w:val="26"/>
        </w:rPr>
        <w:t>34</w:t>
      </w:r>
      <w:r>
        <w:rPr>
          <w:sz w:val="26"/>
          <w:szCs w:val="26"/>
        </w:rPr>
        <w:t xml:space="preserve"> Федерального закона №44-ФЗ</w:t>
      </w:r>
      <w:r w:rsidR="001C154A">
        <w:rPr>
          <w:sz w:val="26"/>
          <w:szCs w:val="26"/>
        </w:rPr>
        <w:t xml:space="preserve"> – </w:t>
      </w:r>
      <w:r w:rsidR="00302C83">
        <w:rPr>
          <w:sz w:val="26"/>
          <w:szCs w:val="26"/>
        </w:rPr>
        <w:t>нарушение заказчиком условий контрактов</w:t>
      </w:r>
      <w:r w:rsidR="00CE2CA0">
        <w:rPr>
          <w:sz w:val="26"/>
          <w:szCs w:val="26"/>
        </w:rPr>
        <w:t xml:space="preserve"> (просрочка оплаты по контрактам)</w:t>
      </w:r>
      <w:r w:rsidR="0033090D">
        <w:rPr>
          <w:sz w:val="26"/>
          <w:szCs w:val="26"/>
        </w:rPr>
        <w:t>.</w:t>
      </w:r>
    </w:p>
    <w:p w14:paraId="4B112FF1" w14:textId="0D233C3F" w:rsidR="000901FF" w:rsidRDefault="000901FF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ч.3 ст.39 Федерального закона №44-ФЗ – состав единой комиссии не соответствует требованиям законодательства о контрактной системе.</w:t>
      </w:r>
    </w:p>
    <w:p w14:paraId="1BCAEAE5" w14:textId="01A1EC44" w:rsidR="004A55CB" w:rsidRDefault="004A55CB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ч.3 ст.</w:t>
      </w:r>
      <w:r>
        <w:rPr>
          <w:sz w:val="26"/>
          <w:szCs w:val="26"/>
        </w:rPr>
        <w:t>103</w:t>
      </w:r>
      <w:r>
        <w:rPr>
          <w:sz w:val="26"/>
          <w:szCs w:val="26"/>
        </w:rPr>
        <w:t xml:space="preserve"> Федерального закона №44-ФЗ –</w:t>
      </w:r>
      <w:r w:rsidR="0087347A">
        <w:rPr>
          <w:sz w:val="26"/>
          <w:szCs w:val="26"/>
        </w:rPr>
        <w:t xml:space="preserve"> документы в реестре контрактов размещены с нарушением сроков.</w:t>
      </w:r>
    </w:p>
    <w:sectPr w:rsidR="004A55CB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13075"/>
    <w:rsid w:val="00043BCB"/>
    <w:rsid w:val="000775F5"/>
    <w:rsid w:val="000901FF"/>
    <w:rsid w:val="000969BB"/>
    <w:rsid w:val="00097151"/>
    <w:rsid w:val="000B2F90"/>
    <w:rsid w:val="000C1391"/>
    <w:rsid w:val="00105E28"/>
    <w:rsid w:val="00130E46"/>
    <w:rsid w:val="001C154A"/>
    <w:rsid w:val="00207661"/>
    <w:rsid w:val="002340FE"/>
    <w:rsid w:val="00243854"/>
    <w:rsid w:val="00264DFF"/>
    <w:rsid w:val="00302C83"/>
    <w:rsid w:val="00303F36"/>
    <w:rsid w:val="00304567"/>
    <w:rsid w:val="00321F0E"/>
    <w:rsid w:val="0033090D"/>
    <w:rsid w:val="003873F1"/>
    <w:rsid w:val="00463CB4"/>
    <w:rsid w:val="004A55CB"/>
    <w:rsid w:val="0051686F"/>
    <w:rsid w:val="0055521D"/>
    <w:rsid w:val="00584ED9"/>
    <w:rsid w:val="005F128F"/>
    <w:rsid w:val="005F4EA9"/>
    <w:rsid w:val="00657019"/>
    <w:rsid w:val="006606C4"/>
    <w:rsid w:val="007447DB"/>
    <w:rsid w:val="007541DF"/>
    <w:rsid w:val="007714BD"/>
    <w:rsid w:val="007739A1"/>
    <w:rsid w:val="00786D47"/>
    <w:rsid w:val="007A1FB1"/>
    <w:rsid w:val="008262A3"/>
    <w:rsid w:val="00833D1B"/>
    <w:rsid w:val="00852EEB"/>
    <w:rsid w:val="0087347A"/>
    <w:rsid w:val="0087700D"/>
    <w:rsid w:val="008866F9"/>
    <w:rsid w:val="008A460E"/>
    <w:rsid w:val="008F7D9A"/>
    <w:rsid w:val="00974639"/>
    <w:rsid w:val="009A1D11"/>
    <w:rsid w:val="009C566F"/>
    <w:rsid w:val="009C64B5"/>
    <w:rsid w:val="009D601D"/>
    <w:rsid w:val="00A265D4"/>
    <w:rsid w:val="00A869A4"/>
    <w:rsid w:val="00B67683"/>
    <w:rsid w:val="00B8464A"/>
    <w:rsid w:val="00C575EE"/>
    <w:rsid w:val="00CE1464"/>
    <w:rsid w:val="00CE2CA0"/>
    <w:rsid w:val="00CF780E"/>
    <w:rsid w:val="00D00138"/>
    <w:rsid w:val="00DF0000"/>
    <w:rsid w:val="00E430EC"/>
    <w:rsid w:val="00E50110"/>
    <w:rsid w:val="00F3528B"/>
    <w:rsid w:val="00F63AAA"/>
    <w:rsid w:val="00F935FC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C1355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2021-02-05T12:07:00Z</dcterms:created>
  <dcterms:modified xsi:type="dcterms:W3CDTF">2021-02-05T12:07:00Z</dcterms:modified>
</cp:coreProperties>
</file>