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654" w:rsidRDefault="00606654" w:rsidP="00A30193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проект</w:t>
      </w:r>
    </w:p>
    <w:p w:rsidR="00606654" w:rsidRDefault="00606654" w:rsidP="00A30193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</w:p>
    <w:p w:rsidR="00A30193" w:rsidRPr="00A30193" w:rsidRDefault="00A30193" w:rsidP="00A30193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3019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Республика Мордовия</w:t>
      </w:r>
    </w:p>
    <w:p w:rsidR="00A30193" w:rsidRPr="00A30193" w:rsidRDefault="00A30193" w:rsidP="00A30193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3019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Чамзинский муниципальный район</w:t>
      </w:r>
    </w:p>
    <w:p w:rsidR="00A30193" w:rsidRPr="00A30193" w:rsidRDefault="00A30193" w:rsidP="00A30193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3019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Администрация Комсомольского городского поселения</w:t>
      </w:r>
    </w:p>
    <w:p w:rsidR="00A30193" w:rsidRPr="00A30193" w:rsidRDefault="00A30193" w:rsidP="00A30193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3019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 </w:t>
      </w:r>
    </w:p>
    <w:p w:rsidR="00A30193" w:rsidRPr="00A30193" w:rsidRDefault="00A30193" w:rsidP="00A30193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3019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Постановление</w:t>
      </w:r>
    </w:p>
    <w:p w:rsidR="00A30193" w:rsidRPr="00A30193" w:rsidRDefault="00A30193" w:rsidP="00A30193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3019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 </w:t>
      </w:r>
    </w:p>
    <w:p w:rsidR="00A30193" w:rsidRPr="00A30193" w:rsidRDefault="00606654" w:rsidP="00A30193">
      <w:pPr>
        <w:shd w:val="clear" w:color="auto" w:fill="FFFFFF"/>
        <w:spacing w:after="0" w:line="320" w:lineRule="atLeast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</w:t>
      </w:r>
      <w:r w:rsidR="00A30193" w:rsidRPr="00A301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января 2021 г.                                 </w:t>
      </w:r>
      <w:r w:rsidR="00FE05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</w:t>
      </w:r>
      <w:r w:rsidR="00A30193" w:rsidRPr="00A301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----</w:t>
      </w:r>
    </w:p>
    <w:p w:rsidR="00A30193" w:rsidRPr="00B041E4" w:rsidRDefault="00A30193" w:rsidP="00FE057F">
      <w:pPr>
        <w:shd w:val="clear" w:color="auto" w:fill="FFFFFF"/>
        <w:spacing w:after="0" w:line="320" w:lineRule="atLeast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A30193" w:rsidRPr="00A30193" w:rsidRDefault="00A30193" w:rsidP="00A30193">
      <w:pPr>
        <w:spacing w:before="240" w:after="240" w:line="240" w:lineRule="auto"/>
        <w:ind w:left="389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Pr="00FE057F">
        <w:rPr>
          <w:rFonts w:ascii="Arial" w:eastAsia="Times New Roman" w:hAnsi="Arial" w:cs="Arial"/>
          <w:b/>
          <w:sz w:val="24"/>
          <w:szCs w:val="24"/>
          <w:lang w:eastAsia="ru-RU"/>
        </w:rPr>
        <w:t>О</w:t>
      </w:r>
      <w:r w:rsidRPr="00A301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внесении изменений 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A301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остановление администрации от 09.02.2010г. № 9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Pr="00A301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 утверждении положения о представлении гражданами, претендующими на замещение должностей муниципальной службы 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A301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дминистрации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301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омсомольского городского поселения, и муниципальными служащими администрации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301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омсомольского городского поселения сведений о доходах, об имуществе и обязательствах имущественного характера»</w:t>
      </w:r>
    </w:p>
    <w:p w:rsidR="00A30193" w:rsidRPr="00C87E42" w:rsidRDefault="00A30193" w:rsidP="00C87E42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019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В   соответствии   с  Указом  Президента Российской Федерации  от 10 декабря 2020 г. N 778 "О мерах по реализации отдельных положений Федерального закона "О цифровых финансовых активах, цифровой валюте и о внесении изменений в отдельные законодательные акты Российской Федерации" </w:t>
      </w:r>
      <w:r w:rsidR="00FE057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дминистрация Комсомольского городского поселения постановляет:</w:t>
      </w:r>
    </w:p>
    <w:p w:rsidR="00A30193" w:rsidRPr="00C87E42" w:rsidRDefault="00A30193" w:rsidP="00A30193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 1. Внести в Постановление администрации от 09.02.2010г. № 9 «Об утверждении положения о представлении гражданами, претендующими на замещение должностей муниципальной службы в Администрации Комсомольского городского поселения, и муниципальными служащими администрации Комсомольского городского поселения сведений о доходах, об имуществе и обязательствах имущественного характера» следующие изменения:</w:t>
      </w:r>
    </w:p>
    <w:p w:rsidR="00C87E42" w:rsidRPr="00C87E42" w:rsidRDefault="00C87E42" w:rsidP="00C87E4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1.1</w:t>
      </w:r>
      <w:proofErr w:type="gramStart"/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0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постановляющей части </w:t>
      </w: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добавить пункт «е» следующего содержания: «е) Утвердить форму «Уведомления о наличии цифровых финансовых активов,  цифровых прав, вклю</w:t>
      </w:r>
      <w:r w:rsidR="00FE0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чающих одновременно цифровые   </w:t>
      </w: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финансовые активы и иные цифровые права,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утилитарных цифровых прав, цифровой валюты», согласно Приложению 1.</w:t>
      </w:r>
    </w:p>
    <w:p w:rsidR="00A30193" w:rsidRPr="00C87E42" w:rsidRDefault="00A30193" w:rsidP="00A30193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C87E42"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Start"/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«Положение о представлении гражданами, претендующими на замещение должностей муниципальной службы в администрации Комсомольского городского поселения, и муниципальными служащими администрации Комсомольского городского поселения сведений о доходах, об имуществе и обязательствах имущественного характера»</w:t>
      </w:r>
      <w:r w:rsidR="00C87E42"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добавить пункт 14, 15, 16 </w:t>
      </w: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 содержания:</w:t>
      </w:r>
    </w:p>
    <w:p w:rsidR="00C87E42" w:rsidRPr="00C87E42" w:rsidRDefault="00C87E42" w:rsidP="00C87E4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«14. </w:t>
      </w:r>
      <w:proofErr w:type="gramStart"/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Установить, что с 1 января по 30 июня 2021 г. включительно граждане, претендующие на замещение государственных должностей Российской Федерации или должностей федеральной государственной службы, а также </w:t>
      </w: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федеральные государственные служащие, замещающие должности федеральной государственной службы, не предусмотренные перечнем должностей, утвержденным Указом Президента Российской Федерации от 18 мая 2009 г. N 557 "Об утверждении перечня должностей федеральной государственной службы, при замещении которых</w:t>
      </w:r>
      <w:proofErr w:type="gramEnd"/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детей", и претендующие на замещение должностей федеральной государственной службы, предусмотренных этим перечнем, вместе со сведениями, представляемыми по форме справки, утвержденной Указом Президента Российской Федерации от 23 июня 2014 г</w:t>
      </w:r>
      <w:proofErr w:type="gramEnd"/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N 460 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Федерации", представляют уведомление о принадлежащих им, их супругам и несовершеннолетним детям цифровых финансовых активах, цифровых правах, включающих одновременно цифровые финансовые активы и иные цифровые права, утилитарных цифровых правах и цифровой валюте (при их наличии) по форме согласно</w:t>
      </w:r>
      <w:proofErr w:type="gramEnd"/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приложению N 1.</w:t>
      </w:r>
    </w:p>
    <w:p w:rsidR="00C87E42" w:rsidRPr="00C87E42" w:rsidRDefault="00C87E42" w:rsidP="00C87E4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15. Уведомление, предусмотренное пунктом 1 настоящего Указа, представляется лицами, претендующими на замещение государственных должностей Российской Федерации, для замещения которых федеральными конституционными законами или федеральными законами не установлены иные порядок и формы представления соответствующих сведений.</w:t>
      </w:r>
    </w:p>
    <w:p w:rsidR="00A30193" w:rsidRPr="00C87E42" w:rsidRDefault="00C87E42" w:rsidP="00C87E4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16. Уведомление, предусмотренное пунктом 1 настоящего Указа, представляется по состоянию на первое число месяца, предшествующего месяцу подачи документов для замещения соответствующей должности»</w:t>
      </w:r>
    </w:p>
    <w:p w:rsidR="00C87E42" w:rsidRPr="00C87E42" w:rsidRDefault="00C87E42" w:rsidP="00C87E4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0193" w:rsidRPr="00C87E42" w:rsidRDefault="00A30193" w:rsidP="00A30193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2.    Настоящее Постановление вступает в силу со дня его опубликования в информационном бюллетене «Вестник».</w:t>
      </w:r>
    </w:p>
    <w:p w:rsidR="00A30193" w:rsidRPr="00C87E42" w:rsidRDefault="00A30193" w:rsidP="00A30193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30193" w:rsidRPr="00C87E42" w:rsidRDefault="00A30193" w:rsidP="00A30193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30193" w:rsidRPr="00C87E42" w:rsidRDefault="00A30193" w:rsidP="00A30193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87E42" w:rsidRP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E42" w:rsidRP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E42" w:rsidRP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C87E42" w:rsidRP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поселения                                    </w:t>
      </w:r>
      <w:proofErr w:type="spellStart"/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И.И.Жалилов</w:t>
      </w:r>
      <w:proofErr w:type="spellEnd"/>
    </w:p>
    <w:p w:rsidR="00C87E42" w:rsidRP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E42" w:rsidRP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87E42" w:rsidRPr="00C87E42" w:rsidRDefault="00C87E42" w:rsidP="00C87E42">
      <w:pPr>
        <w:shd w:val="clear" w:color="auto" w:fill="FFFFFF"/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</w:t>
      </w:r>
    </w:p>
    <w:p w:rsidR="00C87E42" w:rsidRPr="00C87E42" w:rsidRDefault="00C87E42" w:rsidP="00C87E42">
      <w:pPr>
        <w:shd w:val="clear" w:color="auto" w:fill="FFFFFF"/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C87E42" w:rsidRPr="00C87E42" w:rsidRDefault="00C87E42" w:rsidP="00C87E42">
      <w:pPr>
        <w:shd w:val="clear" w:color="auto" w:fill="FFFFFF"/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</w:t>
      </w:r>
    </w:p>
    <w:p w:rsidR="00C87E42" w:rsidRPr="00C87E42" w:rsidRDefault="00FE057F" w:rsidP="00C87E42">
      <w:pPr>
        <w:shd w:val="clear" w:color="auto" w:fill="FFFFFF"/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87E42"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</w:t>
      </w:r>
      <w:r w:rsidR="00606654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="00C87E42" w:rsidRPr="00C87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.2021г. № </w:t>
      </w:r>
      <w:r w:rsidR="00606654">
        <w:rPr>
          <w:rFonts w:ascii="Times New Roman" w:eastAsia="Times New Roman" w:hAnsi="Times New Roman" w:cs="Times New Roman"/>
          <w:sz w:val="28"/>
          <w:szCs w:val="28"/>
          <w:lang w:eastAsia="ru-RU"/>
        </w:rPr>
        <w:t>---</w:t>
      </w:r>
      <w:bookmarkStart w:id="0" w:name="_GoBack"/>
      <w:bookmarkEnd w:id="0"/>
    </w:p>
    <w:p w:rsidR="00C87E42" w:rsidRP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E42" w:rsidRP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E42" w:rsidRPr="00C87E42" w:rsidRDefault="00C87E42" w:rsidP="00C87E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Уведомление</w:t>
      </w:r>
      <w:r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 xml:space="preserve"> </w:t>
      </w:r>
      <w:r w:rsidRPr="00C87E42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о наличии цифровых финансовых активов,</w:t>
      </w:r>
      <w:r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 xml:space="preserve"> </w:t>
      </w:r>
      <w:r w:rsidRPr="00C87E42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цифровых прав, включающих одновременно цифровые</w:t>
      </w:r>
      <w:r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 xml:space="preserve"> </w:t>
      </w:r>
      <w:r w:rsidRPr="00C87E42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финансовые активы и иные цифровые права,</w:t>
      </w:r>
      <w:r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 xml:space="preserve"> </w:t>
      </w:r>
      <w:r w:rsidRPr="00C87E42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утилитарных цифровых прав, цифровой валюты</w:t>
      </w:r>
    </w:p>
    <w:p w:rsidR="00C87E42" w:rsidRPr="00C87E42" w:rsidRDefault="00C87E42" w:rsidP="00C87E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Я,_______________________________________________________, уведомляю</w:t>
      </w:r>
    </w:p>
    <w:p w:rsidR="00C87E42" w:rsidRPr="00C87E42" w:rsidRDefault="00C87E42" w:rsidP="00C87E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                      </w:t>
      </w:r>
      <w:r w:rsidRPr="00C87E42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(фамилия, имя, отчество)</w:t>
      </w:r>
    </w:p>
    <w:p w:rsidR="00C87E42" w:rsidRPr="00C87E42" w:rsidRDefault="00C87E42" w:rsidP="00C87E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 наличии у  меня,  моей  супруги  (моего  супруга),  несовершеннолетнего</w:t>
      </w:r>
    </w:p>
    <w:p w:rsidR="00C87E42" w:rsidRPr="00C87E42" w:rsidRDefault="00C87E42" w:rsidP="00C87E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ребенка (</w:t>
      </w:r>
      <w:proofErr w:type="gramStart"/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нужное</w:t>
      </w:r>
      <w:proofErr w:type="gramEnd"/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подчеркнуть) следующего имущества:</w:t>
      </w:r>
    </w:p>
    <w:p w:rsidR="00C87E42" w:rsidRPr="00C87E42" w:rsidRDefault="00C87E42" w:rsidP="00C87E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1.  Цифровые   финансовые   активы,   цифровые   права,   включающие</w:t>
      </w:r>
    </w:p>
    <w:p w:rsidR="00C87E42" w:rsidRPr="00C87E42" w:rsidRDefault="00C87E42" w:rsidP="00C87E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одновременно цифровые финансовые активы и иные цифровые права</w:t>
      </w:r>
    </w:p>
    <w:tbl>
      <w:tblPr>
        <w:tblW w:w="99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0"/>
        <w:gridCol w:w="2196"/>
        <w:gridCol w:w="1968"/>
        <w:gridCol w:w="1663"/>
        <w:gridCol w:w="3508"/>
      </w:tblGrid>
      <w:tr w:rsidR="00C87E42" w:rsidRPr="00C87E42" w:rsidTr="00C87E42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цифрового финансового актива или цифрового права</w:t>
            </w: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 </w:t>
            </w:r>
            <w:hyperlink r:id="rId5" w:anchor="/document/75031844/entry/1011" w:history="1">
              <w:r w:rsidRPr="00C87E42">
                <w:rPr>
                  <w:rFonts w:ascii="Times New Roman" w:eastAsia="Times New Roman" w:hAnsi="Times New Roman" w:cs="Times New Roman"/>
                  <w:color w:val="551A8B"/>
                  <w:sz w:val="28"/>
                  <w:szCs w:val="28"/>
                  <w:vertAlign w:val="superscript"/>
                  <w:lang w:eastAsia="ru-RU"/>
                </w:rPr>
                <w:t>1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приобретения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Общее количество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Сведения об операторе информационной системы, в которой осуществляется выпуск цифровых финансовых активов</w:t>
            </w: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 </w:t>
            </w:r>
            <w:hyperlink r:id="rId6" w:anchor="/document/75031844/entry/1012" w:history="1">
              <w:r w:rsidRPr="00C87E42">
                <w:rPr>
                  <w:rFonts w:ascii="Times New Roman" w:eastAsia="Times New Roman" w:hAnsi="Times New Roman" w:cs="Times New Roman"/>
                  <w:color w:val="551A8B"/>
                  <w:sz w:val="28"/>
                  <w:szCs w:val="28"/>
                  <w:vertAlign w:val="superscript"/>
                  <w:lang w:eastAsia="ru-RU"/>
                </w:rPr>
                <w:t>2</w:t>
              </w:r>
            </w:hyperlink>
          </w:p>
        </w:tc>
      </w:tr>
      <w:tr w:rsidR="00C87E42" w:rsidRPr="00C87E42" w:rsidTr="00C87E42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C87E42" w:rsidRPr="00C87E42" w:rsidTr="00C87E42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C87E42" w:rsidRPr="00C87E42" w:rsidTr="00C87E42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C87E42" w:rsidRPr="00C87E42" w:rsidRDefault="00C87E42" w:rsidP="00C87E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──────────────────────────────</w:t>
      </w:r>
    </w:p>
    <w:p w:rsidR="00C87E42" w:rsidRPr="00C87E42" w:rsidRDefault="00C87E42" w:rsidP="00C87E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0"/>
          <w:szCs w:val="20"/>
          <w:vertAlign w:val="superscript"/>
          <w:lang w:eastAsia="ru-RU"/>
        </w:rPr>
        <w:t>1</w:t>
      </w:r>
      <w:proofErr w:type="gramStart"/>
      <w:r w:rsidRPr="00C87E42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У</w:t>
      </w:r>
      <w:proofErr w:type="gramEnd"/>
      <w:r w:rsidRPr="00C87E42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казываются наименования цифрового финансового актива (если его нельзя определить, указываются вид и объем прав, удостоверяемых выпускаемым цифровым финансовым активом) и (или) цифрового права, включающего одновременно цифровые финансовые активы и иные цифровые права (если его нельзя определить, указываются вид и объем прав, удостоверяемых цифровыми финансовыми активами и иными цифровыми правами с указанием видов иных цифровых прав).</w:t>
      </w:r>
    </w:p>
    <w:p w:rsidR="00C87E42" w:rsidRPr="00C87E42" w:rsidRDefault="00C87E42" w:rsidP="00C87E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0"/>
          <w:szCs w:val="20"/>
          <w:vertAlign w:val="superscript"/>
          <w:lang w:eastAsia="ru-RU"/>
        </w:rPr>
        <w:t>2</w:t>
      </w:r>
      <w:proofErr w:type="gramStart"/>
      <w:r w:rsidRPr="00C87E42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У</w:t>
      </w:r>
      <w:proofErr w:type="gramEnd"/>
      <w:r w:rsidRPr="00C87E42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казываются наименование оператора информационной системы, в которой осуществляется выпуск цифровых финансовых активов, страна его регистрации и его регистрационный номер в соответствии с применимым правом (в отношении российского юридического лица указываются идентификационный номер налогоплательщика и основной государственный регистрационный номер).</w:t>
      </w:r>
    </w:p>
    <w:p w:rsidR="00C87E42" w:rsidRPr="00C87E42" w:rsidRDefault="00C87E42" w:rsidP="00C87E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──────────────────────────────</w:t>
      </w:r>
    </w:p>
    <w:p w:rsidR="00C87E42" w:rsidRPr="00C87E42" w:rsidRDefault="00C87E42" w:rsidP="00C87E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2. Утилитарные цифровые права</w:t>
      </w:r>
    </w:p>
    <w:tbl>
      <w:tblPr>
        <w:tblW w:w="99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0"/>
        <w:gridCol w:w="2196"/>
        <w:gridCol w:w="1968"/>
        <w:gridCol w:w="1663"/>
        <w:gridCol w:w="3508"/>
      </w:tblGrid>
      <w:tr w:rsidR="00C87E42" w:rsidRPr="00C87E42" w:rsidTr="00C87E42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Уникальное условное обозначение</w:t>
            </w: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 </w:t>
            </w:r>
            <w:hyperlink r:id="rId7" w:anchor="/document/75031844/entry/1021" w:history="1">
              <w:r w:rsidRPr="00C87E42">
                <w:rPr>
                  <w:rFonts w:ascii="Times New Roman" w:eastAsia="Times New Roman" w:hAnsi="Times New Roman" w:cs="Times New Roman"/>
                  <w:color w:val="551A8B"/>
                  <w:sz w:val="28"/>
                  <w:szCs w:val="28"/>
                  <w:vertAlign w:val="superscript"/>
                  <w:lang w:eastAsia="ru-RU"/>
                </w:rPr>
                <w:t>1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приобретения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 инвестиций (руб.)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Сведения об операторе инвестиционной платформы</w:t>
            </w: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 </w:t>
            </w:r>
            <w:hyperlink r:id="rId8" w:anchor="/document/75031844/entry/1022" w:history="1">
              <w:r w:rsidRPr="00C87E42">
                <w:rPr>
                  <w:rFonts w:ascii="Times New Roman" w:eastAsia="Times New Roman" w:hAnsi="Times New Roman" w:cs="Times New Roman"/>
                  <w:color w:val="551A8B"/>
                  <w:sz w:val="28"/>
                  <w:szCs w:val="28"/>
                  <w:vertAlign w:val="superscript"/>
                  <w:lang w:eastAsia="ru-RU"/>
                </w:rPr>
                <w:t>2</w:t>
              </w:r>
            </w:hyperlink>
          </w:p>
        </w:tc>
      </w:tr>
      <w:tr w:rsidR="00C87E42" w:rsidRPr="00C87E42" w:rsidTr="00C87E42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C87E42" w:rsidRPr="00C87E42" w:rsidTr="00C87E42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C87E42" w:rsidRPr="00C87E42" w:rsidTr="00C87E42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C87E42" w:rsidRPr="00C87E42" w:rsidTr="00C87E42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C87E42" w:rsidRPr="00C87E42" w:rsidRDefault="00C87E42" w:rsidP="00C87E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──────────────────────────────</w:t>
      </w:r>
    </w:p>
    <w:p w:rsidR="00C87E42" w:rsidRPr="00C87E42" w:rsidRDefault="00C87E42" w:rsidP="00C87E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0"/>
          <w:szCs w:val="20"/>
          <w:vertAlign w:val="superscript"/>
          <w:lang w:eastAsia="ru-RU"/>
        </w:rPr>
        <w:lastRenderedPageBreak/>
        <w:t>1</w:t>
      </w:r>
      <w:proofErr w:type="gramStart"/>
      <w:r w:rsidRPr="00C87E42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У</w:t>
      </w:r>
      <w:proofErr w:type="gramEnd"/>
      <w:r w:rsidRPr="00C87E42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казывается уникальное условное обозначение, идентифицирующее утилитарное цифровое право.</w:t>
      </w:r>
    </w:p>
    <w:p w:rsidR="00C87E42" w:rsidRPr="00C87E42" w:rsidRDefault="00C87E42" w:rsidP="00C87E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0"/>
          <w:szCs w:val="20"/>
          <w:vertAlign w:val="superscript"/>
          <w:lang w:eastAsia="ru-RU"/>
        </w:rPr>
        <w:t>2</w:t>
      </w:r>
      <w:proofErr w:type="gramStart"/>
      <w:r w:rsidRPr="00C87E42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 У</w:t>
      </w:r>
      <w:proofErr w:type="gramEnd"/>
      <w:r w:rsidRPr="00C87E42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казываются наименование оператора инвестиционной платформы, его идентификационный номер налогоплательщика и основной государственный регистрационный номер.</w:t>
      </w:r>
    </w:p>
    <w:p w:rsidR="00C87E42" w:rsidRPr="00C87E42" w:rsidRDefault="00C87E42" w:rsidP="00C87E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──────────────────────────────</w:t>
      </w:r>
    </w:p>
    <w:p w:rsidR="00C87E42" w:rsidRPr="00C87E42" w:rsidRDefault="00C87E42" w:rsidP="00C87E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3. Цифровая валюта</w:t>
      </w: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9"/>
        <w:gridCol w:w="2893"/>
        <w:gridCol w:w="3365"/>
        <w:gridCol w:w="3213"/>
      </w:tblGrid>
      <w:tr w:rsidR="00C87E42" w:rsidRPr="00C87E42" w:rsidTr="00C87E42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цифровой валюты</w:t>
            </w:r>
          </w:p>
        </w:tc>
        <w:tc>
          <w:tcPr>
            <w:tcW w:w="3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приобретения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Общее количество</w:t>
            </w:r>
          </w:p>
        </w:tc>
      </w:tr>
      <w:tr w:rsidR="00C87E42" w:rsidRPr="00C87E42" w:rsidTr="00C87E42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C87E42" w:rsidRPr="00C87E42" w:rsidTr="00C87E42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C87E42" w:rsidRPr="00C87E42" w:rsidTr="00C87E42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C87E42" w:rsidRPr="00C87E42" w:rsidTr="00C87E42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87E42" w:rsidRPr="00C87E42" w:rsidRDefault="00C87E42" w:rsidP="00C87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C87E42" w:rsidRPr="00C87E42" w:rsidRDefault="00C87E42" w:rsidP="00C87E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по состоянию </w:t>
      </w:r>
      <w:proofErr w:type="gramStart"/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</w:t>
      </w:r>
      <w:proofErr w:type="gramEnd"/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______________</w:t>
      </w:r>
    </w:p>
    <w:p w:rsidR="00C87E42" w:rsidRPr="00C87E42" w:rsidRDefault="00C87E42" w:rsidP="00C87E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───────────────────────────────────────</w:t>
      </w:r>
    </w:p>
    <w:p w:rsidR="00C87E42" w:rsidRPr="00C87E42" w:rsidRDefault="00C87E42" w:rsidP="00C87E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C87E42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 xml:space="preserve">         (фамилия и инициалы)                 (подпись и дата)</w:t>
      </w:r>
    </w:p>
    <w:p w:rsidR="00C87E42" w:rsidRPr="00C87E42" w:rsidRDefault="00C87E42" w:rsidP="00A30193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41E4" w:rsidRPr="00C87E42" w:rsidRDefault="00B041E4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</w:p>
    <w:p w:rsidR="00A30193" w:rsidRPr="00C87E42" w:rsidRDefault="00A30193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</w:p>
    <w:p w:rsidR="00A30193" w:rsidRDefault="00A30193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B041E4" w:rsidRDefault="00B041E4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C87E42" w:rsidRDefault="00C87E42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</w:p>
    <w:p w:rsidR="00B041E4" w:rsidRPr="00B041E4" w:rsidRDefault="00B041E4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041E4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Республика Мордовия</w:t>
      </w:r>
    </w:p>
    <w:p w:rsidR="00B041E4" w:rsidRPr="00B041E4" w:rsidRDefault="00B041E4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041E4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Чамзинский муниципальный район</w:t>
      </w:r>
    </w:p>
    <w:p w:rsidR="00B041E4" w:rsidRPr="00B041E4" w:rsidRDefault="00B041E4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041E4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Администрация Комсомольского городского поселения</w:t>
      </w:r>
    </w:p>
    <w:p w:rsidR="00B041E4" w:rsidRPr="00B041E4" w:rsidRDefault="00B041E4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041E4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041E4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Постановление</w:t>
      </w:r>
    </w:p>
    <w:p w:rsidR="00B041E4" w:rsidRPr="00B041E4" w:rsidRDefault="00B041E4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041E4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от 9 февраля 2010 г. № 9</w:t>
      </w:r>
    </w:p>
    <w:p w:rsidR="00B041E4" w:rsidRPr="00B041E4" w:rsidRDefault="00B041E4" w:rsidP="00B041E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left="38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041E4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О</w:t>
      </w:r>
      <w:proofErr w:type="gramStart"/>
      <w:r w:rsidRPr="00B041E4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6</w:t>
      </w:r>
      <w:proofErr w:type="gramEnd"/>
      <w:r w:rsidRPr="00B041E4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 xml:space="preserve"> УТВЕРЖДЕНИИ ПОЛОЖЕНИЯ О ПРЕДСТАВЛЕНИИ ГРАЖДАНАМИ, ПРЕТЕНДУЮЩИМИ НА ЗАМЕЩЕНИЕ ДОЛЖНОСТЕЙ МУНИЦИПАЛЬНОЙ СЛУЖБЫ В АДМИНИСТРАЦИИ КОМСОМОЛЬСКОГО ГОРОДСКОГО ПОСЕЛЕНИЯ, И МУНИЦИПАЛЬНЫМИ СЛУЖАЩИМИ АДМИНИСТРАЦИИ КОМСОМОЛЬСКОГО ГОРОДСКОГО ПОСЕЛЕНИЯ СВЕДЕНИЙ О ДОХОДАХ, ОБ ИМУЩЕСТВЕ И ОБЯЗАТЕЛЬСТВАХ ИМУЩЕСТВЕННОГО ХАРАКТЕРА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В   соответствии   с  Федеральным  законом  от  25   декабря  2008 г. N 273-ФЗ   "</w:t>
      </w:r>
      <w:hyperlink r:id="rId9" w:history="1">
        <w:r w:rsidRPr="00B041E4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О противодействии коррупции</w:t>
        </w:r>
      </w:hyperlink>
      <w:r w:rsidRPr="00B041E4">
        <w:rPr>
          <w:rFonts w:ascii="Arial" w:eastAsia="Times New Roman" w:hAnsi="Arial" w:cs="Arial"/>
          <w:sz w:val="24"/>
          <w:szCs w:val="24"/>
          <w:lang w:eastAsia="ru-RU"/>
        </w:rPr>
        <w:t>" администрация Комсомольского городского поселения постановляет: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1. Утвердить прилагаемые: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а) Положение о представлении гражданами, претендующими на замещение должностей муниципальной службы в администрации Комсомольского городского поселения, и муниципальными служащими администрации Комсомольского городского поселения сведений о доходах, об имуществе и обязательствах имущественного характера;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б) форму справки о доходах, об имуществе и обязательствах имущественного характера Гражданина, претендующего на замещение должности муниципальной службы;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в) форму справки о доходах, об имуществе и обязательствах имущественного характера супруги (супруга) и несовершеннолетних детей гражданина, претендующего на замещение должности муниципальной службы;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г)  форму справки о доходах, об имуществе и обязательствах имущественного характера муниципального служащего;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д) форму справки о доходах, об имуществе и обязательствах имущественного характера супруги (супруга) и несовершеннолетних детей муниципального служащего.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2.    Настоящее Постановление вступает в силу со дня его опубликования в информационном бюллетене «Вестник».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Глава администрации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Комсомольского городского поселения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 xml:space="preserve">А.Ф. </w:t>
      </w:r>
      <w:proofErr w:type="spell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Филеткин</w:t>
      </w:r>
      <w:proofErr w:type="spellEnd"/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left="234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left="234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Утверждено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Постановлением администрации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Комсомольского городского поселения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от 09.02.2010г. №9</w:t>
      </w:r>
    </w:p>
    <w:p w:rsidR="00B041E4" w:rsidRPr="00B041E4" w:rsidRDefault="00B041E4" w:rsidP="00B041E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Положение</w:t>
      </w:r>
    </w:p>
    <w:p w:rsidR="00B041E4" w:rsidRPr="00B041E4" w:rsidRDefault="00B041E4" w:rsidP="00B041E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о представлении гражданами, претендующими на замещение должностей муниципальной службы в администрации Комсомольского городского поселения, и муниципальными служащими администрации Комсомольского городского поселения сведений о доходах, об имуществе и обязательствах имущественного характера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 xml:space="preserve">1. 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 xml:space="preserve">Настоящим Положением определяется порядок представления гражданами, претендующими на замещение должностей муниципальной службы (далее - должности муниципальной службы) в администрации Комсомольского </w:t>
      </w:r>
      <w:proofErr w:type="spell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гороодского</w:t>
      </w:r>
      <w:proofErr w:type="spell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 xml:space="preserve"> поселения Чамзинского муниципального района, и муниципальными служащими администрации Комсомольского городского поселения Чамзинского муниципального района сведений о полученных ими доходах, об имуществе, принадлежащем им на праве собственности, и об их обязательствах имущественного характера, а также сведений о доходах супруги (супруга) и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 xml:space="preserve"> несовершеннолетних детей, об имуществе, принадлежащем им на праве собственности, и об их обязательствах имущественного характера (далее - сведения о доходах, об имуществе и обязательствах имущественного характера).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2. Обязанность представлять сведения о доходах, об имуществе и обязательствах имущественного характера в соответствии с федеральными законами возлагается на гражданина, претендующего на замещение должности муниципальной службы, и на муниципального служащего, замещающего должность муниципальной службы (далее - муниципальный служащий).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3. Сведения о доходах, об имуществе и обязательствах имущественного характера представляются по утвержденным формам справок: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а) гражданами - при назначении на должности муниципальной службы;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 xml:space="preserve">б) муниципальными служащими, замещающими должности муниципальной службы - ежегодно, не позднее 30 апреля года, следующего за 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отчетным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4. Гражданин при назначении на должность муниципальной службы представляет: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а) сведения о своих доходах, полученных от всех источников (включая доходы по прежнему месту работы или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иные выплаты) за календарный год, предшествующий году подачи гражданином документов для замещения должности муниципальной службы, а также сведения об имуществе, принадлежащем им на праве собственности, и об их обязательствах имущественного характера по состоянию на первое число месяца, предшествующего месяцу подачи гражданином документов для замещения должности муниципальной службы (на отчетную дату).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5. Муниципальный служащий представляет ежегодно: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а) сведения о своих доходах, полученных за отчетный период (с 1 января по 31 декабря) от всех источников (включая денежное содержание, пенсии, пособия,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иные выплаты), а также сведения об имуществе, принадлежащем ему на праве собственности, и о своих обязательствах имущественного характера по состоянию | на конец отчетного периода.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б) сведения о доходах супруги (супруга) и несовершеннолетних детей, полученных за отчетный период (с 1 января по 31 декабря)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периода.</w:t>
      </w:r>
      <w:proofErr w:type="gramEnd"/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6. Сведения о доходах, об имуществе и обязательствах имущественного характера представляются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- гражданами, претендующими на замещение должности муниципальной службы в кадровую службу администрации Комсомольского городского поселения;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- муниципальными служащими в бухгалтерию администрации Комсомольского городского поселения.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7. В случае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,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 xml:space="preserve"> если гражданин или муниципальный служащий обнаружили, что в представленных ими в бухгалтерию сведениях о доходах, об имуществе и обязательствах имущественного характера не отражены или не полностью отражены какие-либо сведения либо имеются ошибки, они вправе представить уточненные сведения в порядке, установленном настоящим Положением.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Уточненные сведения, представленные муниципальным служащим после истечения срока, указанного в подпункте "б" пункта 3 настоящего Положения, не считаются представленными с нарушением срока.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 xml:space="preserve">8. В случае непредставления по объективным причинам муниципальным служащим сведений о доходах, об имуществе и обязательствах имущественного характера супруги (супруга) и несовершеннолетних детей данный факт подлежит рассмотрению на соответствующей комиссии по соблюдению требований к служебному поведению муниципальных служащих и урегулированию конфликта интересов. 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9. Проверка достоверности и полноты сведений о доходах, об имуществе и обязательствах имущественного характера, представленных в соответствии с настоящим Положением гражданином и муниципальным служащим, осуществляется в соответствии с законодательством Российской Федерации.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10. Сведения о доходах, об имуществе и обязательствах имущественного характера, представляемые в соответствии с настоящим Положением гражданином и муниципальным служащим, являются сведениями конфиденциального характера.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Эти сведения предоставляются Главе администрации Комсомольского городского поселения.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11. Муниципальные служащие, в должностные обязанности которых входит работа со сведениями о доходах, об имуществе и обязательствах имущественного характера, виновные в их разглашении или использовании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 xml:space="preserve">12. Сведения о доходах, об имуществе и обязательствах имущественного характера, представленные в соответствии с настоящим Положением гражданином или муниципальным служащим при назначении на должность муниципальной службы, </w:t>
      </w:r>
      <w:r w:rsidRPr="00B041E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а также представляемые муниципальным служащим ежегодно, и информация о результатах проверки достоверности и полноты этих сведений приобщаются к личному делу муниципального служащего.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В случае, если гражданин, представивший в кадровую службу справки о своих доходах, об имуществ и обязательствах имущественного характера, а также о своих доходах, об имуществ и обязательствах имущественного характера своих супруги (супруга) и несовершеннолетних детей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 xml:space="preserve"> ,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 xml:space="preserve"> не был назначен на должность муниципальной службы, эти справки возвращаются ему по письменному заявлению вместе с другими документами.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13. В случае непредставления или представления заведомо ложных сведений о доходах, об имуществе и обязательствах имущественного характера гражданин не может быть назначен на должность муниципальной службы, а муниципальный служащий привлекается к дисциплинарной ответственности в соответствии с законодательством Российской Федерации.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Утверждено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Постановлением администрации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Комсомольского городского поселения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от 09.02.2010г. № 9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В  Администрацию Комсомольского городского поселения Чамзинского муниципального района РМ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                                                                       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Справка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 доходах, об имуществе и обязательствах имущественного характера гражданина, претендующего на замещение должности муниципальной службы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Я, _____________________________________________________________________________________________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                                               (фамилия, имя, отчество, дата рождения)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(основное место работы, в случае отсутствия основного места работы – род занятий)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Проживающи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й(</w:t>
      </w:r>
      <w:proofErr w:type="spellStart"/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ая</w:t>
      </w:r>
      <w:proofErr w:type="spell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) по адресу: ______________________________________________________________________________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(адрес места жительства)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сообщаю сведения о своих доходах за отчетный период с 1 января 20__ г. по 31 декабря 20__г., об имуществе, принадлежащем мне на праве собственности, о вкладах в банках, ценных бумагах, об обязательствах имущественного характера по состоянию на конец отчетного периода (отчетную дату):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 1. Сведения о доходах*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 </w:t>
      </w:r>
    </w:p>
    <w:tbl>
      <w:tblPr>
        <w:tblW w:w="0" w:type="auto"/>
        <w:jc w:val="center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2"/>
        <w:gridCol w:w="6624"/>
        <w:gridCol w:w="2717"/>
      </w:tblGrid>
      <w:tr w:rsidR="00B041E4" w:rsidRPr="00B041E4" w:rsidTr="00B041E4">
        <w:trPr>
          <w:tblHeader/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Величина дохода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</w:tr>
      <w:tr w:rsidR="00B041E4" w:rsidRPr="00B041E4" w:rsidTr="00B041E4">
        <w:trPr>
          <w:tblHeader/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педагогической деятельности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научной деятельности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вкладов в банках и иных кредитных организациях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доходы (включая пенсии, пособия и иные выплаты) за отчетный период.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 Доход, полученный в иностранной валюте, указывается в рублях по курсу Банка России на дату получения дохода.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 2. Сведения об имуществе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2.1. Недвижимое имущество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"/>
        <w:gridCol w:w="2888"/>
        <w:gridCol w:w="2093"/>
        <w:gridCol w:w="2387"/>
        <w:gridCol w:w="2025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собственности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нахождения (адрес)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Площадь (кв. метров)</w:t>
            </w:r>
          </w:p>
        </w:tc>
      </w:tr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Земельные участки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Жилые дома: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Дачи: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Иное недвижимое имущество: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поступающего на работу на должность руководителя муниципального учреждения, представляющего сведения.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B041E4" w:rsidRPr="00B041E4" w:rsidRDefault="00B041E4" w:rsidP="00B041E4">
      <w:pPr>
        <w:spacing w:before="240" w:after="24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2.2. Транспортные средства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"/>
        <w:gridCol w:w="3580"/>
        <w:gridCol w:w="2279"/>
        <w:gridCol w:w="2155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марка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транспортного средства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собственности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регистрации</w:t>
            </w:r>
          </w:p>
        </w:tc>
      </w:tr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Автоприцепы: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средства: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Иные транспортные 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средства: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поступающего на работу на должность руководителя муниципального учреждения, представляющего сведения.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 3. Сведения о денежных средствах, находящихся на счетах в банках и иных кредитных организациях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3811"/>
        <w:gridCol w:w="1430"/>
        <w:gridCol w:w="1543"/>
        <w:gridCol w:w="1012"/>
        <w:gridCol w:w="1800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и адрес банка или иной кредитной организации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валюта счета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Номер счета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Остаток на счете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</w:tr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вид счета (депозитный, текущий, расчетный, ссудный и др.) и валюта счета.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 Остаток на счете указывается по состоянию на отчетную дату. Для счетов в  иностранной валюте остаток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 4. Сведения о ценных бумагах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4.1. Акции и иное участие в коммерческих организациях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2946"/>
        <w:gridCol w:w="2260"/>
        <w:gridCol w:w="1673"/>
        <w:gridCol w:w="1183"/>
        <w:gridCol w:w="1534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и организационно-правовая форма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организации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нахождения организации (адрес)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Уставный капитал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Доля участия3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Основание участия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  <w:proofErr w:type="gramEnd"/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 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3 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4.2. Иные ценные бумаги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1311"/>
        <w:gridCol w:w="2208"/>
        <w:gridCol w:w="2735"/>
        <w:gridCol w:w="1511"/>
        <w:gridCol w:w="1831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ценной бумаги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Лицо, выпустившее ценную бумагу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Номинальная величина обязательства (рублей)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Общее количество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Общая стоимость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Итого по разделу 4 «Сведения о ценных бумагах» суммарная декларированная стоимость ценных бумаг, включая доли участия в коммерческих организациях (рублей),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все ценные бумаги по видам (облигации, векселя и др.), за исключением акций, указанных в подразделе 4.1 «Акции и иное участие в коммерческих организациях».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 5. Сведения об обязательствах имущественного характера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5.1. Объекты недвижимого имущества, находящиеся в пользовании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End"/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"/>
        <w:gridCol w:w="1585"/>
        <w:gridCol w:w="2148"/>
        <w:gridCol w:w="2059"/>
        <w:gridCol w:w="2042"/>
        <w:gridCol w:w="1627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имущества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сроки пользования3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Основание пользования 4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нахождения (адрес)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Площадь (кв. метров)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по состоянию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недвижимого имущества (земельный участок, жилой дом, дача и др.).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3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вид пользования (аренда, безвозмездное пользование и др.) и сроки пользования.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основание пользования (договор, фактическое предоставление и др.), а также реквизиты (дата, номер) соответствующего договора или акта.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5.2. Прочие обязательства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End"/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"/>
        <w:gridCol w:w="2269"/>
        <w:gridCol w:w="1614"/>
        <w:gridCol w:w="1933"/>
        <w:gridCol w:w="2030"/>
        <w:gridCol w:w="1749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Содержание обязательства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Кредитор (должник)3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Основание возникнове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softHyphen/>
              <w:t>ния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Сумма обязатель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softHyphen/>
              <w:t>ства5 (рублей)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Условия обязатель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softHyphen/>
              <w:t>ства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  <w:proofErr w:type="gramEnd"/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Достоверность и полноту настоящих сведений подтверждаю.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9"/>
        <w:gridCol w:w="5764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«_____»_________________ 20 ___г.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__________________________________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(подпись лица, поступающего на должность руководителя муниципального учреждения)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(Ф.И.О. и подпись лица, принявшего справку)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имеющиеся на отчетную дату срочные обязательства финансового характера на сумму, превышающую уровень 20 процентов дохода за отчетный период, за исключением обязательств, составляющих менее 100 тыс. рублей.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существо обязательства (заем, кредит и др.).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3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5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6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 поручительства.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left="4000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В  Администрацию Комсомольского городского поселения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                                                                       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Справка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 доходах, об имуществе и обязательствах имущественного характера супруги (супруга) и несовершеннолетних детей гражданина, претендующего на замещение должности муниципальной службы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Я, _____________________________________________________________________________________________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                                               (фамилия, имя, отчество, дата рождения)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(основное место работы, в случае отсутствия основного места работы – род занятий)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Проживающи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й(</w:t>
      </w:r>
      <w:proofErr w:type="spellStart"/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ая</w:t>
      </w:r>
      <w:proofErr w:type="spell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) по адресу: ______________________________________________________________________________(адрес места жительства) ________________________________________________________________________________________________________</w:t>
      </w:r>
      <w:r w:rsidRPr="00B04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сообщаю сведения о своих доходах, об имуществе, о вкладах в банках, ценных бумагах, об обязательствах имущественного характера: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 1. Сведения о доходах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"/>
        <w:gridCol w:w="6638"/>
        <w:gridCol w:w="2701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Величина дохода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</w:tr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педагогической деятельности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научной деятельности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вкладов в банках и иных кредитных организациях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Доход от ценных бумаг и долей участия в 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коммерческих организациях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доходы (включая пенсии, пособия и иные выплаты) за отчетный период.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 Доход, полученный в иностранной валюте, указывается в рублях по курсу Банка России на дату получения дохода.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 2. Сведения об имуществе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2.1. Недвижимое имущество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"/>
        <w:gridCol w:w="2888"/>
        <w:gridCol w:w="2093"/>
        <w:gridCol w:w="2387"/>
        <w:gridCol w:w="2025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собственности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нахождения (адрес)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Площадь (кв. метров)</w:t>
            </w:r>
          </w:p>
        </w:tc>
      </w:tr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Земельные участки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Жилые дома: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Дачи: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Иное недвижимое имущество: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поступающего на работу на должность руководителя муниципального учреждения, представляющего сведения.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B041E4" w:rsidRPr="00B041E4" w:rsidRDefault="00B041E4" w:rsidP="00B041E4">
      <w:pPr>
        <w:spacing w:before="240" w:after="24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2.2. Транспортные средства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"/>
        <w:gridCol w:w="3580"/>
        <w:gridCol w:w="2279"/>
        <w:gridCol w:w="2155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марка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транспортного средства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собственности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регистрации</w:t>
            </w:r>
          </w:p>
        </w:tc>
      </w:tr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Автоприцепы: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средства: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транспортные средства: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поступающего на работу на должность руководителя муниципального учреждения, представляющего сведения.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Раздел 3. Сведения о денежных средствах, находящихся на счетах в банках и иных кредитных организациях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3811"/>
        <w:gridCol w:w="1430"/>
        <w:gridCol w:w="1543"/>
        <w:gridCol w:w="1012"/>
        <w:gridCol w:w="1800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и адрес банка или иной кредитной организации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валюта счета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Номер счета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Остаток на счете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</w:tr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вид счета (депозитный, текущий, расчетный, ссудный и др.) и валюта счета.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 Остаток на счете указывается по состоянию на отчетную дату. Для счетов в  иностранной валюте остаток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 4. Сведения о ценных бумагах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4.1. Акции и иное участие в коммерческих организациях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2946"/>
        <w:gridCol w:w="2260"/>
        <w:gridCol w:w="1673"/>
        <w:gridCol w:w="1183"/>
        <w:gridCol w:w="1534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и организационно-правовая форма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организации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нахождения организации (адрес)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Уставный капитал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Доля участия3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Основание участия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  <w:proofErr w:type="gramEnd"/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 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3 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4.2. Иные ценные бумаги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1311"/>
        <w:gridCol w:w="2208"/>
        <w:gridCol w:w="2735"/>
        <w:gridCol w:w="1511"/>
        <w:gridCol w:w="1831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ценной бумаги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Лицо, выпустившее ценную бумагу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Номинальная величина обязательства (рублей)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Общее количество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Общая стоимость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Итого по разделу 4 «Сведения о ценных бумагах» суммарная декларированная стоимость ценных бумаг, включая доли участия в коммерческих организациях (рублей),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все ценные бумаги по видам (облигации, векселя и др.), за исключением акций, указанных в подразделе 4.1 «Акции и иное участие в коммерческих организациях».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 5. Сведения об обязательствах имущественного характера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5.1. Объекты недвижимого имущества, находящиеся в пользовании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End"/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"/>
        <w:gridCol w:w="1585"/>
        <w:gridCol w:w="2148"/>
        <w:gridCol w:w="2059"/>
        <w:gridCol w:w="2042"/>
        <w:gridCol w:w="1627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имущества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сроки пользования3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Основание пользования 4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нахождения (адрес)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Площадь (кв. метров)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по состоянию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недвижимого имущества (земельный участок, жилой дом, дача и др.).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3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вид пользования (аренда, безвозмездное пользование и др.) и сроки пользования.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4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основание пользования (договор, фактическое предоставление и др.), а также реквизиты (дата, номер) соответствующего договора или акта.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5.2. Прочие обязательства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End"/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"/>
        <w:gridCol w:w="2269"/>
        <w:gridCol w:w="1614"/>
        <w:gridCol w:w="1933"/>
        <w:gridCol w:w="2030"/>
        <w:gridCol w:w="1749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Содержание обязательства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Кредитор (должник)3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Основание возникнове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softHyphen/>
              <w:t>ния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Сумма обязатель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softHyphen/>
              <w:t>ства5 (рублей)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Условия обязатель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softHyphen/>
              <w:t>ства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  <w:proofErr w:type="gramEnd"/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Достоверность и полноту настоящих сведений подтверждаю.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9"/>
        <w:gridCol w:w="5764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«_____»_________________ 20 ___г.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__________________________________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(подпись лица, поступающего на должность руководителя муниципального учреждения)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(Ф.И.О. и подпись лица, принявшего справку)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имеющиеся на отчетную дату срочные обязательства финансового характера на сумму, превышающую уровень 20 процентов дохода за отчетный период, за исключением обязательств, составляющих менее 100 тыс. рублей.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существо обязательства (заем, кредит и др.).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3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5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6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 поручительства.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В  Администрацию Комсомольского городского поселения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                                                                       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Справка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о доходах, об имуществе и обязательствах имущественного характера муниципального служащего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Я, _____________________________________________________________________________________________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                                               (фамилия, имя, отчество, дата рождения)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(основное место работы, в случае отсутствия основного места работы – род занятий)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Проживающи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й(</w:t>
      </w:r>
      <w:proofErr w:type="spellStart"/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ая</w:t>
      </w:r>
      <w:proofErr w:type="spell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) по адресу: ______________________________________________________________________________(адрес места жительства) ________________________________________________________________________________________________________</w:t>
      </w:r>
      <w:r w:rsidRPr="00B04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сообщаю сведения о своих доходах, об имуществе, о вкладах в банках, ценных бумагах, об обязательствах имущественного характера: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 1. Сведения о доходах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"/>
        <w:gridCol w:w="6638"/>
        <w:gridCol w:w="2701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Величина дохода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</w:tr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педагогической деятельности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научной деятельности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вкладов в банках и иных кредитных организациях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доходы (включая пенсии, пособия и иные выплаты) за отчетный период.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 Доход, полученный в иностранной валюте, указывается в рублях по курсу Банка России на дату получения дохода.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 2. Сведения об имуществе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2.1. Недвижимое имущество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"/>
        <w:gridCol w:w="2888"/>
        <w:gridCol w:w="2093"/>
        <w:gridCol w:w="2387"/>
        <w:gridCol w:w="2025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собственности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нахождения (адрес)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Площадь (кв. метров)</w:t>
            </w:r>
          </w:p>
        </w:tc>
      </w:tr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Земельные участки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Жилые дома: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Дачи: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Иное недвижимое имущество: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поступающего на работу на должность руководителя муниципального учреждения, представляющего сведения.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B041E4" w:rsidRPr="00B041E4" w:rsidRDefault="00B041E4" w:rsidP="00B041E4">
      <w:pPr>
        <w:spacing w:before="240" w:after="24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2.2. Транспортные средства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"/>
        <w:gridCol w:w="3580"/>
        <w:gridCol w:w="2279"/>
        <w:gridCol w:w="2155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марка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транспортного средства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собственности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регистрации</w:t>
            </w:r>
          </w:p>
        </w:tc>
      </w:tr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Автоприцепы: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средства: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транспортные средства: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поступающего на работу на должность руководителя муниципального учреждения, представляющего сведения.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 3. Сведения о денежных средствах, находящихся на счетах в банках и иных кредитных организациях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3811"/>
        <w:gridCol w:w="1430"/>
        <w:gridCol w:w="1543"/>
        <w:gridCol w:w="1012"/>
        <w:gridCol w:w="1800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и адрес банка или иной кредитной организации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валюта счета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Номер счета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Остаток на счете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</w:tr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вид счета (депозитный, текущий, расчетный, ссудный и др.) и валюта счета.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 Остаток на счете указывается по состоянию на отчетную дату. Для счетов в  иностранной валюте остаток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 4. Сведения о ценных бумагах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4.1. Акции и иное участие в коммерческих организациях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2946"/>
        <w:gridCol w:w="2260"/>
        <w:gridCol w:w="1673"/>
        <w:gridCol w:w="1183"/>
        <w:gridCol w:w="1534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и организационно-правовая форма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организации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нахождения организации (адрес)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Уставный капитал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Доля участия3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Основание участия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  <w:proofErr w:type="gramEnd"/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 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3 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4.2. Иные ценные бумаги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1311"/>
        <w:gridCol w:w="2208"/>
        <w:gridCol w:w="2735"/>
        <w:gridCol w:w="1511"/>
        <w:gridCol w:w="1831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ценной бумаги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Лицо, выпустившее ценную бумагу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Номинальная величина обязательства (рублей)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Общее количество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Общая стоимость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Итого по разделу 4 «Сведения о ценных бумагах» суммарная декларированная стоимость ценных бумаг, включая доли участия в коммерческих организациях (рублей),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все ценные бумаги по видам (облигации, векселя и др.), за исключением акций, указанных в подразделе 4.1 «Акции и иное участие в коммерческих организациях».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 5. Сведения об обязательствах имущественного характера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5.1. Объекты недвижимого имущества, находящиеся в пользовании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End"/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"/>
        <w:gridCol w:w="1585"/>
        <w:gridCol w:w="2148"/>
        <w:gridCol w:w="2059"/>
        <w:gridCol w:w="2042"/>
        <w:gridCol w:w="1627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имущества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сроки пользования3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Основание пользования 4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нахождения (адрес)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Площадь (кв. метров)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по состоянию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недвижимого имущества (земельный участок, жилой дом, дача и др.).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3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вид пользования (аренда, безвозмездное пользование и др.) и сроки пользования.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основание пользования (договор, фактическое предоставление и др.), а также реквизиты (дата, номер) соответствующего договора или акта.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5.2. Прочие обязательства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End"/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"/>
        <w:gridCol w:w="2269"/>
        <w:gridCol w:w="1614"/>
        <w:gridCol w:w="1933"/>
        <w:gridCol w:w="2030"/>
        <w:gridCol w:w="1749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Содержание обязательства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Кредитор (должник)3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Основание возникнове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softHyphen/>
              <w:t>ния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Сумма обязатель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softHyphen/>
              <w:t>ства5 (рублей)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Условия обязатель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softHyphen/>
              <w:t>ства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  <w:proofErr w:type="gramEnd"/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Достоверность и полноту настоящих сведений подтверждаю.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9"/>
        <w:gridCol w:w="5764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«_____»_________________ 20 ___г.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__________________________________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(подпись лица, поступающего на должность руководителя муниципального учреждения)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(Ф.И.О. и подпись лица, принявшего справку)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имеющиеся на отчетную дату срочные обязательства финансового характера на сумму, превышающую уровень 20 процентов дохода за отчетный период, за исключением обязательств, составляющих менее 100 тыс. рублей.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существо обязательства (заем, кредит и др.).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3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5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6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 поручительства.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Утверждено Постановлением администрации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Комсомольского городского поселения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от 09.02.2010г. №9</w:t>
      </w:r>
    </w:p>
    <w:p w:rsidR="00B041E4" w:rsidRPr="00B041E4" w:rsidRDefault="00B041E4" w:rsidP="00B041E4">
      <w:pPr>
        <w:spacing w:before="240" w:after="240" w:line="240" w:lineRule="auto"/>
        <w:ind w:left="4000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В  Администрацию Комсомольского городского поселения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                                                                       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Справка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 доходах, об имуществе и обязательствах имущественного характера супруга и несовершеннолетних детей руководителя муниципального учреждения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Я, _____________________________________________________________________________________________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                                                (фамилия, имя, отчество, дата рождения)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(основное место работы, в случае отсутствия основного места работы – род занятий)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Проживающи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й(</w:t>
      </w:r>
      <w:proofErr w:type="spellStart"/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ая</w:t>
      </w:r>
      <w:proofErr w:type="spell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) по адресу: ______________________________________________________________________________(адрес места жительства) ________________________________________________________________________________________________________</w:t>
      </w:r>
      <w:r w:rsidRPr="00B041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сообщаю сведения о своих доходах, об имуществе, о вкладах в банках, ценных бумагах, об обязательствах имущественного характера: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 1. Сведения о доходах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"/>
        <w:gridCol w:w="6638"/>
        <w:gridCol w:w="2701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Величина дохода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</w:tr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педагогической деятельности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научной деятельности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вкладов в банках и иных кредитных организациях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доходы (включая пенсии, пособия и иные выплаты) за отчетный период.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 Доход, полученный в иностранной валюте, указывается в рублях по курсу Банка России на дату получения дохода.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 2. Сведения об имуществе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2.1. Недвижимое имущество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"/>
        <w:gridCol w:w="2888"/>
        <w:gridCol w:w="2093"/>
        <w:gridCol w:w="2387"/>
        <w:gridCol w:w="2025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собственности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нахождения (адрес)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Площадь (кв. метров)</w:t>
            </w:r>
          </w:p>
        </w:tc>
      </w:tr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Земельные 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участки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Жилые дома: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Дачи: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Иное недвижимое имущество: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поступающего на работу на должность руководителя муниципального учреждения, представляющего сведения.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B041E4" w:rsidRPr="00B041E4" w:rsidRDefault="00B041E4" w:rsidP="00B041E4">
      <w:pPr>
        <w:spacing w:before="240" w:after="24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2.2. Транспортные средства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"/>
        <w:gridCol w:w="3580"/>
        <w:gridCol w:w="2279"/>
        <w:gridCol w:w="2155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марка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транспортного средства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собственности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регистрации</w:t>
            </w:r>
          </w:p>
        </w:tc>
      </w:tr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Автоприцепы: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средства: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транспортные средства: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поступающего на работу на должность руководителя муниципального учреждения, представляющего сведения.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 3. Сведения о денежных средствах, находящихся на счетах в банках и иных кредитных организациях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3811"/>
        <w:gridCol w:w="1430"/>
        <w:gridCol w:w="1543"/>
        <w:gridCol w:w="1012"/>
        <w:gridCol w:w="1800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и адрес банка или иной кредитной организации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валюта счета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Номер счета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Остаток на счете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</w:tr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вид счета (депозитный, текущий, расчетный, ссудный и др.) и валюта счета.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 Остаток на счете указывается по состоянию на отчетную дату. Для счетов в  иностранной валюте остаток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 4. Сведения о ценных бумагах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4.1. Акции и иное участие в коммерческих организациях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2946"/>
        <w:gridCol w:w="2260"/>
        <w:gridCol w:w="1673"/>
        <w:gridCol w:w="1183"/>
        <w:gridCol w:w="1534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и организационно-правовая форма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организации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нахождения организации (адрес)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Уставный капитал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Доля участия3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Основание участия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  <w:proofErr w:type="gramEnd"/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 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3 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4.2. Иные ценные бумаги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1311"/>
        <w:gridCol w:w="2208"/>
        <w:gridCol w:w="2735"/>
        <w:gridCol w:w="1511"/>
        <w:gridCol w:w="1831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ценной бумаги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Лицо, выпустившее ценную бумагу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Номинальная величина обязательства (рублей)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Общее количество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Общая стоимость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(рублей)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Итого по разделу 4 «Сведения о ценных бумагах» суммарная декларированная стоимость ценных бумаг, включая доли участия в коммерческих организациях (рублей),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все ценные бумаги по видам (облигации, векселя и др.), за исключением акций, указанных в подразделе 4.1 «Акции и иное участие в коммерческих организациях».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Раздел 5. Сведения об обязательствах имущественного характера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5.1. Объекты недвижимого имущества, находящиеся в пользовании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End"/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"/>
        <w:gridCol w:w="1585"/>
        <w:gridCol w:w="2148"/>
        <w:gridCol w:w="2059"/>
        <w:gridCol w:w="2042"/>
        <w:gridCol w:w="1627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имущества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Вид и сроки пользования3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Основание пользования 4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нахождения (адрес)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Площадь (кв. метров)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по состоянию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вид недвижимого имущества (земельный участок, жилой дом, дача и др.).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3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вид пользования (аренда, безвозмездное пользование и др.) и сроки пользования.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основание пользования (договор, фактическое предоставление и др.), а также реквизиты (дата, номер) соответствующего договора или акта.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5.2. Прочие обязательства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End"/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"/>
        <w:gridCol w:w="2269"/>
        <w:gridCol w:w="1614"/>
        <w:gridCol w:w="1933"/>
        <w:gridCol w:w="2030"/>
        <w:gridCol w:w="1749"/>
      </w:tblGrid>
      <w:tr w:rsidR="00B041E4" w:rsidRPr="00B041E4" w:rsidTr="00B041E4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Содержание обязательства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Кредитор (должник)3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Основание возникнове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softHyphen/>
              <w:t>ния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Сумма обязатель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softHyphen/>
              <w:t>ства5 (рублей)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Условия обязатель</w:t>
            </w: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softHyphen/>
              <w:t>ства</w:t>
            </w:r>
            <w:proofErr w:type="gramStart"/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  <w:proofErr w:type="gramEnd"/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Достоверность и полноту настоящих сведений подтверждаю.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9"/>
        <w:gridCol w:w="5764"/>
      </w:tblGrid>
      <w:tr w:rsidR="00B041E4" w:rsidRPr="00B041E4" w:rsidTr="00B041E4">
        <w:trPr>
          <w:tblCellSpacing w:w="0" w:type="dxa"/>
        </w:trPr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«_____»_________________ 20 ___г.</w:t>
            </w:r>
          </w:p>
        </w:tc>
        <w:tc>
          <w:tcPr>
            <w:tcW w:w="0" w:type="auto"/>
            <w:vAlign w:val="center"/>
            <w:hideMark/>
          </w:tcPr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__________________________________</w:t>
            </w:r>
          </w:p>
          <w:p w:rsidR="00B041E4" w:rsidRPr="00B041E4" w:rsidRDefault="00B041E4" w:rsidP="00B041E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1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(подпись лица, поступающего на должность руководителя муниципального учреждения)</w:t>
            </w:r>
          </w:p>
        </w:tc>
      </w:tr>
    </w:tbl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(Ф.И.О. и подпись лица, принявшего справку)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1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имеющиеся на отчетную дату срочные обязательства финансового характера на сумму, превышающую уровень 20 процентов дохода за отчетный период, за исключением обязательств, составляющих менее 100 тыс. рублей.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2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существо обязательства (заем, кредит и др.).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3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4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5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B041E4" w:rsidRPr="00B041E4" w:rsidRDefault="00B041E4" w:rsidP="00B041E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6</w:t>
      </w:r>
      <w:proofErr w:type="gramStart"/>
      <w:r w:rsidRPr="00B041E4">
        <w:rPr>
          <w:rFonts w:ascii="Arial" w:eastAsia="Times New Roman" w:hAnsi="Arial" w:cs="Arial"/>
          <w:sz w:val="24"/>
          <w:szCs w:val="24"/>
          <w:lang w:eastAsia="ru-RU"/>
        </w:rPr>
        <w:t> У</w:t>
      </w:r>
      <w:proofErr w:type="gramEnd"/>
      <w:r w:rsidRPr="00B041E4">
        <w:rPr>
          <w:rFonts w:ascii="Arial" w:eastAsia="Times New Roman" w:hAnsi="Arial" w:cs="Arial"/>
          <w:sz w:val="24"/>
          <w:szCs w:val="24"/>
          <w:lang w:eastAsia="ru-RU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 поручительства.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041E4" w:rsidRPr="00B041E4" w:rsidRDefault="00B041E4" w:rsidP="00B041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1C781F" w:rsidRDefault="001C781F"/>
    <w:sectPr w:rsidR="001C781F" w:rsidSect="00C87E42">
      <w:pgSz w:w="11906" w:h="16838"/>
      <w:pgMar w:top="568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676"/>
    <w:rsid w:val="001C781F"/>
    <w:rsid w:val="00315560"/>
    <w:rsid w:val="0049281E"/>
    <w:rsid w:val="00606654"/>
    <w:rsid w:val="008B45A1"/>
    <w:rsid w:val="00A30193"/>
    <w:rsid w:val="00B041E4"/>
    <w:rsid w:val="00B64676"/>
    <w:rsid w:val="00C87E42"/>
    <w:rsid w:val="00FE0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041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041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B041E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041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041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041E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B041E4"/>
  </w:style>
  <w:style w:type="paragraph" w:styleId="a3">
    <w:name w:val="Normal (Web)"/>
    <w:basedOn w:val="a"/>
    <w:uiPriority w:val="99"/>
    <w:unhideWhenUsed/>
    <w:rsid w:val="00B041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041E4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B041E4"/>
    <w:rPr>
      <w:color w:val="800080"/>
      <w:u w:val="single"/>
    </w:rPr>
  </w:style>
  <w:style w:type="character" w:styleId="a6">
    <w:name w:val="Emphasis"/>
    <w:basedOn w:val="a0"/>
    <w:uiPriority w:val="20"/>
    <w:qFormat/>
    <w:rsid w:val="00B041E4"/>
    <w:rPr>
      <w:i/>
      <w:iCs/>
    </w:rPr>
  </w:style>
  <w:style w:type="paragraph" w:styleId="a7">
    <w:name w:val="List Paragraph"/>
    <w:basedOn w:val="a"/>
    <w:uiPriority w:val="34"/>
    <w:qFormat/>
    <w:rsid w:val="00A3019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E0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E05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041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041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B041E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041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041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041E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B041E4"/>
  </w:style>
  <w:style w:type="paragraph" w:styleId="a3">
    <w:name w:val="Normal (Web)"/>
    <w:basedOn w:val="a"/>
    <w:uiPriority w:val="99"/>
    <w:unhideWhenUsed/>
    <w:rsid w:val="00B041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041E4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B041E4"/>
    <w:rPr>
      <w:color w:val="800080"/>
      <w:u w:val="single"/>
    </w:rPr>
  </w:style>
  <w:style w:type="character" w:styleId="a6">
    <w:name w:val="Emphasis"/>
    <w:basedOn w:val="a0"/>
    <w:uiPriority w:val="20"/>
    <w:qFormat/>
    <w:rsid w:val="00B041E4"/>
    <w:rPr>
      <w:i/>
      <w:iCs/>
    </w:rPr>
  </w:style>
  <w:style w:type="paragraph" w:styleId="a7">
    <w:name w:val="List Paragraph"/>
    <w:basedOn w:val="a"/>
    <w:uiPriority w:val="34"/>
    <w:qFormat/>
    <w:rsid w:val="00A3019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E0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E05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27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ternet.garant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nla-service.minjust.ru:8080/rnla-links/ws/content/act/9aa48369-618a-4bb4-b4b8-ae15f2b7ebf6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7574</Words>
  <Characters>43175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3</cp:revision>
  <cp:lastPrinted>2021-01-28T05:59:00Z</cp:lastPrinted>
  <dcterms:created xsi:type="dcterms:W3CDTF">2021-01-28T13:18:00Z</dcterms:created>
  <dcterms:modified xsi:type="dcterms:W3CDTF">2021-02-01T11:50:00Z</dcterms:modified>
</cp:coreProperties>
</file>