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91A" w:rsidRDefault="004E291A" w:rsidP="004E291A">
      <w:pPr>
        <w:shd w:val="clear" w:color="auto" w:fill="FFFFFF"/>
        <w:spacing w:after="0" w:line="32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ПРОЕКТ</w:t>
      </w:r>
    </w:p>
    <w:p w:rsidR="004E291A" w:rsidRDefault="004E291A" w:rsidP="004E291A">
      <w:pPr>
        <w:shd w:val="clear" w:color="auto" w:fill="FFFFFF"/>
        <w:spacing w:after="0" w:line="32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E291A" w:rsidRPr="00953EC5" w:rsidRDefault="004E291A" w:rsidP="004E291A">
      <w:pPr>
        <w:shd w:val="clear" w:color="auto" w:fill="FFFFFF"/>
        <w:spacing w:after="0" w:line="32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Республика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ордовия</w:t>
      </w:r>
    </w:p>
    <w:p w:rsidR="004E291A" w:rsidRPr="00953EC5" w:rsidRDefault="004E291A" w:rsidP="004E291A">
      <w:pPr>
        <w:shd w:val="clear" w:color="auto" w:fill="FFFFFF"/>
        <w:spacing w:after="0" w:line="32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Чамзинский муниципальный район</w:t>
      </w:r>
    </w:p>
    <w:p w:rsidR="004E291A" w:rsidRPr="00953EC5" w:rsidRDefault="004E291A" w:rsidP="004E291A">
      <w:pPr>
        <w:shd w:val="clear" w:color="auto" w:fill="FFFFFF"/>
        <w:spacing w:after="0" w:line="32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Администрация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омсомольского городского поселения</w:t>
      </w:r>
    </w:p>
    <w:p w:rsidR="004E291A" w:rsidRDefault="004E291A" w:rsidP="004E291A">
      <w:pPr>
        <w:shd w:val="clear" w:color="auto" w:fill="FFFFFF"/>
        <w:spacing w:before="240" w:after="60" w:line="32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</w:p>
    <w:p w:rsidR="004E291A" w:rsidRPr="00953EC5" w:rsidRDefault="004E291A" w:rsidP="004E291A">
      <w:pPr>
        <w:shd w:val="clear" w:color="auto" w:fill="FFFFFF"/>
        <w:spacing w:before="240" w:after="60" w:line="32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4E291A" w:rsidRPr="00953EC5" w:rsidRDefault="004E291A" w:rsidP="004E291A">
      <w:pPr>
        <w:shd w:val="clear" w:color="auto" w:fill="FFFFFF"/>
        <w:spacing w:after="0" w:line="320" w:lineRule="atLeast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января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21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г. 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</w:t>
      </w:r>
    </w:p>
    <w:p w:rsidR="004E291A" w:rsidRDefault="004E291A" w:rsidP="004E291A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291A" w:rsidRPr="00953EC5" w:rsidRDefault="004E291A" w:rsidP="004E291A">
      <w:pPr>
        <w:spacing w:before="240" w:after="24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 утверждении муниципальной программы "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азвитие и поддержка малого и среднего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предпринимательства в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омсомольском городском поселении на 2016 - 2020 годы"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53EC5">
        <w:rPr>
          <w:rFonts w:ascii="Times New Roman" w:hAnsi="Times New Roman" w:cs="Times New Roman"/>
          <w:sz w:val="28"/>
          <w:szCs w:val="28"/>
          <w:lang w:eastAsia="ru-RU"/>
        </w:rPr>
        <w:t>В соответствии с Федеральным законом от 06.10.2003 г. N 131-ФЗ "</w:t>
      </w:r>
      <w:hyperlink r:id="rId5" w:history="1">
        <w:r w:rsidRPr="00FE3FE0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eastAsia="ru-RU"/>
          </w:rPr>
          <w:t>Об общих принципах организации местного самоуправления в Российской Федерации</w:t>
        </w:r>
      </w:hyperlink>
      <w:r w:rsidRPr="00FE3FE0">
        <w:rPr>
          <w:rFonts w:ascii="Times New Roman" w:hAnsi="Times New Roman" w:cs="Times New Roman"/>
          <w:sz w:val="28"/>
          <w:szCs w:val="28"/>
          <w:lang w:eastAsia="ru-RU"/>
        </w:rPr>
        <w:t>", Федеральным законом от 24.07.2007 г. N 209-ФЗ "</w:t>
      </w:r>
      <w:hyperlink r:id="rId6" w:history="1">
        <w:r w:rsidRPr="00FE3FE0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eastAsia="ru-RU"/>
          </w:rPr>
          <w:t>О развитии малого и среднего предпринимательства в Российской Федерации</w:t>
        </w:r>
      </w:hyperlink>
      <w:r w:rsidRPr="00FE3FE0">
        <w:rPr>
          <w:rFonts w:ascii="Times New Roman" w:hAnsi="Times New Roman" w:cs="Times New Roman"/>
          <w:sz w:val="28"/>
          <w:szCs w:val="28"/>
          <w:lang w:eastAsia="ru-RU"/>
        </w:rPr>
        <w:t xml:space="preserve">", руководствуясь </w:t>
      </w:r>
      <w:hyperlink r:id="rId7" w:history="1">
        <w:r w:rsidRPr="00FE3FE0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eastAsia="ru-RU"/>
          </w:rPr>
          <w:t>Уставом</w:t>
        </w:r>
      </w:hyperlink>
      <w:r w:rsidRPr="00953EC5">
        <w:rPr>
          <w:rFonts w:ascii="Times New Roman" w:hAnsi="Times New Roman" w:cs="Times New Roman"/>
          <w:sz w:val="28"/>
          <w:szCs w:val="28"/>
          <w:lang w:eastAsia="ru-RU"/>
        </w:rPr>
        <w:t xml:space="preserve"> Комсомольского городского поселения, в целях развития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субъектов малого и среднего предпринимательства на территории Комсомольского городского поселения,  Администрация Комсомольского городского поселения Чамзинского  муниципального района</w:t>
      </w:r>
      <w:proofErr w:type="gram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постановляет: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E291A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sub_1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прилагаемую муниципальную программу "Развитие и поддержка малого и среднего предпринимательства в Комсомольском городском поселении на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- 202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годы" (далее - Программа).</w:t>
      </w:r>
      <w:bookmarkEnd w:id="0"/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Постановление администрации Комсомольского городского поселения № 199 от 24.11.2015г. «Об утверждении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ой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"Развитие и поддержка малого и среднего предпринимательства в Комсомольском городском поселении на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16-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годы"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считать утратившим силу.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Настоящее Постановление вступает в силу со дня ее опубликования в Информационном бюллетене Комсомольского городского поселения «Вестник»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Комсомольского городского поселения        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              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И.И.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Жалилов</w:t>
      </w:r>
      <w:proofErr w:type="spellEnd"/>
    </w:p>
    <w:p w:rsidR="004E291A" w:rsidRPr="00953EC5" w:rsidRDefault="004E291A" w:rsidP="004E291A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E291A" w:rsidRPr="00953EC5" w:rsidRDefault="004E291A" w:rsidP="004E291A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E291A" w:rsidRDefault="004E291A" w:rsidP="004E291A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E291A" w:rsidRDefault="004E291A" w:rsidP="004E291A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 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Постановлению Администрации 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Комсомольского городского поселения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2021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г. N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</w:t>
      </w:r>
      <w:bookmarkStart w:id="1" w:name="_GoBack"/>
      <w:bookmarkEnd w:id="1"/>
    </w:p>
    <w:p w:rsidR="004E291A" w:rsidRPr="00953EC5" w:rsidRDefault="004E291A" w:rsidP="004E291A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4E291A" w:rsidRPr="00953EC5" w:rsidRDefault="004E291A" w:rsidP="004E291A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2" w:name="sub_100"/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Паспорт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муниципальной программы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«Р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азвити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поддержк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малого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среднего 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предпринимательства в Комсомольском городском поселении  </w:t>
      </w:r>
      <w:bookmarkEnd w:id="2"/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20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21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- 202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годы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4E291A" w:rsidRPr="00953EC5" w:rsidRDefault="004E291A" w:rsidP="004E291A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tbl>
      <w:tblPr>
        <w:tblW w:w="10221" w:type="dxa"/>
        <w:tblCellSpacing w:w="0" w:type="dxa"/>
        <w:tblInd w:w="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32"/>
        <w:gridCol w:w="7689"/>
      </w:tblGrid>
      <w:tr w:rsidR="004E291A" w:rsidRPr="00953EC5" w:rsidTr="00515B86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4E291A" w:rsidRPr="00953EC5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4E291A" w:rsidRPr="00953EC5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Муниципальная  программа развития и поддержки малого и среднего  предпринимательства в Комсомол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ьском городском поселении на 2021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- 202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годы (далее Программа)</w:t>
            </w:r>
          </w:p>
        </w:tc>
      </w:tr>
      <w:tr w:rsidR="004E291A" w:rsidRPr="00953EC5" w:rsidTr="00515B86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4E291A" w:rsidRPr="00953EC5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Заказчик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4E291A" w:rsidRPr="00953EC5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Администрация Комсомольского городского поселения</w:t>
            </w:r>
          </w:p>
        </w:tc>
      </w:tr>
      <w:tr w:rsidR="004E291A" w:rsidRPr="00953EC5" w:rsidTr="00515B86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4E291A" w:rsidRPr="00953EC5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Основание для разработки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4E291A" w:rsidRPr="00953EC5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Федеральный закон от 06.10.2003 г. N 131-ФЗ "</w:t>
            </w:r>
            <w:r w:rsidRPr="00FE3F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 общих принципах организации местного самоуправления в Российской Федерации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".</w:t>
            </w:r>
          </w:p>
          <w:p w:rsidR="004E291A" w:rsidRPr="00FE3FE0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Федеральный закон от 24 июля 2007 года N 209-ФЗ "</w:t>
            </w:r>
            <w:hyperlink r:id="rId8" w:history="1">
              <w:r w:rsidRPr="00FE3FE0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О развитии малого и среднего предпринимательства в Российской Федерации</w:t>
              </w:r>
            </w:hyperlink>
            <w:r w:rsidRPr="00FE3F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".</w:t>
            </w:r>
          </w:p>
          <w:p w:rsidR="004E291A" w:rsidRPr="00953EC5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F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3.  </w:t>
            </w:r>
            <w:hyperlink r:id="rId9" w:history="1">
              <w:r w:rsidRPr="00FE3FE0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Устав</w:t>
              </w:r>
            </w:hyperlink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Комсомольского городского поселения.</w:t>
            </w:r>
          </w:p>
        </w:tc>
      </w:tr>
      <w:tr w:rsidR="004E291A" w:rsidRPr="00953EC5" w:rsidTr="00515B86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4E291A" w:rsidRPr="00953EC5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Разработчики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4E291A" w:rsidRPr="00953EC5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Администрация Комсомольского городского поселения  совместно с Советом предпринимателей Администрации Чамзинского муниципального района</w:t>
            </w:r>
          </w:p>
        </w:tc>
      </w:tr>
      <w:tr w:rsidR="004E291A" w:rsidRPr="00953EC5" w:rsidTr="00515B86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4E291A" w:rsidRPr="00953EC5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Исполнители мероприятий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4E291A" w:rsidRPr="00953EC5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Структурные подразделения Администрации Комсомольского городского поселения,  Совет предпринимателей района,  субъекты малого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среднего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предпринимательства поселка.</w:t>
            </w:r>
          </w:p>
        </w:tc>
      </w:tr>
      <w:tr w:rsidR="004E291A" w:rsidRPr="00953EC5" w:rsidTr="00515B86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4E291A" w:rsidRPr="00953EC5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Основные цели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4E291A" w:rsidRPr="00953EC5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Содействие развитию малого предпринимательства на территории Комсомольского городского поселения.</w:t>
            </w:r>
          </w:p>
          <w:p w:rsidR="004E291A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Формирование благоприятных условий для развития малого и среднего предпринимательства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4E291A" w:rsidRPr="00953EC5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увеличение вклада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предпринимательства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производственную и социальную сферы экономики поселка.</w:t>
            </w:r>
          </w:p>
          <w:p w:rsidR="004E291A" w:rsidRPr="00953EC5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Обеспечение занятости и развитие </w:t>
            </w:r>
            <w:proofErr w:type="spellStart"/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самозанятости</w:t>
            </w:r>
            <w:proofErr w:type="spellEnd"/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населения.</w:t>
            </w:r>
          </w:p>
          <w:p w:rsidR="004E291A" w:rsidRPr="00953EC5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Увеличение доли производимых субъектами малого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среднего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предпринимательства товаров и услуг в объеме продукции, производимой предприятиями района.</w:t>
            </w:r>
          </w:p>
          <w:p w:rsidR="004E291A" w:rsidRPr="00953EC5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Увеличение налогооблагаемой базы бюджета Комсомольского городского поселения</w:t>
            </w:r>
          </w:p>
        </w:tc>
      </w:tr>
      <w:tr w:rsidR="004E291A" w:rsidRPr="00953EC5" w:rsidTr="00515B86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4E291A" w:rsidRPr="00953EC5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Основные задачи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4E291A" w:rsidRPr="00953EC5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Создание благоприятных условий для развития малого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среднего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предпринимательства в поселке.</w:t>
            </w:r>
          </w:p>
          <w:p w:rsidR="004E291A" w:rsidRPr="00953EC5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- Устранение административных барьеров, препятствующих развитию малого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 среднего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предпринимательства.</w:t>
            </w:r>
          </w:p>
          <w:p w:rsidR="004E291A" w:rsidRPr="00953EC5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Обеспечение взаимодействия органов местного самоуправления с предпринимательскими структурами для совершенствования государственной поддержки малого бизнеса.</w:t>
            </w:r>
          </w:p>
          <w:p w:rsidR="004E291A" w:rsidRPr="00953EC5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Обеспечение доступности финансовых ресурсов для малого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среднего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предпринимательства</w:t>
            </w:r>
          </w:p>
          <w:p w:rsidR="004E291A" w:rsidRPr="00953EC5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Оказание консультационных, информационных и юридических услуг субъектам малого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 среднего  и среднего  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предпринимательства</w:t>
            </w:r>
          </w:p>
          <w:p w:rsidR="004E291A" w:rsidRPr="00953EC5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Увеличение доли налогов в налоговых доходах бюджетов всех уровней, уплаченных субъектами малого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среднего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предпринимательства.</w:t>
            </w:r>
          </w:p>
          <w:p w:rsidR="004E291A" w:rsidRPr="00953EC5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привлечение малого и среднего предпринимательства к участию в приоритетных нацпроектах, выполнению муниципальных заказов в различных сферах деятельности.</w:t>
            </w:r>
          </w:p>
          <w:p w:rsidR="004E291A" w:rsidRPr="00953EC5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создание муниципальной нормативно-правовой базы, регулирующей вопросы развития и поддержки малого и среднего предпринимательства.</w:t>
            </w:r>
          </w:p>
        </w:tc>
      </w:tr>
      <w:tr w:rsidR="004E291A" w:rsidRPr="00953EC5" w:rsidTr="00515B86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4E291A" w:rsidRPr="00953EC5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Сроки реализации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4E291A" w:rsidRPr="00953EC5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- 202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 годы</w:t>
            </w:r>
          </w:p>
        </w:tc>
      </w:tr>
      <w:tr w:rsidR="004E291A" w:rsidRPr="00953EC5" w:rsidTr="00515B86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4E291A" w:rsidRPr="00953EC5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Перечень основных мероприятий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4E291A" w:rsidRPr="00953EC5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Перечень основных мероприятий Программы представлен в таблице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1  Программы</w:t>
            </w:r>
          </w:p>
        </w:tc>
      </w:tr>
      <w:tr w:rsidR="004E291A" w:rsidRPr="00953EC5" w:rsidTr="00515B86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4E291A" w:rsidRPr="00953EC5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Объемы и источники финансирования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4E291A" w:rsidRPr="00953EC5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Реализация  Программы не требует финансирования</w:t>
            </w:r>
          </w:p>
        </w:tc>
      </w:tr>
      <w:tr w:rsidR="004E291A" w:rsidRPr="00953EC5" w:rsidTr="00515B86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4E291A" w:rsidRPr="00953EC5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Объемы и источники финансирования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4E291A" w:rsidRPr="00953EC5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Финансирование основных мероприятий не требуется. При утверждении новых проектов, программ республиканского значения, требующих финансирование, программа будет корректироваться.</w:t>
            </w:r>
          </w:p>
        </w:tc>
      </w:tr>
      <w:tr w:rsidR="004E291A" w:rsidRPr="00953EC5" w:rsidTr="00515B86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4E291A" w:rsidRPr="00953EC5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Результаты реализации</w:t>
            </w:r>
          </w:p>
          <w:p w:rsidR="004E291A" w:rsidRPr="00953EC5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4E291A" w:rsidRPr="00953EC5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стабильной занятости в секторе малого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среднего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бизнеса.</w:t>
            </w:r>
          </w:p>
          <w:p w:rsidR="004E291A" w:rsidRPr="00953EC5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Увеличение налоговых и неналоговых поступлений от субъектов малого и среднего предпринимательства.</w:t>
            </w:r>
          </w:p>
          <w:p w:rsidR="004E291A" w:rsidRPr="00953EC5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Ежегодное увеличение оборота малых предприятий.</w:t>
            </w:r>
          </w:p>
          <w:p w:rsidR="004E291A" w:rsidRPr="00953EC5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Ежегодное увеличение количества малых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средних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предприятий поселка.</w:t>
            </w:r>
          </w:p>
          <w:p w:rsidR="004E291A" w:rsidRPr="00953EC5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инфраструктуры поселка и улучшение качества предоставляемых услуг, и увеличение их объемов.</w:t>
            </w:r>
          </w:p>
          <w:p w:rsidR="004E291A" w:rsidRPr="00953EC5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Рост численности занятых в малом и среднем предпринимательстве, увеличение числа малых предприятий и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создание новых рабочих ме</w:t>
            </w:r>
            <w:proofErr w:type="gramStart"/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 в сф</w:t>
            </w:r>
            <w:proofErr w:type="gramEnd"/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ере малого бизнеса. Обеспечение стабильности и укрепление малых предприятий.</w:t>
            </w:r>
          </w:p>
          <w:p w:rsidR="004E291A" w:rsidRPr="00953EC5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Насыщение потребительского рынка качественными товарами и услугами, обеспечение конкурентоспособности продукции местных предприятий.</w:t>
            </w:r>
          </w:p>
          <w:p w:rsidR="004E291A" w:rsidRPr="00953EC5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Стимулирование социально ответственного поведения представителей малого и среднего бизнеса.</w:t>
            </w:r>
          </w:p>
          <w:p w:rsidR="004E291A" w:rsidRPr="00953EC5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Гармонизация общественных отношений через развитие социального партнерства между властью, предпринимателями и наемными работниками</w:t>
            </w:r>
          </w:p>
        </w:tc>
      </w:tr>
      <w:tr w:rsidR="004E291A" w:rsidRPr="00953EC5" w:rsidTr="00515B86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4E291A" w:rsidRPr="00953EC5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Контроль</w:t>
            </w:r>
          </w:p>
          <w:p w:rsidR="004E291A" w:rsidRPr="00953EC5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 исполнением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4E291A" w:rsidRPr="00953EC5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 за</w:t>
            </w:r>
            <w:proofErr w:type="gramEnd"/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исполнением Программы возложить на Администрацию Комсомольского городского поселения</w:t>
            </w:r>
          </w:p>
        </w:tc>
      </w:tr>
    </w:tbl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E291A" w:rsidRPr="00953EC5" w:rsidRDefault="004E291A" w:rsidP="004E291A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3" w:name="sub_1100"/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Общие положения</w:t>
      </w:r>
      <w:bookmarkEnd w:id="3"/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E291A" w:rsidRPr="005474B8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Настоящая Программа разработана в соответствии с Федеральным законом от 06.10.2003 г. N 131-ФЗ </w:t>
      </w:r>
      <w:r w:rsidRPr="005474B8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hyperlink r:id="rId10" w:history="1">
        <w:r w:rsidRPr="005474B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Об общих принципах организации местного самоуправления в Российской Федерации</w:t>
        </w:r>
      </w:hyperlink>
      <w:r w:rsidRPr="005474B8">
        <w:rPr>
          <w:rFonts w:ascii="Times New Roman" w:eastAsia="Times New Roman" w:hAnsi="Times New Roman" w:cs="Times New Roman"/>
          <w:sz w:val="28"/>
          <w:szCs w:val="28"/>
          <w:lang w:eastAsia="ru-RU"/>
        </w:rPr>
        <w:t>", Федеральным законом от 24.07.2007 г. N 209-ФЗ "</w:t>
      </w:r>
      <w:hyperlink r:id="rId11" w:history="1">
        <w:r w:rsidRPr="005474B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 развитии малого и среднего предпринимательства в Российской Федерации</w:t>
        </w:r>
      </w:hyperlink>
      <w:r w:rsidRPr="005474B8">
        <w:rPr>
          <w:rFonts w:ascii="Times New Roman" w:eastAsia="Times New Roman" w:hAnsi="Times New Roman" w:cs="Times New Roman"/>
          <w:sz w:val="28"/>
          <w:szCs w:val="28"/>
          <w:lang w:eastAsia="ru-RU"/>
        </w:rPr>
        <w:t>".</w:t>
      </w:r>
    </w:p>
    <w:p w:rsidR="004E291A" w:rsidRPr="005474B8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74B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законом от 06.10.2003 г. N 131-ФЗ "</w:t>
      </w:r>
      <w:hyperlink r:id="rId12" w:history="1">
        <w:r w:rsidRPr="005474B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Об общих принципах организации местного самоуправления в Российской Федерации</w:t>
        </w:r>
      </w:hyperlink>
      <w:r w:rsidRPr="005474B8">
        <w:rPr>
          <w:rFonts w:ascii="Times New Roman" w:eastAsia="Times New Roman" w:hAnsi="Times New Roman" w:cs="Times New Roman"/>
          <w:sz w:val="28"/>
          <w:szCs w:val="28"/>
          <w:lang w:eastAsia="ru-RU"/>
        </w:rPr>
        <w:t>" к полномочиям органов местного самоуправления относятся вопросы содействия развитию малого предпринимательства.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74B8">
        <w:rPr>
          <w:rFonts w:ascii="Times New Roman" w:eastAsia="Times New Roman" w:hAnsi="Times New Roman" w:cs="Times New Roman"/>
          <w:sz w:val="28"/>
          <w:szCs w:val="28"/>
          <w:lang w:eastAsia="ru-RU"/>
        </w:rPr>
        <w:t>С 1 января 2008 года в связи с принятием Федерального закона от 24.07.2007 г. N 209-ФЗ "</w:t>
      </w:r>
      <w:hyperlink r:id="rId13" w:history="1">
        <w:r w:rsidRPr="005474B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 развитии малого и среднего предпринимательства в Российской Федерации</w:t>
        </w:r>
      </w:hyperlink>
      <w:r w:rsidRPr="005474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к полномочиям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органов местного самоуправления отнесено создание условий для развития малого и среднего предпринимательства. Критерии отнесения субъектов хозяйственной деятельности к субъектам малого предпринимательства определены данным законом.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Цели и основные задачи настоящей Программы направлены на создание условий для развития малого и среднего предпринимательства на территории Комсомольского городского поселения.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определяет перечень мероприятий, направленных на достижение целей в области развития малого предпринимательства в Комсомольском городском поселении, объемы и источники их финансирования, ответственных за реализацию мероприятий, показатели результативности деятельности.</w:t>
      </w:r>
    </w:p>
    <w:p w:rsidR="004E291A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разработана с учетом основных приоритетов социально-экономического развития Комсомольского городского поселения и развития  государственной поддержки малого предпринимательства в Республике Мордовия.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291A" w:rsidRPr="00953EC5" w:rsidRDefault="004E291A" w:rsidP="004E291A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 </w:t>
      </w:r>
    </w:p>
    <w:p w:rsidR="004E291A" w:rsidRPr="00953EC5" w:rsidRDefault="004E291A" w:rsidP="004E291A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4" w:name="sub_1200"/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Характеристика проблемы, на решение которой направлена Программа.</w:t>
      </w:r>
      <w:bookmarkEnd w:id="4"/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Малый и средний бизнес играют важную роль в решении экономических и социальных задач Комсомольского городского поселения, так как способствуют созданию новых рабочих мест, насыщению потребительского рынка товарами, и услугами, формированию конкурентной среды, обеспечивает экономическую самостоятельность населения, стабильность налоговых поступлений.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Предприниматели - самостоятельный общественный слой с собственными интересами, ценностями и социальными ориентирами.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предпринимательства является одной из приоритетных задач социально-экономического развития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моногорода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Наиболее предпочтительной для малого и среднего бизнеса является сфера торговли.</w:t>
      </w:r>
    </w:p>
    <w:p w:rsidR="004E291A" w:rsidRPr="00DB644C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состоянию на 1 января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г. на территории Комсомольского городского поселения </w:t>
      </w:r>
      <w:r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>353 малых и средних предприятия (включая индивидуальных предпринимателей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Среднесписочная численность работников, занятых  на предприятиях малого и среднего бизнеса, составляет 1817 человек. В отраслевой структуре предпринимательства доминирует торговая деятельность – 67%, бытовые услуги – 3%,  общественное питание – 11%,  транспортные услуги – 8 процентов.    </w:t>
      </w:r>
    </w:p>
    <w:p w:rsidR="004E291A" w:rsidRPr="00DB644C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Оборот малых и средних предприятий в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году составил 1353797 тыс. рублей (103%  к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в сопоставимых ценах). </w:t>
      </w:r>
    </w:p>
    <w:p w:rsidR="004E291A" w:rsidRPr="00DB644C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сфере малого и среднего бизнеса  функционируют ООО «</w:t>
      </w:r>
      <w:proofErr w:type="spellStart"/>
      <w:r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Дента</w:t>
      </w:r>
      <w:proofErr w:type="spellEnd"/>
      <w:r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>Смайл</w:t>
      </w:r>
      <w:proofErr w:type="spellEnd"/>
      <w:r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>»- стоматология «Корона, Центр сертификации ОП «Стоматология», ООО «Вера</w:t>
      </w:r>
      <w:proofErr w:type="gramStart"/>
      <w:r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>»(</w:t>
      </w:r>
      <w:proofErr w:type="gramEnd"/>
      <w:r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медицинский центр партнер ИНВИТРО), 7 аптек, 4 автомойки, 2 автозаправочные станции. Торговлю осуществляют 94 торговые точки МСП, универсальный продовольственный розничный рынок «Рождественский» общей площадью 532 </w:t>
      </w:r>
      <w:proofErr w:type="spellStart"/>
      <w:r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>кв</w:t>
      </w:r>
      <w:proofErr w:type="gramStart"/>
      <w:r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>.м</w:t>
      </w:r>
      <w:proofErr w:type="spellEnd"/>
      <w:proofErr w:type="gramEnd"/>
      <w:r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4 кафе на 250 мест, услуги связи оказывает ООО «Контакт-К».    </w:t>
      </w:r>
    </w:p>
    <w:p w:rsidR="004E291A" w:rsidRPr="00DB644C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2019-</w:t>
      </w:r>
      <w:r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ах</w:t>
      </w:r>
      <w:r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малое предпринимательство получило развитие с открытием следующих предприятий:    кафе «Кофейня. Булочная» ИП Третьяков в 1 микрорайоне </w:t>
      </w:r>
      <w:proofErr w:type="spellStart"/>
      <w:r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Start"/>
      <w:r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>омсомольский</w:t>
      </w:r>
      <w:proofErr w:type="spellEnd"/>
      <w:r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2 рабочих места, открытие новых торговых точек на территории рынка «Рождественский» - 4 рабочих места: открытие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торговой точки «Планета одежды», торгового центра «Дисконт»</w:t>
      </w:r>
      <w:r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ООО «Памир»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- 12 рабочих мест. </w:t>
      </w:r>
      <w:r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Проведена реконструкция торгового центра «</w:t>
      </w:r>
      <w:proofErr w:type="spellStart"/>
      <w:r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Спецмаркет</w:t>
      </w:r>
      <w:proofErr w:type="spellEnd"/>
      <w:r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- 1 рабочее место. Для улучшения качества представляемых услуг, торговые точки проводят благоустройство прилегающих территорий. Так магазин «Эверест-Дисконт» ООО «Памир» заасфальтировал проезд, тротуары к магазину, построил  парковочные места.   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>В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 </w:t>
      </w:r>
      <w:r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году началось строительство новых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объектов малого и среднего предпринимательства</w:t>
      </w:r>
      <w:r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ИП Зубков А.И.,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Лончин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А.Н., </w:t>
      </w:r>
      <w:r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которые  планируются открыть в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Малый и средний бизнес принимает участие в привлечении и освоении кредитных рес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урсов по нацпроекту в сфере АПК, использование кредитных продуктов от МСП Банка.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Уровень развития малого и среднего предпринимательства в Комсомольском городском поселении остается достаточно низким по сравнению с республиканским уровнем. </w:t>
      </w:r>
      <w:proofErr w:type="gramStart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Основными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проблемами, тормозящими развитие малого и среднего предпринимательства в Комсомольском городском поселении  являются</w:t>
      </w:r>
      <w:proofErr w:type="gram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невысокий уровень развития системы информационно-консалтинговой поддержки субъектов малого и среднего  бизнеса;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проблемы кадрового обеспечения и подготовки специалистов для малого и среднего предпринимательства;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недостаточное развитие инфраструктуры поддержки малого и среднего бизнеса в Чамзинском муниципальном  районе;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Разрешить  проблемы, препятствующие дальнейшему развитию малого и среднего предпринимательства, позволит реализация Муниципальной программы поддержки и развития малого и среднего предпринимательства в Комсомольском 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ородском поселении на 2021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гг.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разработке мероприятий Муниципальная программа поддержки и развития малого и предпринимательства в Комсомол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ьском городском поселении на 2021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годы были приняты следующие базовые положения: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малое и среднее предпринимательство является полноправным и необходимым участником  экономической  системы;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поддержка  частной инициативы граждан в сфере малого и среднего бизнеса является одной из основ социально-экономического развития Комсомольского городского поселения;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потенциал малого и среднего бизнеса может быть использован в полном объеме при условии совершенствования системы муниципальной поддержки малого и среднего предпринимательства;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Приоритетными направлениями поддержки малого и среднего предпринимательства являются: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поддержка начинающих предпринимателей, в том числе молодежи и социально незащищенных групп населения;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поддержка инновационного бизнеса;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поддержка малого и среднего предпринимательства в производственной сфере;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поддержка малого и среднего предпринимательства в сельском хозяйстве;  поддержка проектов, ориентированных на межрегиональные рынки;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поддержка  проектов, направленных на возрождение народных промыслов и ремесел в районе.</w:t>
      </w:r>
    </w:p>
    <w:p w:rsidR="004E291A" w:rsidRPr="00953EC5" w:rsidRDefault="004E291A" w:rsidP="004E291A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4E291A" w:rsidRPr="00953EC5" w:rsidRDefault="004E291A" w:rsidP="004E291A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Основные цели, задачи Программы.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Целью Программы является формирование благоприятных условий для развития малого и среднего предпринимательства и увеличение его вклада в социально-экономическое развитие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моногорода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основе оптимизации муниципальной поддержки малого и среднего  предпринимательства и обеспечения эффективного взаимодействия по вопросам поддержки и развития малого и среднего предпринимательства исполнительных органов местного самоуправления и общественных объединений предпринимателей.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достижения поставленной цели необходимо решение следующих задач: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совершенствование нормативной правовой базы, регулирующей сферу малого и среднего  предпринимательства  и его муниципальной поддержки;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устранение административных барьеров, препятствующих развитию малого предпринимательства в поселке;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обеспечение взаимодействия исполнительных органов местного самоуправления с предпринимательскими структурами для совершенствования муниципальной поддержки малого предпринимательства;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содействие развитию малого предпринимательства в приоритетных для Комсомольского городского поселения  направлениях;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организация подготовки и повышения квалификации кадров для малого предпринимательства;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обеспечение доступности финансовых ресурсов для малого предпринимательства;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обеспечение поддержки начинающих предпринимателей;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продвижение продукции субъектов малого предпринимательства на межрегиональные рынки;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развитие инфраструктуры государственной и негосударственной поддержки малого предпринимательства;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оказание консультационных, информационных и юридических услуг субъектам малого предпринимательства;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развитие малого предпринимательства в сфере народных ремесел;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улучшение имиджа малого предпринимательства и формирование положительного отношения к нему в обществе;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активизация участия субъектов малого предпринимательства в приоритетных национальных проектах.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  целевые индикаторы реализации Программы приведены в Приложении№2.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Предполагается реализовать Программу в период с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годы. В Программе предусматривается комплекс взаимосвязанных мероприятий по развитию и муниципальной поддержке малого предпринимательства на протяжении всего срока действия Программы, в </w:t>
      </w:r>
      <w:proofErr w:type="gramStart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связи</w:t>
      </w:r>
      <w:proofErr w:type="gram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чем отдельные этапы ее реализации не выделяются.</w:t>
      </w:r>
    </w:p>
    <w:p w:rsidR="004E291A" w:rsidRPr="00953EC5" w:rsidRDefault="004E291A" w:rsidP="004E291A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4E291A" w:rsidRPr="00953EC5" w:rsidRDefault="004E291A" w:rsidP="004E291A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Перечень программных мероприятий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Достижение цели и решение поставленных задач осуществляется через мероприятия, реализация которых будет способствовать дальнейшему эффективному развитию малого и среднего предпринимательства в Комсомольском городском поселении.  Мероприятия сгруппированы в разделы, характеризующие основные направления поддержки малого предпринимательства, предусмотренные в Программе. В том числе: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Нормативно-правовое обеспечение.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2. Совершенствование условий для развития малого предпринимательства в поселке. Формирование благоприятной социальной среды для малого предпринимательства.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3. Развитие инфраструктуры поддержки малого и среднего предпринимательства. Информационная и консультационная поддержка субъектов малого предпринимательства;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4. Организационно-методическое  обеспечение.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5. Пропаганда предпринимательской деятельности.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6. Финансовая поддержка субъектов малого и среднего предпринимательства.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Комсомольском городском поселении  следует развивать малый бизнес на следующих направлениях: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расширение сферы деятельности </w:t>
      </w:r>
      <w:proofErr w:type="gramStart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</w:t>
      </w:r>
      <w:proofErr w:type="gramStart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нетрадиционных</w:t>
      </w:r>
      <w:proofErr w:type="gram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видов деятельности (выращивание цветов, грибов);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развитие сети современных торговых </w:t>
      </w:r>
      <w:proofErr w:type="spellStart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маркетов</w:t>
      </w:r>
      <w:proofErr w:type="spell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реализации промышленных, строительных товаров, социально-бытового назначения и т. д.;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оказание социальных услуг: уход за больными и пожилыми;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народные промыслы;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общественное питание (организация и увеличение сети пунктов общественного питания, развитие связей малого бизнеса с крупными предприятиями пищевой промышленности республики</w:t>
      </w:r>
      <w:proofErr w:type="gramStart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- </w:t>
      </w:r>
      <w:proofErr w:type="spellStart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хлебокомбинатами</w:t>
      </w:r>
      <w:proofErr w:type="spell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, масло- и молокозаводами, мясокомбинатами, кондитерскими фабриками);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дальнейшее развитие системы платных (и бытовых) услуг: ремонту сложно-бытовой техники; пошив одежды и обуви; организация проката инструментов, предметов быта,  организация проведения торжеств, гостиничных услуг; на современном уровне ремонт и благоустройство жилья, офисов; косметических; медицинских; мастерских по ремонту часов, ключей и прочего инвентаря и т. д.;</w:t>
      </w:r>
      <w:proofErr w:type="gramEnd"/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этого необходимо: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увеличить объем предоставляемой субъектам малого предпринимательства на безвозмездной основе информации о свободных производственных площадях и незагруженных мощностях крупных и средних предприятий, которые могут быть переданы им в аренду (или лизинг);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оказывать совместно постоянную помощь организационно-методического характера субъектам малого предпринимательства;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создавать условия арендного и налогового благоприятствования субъектам малого бизнеса, использующим свободные площади и незагруженные мощности в производственных целях, а также предоставляющим социально значимые услуги населению (совместно или по согласованию с муниципальными органами управления).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Источниками финансирования проекта выступят федеральный, республиканский, местный бюджет и собственные средства предприятий, при утверждении новых проектов, программ.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Перечень программных мероприятий указан в Приложении 1.</w:t>
      </w:r>
    </w:p>
    <w:p w:rsidR="004E291A" w:rsidRPr="00953EC5" w:rsidRDefault="004E291A" w:rsidP="004E291A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Показатели экономической и социальной эффективности реализации Программы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Программы окажет позитивное влияние на экономическую и социальную ситуацию в Комсомольском городском поселении  в целом, будет способствовать улучшению инвестиционного климата, развитию инфраструктуры района, повышению конкурентоспособности субъектов малого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среднего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предпринимательства и улучшению качества предоставляемых услуг.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результате реализации мероприятий проекта будет осуществляться развитие малого бизнеса по следующим направлениям: методическая помощь, консультационное, информационное обеспечение представителей малого бизнеса.</w:t>
      </w:r>
    </w:p>
    <w:p w:rsidR="004E291A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К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г.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реализации программы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планируется субъектами малого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среднего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бизнеса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реализовать инвестиционные проекты,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увеличение количества рабочих мест до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50,   оборот розничной торговли,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Таблицы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Таблица 1: 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Планируемые к реализации инвестиционные проекты в сфере малого и среднего бизнеса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Ind w:w="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51"/>
        <w:gridCol w:w="1161"/>
      </w:tblGrid>
      <w:tr w:rsidR="004E291A" w:rsidRPr="00953EC5" w:rsidTr="00515B86">
        <w:trPr>
          <w:tblCellSpacing w:w="0" w:type="dxa"/>
        </w:trPr>
        <w:tc>
          <w:tcPr>
            <w:tcW w:w="8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4E291A" w:rsidRPr="00953EC5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инвестиционного проекта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4E291A" w:rsidRPr="00953EC5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новых рабочих мест</w:t>
            </w:r>
          </w:p>
        </w:tc>
      </w:tr>
      <w:tr w:rsidR="004E291A" w:rsidRPr="00953EC5" w:rsidTr="00515B86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4E291A" w:rsidRPr="00953EC5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Открытие автомойки, создание сервиса по техническому обслуживанию и ремонту легковых автомобилей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4E291A" w:rsidRPr="00953EC5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4E291A" w:rsidRPr="00953EC5" w:rsidTr="00515B86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4E291A" w:rsidRPr="00953EC5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Производство хлебобулочных и кондитерских изделий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4E291A" w:rsidRPr="00953EC5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</w:tr>
      <w:tr w:rsidR="004E291A" w:rsidRPr="00953EC5" w:rsidTr="00515B86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4E291A" w:rsidRPr="00953EC5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по перевозке грузов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4E291A" w:rsidRPr="00953EC5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4E291A" w:rsidRPr="00953EC5" w:rsidTr="00515B86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4E291A" w:rsidRPr="00953EC5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услуг по ремонту и обслуживанию помещений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4E291A" w:rsidRPr="00953EC5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4E291A" w:rsidRPr="00953EC5" w:rsidTr="00515B86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4E291A" w:rsidRPr="00953EC5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Строительство новых заправочных станций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4E291A" w:rsidRPr="00953EC5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4E291A" w:rsidRPr="00953EC5" w:rsidTr="00515B86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4E291A" w:rsidRPr="00953EC5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Открытие новых торговых точек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4E291A" w:rsidRPr="00953EC5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</w:tr>
      <w:tr w:rsidR="004E291A" w:rsidRPr="00953EC5" w:rsidTr="00515B86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4E291A" w:rsidRPr="00953EC5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Медицинские услуги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4E291A" w:rsidRPr="00953EC5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4E291A" w:rsidRPr="00953EC5" w:rsidTr="00515B86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4E291A" w:rsidRPr="00953EC5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Предоставление услуг сотовой связи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4E291A" w:rsidRPr="00953EC5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</w:tbl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E291A" w:rsidRPr="00953EC5" w:rsidRDefault="004E291A" w:rsidP="004E291A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роме того, реализация предложений по мероприятиям позволит увеличить вклад малого бизнеса в сферу производства товаров и социально значимых услуг; повысить качество и конкурентоспособность товарной продукции; увеличить налоговые поступления от малого бизнеса в бюджеты всех уровней; кроме того, создаст условия для развития сети торгового и бытового обслуживания населения Комсомольского городского поселения. Эффективность реализации Программы зависит от уровня финансирования мероприятий Программы и их выполнения.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Целевые индикаторы проекта представлены в приложении N 2 к Программе.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Сбор информации для измерения показателей достижения результатов будет осуществляться на основе статистической информации, предоставленной отделом сводной информации </w:t>
      </w:r>
      <w:proofErr w:type="spellStart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Мордовиястата</w:t>
      </w:r>
      <w:proofErr w:type="spell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Чамзинском муниципальном районе.</w:t>
      </w:r>
    </w:p>
    <w:p w:rsidR="004E291A" w:rsidRPr="00953EC5" w:rsidRDefault="004E291A" w:rsidP="004E291A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Срок реализации Программы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реализации Программы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21-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годы.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E291A" w:rsidRPr="00953EC5" w:rsidRDefault="004E291A" w:rsidP="004E291A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Ресурсное обеспечение Программы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Финансирование Программы предполагается при утверждении республиканских, федеральных, программ и проектов с вовлечением  собственных сре</w:t>
      </w:r>
      <w:proofErr w:type="gramStart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пр</w:t>
      </w:r>
      <w:proofErr w:type="gram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едприятий и индивидуальных предпринимателей.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Финансовое обеспечение Программы позволяет решать задачу материально-технической, информационной и организационной помощи субъектам малого и среднего предпринимательства и организовать инфраструктуру поддержки малого и среднего предпринимательства.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Объемы и источники финансирования будут ежегодно корректироваться исходя из имеющихся возможностей  бюджета.</w:t>
      </w:r>
    </w:p>
    <w:p w:rsidR="004E291A" w:rsidRDefault="004E291A" w:rsidP="004E291A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E291A" w:rsidRPr="00953EC5" w:rsidRDefault="004E291A" w:rsidP="004E291A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7. Организация управления (механизм реализации) Программой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Механизм реализации Программы - это система программных мероприятий, скоординированных по срокам, объему финансирования и ответственным исполнителям, обеспечивающим достижение намеченных результатов.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Заказчиком Программы является Администрация Комсомольского городского поселения, в задачи которой входит организация выполнения мероприятий Программы и координация взаимодействия исполнителей.</w:t>
      </w:r>
    </w:p>
    <w:p w:rsidR="004E291A" w:rsidRPr="006B5D52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 мероприятий Программы осуществляется в соответствии с требованиями Федерального закона от 24.07.2007 г. N 209-ФЗ "</w:t>
      </w:r>
      <w:hyperlink r:id="rId14" w:history="1">
        <w:r w:rsidRPr="006B5D5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 развитии малого и среднего предпринимательства в Российской Федерации</w:t>
        </w:r>
      </w:hyperlink>
      <w:r w:rsidRPr="006B5D52">
        <w:rPr>
          <w:rFonts w:ascii="Times New Roman" w:eastAsia="Times New Roman" w:hAnsi="Times New Roman" w:cs="Times New Roman"/>
          <w:sz w:val="28"/>
          <w:szCs w:val="28"/>
          <w:lang w:eastAsia="ru-RU"/>
        </w:rPr>
        <w:t>", Федерального  закона от 06.10.2003 г. N 131-ФЗ "</w:t>
      </w:r>
      <w:hyperlink r:id="rId15" w:history="1">
        <w:r w:rsidRPr="006B5D5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Об общих принципах организации местного самоуправления в Российской Федерации</w:t>
        </w:r>
      </w:hyperlink>
      <w:r w:rsidRPr="006B5D52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</w:p>
    <w:p w:rsidR="004E291A" w:rsidRDefault="004E291A" w:rsidP="004E291A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E291A" w:rsidRPr="00953EC5" w:rsidRDefault="004E291A" w:rsidP="004E291A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8. </w:t>
      </w:r>
      <w:proofErr w:type="gramStart"/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Контроль за</w:t>
      </w:r>
      <w:proofErr w:type="gramEnd"/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ходом реализации Программы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ходом реализации Программы в установленном порядке осуществляется Администрацией Комсомольского городского поселения  Чамзинского муниципального района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E291A" w:rsidRDefault="004E291A" w:rsidP="004E291A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291A" w:rsidRDefault="004E291A" w:rsidP="004E291A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291A" w:rsidRDefault="004E291A" w:rsidP="004E291A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291A" w:rsidRDefault="004E291A" w:rsidP="004E291A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291A" w:rsidRDefault="004E291A" w:rsidP="004E291A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291A" w:rsidRDefault="004E291A" w:rsidP="004E291A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291A" w:rsidRDefault="004E291A" w:rsidP="004E291A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291A" w:rsidRDefault="004E291A" w:rsidP="004E291A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291A" w:rsidRDefault="004E291A" w:rsidP="004E291A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291A" w:rsidRDefault="004E291A" w:rsidP="004E291A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291A" w:rsidRDefault="004E291A" w:rsidP="004E291A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291A" w:rsidRDefault="004E291A" w:rsidP="004E291A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291A" w:rsidRDefault="004E291A" w:rsidP="004E291A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291A" w:rsidRDefault="004E291A" w:rsidP="004E291A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291A" w:rsidRDefault="004E291A" w:rsidP="004E291A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291A" w:rsidRDefault="004E291A" w:rsidP="004E291A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291A" w:rsidRDefault="004E291A" w:rsidP="004E291A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1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к Муниципальной программе 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Развития и поддержки малого и среднего предпринимательства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Комсомольском городском поселении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2021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- 202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годы</w:t>
      </w:r>
    </w:p>
    <w:p w:rsidR="004E291A" w:rsidRPr="00953EC5" w:rsidRDefault="004E291A" w:rsidP="004E291A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Мероприятия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по реализации муниципальной  программы развития и поддержки малого и среднего предпринимательства в Комсомольском городском поселении Чамзинского муниципального района на 20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21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- 202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годы</w:t>
      </w:r>
    </w:p>
    <w:tbl>
      <w:tblPr>
        <w:tblW w:w="10206" w:type="dxa"/>
        <w:tblInd w:w="-67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426"/>
        <w:gridCol w:w="3827"/>
        <w:gridCol w:w="1276"/>
        <w:gridCol w:w="992"/>
        <w:gridCol w:w="1842"/>
        <w:gridCol w:w="1843"/>
      </w:tblGrid>
      <w:tr w:rsidR="004E291A" w:rsidRPr="006B5D52" w:rsidTr="00515B86">
        <w:trPr>
          <w:trHeight w:val="187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A" w:rsidRPr="006B5D52" w:rsidRDefault="004E291A" w:rsidP="00515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E291A" w:rsidRPr="006B5D52" w:rsidRDefault="004E291A" w:rsidP="00515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gramStart"/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A" w:rsidRPr="006B5D52" w:rsidRDefault="004E291A" w:rsidP="00515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мероприятия, 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A" w:rsidRPr="006B5D52" w:rsidRDefault="004E291A" w:rsidP="00515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Финансирование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91A" w:rsidRPr="009E269C" w:rsidRDefault="004E291A" w:rsidP="00515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реализации </w:t>
            </w:r>
          </w:p>
          <w:p w:rsidR="004E291A" w:rsidRPr="006B5D52" w:rsidRDefault="004E291A" w:rsidP="00515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E291A" w:rsidRPr="006B5D52" w:rsidRDefault="004E291A" w:rsidP="00515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A" w:rsidRPr="006B5D52" w:rsidRDefault="004E291A" w:rsidP="00515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Ожидаемый    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непосредственный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  результат (краткое 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  описание)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91A" w:rsidRPr="006B5D52" w:rsidRDefault="004E291A" w:rsidP="00515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Последствия  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не реализации  муниципальной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 программы,   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подпрограммы, 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  <w:tr w:rsidR="004E291A" w:rsidRPr="006B5D52" w:rsidTr="00515B86">
        <w:trPr>
          <w:trHeight w:val="40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91A" w:rsidRPr="006B5D52" w:rsidRDefault="004E291A" w:rsidP="00515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91A" w:rsidRPr="006B5D52" w:rsidRDefault="004E291A" w:rsidP="00515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91A" w:rsidRPr="006B5D52" w:rsidRDefault="004E291A" w:rsidP="00515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91A" w:rsidRPr="009E269C" w:rsidRDefault="004E291A" w:rsidP="00515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  <w:p w:rsidR="004E291A" w:rsidRPr="006B5D52" w:rsidRDefault="004E291A" w:rsidP="00515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91A" w:rsidRPr="006B5D52" w:rsidRDefault="004E291A" w:rsidP="00515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91A" w:rsidRPr="006B5D52" w:rsidRDefault="004E291A" w:rsidP="00515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4E291A" w:rsidRPr="006B5D52" w:rsidTr="00515B86"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91A" w:rsidRPr="006B5D52" w:rsidRDefault="004E291A" w:rsidP="00515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A" w:rsidRPr="006B5D52" w:rsidRDefault="004E291A" w:rsidP="00515B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Информационная поддержка малого и среднего предпринимательства</w:t>
            </w:r>
          </w:p>
          <w:p w:rsidR="004E291A" w:rsidRPr="006B5D52" w:rsidRDefault="004E291A" w:rsidP="00515B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изготовление методической продукции. </w:t>
            </w:r>
          </w:p>
          <w:p w:rsidR="004E291A" w:rsidRPr="006B5D52" w:rsidRDefault="004E291A" w:rsidP="00515B8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91A" w:rsidRPr="006B5D52" w:rsidRDefault="004E291A" w:rsidP="00515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91A" w:rsidRPr="006B5D52" w:rsidRDefault="004E291A" w:rsidP="00515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2021-2023гг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91A" w:rsidRPr="006B5D52" w:rsidRDefault="004E291A" w:rsidP="00515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Повышение конкурентоспособности субъектов малого и среднего предпринимательства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91A" w:rsidRPr="006B5D52" w:rsidRDefault="004E291A" w:rsidP="00515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Недостаточная информированность субъектов предпринимательства</w:t>
            </w:r>
          </w:p>
        </w:tc>
      </w:tr>
      <w:tr w:rsidR="004E291A" w:rsidRPr="006B5D52" w:rsidTr="00515B86"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91A" w:rsidRPr="006B5D52" w:rsidRDefault="004E291A" w:rsidP="00515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91A" w:rsidRPr="006B5D52" w:rsidRDefault="004E291A" w:rsidP="00515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Пропаганда и популяризация предпринимательской деятельности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91A" w:rsidRPr="006B5D52" w:rsidRDefault="004E291A" w:rsidP="00515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91A" w:rsidRPr="006B5D52" w:rsidRDefault="004E291A" w:rsidP="00515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2021-2023гг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91A" w:rsidRPr="006B5D52" w:rsidRDefault="004E291A" w:rsidP="00515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Деловая активность субъектов малого и среднего предпринимательства, повышение имиджа предпринимательской деятельности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91A" w:rsidRPr="006B5D52" w:rsidRDefault="004E291A" w:rsidP="00515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темпов развития бизнеса</w:t>
            </w:r>
          </w:p>
        </w:tc>
      </w:tr>
      <w:tr w:rsidR="004E291A" w:rsidRPr="006B5D52" w:rsidTr="00515B86"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91A" w:rsidRPr="006B5D52" w:rsidRDefault="004E291A" w:rsidP="00515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91A" w:rsidRPr="006B5D52" w:rsidRDefault="004E291A" w:rsidP="00515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Поощрение субъектов малого и среднего предпринимательства, внесших наиболее значимый вклад в развитие 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моногорода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91A" w:rsidRPr="006B5D52" w:rsidRDefault="004E291A" w:rsidP="00515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91A" w:rsidRPr="006B5D52" w:rsidRDefault="004E291A" w:rsidP="00515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2021-2023гг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91A" w:rsidRPr="006B5D52" w:rsidRDefault="004E291A" w:rsidP="00515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имиджа предпринимательской деятельности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91A" w:rsidRPr="006B5D52" w:rsidRDefault="004E291A" w:rsidP="00515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темпов развития бизнеса</w:t>
            </w:r>
          </w:p>
        </w:tc>
      </w:tr>
      <w:tr w:rsidR="004E291A" w:rsidRPr="006B5D52" w:rsidTr="00515B86"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91A" w:rsidRPr="006B5D52" w:rsidRDefault="004E291A" w:rsidP="00515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1A" w:rsidRPr="009E269C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Совершенствование нормативно-правовой базы, </w:t>
            </w:r>
            <w:proofErr w:type="gramStart"/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регулирующий</w:t>
            </w:r>
            <w:proofErr w:type="gramEnd"/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предпринимательскую деятельность в Комсомольском городском поселении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A" w:rsidRPr="006B5D52" w:rsidRDefault="004E291A" w:rsidP="00515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A" w:rsidRPr="006B5D52" w:rsidRDefault="004E291A" w:rsidP="00515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2021-2023гг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A" w:rsidRPr="006B5D52" w:rsidRDefault="004E291A" w:rsidP="00515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имиджа предпринимательской деятельности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A" w:rsidRPr="006B5D52" w:rsidRDefault="004E291A" w:rsidP="00515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Недостаточная информированность субъектов предпринимательства</w:t>
            </w:r>
          </w:p>
        </w:tc>
      </w:tr>
      <w:tr w:rsidR="004E291A" w:rsidRPr="006B5D52" w:rsidTr="00515B86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A" w:rsidRPr="009E269C" w:rsidRDefault="004E291A" w:rsidP="00515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1A" w:rsidRPr="009E269C" w:rsidRDefault="004E291A" w:rsidP="00515B86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ежегодном 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Республиканском конкурсе «Предприниматель Республики Мордовия»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A" w:rsidRPr="006B5D52" w:rsidRDefault="004E291A" w:rsidP="00515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Финансир</w:t>
            </w: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A" w:rsidRPr="006B5D52" w:rsidRDefault="004E291A" w:rsidP="00515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2021-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2023гг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A" w:rsidRPr="009E269C" w:rsidRDefault="004E291A" w:rsidP="00515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Деловая 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активность субъектов малого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среднего предпринимательства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A" w:rsidRPr="009E269C" w:rsidRDefault="004E291A" w:rsidP="00515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Недостаточная 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информированность субъектов предпринимательства</w:t>
            </w:r>
          </w:p>
        </w:tc>
      </w:tr>
      <w:tr w:rsidR="004E291A" w:rsidRPr="006B5D52" w:rsidTr="00515B86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A" w:rsidRPr="009E269C" w:rsidRDefault="004E291A" w:rsidP="00515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1A" w:rsidRPr="009E269C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Устранение административных барьеров, препятствующих развитию малого и среднего предпринимательства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A" w:rsidRPr="006B5D52" w:rsidRDefault="004E291A" w:rsidP="00515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A" w:rsidRPr="006B5D52" w:rsidRDefault="004E291A" w:rsidP="00515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2021-2023гг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A" w:rsidRDefault="004E291A" w:rsidP="00515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Деловая активность субъектов малого и среднего предпринимательства</w:t>
            </w:r>
          </w:p>
          <w:p w:rsidR="004E291A" w:rsidRPr="009E269C" w:rsidRDefault="004E291A" w:rsidP="00515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A" w:rsidRPr="009E269C" w:rsidRDefault="004E291A" w:rsidP="00515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темпов развития бизнеса</w:t>
            </w:r>
          </w:p>
        </w:tc>
      </w:tr>
      <w:tr w:rsidR="004E291A" w:rsidRPr="006B5D52" w:rsidTr="00515B86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A" w:rsidRPr="009E269C" w:rsidRDefault="004E291A" w:rsidP="00515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1A" w:rsidRPr="009E269C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встреч предпринимателей с Главой Администрации  и другими должностными лицами, депутатами Совета депутатов, организация круглых столов для представителей малого и среднего бизнеса. Участие в совещаниях, семинарах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A" w:rsidRPr="006B5D52" w:rsidRDefault="004E291A" w:rsidP="00515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A" w:rsidRPr="006B5D52" w:rsidRDefault="004E291A" w:rsidP="00515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2021-2023гг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A" w:rsidRPr="009E269C" w:rsidRDefault="004E291A" w:rsidP="00515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Деловая активность субъектов малого 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среднего предпринимательства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A" w:rsidRPr="009E269C" w:rsidRDefault="004E291A" w:rsidP="00515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Недостаточная информированность субъектов предпринимательства</w:t>
            </w:r>
          </w:p>
        </w:tc>
      </w:tr>
      <w:tr w:rsidR="004E291A" w:rsidRPr="006B5D52" w:rsidTr="00515B86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A" w:rsidRPr="009E269C" w:rsidRDefault="004E291A" w:rsidP="00515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1A" w:rsidRPr="009E269C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информационных, консультационных и прочих услуг:</w:t>
            </w:r>
          </w:p>
          <w:p w:rsidR="004E291A" w:rsidRPr="009E269C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гражданам, изъявившим желание организовать бизнес;</w:t>
            </w:r>
          </w:p>
          <w:p w:rsidR="004E291A" w:rsidRPr="009E269C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субъектам малого бизнеса, осуществляющим хозяйственную деятельность в приоритетных для района видах деятельности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A" w:rsidRPr="006B5D52" w:rsidRDefault="004E291A" w:rsidP="00515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A" w:rsidRPr="006B5D52" w:rsidRDefault="004E291A" w:rsidP="00515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2021-2023гг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A" w:rsidRPr="009E269C" w:rsidRDefault="004E291A" w:rsidP="00515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имиджа предпринимательской деятельности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A" w:rsidRPr="009E269C" w:rsidRDefault="004E291A" w:rsidP="00515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темпов развития бизнеса</w:t>
            </w:r>
          </w:p>
        </w:tc>
      </w:tr>
      <w:tr w:rsidR="004E291A" w:rsidRPr="006B5D52" w:rsidTr="00515B86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A" w:rsidRPr="009E269C" w:rsidRDefault="004E291A" w:rsidP="00515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1A" w:rsidRPr="009E269C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Выявление мастеров выпускающих изделия народных художественных промыслов и привлечение к участию на выставках, организованных Министерством торговли и предпринимательства Республики Мордовия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A" w:rsidRPr="006B5D52" w:rsidRDefault="004E291A" w:rsidP="00515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A" w:rsidRPr="006B5D52" w:rsidRDefault="004E291A" w:rsidP="00515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2021-2023гг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A" w:rsidRPr="009E269C" w:rsidRDefault="004E291A" w:rsidP="00515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имиджа предпринимательской деятельности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A" w:rsidRPr="009E269C" w:rsidRDefault="004E291A" w:rsidP="00515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Недостаточная информированность субъектов предпринимательства</w:t>
            </w:r>
          </w:p>
        </w:tc>
      </w:tr>
      <w:tr w:rsidR="004E291A" w:rsidRPr="006B5D52" w:rsidTr="00515B86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A" w:rsidRPr="009E269C" w:rsidRDefault="004E291A" w:rsidP="00515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1A" w:rsidRPr="009E269C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 предпринимателей о кредитных продуктах МСП Банка, действующих на территории моногорода. Консультативная помощь в оформлении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A" w:rsidRPr="006B5D52" w:rsidRDefault="004E291A" w:rsidP="00515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A" w:rsidRPr="006B5D52" w:rsidRDefault="004E291A" w:rsidP="00515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2021-2023гг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A" w:rsidRPr="009E269C" w:rsidRDefault="004E291A" w:rsidP="00515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имиджа предпринимательской деятельности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A" w:rsidRPr="009E269C" w:rsidRDefault="004E291A" w:rsidP="00515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Недостаточная информированность субъектов предпринимательства</w:t>
            </w:r>
          </w:p>
        </w:tc>
      </w:tr>
      <w:tr w:rsidR="004E291A" w:rsidRPr="006B5D52" w:rsidTr="00515B86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A" w:rsidRPr="009E269C" w:rsidRDefault="004E291A" w:rsidP="00515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1A" w:rsidRPr="009E269C" w:rsidRDefault="004E291A" w:rsidP="00515B8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Имущественная поддержка  малого и среднего предпринимательства: предоставление помещений, земельных участков, согласно законодательству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A" w:rsidRPr="006B5D52" w:rsidRDefault="004E291A" w:rsidP="00515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A" w:rsidRPr="006B5D52" w:rsidRDefault="004E291A" w:rsidP="00515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2021-2023гг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A" w:rsidRPr="009E269C" w:rsidRDefault="004E291A" w:rsidP="00515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имиджа предпринимательской деятельности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1A" w:rsidRPr="009E269C" w:rsidRDefault="004E291A" w:rsidP="00515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Недостаточная информированность субъектов предпринимательства</w:t>
            </w:r>
          </w:p>
        </w:tc>
      </w:tr>
    </w:tbl>
    <w:p w:rsidR="004E291A" w:rsidRDefault="004E291A" w:rsidP="004E291A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2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к Муниципальной программе 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Развития и поддержки малого и среднего предпринимательства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Комсомольском городском поселении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2021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- 202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годы</w:t>
      </w:r>
    </w:p>
    <w:p w:rsidR="004E291A" w:rsidRPr="00953EC5" w:rsidRDefault="004E291A" w:rsidP="004E291A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4E291A" w:rsidRDefault="004E291A" w:rsidP="004E291A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Перечень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индикаторов реализации муниципальной программы развития и поддержки малого предпринимательства в Комсомол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ьском городском поселении на 2021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- 202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годы</w:t>
      </w:r>
    </w:p>
    <w:p w:rsidR="004E291A" w:rsidRDefault="004E291A" w:rsidP="004E291A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Style w:val="a4"/>
        <w:tblW w:w="7905" w:type="dxa"/>
        <w:tblLook w:val="04A0" w:firstRow="1" w:lastRow="0" w:firstColumn="1" w:lastColumn="0" w:noHBand="0" w:noVBand="1"/>
      </w:tblPr>
      <w:tblGrid>
        <w:gridCol w:w="2499"/>
        <w:gridCol w:w="2004"/>
        <w:gridCol w:w="1843"/>
        <w:gridCol w:w="1559"/>
      </w:tblGrid>
      <w:tr w:rsidR="004E291A" w:rsidTr="00515B86">
        <w:tc>
          <w:tcPr>
            <w:tcW w:w="2499" w:type="dxa"/>
            <w:vAlign w:val="center"/>
          </w:tcPr>
          <w:p w:rsidR="004E291A" w:rsidRPr="00953EC5" w:rsidRDefault="004E291A" w:rsidP="00515B86">
            <w:pPr>
              <w:shd w:val="clear" w:color="auto" w:fill="FFFFFF"/>
              <w:spacing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Индикаторы</w:t>
            </w:r>
          </w:p>
        </w:tc>
        <w:tc>
          <w:tcPr>
            <w:tcW w:w="2004" w:type="dxa"/>
          </w:tcPr>
          <w:p w:rsidR="004E291A" w:rsidRDefault="004E291A" w:rsidP="00515B86">
            <w:pPr>
              <w:spacing w:line="320" w:lineRule="atLeast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2021</w:t>
            </w:r>
          </w:p>
        </w:tc>
        <w:tc>
          <w:tcPr>
            <w:tcW w:w="1843" w:type="dxa"/>
          </w:tcPr>
          <w:p w:rsidR="004E291A" w:rsidRDefault="004E291A" w:rsidP="00515B86">
            <w:pPr>
              <w:spacing w:line="320" w:lineRule="atLeast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2022</w:t>
            </w:r>
          </w:p>
        </w:tc>
        <w:tc>
          <w:tcPr>
            <w:tcW w:w="1559" w:type="dxa"/>
          </w:tcPr>
          <w:p w:rsidR="004E291A" w:rsidRDefault="004E291A" w:rsidP="00515B86">
            <w:pPr>
              <w:spacing w:line="320" w:lineRule="atLeast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2023</w:t>
            </w:r>
          </w:p>
        </w:tc>
      </w:tr>
      <w:tr w:rsidR="004E291A" w:rsidTr="00515B86">
        <w:tc>
          <w:tcPr>
            <w:tcW w:w="2499" w:type="dxa"/>
          </w:tcPr>
          <w:p w:rsidR="004E291A" w:rsidRPr="00953EC5" w:rsidRDefault="004E291A" w:rsidP="00515B86">
            <w:pPr>
              <w:shd w:val="clear" w:color="auto" w:fill="FFFFFF"/>
              <w:spacing w:line="240" w:lineRule="atLeast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малых и средних предприятий, единиц</w:t>
            </w:r>
          </w:p>
        </w:tc>
        <w:tc>
          <w:tcPr>
            <w:tcW w:w="2004" w:type="dxa"/>
          </w:tcPr>
          <w:p w:rsidR="004E291A" w:rsidRDefault="004E291A" w:rsidP="00515B86">
            <w:pPr>
              <w:spacing w:line="320" w:lineRule="atLeast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353</w:t>
            </w:r>
          </w:p>
        </w:tc>
        <w:tc>
          <w:tcPr>
            <w:tcW w:w="1843" w:type="dxa"/>
          </w:tcPr>
          <w:p w:rsidR="004E291A" w:rsidRDefault="004E291A" w:rsidP="00515B86">
            <w:pPr>
              <w:spacing w:line="320" w:lineRule="atLeast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355</w:t>
            </w:r>
          </w:p>
        </w:tc>
        <w:tc>
          <w:tcPr>
            <w:tcW w:w="1559" w:type="dxa"/>
          </w:tcPr>
          <w:p w:rsidR="004E291A" w:rsidRDefault="004E291A" w:rsidP="00515B86">
            <w:pPr>
              <w:spacing w:line="320" w:lineRule="atLeast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357</w:t>
            </w:r>
          </w:p>
        </w:tc>
      </w:tr>
      <w:tr w:rsidR="004E291A" w:rsidTr="00515B86">
        <w:tc>
          <w:tcPr>
            <w:tcW w:w="2499" w:type="dxa"/>
          </w:tcPr>
          <w:p w:rsidR="004E291A" w:rsidRPr="00953EC5" w:rsidRDefault="004E291A" w:rsidP="00515B86">
            <w:pPr>
              <w:shd w:val="clear" w:color="auto" w:fill="FFFFFF"/>
              <w:spacing w:line="240" w:lineRule="atLeast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занятых на малых предприятиях, человек</w:t>
            </w:r>
          </w:p>
        </w:tc>
        <w:tc>
          <w:tcPr>
            <w:tcW w:w="2004" w:type="dxa"/>
          </w:tcPr>
          <w:p w:rsidR="004E291A" w:rsidRDefault="004E291A" w:rsidP="00515B86">
            <w:pPr>
              <w:spacing w:line="320" w:lineRule="atLeast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1800</w:t>
            </w:r>
          </w:p>
        </w:tc>
        <w:tc>
          <w:tcPr>
            <w:tcW w:w="1843" w:type="dxa"/>
          </w:tcPr>
          <w:p w:rsidR="004E291A" w:rsidRDefault="004E291A" w:rsidP="00515B86">
            <w:pPr>
              <w:spacing w:line="320" w:lineRule="atLeast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2000</w:t>
            </w:r>
          </w:p>
        </w:tc>
        <w:tc>
          <w:tcPr>
            <w:tcW w:w="1559" w:type="dxa"/>
          </w:tcPr>
          <w:p w:rsidR="004E291A" w:rsidRDefault="004E291A" w:rsidP="00515B86">
            <w:pPr>
              <w:spacing w:line="320" w:lineRule="atLeast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2250</w:t>
            </w:r>
          </w:p>
        </w:tc>
      </w:tr>
      <w:tr w:rsidR="004E291A" w:rsidTr="00515B86">
        <w:tc>
          <w:tcPr>
            <w:tcW w:w="2499" w:type="dxa"/>
          </w:tcPr>
          <w:p w:rsidR="004E291A" w:rsidRPr="00953EC5" w:rsidRDefault="004E291A" w:rsidP="00515B86">
            <w:pPr>
              <w:shd w:val="clear" w:color="auto" w:fill="FFFFFF"/>
              <w:spacing w:line="240" w:lineRule="atLeast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Доля налоговых поступлений в муниципальный бюджет от деятельности малого и среднего бизнеса, %</w:t>
            </w:r>
          </w:p>
        </w:tc>
        <w:tc>
          <w:tcPr>
            <w:tcW w:w="2004" w:type="dxa"/>
          </w:tcPr>
          <w:p w:rsidR="004E291A" w:rsidRDefault="004E291A" w:rsidP="00515B86">
            <w:pPr>
              <w:spacing w:line="320" w:lineRule="atLeast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1843" w:type="dxa"/>
          </w:tcPr>
          <w:p w:rsidR="004E291A" w:rsidRDefault="004E291A" w:rsidP="00515B86">
            <w:pPr>
              <w:spacing w:line="320" w:lineRule="atLeast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11,0</w:t>
            </w:r>
          </w:p>
        </w:tc>
        <w:tc>
          <w:tcPr>
            <w:tcW w:w="1559" w:type="dxa"/>
          </w:tcPr>
          <w:p w:rsidR="004E291A" w:rsidRDefault="004E291A" w:rsidP="00515B86">
            <w:pPr>
              <w:spacing w:line="320" w:lineRule="atLeast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12,0</w:t>
            </w:r>
          </w:p>
        </w:tc>
      </w:tr>
    </w:tbl>
    <w:p w:rsidR="004E291A" w:rsidRPr="00953EC5" w:rsidRDefault="004E291A" w:rsidP="004E291A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E291A" w:rsidRPr="00953EC5" w:rsidRDefault="004E291A" w:rsidP="004E291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E291A" w:rsidRPr="00953EC5" w:rsidRDefault="004E291A" w:rsidP="004E291A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E291A" w:rsidRPr="00953EC5" w:rsidRDefault="004E291A" w:rsidP="004E291A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E291A" w:rsidRPr="00953EC5" w:rsidRDefault="004E291A" w:rsidP="004E291A">
      <w:pPr>
        <w:rPr>
          <w:rFonts w:ascii="Times New Roman" w:hAnsi="Times New Roman" w:cs="Times New Roman"/>
          <w:sz w:val="28"/>
          <w:szCs w:val="28"/>
        </w:rPr>
      </w:pPr>
    </w:p>
    <w:p w:rsidR="00CF63FA" w:rsidRDefault="00CF63FA"/>
    <w:sectPr w:rsidR="00CF63FA" w:rsidSect="00953EC5">
      <w:pgSz w:w="11906" w:h="16838"/>
      <w:pgMar w:top="567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06B"/>
    <w:rsid w:val="0024106B"/>
    <w:rsid w:val="004E291A"/>
    <w:rsid w:val="00CF6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9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291A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4E29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9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291A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4E29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nla-service.scli.ru:8080/rnla-links/ws/content/act/45004c75-5243-401b-8c73-766db0b42115.html" TargetMode="External"/><Relationship Id="rId13" Type="http://schemas.openxmlformats.org/officeDocument/2006/relationships/hyperlink" Target="http://rnla-service.scli.ru:8080/rnla-links/ws/content/act/45004c75-5243-401b-8c73-766db0b42115.html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817804.0" TargetMode="External"/><Relationship Id="rId12" Type="http://schemas.openxmlformats.org/officeDocument/2006/relationships/hyperlink" Target="http://rnla-service.scli.ru:8080/rnla-links/ws/content/act/96e20c02-1b12-465a-b64c-24aa92270007.html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rnla-service.scli.ru:8080/rnla-links/ws/content/act/45004c75-5243-401b-8c73-766db0b42115.html" TargetMode="External"/><Relationship Id="rId11" Type="http://schemas.openxmlformats.org/officeDocument/2006/relationships/hyperlink" Target="http://rnla-service.scli.ru:8080/rnla-links/ws/content/act/45004c75-5243-401b-8c73-766db0b42115.html" TargetMode="External"/><Relationship Id="rId5" Type="http://schemas.openxmlformats.org/officeDocument/2006/relationships/hyperlink" Target="http://rnla-service.scli.ru:8080/rnla-links/ws/content/act/96e20c02-1b12-465a-b64c-24aa92270007.html" TargetMode="External"/><Relationship Id="rId15" Type="http://schemas.openxmlformats.org/officeDocument/2006/relationships/hyperlink" Target="http://rnla-service.scli.ru:8080/rnla-links/ws/content/act/96e20c02-1b12-465a-b64c-24aa92270007.html" TargetMode="External"/><Relationship Id="rId10" Type="http://schemas.openxmlformats.org/officeDocument/2006/relationships/hyperlink" Target="http://rnla-service.scli.ru:8080/rnla-links/ws/content/act/96e20c02-1b12-465a-b64c-24aa92270007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8817804.0" TargetMode="External"/><Relationship Id="rId14" Type="http://schemas.openxmlformats.org/officeDocument/2006/relationships/hyperlink" Target="http://rnla-service.scli.ru:8080/rnla-links/ws/content/act/45004c75-5243-401b-8c73-766db0b42115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4052</Words>
  <Characters>23097</Characters>
  <Application>Microsoft Office Word</Application>
  <DocSecurity>0</DocSecurity>
  <Lines>192</Lines>
  <Paragraphs>54</Paragraphs>
  <ScaleCrop>false</ScaleCrop>
  <Company/>
  <LinksUpToDate>false</LinksUpToDate>
  <CharactersWithSpaces>27095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2021-02-01T11:47:00Z</dcterms:created>
  <dcterms:modified xsi:type="dcterms:W3CDTF">2021-02-01T11:47:00Z</dcterms:modified>
</cp:coreProperties>
</file>