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7C6" w:rsidRDefault="004C7EEC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</w:t>
      </w:r>
      <w:r w:rsidR="00EF57C6">
        <w:rPr>
          <w:rFonts w:ascii="Times New Roman" w:eastAsia="Times New Roman" w:hAnsi="Times New Roman" w:cs="Times New Roman"/>
          <w:sz w:val="48"/>
          <w:szCs w:val="48"/>
        </w:rPr>
        <w:t xml:space="preserve">     ИНФОРМАЦИОННЫЙ БЮЛЛЕТЕНЬ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 января  2021 год  № 3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Информационное сообщение     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 Чамзинского муниципального района Республики Мордовия сообщает, что Приказом Государственного комитета имущественных и земельных отношений Республики Мордовия от 30.10.2020 года № 128 в Республике Мордовия утверждены  результаты государственной кадастровой оценки земельных участков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лесного и водного фонда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Приказ официально опубликован  в газете «Известия Мордовии 27.11.2020 года № 130 (26.029) и размещен  в сети интернет на официальном портале органов государственной власти Республики Мордовия по адресу: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eastAsia="Times New Roman" w:hAnsi="Times New Roman" w:cs="Times New Roman"/>
          <w:sz w:val="28"/>
          <w:szCs w:val="28"/>
        </w:rPr>
        <w:t>:/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mordovia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eastAsia="Times New Roman" w:hAnsi="Times New Roman" w:cs="Times New Roman"/>
          <w:sz w:val="28"/>
          <w:szCs w:val="28"/>
        </w:rPr>
        <w:t>/.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Рассмотрение обращений,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обращением об исправлении ошибок, допущенных при определении  кадастровой стоимости вправе  обратиться юридические и физические лица, если результаты определения кадастровой стоимости затрагивают права или обязанности этих лиц, а также органы государственной власти и органы местного самоуправления.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Обращение с прилагаемыми  документами  представляется в ГБУ РМ «Фонд имущества» лично, либо посредством почтового отправления  с описью вложения и уведомления о вручении, либо  в электронном виде с приложением отсканированных образов прилагаемых документов на адрес электронной  почты </w:t>
      </w:r>
      <w:hyperlink r:id="rId7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fim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@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e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-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mordovia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К обращению прилагаются документы, подтверждающие наличие технической и (или) методологической ошибок, а также может быть приложена декларация о характеристиках объекта  недвижимости.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Контакты государственного бюджетного учреждения Республики Мордовия «Фонд имущества»: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юридический адрес (фактический адрес): 430002, Республика Мордовия, город Саранск, дом 26, кааб.115;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.:8(342)39-17-53; 8(342)39-17-514; 8(342)39-17-344;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e-mail: </w:t>
      </w:r>
      <w:hyperlink r:id="rId8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fim@e-mordovia.ru</w:t>
        </w:r>
      </w:hyperlink>
      <w:r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t>.</w:t>
      </w: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официальный сайт  в сети «Интернет»: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hyperlink r:id="rId9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fim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@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e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-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mordovia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И.о.главы Медаевского сельского поселения Е.Н.Голубева, тел 28-227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 xml:space="preserve">   ИНФОРМАЦИОННЫЙ БЮЛЛЕТЕНЬ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22 января  2021 год  № 2</w:t>
      </w: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Постановление  № 3 «</w:t>
      </w:r>
      <w:r>
        <w:rPr>
          <w:rFonts w:ascii="Times New Roman" w:hAnsi="Times New Roman" w:cs="Times New Roman"/>
          <w:sz w:val="24"/>
          <w:szCs w:val="24"/>
        </w:rPr>
        <w:t>О внесении изменений в постановление № 69 от 26.12.2018 г. «Об определении администратора доходов бюджета Медаевского сельского поселения Чамзинского муниципального района Республики Мордовия   ». Стр.1</w:t>
      </w:r>
    </w:p>
    <w:p w:rsidR="00EF57C6" w:rsidRDefault="00EF57C6" w:rsidP="00EF57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И.о.главы Медаевского сельского поселения Е.Н.Голубева, тел 28-227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 xml:space="preserve">   ИНФОРМАЦИОННЫЙ БЮЛЛЕТЕНЬ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15 января  2021 год  № 1</w:t>
      </w: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Постановление  № 01 «</w:t>
      </w:r>
      <w:r>
        <w:rPr>
          <w:rFonts w:ascii="Times New Roman" w:hAnsi="Times New Roman" w:cs="Times New Roman"/>
          <w:sz w:val="24"/>
          <w:szCs w:val="24"/>
        </w:rPr>
        <w:t>Об утверждении Положения  об организации и осуществлении первичного воинского учета  на территории администрации Медаевского сельского поселения Чамзинского муниципального района Республики Мордовия ». Стр.1</w:t>
      </w:r>
    </w:p>
    <w:p w:rsidR="00EF57C6" w:rsidRDefault="00EF57C6" w:rsidP="00EF57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Постановление  № 02 «Об утверждении состава комиссии по проверке  состояния  воинского учета  и бронирования на предприятиях, в организациях, учреждениях, зарегистрированных на территории администрации Медаевского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». Стр.2</w:t>
      </w:r>
    </w:p>
    <w:p w:rsidR="00EF57C6" w:rsidRDefault="00EF57C6" w:rsidP="00EF57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И.о.главы Медаевского сельского поселения Е.Н.Голубева, тел 28-227</w:t>
      </w: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F57C6" w:rsidRDefault="00EF57C6" w:rsidP="00EF57C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F57C6" w:rsidRDefault="00EF57C6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455A8F" w:rsidRPr="00767704" w:rsidRDefault="00E1726C" w:rsidP="00E1726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67704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4E50B4">
      <w:pPr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3C8" w:rsidRDefault="000C23C8" w:rsidP="00CF0CC8">
      <w:pPr>
        <w:spacing w:after="0" w:line="240" w:lineRule="auto"/>
      </w:pPr>
      <w:r>
        <w:separator/>
      </w:r>
    </w:p>
  </w:endnote>
  <w:endnote w:type="continuationSeparator" w:id="1">
    <w:p w:rsidR="000C23C8" w:rsidRDefault="000C23C8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3C8" w:rsidRDefault="000C23C8" w:rsidP="00CF0CC8">
      <w:pPr>
        <w:spacing w:after="0" w:line="240" w:lineRule="auto"/>
      </w:pPr>
      <w:r>
        <w:separator/>
      </w:r>
    </w:p>
  </w:footnote>
  <w:footnote w:type="continuationSeparator" w:id="1">
    <w:p w:rsidR="000C23C8" w:rsidRDefault="000C23C8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D758D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0C23C8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0C23C8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0C23C8"/>
    <w:rsid w:val="0010524A"/>
    <w:rsid w:val="00184D4C"/>
    <w:rsid w:val="001B34AF"/>
    <w:rsid w:val="00335AB7"/>
    <w:rsid w:val="003B0BCF"/>
    <w:rsid w:val="003E2D8F"/>
    <w:rsid w:val="00425C7A"/>
    <w:rsid w:val="00455A8F"/>
    <w:rsid w:val="004B2F2D"/>
    <w:rsid w:val="004C7EEC"/>
    <w:rsid w:val="004E50B4"/>
    <w:rsid w:val="00504FEF"/>
    <w:rsid w:val="005223F0"/>
    <w:rsid w:val="005E4C2C"/>
    <w:rsid w:val="005F3F57"/>
    <w:rsid w:val="006460C0"/>
    <w:rsid w:val="00666A6D"/>
    <w:rsid w:val="00692C2C"/>
    <w:rsid w:val="00694312"/>
    <w:rsid w:val="00694CF3"/>
    <w:rsid w:val="00740804"/>
    <w:rsid w:val="007439C3"/>
    <w:rsid w:val="007449A5"/>
    <w:rsid w:val="00767704"/>
    <w:rsid w:val="00775B65"/>
    <w:rsid w:val="0081034A"/>
    <w:rsid w:val="008834B8"/>
    <w:rsid w:val="00884855"/>
    <w:rsid w:val="008C1452"/>
    <w:rsid w:val="009147C4"/>
    <w:rsid w:val="00935053"/>
    <w:rsid w:val="009A1CA9"/>
    <w:rsid w:val="00B72B5B"/>
    <w:rsid w:val="00C839CF"/>
    <w:rsid w:val="00C869B1"/>
    <w:rsid w:val="00C91811"/>
    <w:rsid w:val="00CF0CC8"/>
    <w:rsid w:val="00D2610E"/>
    <w:rsid w:val="00D758DD"/>
    <w:rsid w:val="00DB7A8D"/>
    <w:rsid w:val="00E1726C"/>
    <w:rsid w:val="00E7331E"/>
    <w:rsid w:val="00E73E5B"/>
    <w:rsid w:val="00EF2FF4"/>
    <w:rsid w:val="00EF57C6"/>
    <w:rsid w:val="00F379EB"/>
    <w:rsid w:val="00F4118A"/>
    <w:rsid w:val="00F95ACE"/>
    <w:rsid w:val="00FC289F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m@e-mordovia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im@e-mordovi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687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32</cp:revision>
  <cp:lastPrinted>2020-12-09T06:07:00Z</cp:lastPrinted>
  <dcterms:created xsi:type="dcterms:W3CDTF">2020-05-21T05:59:00Z</dcterms:created>
  <dcterms:modified xsi:type="dcterms:W3CDTF">2021-01-26T07:33:00Z</dcterms:modified>
</cp:coreProperties>
</file>