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7C6B18" w14:textId="489BCFFF" w:rsidR="005D2AEF" w:rsidRDefault="005D2AEF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МИЧУРИНСКОГО СЕЛЬСКОГО ПОСЕЛЕНИЯ</w:t>
      </w:r>
    </w:p>
    <w:p w14:paraId="7025657C" w14:textId="1C873611" w:rsidR="005D2AEF" w:rsidRDefault="005D2AEF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14:paraId="65B34A4B" w14:textId="77777777" w:rsidR="005D2AEF" w:rsidRPr="00D97CE3" w:rsidRDefault="005D2AEF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14:paraId="2A361004" w14:textId="77777777" w:rsidR="005D2AEF" w:rsidRDefault="005D2AEF" w:rsidP="005D2AEF">
      <w:pPr>
        <w:pStyle w:val="1"/>
        <w:tabs>
          <w:tab w:val="left" w:pos="0"/>
        </w:tabs>
        <w:rPr>
          <w:sz w:val="28"/>
          <w:szCs w:val="28"/>
        </w:rPr>
      </w:pPr>
    </w:p>
    <w:p w14:paraId="7C6B0917" w14:textId="77777777" w:rsidR="002A6498" w:rsidRPr="002A6498" w:rsidRDefault="002A6498" w:rsidP="002A6498"/>
    <w:p w14:paraId="77112B16" w14:textId="025F0A5E" w:rsidR="005D2AEF" w:rsidRPr="00D97CE3" w:rsidRDefault="005D2AEF" w:rsidP="005D2AEF">
      <w:pPr>
        <w:pStyle w:val="1"/>
        <w:tabs>
          <w:tab w:val="left" w:pos="0"/>
        </w:tabs>
        <w:rPr>
          <w:sz w:val="28"/>
          <w:szCs w:val="28"/>
        </w:rPr>
      </w:pPr>
      <w:r w:rsidRPr="00D97CE3">
        <w:rPr>
          <w:sz w:val="28"/>
          <w:szCs w:val="28"/>
        </w:rPr>
        <w:t>ПОСТАНОВЛЕНИЕ</w:t>
      </w:r>
    </w:p>
    <w:p w14:paraId="1A2E2727" w14:textId="15525DC3" w:rsidR="005D2AEF" w:rsidRDefault="002A6498" w:rsidP="005D2AEF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AB56CD">
        <w:rPr>
          <w:sz w:val="28"/>
          <w:szCs w:val="28"/>
        </w:rPr>
        <w:t>6</w:t>
      </w:r>
      <w:r w:rsidR="005D2AEF">
        <w:rPr>
          <w:sz w:val="28"/>
          <w:szCs w:val="28"/>
        </w:rPr>
        <w:t>.10.</w:t>
      </w:r>
      <w:r w:rsidR="005D2AEF" w:rsidRPr="00E36A1B">
        <w:rPr>
          <w:sz w:val="28"/>
          <w:szCs w:val="28"/>
        </w:rPr>
        <w:t xml:space="preserve"> 20</w:t>
      </w:r>
      <w:r w:rsidR="00AB56CD">
        <w:rPr>
          <w:sz w:val="28"/>
          <w:szCs w:val="28"/>
        </w:rPr>
        <w:t>20</w:t>
      </w:r>
      <w:r w:rsidR="005D2AEF" w:rsidRPr="00E36A1B">
        <w:rPr>
          <w:sz w:val="28"/>
          <w:szCs w:val="28"/>
        </w:rPr>
        <w:t>г.</w:t>
      </w:r>
      <w:r w:rsidR="005D2AEF" w:rsidRPr="0023506A">
        <w:rPr>
          <w:sz w:val="28"/>
          <w:szCs w:val="28"/>
        </w:rPr>
        <w:t xml:space="preserve"> </w:t>
      </w:r>
      <w:r w:rsidR="005D2AEF">
        <w:rPr>
          <w:sz w:val="28"/>
          <w:szCs w:val="28"/>
        </w:rPr>
        <w:t xml:space="preserve">                                                                                                 №</w:t>
      </w:r>
      <w:r w:rsidR="00563638">
        <w:rPr>
          <w:sz w:val="28"/>
          <w:szCs w:val="28"/>
        </w:rPr>
        <w:t xml:space="preserve"> </w:t>
      </w:r>
      <w:r w:rsidR="005D2AEF">
        <w:rPr>
          <w:sz w:val="28"/>
          <w:szCs w:val="28"/>
        </w:rPr>
        <w:t>7</w:t>
      </w:r>
      <w:r>
        <w:rPr>
          <w:sz w:val="28"/>
          <w:szCs w:val="28"/>
        </w:rPr>
        <w:t>3</w:t>
      </w:r>
    </w:p>
    <w:p w14:paraId="03044E0A" w14:textId="77A0D270" w:rsidR="005D2AEF" w:rsidRPr="005D2AEF" w:rsidRDefault="005D2AEF" w:rsidP="005D2AEF">
      <w:pPr>
        <w:pStyle w:val="ConsPlusTitle"/>
        <w:widowControl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D2AEF">
        <w:rPr>
          <w:rFonts w:ascii="Times New Roman" w:hAnsi="Times New Roman" w:cs="Times New Roman"/>
          <w:b w:val="0"/>
          <w:sz w:val="28"/>
          <w:szCs w:val="28"/>
        </w:rPr>
        <w:t>с. Мичурино</w:t>
      </w:r>
    </w:p>
    <w:p w14:paraId="37A38F3C" w14:textId="77777777" w:rsidR="005D2AEF" w:rsidRPr="00D97CE3" w:rsidRDefault="005D2AEF" w:rsidP="00D97CE3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14:paraId="59523245" w14:textId="3A189D00" w:rsidR="00D97CE3" w:rsidRPr="005D2AEF" w:rsidRDefault="002A6498" w:rsidP="005D2AE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Мичуринского сельского поселения от 18.10.2019г. №71 «</w:t>
      </w:r>
      <w:r w:rsidR="00D97CE3" w:rsidRPr="005D2AEF">
        <w:rPr>
          <w:rFonts w:ascii="Times New Roman" w:hAnsi="Times New Roman" w:cs="Times New Roman"/>
          <w:sz w:val="28"/>
          <w:szCs w:val="28"/>
        </w:rPr>
        <w:t>Об установлении размера базовых ок</w:t>
      </w:r>
      <w:bookmarkStart w:id="0" w:name="_GoBack"/>
      <w:bookmarkEnd w:id="0"/>
      <w:r w:rsidR="00D97CE3" w:rsidRPr="005D2AEF">
        <w:rPr>
          <w:rFonts w:ascii="Times New Roman" w:hAnsi="Times New Roman" w:cs="Times New Roman"/>
          <w:sz w:val="28"/>
          <w:szCs w:val="28"/>
        </w:rPr>
        <w:t>ладов</w:t>
      </w:r>
      <w:r w:rsidR="005D2AEF" w:rsidRPr="005D2AEF">
        <w:rPr>
          <w:rFonts w:ascii="Times New Roman" w:hAnsi="Times New Roman" w:cs="Times New Roman"/>
          <w:sz w:val="28"/>
          <w:szCs w:val="28"/>
        </w:rPr>
        <w:t xml:space="preserve"> </w:t>
      </w:r>
      <w:r w:rsidR="00D97CE3" w:rsidRPr="005D2AEF">
        <w:rPr>
          <w:rFonts w:ascii="Times New Roman" w:hAnsi="Times New Roman" w:cs="Times New Roman"/>
          <w:sz w:val="28"/>
          <w:szCs w:val="28"/>
        </w:rPr>
        <w:t>(базовых должностных окладов) работников</w:t>
      </w:r>
      <w:r w:rsidR="005D2AEF" w:rsidRPr="005D2AEF">
        <w:rPr>
          <w:rFonts w:ascii="Times New Roman" w:hAnsi="Times New Roman" w:cs="Times New Roman"/>
          <w:sz w:val="28"/>
          <w:szCs w:val="28"/>
        </w:rPr>
        <w:t xml:space="preserve"> </w:t>
      </w:r>
      <w:r w:rsidR="00D97CE3" w:rsidRPr="005D2AEF">
        <w:rPr>
          <w:rFonts w:ascii="Times New Roman" w:hAnsi="Times New Roman" w:cs="Times New Roman"/>
          <w:sz w:val="28"/>
          <w:szCs w:val="28"/>
        </w:rPr>
        <w:t xml:space="preserve">муниципальных учреждений </w:t>
      </w:r>
      <w:r w:rsidR="005D2AEF" w:rsidRPr="005D2AEF">
        <w:rPr>
          <w:rFonts w:ascii="Times New Roman" w:hAnsi="Times New Roman" w:cs="Times New Roman"/>
          <w:bCs w:val="0"/>
          <w:sz w:val="28"/>
          <w:szCs w:val="28"/>
        </w:rPr>
        <w:t>Мичуринского</w:t>
      </w:r>
      <w:r w:rsidR="005D2AEF" w:rsidRPr="005D2AEF">
        <w:rPr>
          <w:rFonts w:ascii="Times New Roman" w:hAnsi="Times New Roman" w:cs="Times New Roman"/>
          <w:sz w:val="28"/>
          <w:szCs w:val="28"/>
        </w:rPr>
        <w:t xml:space="preserve"> </w:t>
      </w:r>
      <w:r w:rsidR="00D97CE3" w:rsidRPr="005D2AEF">
        <w:rPr>
          <w:rFonts w:ascii="Times New Roman" w:hAnsi="Times New Roman" w:cs="Times New Roman"/>
          <w:bCs w:val="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Cs w:val="0"/>
          <w:sz w:val="28"/>
          <w:szCs w:val="28"/>
        </w:rPr>
        <w:t>»</w:t>
      </w:r>
    </w:p>
    <w:p w14:paraId="7DC66573" w14:textId="77777777" w:rsidR="005D2AEF" w:rsidRPr="00D97CE3" w:rsidRDefault="005D2AEF" w:rsidP="00D97CE3">
      <w:pPr>
        <w:rPr>
          <w:sz w:val="28"/>
          <w:szCs w:val="28"/>
          <w:u w:val="single"/>
        </w:rPr>
      </w:pPr>
    </w:p>
    <w:p w14:paraId="6BA58CFA" w14:textId="6D30120E" w:rsidR="000860C4" w:rsidRPr="002A6498" w:rsidRDefault="00D97CE3" w:rsidP="002A6498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соответствии с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пунктом 2.1. </w:t>
      </w:r>
      <w:proofErr w:type="gramStart"/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Постановления администрации </w:t>
      </w:r>
      <w:r w:rsidR="005D2AEF">
        <w:rPr>
          <w:rFonts w:ascii="Times New Roman" w:hAnsi="Times New Roman" w:cs="Times New Roman"/>
          <w:b w:val="0"/>
          <w:bCs w:val="0"/>
          <w:sz w:val="28"/>
          <w:szCs w:val="28"/>
        </w:rPr>
        <w:t>Мичуринского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Чамзинского муниципальног</w:t>
      </w:r>
      <w:r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 </w:t>
      </w:r>
      <w:r w:rsidR="00AF065D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 от 31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.1</w:t>
      </w:r>
      <w:r w:rsidR="00AF065D">
        <w:rPr>
          <w:rFonts w:ascii="Times New Roman" w:hAnsi="Times New Roman" w:cs="Times New Roman"/>
          <w:b w:val="0"/>
          <w:bCs w:val="0"/>
          <w:sz w:val="28"/>
          <w:szCs w:val="28"/>
        </w:rPr>
        <w:t>0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.2008 года №</w:t>
      </w:r>
      <w:r w:rsidR="00AF065D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14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«Об утверждении Примерного положения об оплате труда работников муниципальных учреждений </w:t>
      </w:r>
      <w:r w:rsidR="005D2AEF">
        <w:rPr>
          <w:rFonts w:ascii="Times New Roman" w:hAnsi="Times New Roman" w:cs="Times New Roman"/>
          <w:b w:val="0"/>
          <w:bCs w:val="0"/>
          <w:sz w:val="28"/>
          <w:szCs w:val="28"/>
        </w:rPr>
        <w:t>Мичуринского</w:t>
      </w:r>
      <w:r w:rsidR="00830A9B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по общеотраслевым должностям руководителей, специалистов и служащих, общеотраслевым профессиям рабочих» и на основании </w:t>
      </w:r>
      <w:r w:rsidR="004B5213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Постановления </w:t>
      </w:r>
      <w:r w:rsidR="00BE64CF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 муниципального района</w:t>
      </w:r>
      <w:r w:rsidR="0056363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Республики Мордовия</w:t>
      </w:r>
      <w:r w:rsidR="00BE64C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4B5213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от 28.10.2008 года №</w:t>
      </w:r>
      <w:r w:rsidR="0056363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4B5213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927 (с изменениями 16.10.2019 года) «Об утверждении базовых окладов (базовых должностных окладов</w:t>
      </w:r>
      <w:proofErr w:type="gramEnd"/>
      <w:r w:rsidR="004B5213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), базовых ставок работников муниципальных учреждений Чамзинского муниципального района Республики Мордовия»</w:t>
      </w:r>
      <w:r w:rsidR="000860C4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Администрация </w:t>
      </w:r>
      <w:r w:rsidR="005D2AEF">
        <w:rPr>
          <w:rFonts w:ascii="Times New Roman" w:hAnsi="Times New Roman" w:cs="Times New Roman"/>
          <w:b w:val="0"/>
          <w:bCs w:val="0"/>
          <w:sz w:val="28"/>
          <w:szCs w:val="28"/>
        </w:rPr>
        <w:t>Мичуринского</w:t>
      </w:r>
      <w:r w:rsidR="005D2AEF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 w:val="0"/>
          <w:bCs w:val="0"/>
          <w:sz w:val="28"/>
          <w:szCs w:val="28"/>
        </w:rPr>
        <w:t>сельского поселения</w:t>
      </w:r>
      <w:r w:rsidR="002A6498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gramStart"/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п</w:t>
      </w:r>
      <w:proofErr w:type="gramEnd"/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о</w:t>
      </w:r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с</w:t>
      </w:r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т</w:t>
      </w:r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а</w:t>
      </w:r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н</w:t>
      </w:r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о</w:t>
      </w:r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в</w:t>
      </w:r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л</w:t>
      </w:r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я</w:t>
      </w:r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е</w:t>
      </w:r>
      <w:r w:rsidR="002A6498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0860C4" w:rsidRPr="000860C4">
        <w:rPr>
          <w:rFonts w:ascii="Times New Roman" w:hAnsi="Times New Roman" w:cs="Times New Roman"/>
          <w:bCs w:val="0"/>
          <w:sz w:val="28"/>
          <w:szCs w:val="28"/>
        </w:rPr>
        <w:t>т:</w:t>
      </w:r>
    </w:p>
    <w:p w14:paraId="429F837A" w14:textId="77777777" w:rsidR="000860C4" w:rsidRPr="00830A9B" w:rsidRDefault="000860C4" w:rsidP="000860C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10C18B2E" w14:textId="63D5E19A" w:rsidR="002A6498" w:rsidRPr="002A6498" w:rsidRDefault="002A6498" w:rsidP="000860C4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в постановление Администрации Мичуринского сельского поселения от 18.10.2019г. №71 «</w:t>
      </w:r>
      <w:r w:rsidRPr="005D2AEF">
        <w:rPr>
          <w:sz w:val="28"/>
          <w:szCs w:val="28"/>
        </w:rPr>
        <w:t>Об установлении размера базовых окладов (базовых должностных окладов) работников муниципальных учреждений Мичуринского сельского поселения</w:t>
      </w:r>
      <w:r>
        <w:rPr>
          <w:bCs/>
          <w:sz w:val="28"/>
          <w:szCs w:val="28"/>
        </w:rPr>
        <w:t>» следующие изменения:</w:t>
      </w:r>
    </w:p>
    <w:p w14:paraId="757E0DA2" w14:textId="00FFFE7F" w:rsidR="002A6498" w:rsidRDefault="002A6498" w:rsidP="002A6498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№1 изложить в новой редакции:</w:t>
      </w:r>
    </w:p>
    <w:p w14:paraId="1184DA23" w14:textId="77777777" w:rsidR="002A6498" w:rsidRDefault="002A6498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14:paraId="30B12DC8" w14:textId="77777777" w:rsidR="002A6498" w:rsidRDefault="002A6498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14:paraId="18362CEC" w14:textId="77777777" w:rsidR="002A6498" w:rsidRDefault="002A6498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Мичуринского сельского поселения</w:t>
      </w:r>
    </w:p>
    <w:p w14:paraId="71661659" w14:textId="77777777" w:rsidR="002A6498" w:rsidRDefault="002A6498" w:rsidP="002A6498">
      <w:pPr>
        <w:pStyle w:val="a3"/>
        <w:ind w:left="709"/>
        <w:jc w:val="right"/>
        <w:rPr>
          <w:sz w:val="28"/>
          <w:szCs w:val="28"/>
        </w:rPr>
      </w:pPr>
      <w:r>
        <w:rPr>
          <w:sz w:val="28"/>
          <w:szCs w:val="28"/>
        </w:rPr>
        <w:t>от 18.10.2019г. № 71</w:t>
      </w:r>
    </w:p>
    <w:p w14:paraId="74745282" w14:textId="77777777" w:rsidR="002A6498" w:rsidRDefault="002A6498" w:rsidP="002A6498">
      <w:pPr>
        <w:pStyle w:val="a3"/>
        <w:ind w:left="1069"/>
        <w:jc w:val="both"/>
        <w:rPr>
          <w:sz w:val="28"/>
          <w:szCs w:val="28"/>
        </w:rPr>
      </w:pPr>
    </w:p>
    <w:p w14:paraId="455DE678" w14:textId="77777777" w:rsidR="002A6498" w:rsidRDefault="002A6498" w:rsidP="002A6498">
      <w:pPr>
        <w:pStyle w:val="a3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t xml:space="preserve">Базовые должностные оклады работников муниципальных учреждений </w:t>
      </w:r>
      <w:r>
        <w:rPr>
          <w:b/>
          <w:bCs/>
          <w:sz w:val="28"/>
          <w:szCs w:val="28"/>
        </w:rPr>
        <w:t>Мичуринского</w:t>
      </w:r>
      <w:r w:rsidRPr="003B6DCF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по общеотраслевым должностям служащих</w:t>
      </w:r>
    </w:p>
    <w:p w14:paraId="3E5F54AC" w14:textId="77777777" w:rsidR="002A6498" w:rsidRDefault="002A6498" w:rsidP="002A6498">
      <w:pPr>
        <w:pStyle w:val="a3"/>
        <w:ind w:left="0"/>
        <w:jc w:val="center"/>
        <w:rPr>
          <w:b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A6498" w14:paraId="327C2CD3" w14:textId="77777777" w:rsidTr="003767BA">
        <w:tc>
          <w:tcPr>
            <w:tcW w:w="4672" w:type="dxa"/>
          </w:tcPr>
          <w:p w14:paraId="6A402479" w14:textId="77777777" w:rsidR="002A6498" w:rsidRDefault="002A6498" w:rsidP="003767BA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14:paraId="39C41591" w14:textId="77777777" w:rsidR="002A6498" w:rsidRDefault="002A6498" w:rsidP="003767BA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2A6498" w14:paraId="29A10FA9" w14:textId="77777777" w:rsidTr="003767BA">
        <w:tc>
          <w:tcPr>
            <w:tcW w:w="4672" w:type="dxa"/>
          </w:tcPr>
          <w:p w14:paraId="60D069A0" w14:textId="77777777" w:rsidR="002A6498" w:rsidRPr="00B05388" w:rsidRDefault="002A6498" w:rsidP="003767B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4673" w:type="dxa"/>
          </w:tcPr>
          <w:p w14:paraId="36710A33" w14:textId="4F84A0A8" w:rsidR="002A6498" w:rsidRPr="00B05388" w:rsidRDefault="002A6498" w:rsidP="002A649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504</w:t>
            </w:r>
          </w:p>
        </w:tc>
      </w:tr>
    </w:tbl>
    <w:p w14:paraId="67081F0F" w14:textId="77777777" w:rsidR="002A6498" w:rsidRDefault="002A6498" w:rsidP="002A6498">
      <w:pPr>
        <w:pStyle w:val="a3"/>
        <w:ind w:left="0"/>
        <w:jc w:val="center"/>
        <w:rPr>
          <w:b/>
          <w:bCs/>
          <w:sz w:val="28"/>
          <w:szCs w:val="28"/>
        </w:rPr>
      </w:pPr>
      <w:r w:rsidRPr="003B6DCF">
        <w:rPr>
          <w:b/>
          <w:bCs/>
          <w:sz w:val="28"/>
          <w:szCs w:val="28"/>
        </w:rPr>
        <w:lastRenderedPageBreak/>
        <w:t xml:space="preserve">Базовые должностные оклады работников муниципальных учреждений </w:t>
      </w:r>
      <w:r>
        <w:rPr>
          <w:b/>
          <w:bCs/>
          <w:sz w:val="28"/>
          <w:szCs w:val="28"/>
        </w:rPr>
        <w:t>Мичуринского</w:t>
      </w:r>
      <w:r w:rsidRPr="003B6DCF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по общеотраслевым профессиям рабочих</w:t>
      </w:r>
    </w:p>
    <w:p w14:paraId="3D9C7038" w14:textId="77777777" w:rsidR="002A6498" w:rsidRDefault="002A6498" w:rsidP="002A6498">
      <w:pPr>
        <w:pStyle w:val="a3"/>
        <w:ind w:left="0"/>
        <w:jc w:val="center"/>
        <w:rPr>
          <w:b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2A6498" w14:paraId="289E2EFC" w14:textId="77777777" w:rsidTr="003767BA">
        <w:tc>
          <w:tcPr>
            <w:tcW w:w="4672" w:type="dxa"/>
          </w:tcPr>
          <w:p w14:paraId="3589F228" w14:textId="77777777" w:rsidR="002A6498" w:rsidRDefault="002A6498" w:rsidP="003767BA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Перечень должностей</w:t>
            </w:r>
          </w:p>
        </w:tc>
        <w:tc>
          <w:tcPr>
            <w:tcW w:w="4673" w:type="dxa"/>
          </w:tcPr>
          <w:p w14:paraId="081BABE5" w14:textId="77777777" w:rsidR="002A6498" w:rsidRDefault="002A6498" w:rsidP="003767BA">
            <w:pPr>
              <w:pStyle w:val="a3"/>
              <w:ind w:left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Размер базового должностного оклада</w:t>
            </w:r>
          </w:p>
        </w:tc>
      </w:tr>
      <w:tr w:rsidR="002A6498" w14:paraId="0915D490" w14:textId="77777777" w:rsidTr="003767BA">
        <w:tc>
          <w:tcPr>
            <w:tcW w:w="4672" w:type="dxa"/>
          </w:tcPr>
          <w:p w14:paraId="577D3543" w14:textId="77777777" w:rsidR="002A6498" w:rsidRPr="00B05388" w:rsidRDefault="002A6498" w:rsidP="003767B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B05388">
              <w:rPr>
                <w:sz w:val="28"/>
                <w:szCs w:val="28"/>
              </w:rPr>
              <w:t xml:space="preserve">Должности, отнесенные к ПКГ «Общеотраслевые </w:t>
            </w:r>
            <w:r>
              <w:rPr>
                <w:sz w:val="28"/>
                <w:szCs w:val="28"/>
              </w:rPr>
              <w:t xml:space="preserve">профессии рабочих </w:t>
            </w:r>
            <w:r w:rsidRPr="00B05388">
              <w:rPr>
                <w:sz w:val="28"/>
                <w:szCs w:val="28"/>
              </w:rPr>
              <w:t>первого уровня»</w:t>
            </w:r>
          </w:p>
        </w:tc>
        <w:tc>
          <w:tcPr>
            <w:tcW w:w="4673" w:type="dxa"/>
          </w:tcPr>
          <w:p w14:paraId="7971429F" w14:textId="04BA2957" w:rsidR="002A6498" w:rsidRPr="00B05388" w:rsidRDefault="002A6498" w:rsidP="003767BA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2398</w:t>
            </w:r>
          </w:p>
        </w:tc>
      </w:tr>
    </w:tbl>
    <w:p w14:paraId="43B6ECEE" w14:textId="77777777" w:rsidR="002A6498" w:rsidRPr="002A6498" w:rsidRDefault="002A6498" w:rsidP="002A6498">
      <w:pPr>
        <w:ind w:left="709"/>
        <w:jc w:val="both"/>
        <w:rPr>
          <w:sz w:val="28"/>
          <w:szCs w:val="28"/>
        </w:rPr>
      </w:pPr>
    </w:p>
    <w:p w14:paraId="0BB9CE8C" w14:textId="043A4B6F" w:rsidR="00D97CE3" w:rsidRPr="002A6498" w:rsidRDefault="000860C4" w:rsidP="002A6498">
      <w:pPr>
        <w:pStyle w:val="a3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2A6498">
        <w:rPr>
          <w:sz w:val="28"/>
          <w:szCs w:val="28"/>
        </w:rPr>
        <w:t xml:space="preserve">Настоящее постановление вступает в силу со дня официального опубликования в </w:t>
      </w:r>
      <w:r w:rsidR="00563638" w:rsidRPr="002A6498">
        <w:rPr>
          <w:sz w:val="28"/>
          <w:szCs w:val="28"/>
        </w:rPr>
        <w:t xml:space="preserve">газете «МИР» Мичуринского сельского поселения </w:t>
      </w:r>
      <w:r w:rsidRPr="002A6498">
        <w:rPr>
          <w:sz w:val="28"/>
          <w:szCs w:val="28"/>
        </w:rPr>
        <w:t>и распространяет свое действие на правоотнош</w:t>
      </w:r>
      <w:r w:rsidR="002A6498">
        <w:rPr>
          <w:sz w:val="28"/>
          <w:szCs w:val="28"/>
        </w:rPr>
        <w:t>ения, возникшие с 1 октября 2020</w:t>
      </w:r>
      <w:r w:rsidRPr="002A6498">
        <w:rPr>
          <w:sz w:val="28"/>
          <w:szCs w:val="28"/>
        </w:rPr>
        <w:t xml:space="preserve"> года.</w:t>
      </w:r>
    </w:p>
    <w:p w14:paraId="5C3C88EB" w14:textId="0E050A8A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72721AC2" w14:textId="1E798162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36655EA6" w14:textId="69ECDC2C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429CE994" w14:textId="4213FBBF" w:rsidR="00CB6ACC" w:rsidRDefault="00CB6ACC" w:rsidP="00563638">
      <w:pPr>
        <w:jc w:val="both"/>
        <w:rPr>
          <w:sz w:val="28"/>
          <w:szCs w:val="28"/>
        </w:rPr>
      </w:pPr>
      <w:r w:rsidRPr="00563638">
        <w:rPr>
          <w:sz w:val="28"/>
          <w:szCs w:val="28"/>
        </w:rPr>
        <w:t xml:space="preserve">Глава </w:t>
      </w:r>
    </w:p>
    <w:p w14:paraId="4387170B" w14:textId="7E4ECCD2" w:rsidR="00563638" w:rsidRPr="00563638" w:rsidRDefault="00563638" w:rsidP="0056363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Мичуринского сельского поселения                                           </w:t>
      </w:r>
      <w:proofErr w:type="spellStart"/>
      <w:r>
        <w:rPr>
          <w:sz w:val="28"/>
          <w:szCs w:val="28"/>
        </w:rPr>
        <w:t>Н.Н.Кокнаева</w:t>
      </w:r>
      <w:proofErr w:type="spellEnd"/>
    </w:p>
    <w:p w14:paraId="13ADA1B6" w14:textId="072175FF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29B877ED" w14:textId="24DD9318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73563D56" w14:textId="77777777" w:rsidR="00CA1CDB" w:rsidRDefault="00CA1CDB" w:rsidP="00CB6ACC">
      <w:pPr>
        <w:pStyle w:val="a3"/>
        <w:ind w:left="709"/>
        <w:jc w:val="both"/>
        <w:rPr>
          <w:sz w:val="28"/>
          <w:szCs w:val="28"/>
        </w:rPr>
      </w:pPr>
    </w:p>
    <w:p w14:paraId="6360CAF2" w14:textId="3C35439E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626FCDC0" w14:textId="77777777" w:rsidR="00CB6ACC" w:rsidRDefault="00CB6ACC" w:rsidP="00CB6ACC">
      <w:pPr>
        <w:pStyle w:val="a3"/>
        <w:ind w:left="709"/>
        <w:jc w:val="both"/>
        <w:rPr>
          <w:sz w:val="28"/>
          <w:szCs w:val="28"/>
        </w:rPr>
      </w:pPr>
    </w:p>
    <w:p w14:paraId="7EE5E6CB" w14:textId="77777777" w:rsidR="00B05388" w:rsidRDefault="00B05388" w:rsidP="00B05388">
      <w:pPr>
        <w:pStyle w:val="a3"/>
        <w:ind w:left="0"/>
        <w:jc w:val="center"/>
        <w:rPr>
          <w:b/>
          <w:bCs/>
          <w:sz w:val="28"/>
          <w:szCs w:val="28"/>
        </w:rPr>
      </w:pPr>
    </w:p>
    <w:p w14:paraId="6AF581F8" w14:textId="445A4A89" w:rsidR="003B6DCF" w:rsidRPr="000860C4" w:rsidRDefault="003B6DCF" w:rsidP="000860C4">
      <w:pPr>
        <w:pStyle w:val="a3"/>
        <w:ind w:left="1069"/>
        <w:jc w:val="both"/>
        <w:rPr>
          <w:sz w:val="28"/>
          <w:szCs w:val="28"/>
        </w:rPr>
      </w:pPr>
    </w:p>
    <w:p w14:paraId="3A599DF0" w14:textId="77777777" w:rsidR="00127D02" w:rsidRDefault="00127D02"/>
    <w:sectPr w:rsidR="00127D02" w:rsidSect="00CA1CDB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6AC0AC8"/>
    <w:multiLevelType w:val="multilevel"/>
    <w:tmpl w:val="EFA2E42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4F2"/>
    <w:rsid w:val="000860C4"/>
    <w:rsid w:val="000C54F2"/>
    <w:rsid w:val="00127D02"/>
    <w:rsid w:val="002A6498"/>
    <w:rsid w:val="003B6DCF"/>
    <w:rsid w:val="004B5213"/>
    <w:rsid w:val="00563638"/>
    <w:rsid w:val="005D2AEF"/>
    <w:rsid w:val="006620AE"/>
    <w:rsid w:val="007C6B02"/>
    <w:rsid w:val="00830A9B"/>
    <w:rsid w:val="00AB56CD"/>
    <w:rsid w:val="00AF065D"/>
    <w:rsid w:val="00B05388"/>
    <w:rsid w:val="00BE64CF"/>
    <w:rsid w:val="00CA1CDB"/>
    <w:rsid w:val="00CB6ACC"/>
    <w:rsid w:val="00D97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469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C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97CE3"/>
    <w:pPr>
      <w:keepNext/>
      <w:numPr>
        <w:numId w:val="1"/>
      </w:numPr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7CE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ConsPlusTitle">
    <w:name w:val="ConsPlusTitle"/>
    <w:rsid w:val="00D97CE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0860C4"/>
    <w:pPr>
      <w:ind w:left="720"/>
      <w:contextualSpacing/>
    </w:pPr>
  </w:style>
  <w:style w:type="table" w:styleId="a4">
    <w:name w:val="Table Grid"/>
    <w:basedOn w:val="a1"/>
    <w:uiPriority w:val="39"/>
    <w:rsid w:val="00B05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C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D97CE3"/>
    <w:pPr>
      <w:keepNext/>
      <w:numPr>
        <w:numId w:val="1"/>
      </w:numPr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7CE3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ConsPlusTitle">
    <w:name w:val="ConsPlusTitle"/>
    <w:rsid w:val="00D97CE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3">
    <w:name w:val="List Paragraph"/>
    <w:basedOn w:val="a"/>
    <w:uiPriority w:val="34"/>
    <w:qFormat/>
    <w:rsid w:val="000860C4"/>
    <w:pPr>
      <w:ind w:left="720"/>
      <w:contextualSpacing/>
    </w:pPr>
  </w:style>
  <w:style w:type="table" w:styleId="a4">
    <w:name w:val="Table Grid"/>
    <w:basedOn w:val="a1"/>
    <w:uiPriority w:val="39"/>
    <w:rsid w:val="00B05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Баринова</dc:creator>
  <cp:keywords/>
  <dc:description/>
  <cp:lastModifiedBy>User</cp:lastModifiedBy>
  <cp:revision>8</cp:revision>
  <dcterms:created xsi:type="dcterms:W3CDTF">2019-10-18T09:57:00Z</dcterms:created>
  <dcterms:modified xsi:type="dcterms:W3CDTF">2020-10-26T12:37:00Z</dcterms:modified>
</cp:coreProperties>
</file>