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F9C" w:rsidRPr="00C96020" w:rsidRDefault="00D57F9C" w:rsidP="00B939B6">
      <w:pPr>
        <w:jc w:val="both"/>
      </w:pPr>
    </w:p>
    <w:p w:rsidR="00D57F9C" w:rsidRPr="00C96020" w:rsidRDefault="00D57F9C" w:rsidP="00D57F9C">
      <w:pPr>
        <w:jc w:val="center"/>
      </w:pPr>
      <w:r w:rsidRPr="00C96020">
        <w:t xml:space="preserve">                                                        </w:t>
      </w:r>
    </w:p>
    <w:p w:rsidR="00F96DF2" w:rsidRDefault="00F96DF2" w:rsidP="00F96D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</w:t>
      </w:r>
      <w:r w:rsidRPr="005006BD">
        <w:rPr>
          <w:b/>
          <w:sz w:val="28"/>
          <w:szCs w:val="28"/>
        </w:rPr>
        <w:t>ВЕЩЕНИЕ</w:t>
      </w:r>
      <w:r>
        <w:rPr>
          <w:b/>
          <w:sz w:val="28"/>
          <w:szCs w:val="28"/>
        </w:rPr>
        <w:t xml:space="preserve"> </w:t>
      </w:r>
    </w:p>
    <w:p w:rsidR="00F96DF2" w:rsidRDefault="00F96DF2" w:rsidP="00F96DF2">
      <w:pPr>
        <w:jc w:val="center"/>
        <w:rPr>
          <w:b/>
          <w:sz w:val="24"/>
          <w:szCs w:val="24"/>
        </w:rPr>
      </w:pPr>
      <w:r w:rsidRPr="00D76049">
        <w:rPr>
          <w:b/>
          <w:sz w:val="24"/>
          <w:szCs w:val="24"/>
        </w:rPr>
        <w:t xml:space="preserve">о проведении </w:t>
      </w:r>
      <w:r>
        <w:rPr>
          <w:b/>
          <w:sz w:val="24"/>
          <w:szCs w:val="24"/>
        </w:rPr>
        <w:t>торгов</w:t>
      </w:r>
      <w:r w:rsidRPr="0096405D">
        <w:rPr>
          <w:sz w:val="24"/>
          <w:szCs w:val="24"/>
        </w:rPr>
        <w:t xml:space="preserve"> </w:t>
      </w:r>
      <w:r w:rsidRPr="0096405D">
        <w:rPr>
          <w:b/>
          <w:sz w:val="24"/>
          <w:szCs w:val="24"/>
        </w:rPr>
        <w:t xml:space="preserve">по </w:t>
      </w:r>
      <w:r w:rsidR="00900F5B">
        <w:rPr>
          <w:b/>
          <w:sz w:val="24"/>
          <w:szCs w:val="24"/>
        </w:rPr>
        <w:t>заключению договора аренды земельного участка</w:t>
      </w:r>
    </w:p>
    <w:p w:rsidR="00900F5B" w:rsidRPr="00E55803" w:rsidRDefault="00900F5B" w:rsidP="00F96DF2">
      <w:pPr>
        <w:jc w:val="center"/>
        <w:rPr>
          <w:b/>
          <w:sz w:val="24"/>
          <w:szCs w:val="24"/>
        </w:rPr>
      </w:pPr>
    </w:p>
    <w:p w:rsidR="00F96DF2" w:rsidRPr="00773234" w:rsidRDefault="00F96DF2" w:rsidP="00F96DF2">
      <w:pPr>
        <w:ind w:firstLine="360"/>
        <w:jc w:val="both"/>
        <w:rPr>
          <w:sz w:val="22"/>
          <w:szCs w:val="22"/>
        </w:rPr>
      </w:pPr>
      <w:r w:rsidRPr="00773234">
        <w:rPr>
          <w:sz w:val="22"/>
          <w:szCs w:val="22"/>
        </w:rPr>
        <w:t>Организатор торгов - ООО «Коммерческий центр «Айон» (г</w:t>
      </w:r>
      <w:proofErr w:type="gramStart"/>
      <w:r w:rsidRPr="00773234">
        <w:rPr>
          <w:sz w:val="22"/>
          <w:szCs w:val="22"/>
        </w:rPr>
        <w:t>.С</w:t>
      </w:r>
      <w:proofErr w:type="gramEnd"/>
      <w:r w:rsidRPr="00773234">
        <w:rPr>
          <w:sz w:val="22"/>
          <w:szCs w:val="22"/>
        </w:rPr>
        <w:t>аранск, пр.Ленина, 21, тел: (8342) 32-89-61) проводит открытый по составу участников и форме подачи предложений по цене аукцион по заключению договора аренды земельного  участка:</w:t>
      </w:r>
    </w:p>
    <w:p w:rsidR="00D57F9C" w:rsidRPr="00773234" w:rsidRDefault="00D57F9C" w:rsidP="00D57F9C">
      <w:pPr>
        <w:jc w:val="center"/>
        <w:rPr>
          <w:sz w:val="22"/>
          <w:szCs w:val="22"/>
        </w:rPr>
      </w:pPr>
    </w:p>
    <w:p w:rsidR="00900F5B" w:rsidRPr="00773234" w:rsidRDefault="00900F5B" w:rsidP="00900F5B">
      <w:pPr>
        <w:tabs>
          <w:tab w:val="left" w:pos="560"/>
          <w:tab w:val="left" w:pos="1215"/>
        </w:tabs>
        <w:jc w:val="both"/>
        <w:rPr>
          <w:sz w:val="22"/>
          <w:szCs w:val="22"/>
        </w:rPr>
      </w:pPr>
      <w:r w:rsidRPr="00773234">
        <w:rPr>
          <w:b/>
          <w:sz w:val="22"/>
          <w:szCs w:val="22"/>
        </w:rPr>
        <w:t xml:space="preserve">         ЛОТ № 1. </w:t>
      </w:r>
      <w:r w:rsidRPr="00773234">
        <w:rPr>
          <w:sz w:val="22"/>
          <w:szCs w:val="22"/>
        </w:rPr>
        <w:t xml:space="preserve">Земельный участок </w:t>
      </w:r>
      <w:r w:rsidRPr="00773234">
        <w:rPr>
          <w:b/>
          <w:sz w:val="22"/>
          <w:szCs w:val="22"/>
        </w:rPr>
        <w:t xml:space="preserve">категории земель «земли населенных пунктов», для  осуществления закупа, переработки </w:t>
      </w:r>
      <w:r w:rsidR="00D813C3">
        <w:rPr>
          <w:b/>
          <w:sz w:val="22"/>
          <w:szCs w:val="22"/>
        </w:rPr>
        <w:t xml:space="preserve"> </w:t>
      </w:r>
      <w:r w:rsidRPr="00773234">
        <w:rPr>
          <w:b/>
          <w:sz w:val="22"/>
          <w:szCs w:val="22"/>
        </w:rPr>
        <w:t xml:space="preserve">и </w:t>
      </w:r>
      <w:r w:rsidR="00D813C3">
        <w:rPr>
          <w:b/>
          <w:sz w:val="22"/>
          <w:szCs w:val="22"/>
        </w:rPr>
        <w:t xml:space="preserve"> </w:t>
      </w:r>
      <w:r w:rsidRPr="00773234">
        <w:rPr>
          <w:b/>
          <w:sz w:val="22"/>
          <w:szCs w:val="22"/>
        </w:rPr>
        <w:t xml:space="preserve">реализации лома черных </w:t>
      </w:r>
      <w:r w:rsidR="00D813C3">
        <w:rPr>
          <w:b/>
          <w:sz w:val="22"/>
          <w:szCs w:val="22"/>
        </w:rPr>
        <w:t xml:space="preserve"> </w:t>
      </w:r>
      <w:r w:rsidRPr="00773234">
        <w:rPr>
          <w:b/>
          <w:sz w:val="22"/>
          <w:szCs w:val="22"/>
        </w:rPr>
        <w:t>металлов</w:t>
      </w:r>
      <w:r w:rsidRPr="00773234">
        <w:rPr>
          <w:sz w:val="22"/>
          <w:szCs w:val="22"/>
        </w:rPr>
        <w:t>, общей площадью 6061+/-54 кв.м.  с кадастровым номером 13:22:0115004:160. Местоположение:   Республика Мордовия, Чамзинский район, р.п</w:t>
      </w:r>
      <w:proofErr w:type="gramStart"/>
      <w:r w:rsidRPr="00773234">
        <w:rPr>
          <w:sz w:val="22"/>
          <w:szCs w:val="22"/>
        </w:rPr>
        <w:t>.К</w:t>
      </w:r>
      <w:proofErr w:type="gramEnd"/>
      <w:r w:rsidRPr="00773234">
        <w:rPr>
          <w:sz w:val="22"/>
          <w:szCs w:val="22"/>
        </w:rPr>
        <w:t>омсомольский, ул. Заводская. Начальная величина годовой арендной платы – 97 000 рублей. Задаток в размере  50 % (48 500</w:t>
      </w:r>
      <w:r w:rsidRPr="00773234">
        <w:rPr>
          <w:color w:val="FF0000"/>
          <w:sz w:val="22"/>
          <w:szCs w:val="22"/>
        </w:rPr>
        <w:t xml:space="preserve"> </w:t>
      </w:r>
      <w:r w:rsidRPr="00773234">
        <w:rPr>
          <w:sz w:val="22"/>
          <w:szCs w:val="22"/>
        </w:rPr>
        <w:t>рублей) от начальной цены уплачивается на основании договора.</w:t>
      </w:r>
    </w:p>
    <w:p w:rsidR="00900F5B" w:rsidRPr="00773234" w:rsidRDefault="00900F5B" w:rsidP="00900F5B">
      <w:pPr>
        <w:tabs>
          <w:tab w:val="left" w:pos="560"/>
          <w:tab w:val="left" w:pos="1215"/>
        </w:tabs>
        <w:jc w:val="both"/>
        <w:rPr>
          <w:sz w:val="22"/>
          <w:szCs w:val="22"/>
        </w:rPr>
      </w:pPr>
      <w:r w:rsidRPr="00773234">
        <w:rPr>
          <w:sz w:val="22"/>
          <w:szCs w:val="22"/>
        </w:rPr>
        <w:t xml:space="preserve">         </w:t>
      </w:r>
    </w:p>
    <w:p w:rsidR="003C6691" w:rsidRPr="00773234" w:rsidRDefault="003C6691" w:rsidP="003C6691">
      <w:pPr>
        <w:ind w:firstLine="360"/>
        <w:jc w:val="both"/>
        <w:rPr>
          <w:sz w:val="22"/>
          <w:szCs w:val="22"/>
        </w:rPr>
      </w:pPr>
      <w:r w:rsidRPr="00773234">
        <w:rPr>
          <w:sz w:val="22"/>
          <w:szCs w:val="22"/>
        </w:rPr>
        <w:t>Решение</w:t>
      </w:r>
      <w:r w:rsidR="00D813C3">
        <w:rPr>
          <w:sz w:val="22"/>
          <w:szCs w:val="22"/>
        </w:rPr>
        <w:t>,</w:t>
      </w:r>
      <w:r w:rsidRPr="00773234">
        <w:rPr>
          <w:sz w:val="22"/>
          <w:szCs w:val="22"/>
        </w:rPr>
        <w:t xml:space="preserve"> о проведен</w:t>
      </w:r>
      <w:proofErr w:type="gramStart"/>
      <w:r w:rsidRPr="00773234">
        <w:rPr>
          <w:sz w:val="22"/>
          <w:szCs w:val="22"/>
        </w:rPr>
        <w:t xml:space="preserve">ии </w:t>
      </w:r>
      <w:r w:rsidR="00D813C3">
        <w:rPr>
          <w:sz w:val="22"/>
          <w:szCs w:val="22"/>
        </w:rPr>
        <w:t xml:space="preserve">  </w:t>
      </w:r>
      <w:r w:rsidRPr="00773234">
        <w:rPr>
          <w:sz w:val="22"/>
          <w:szCs w:val="22"/>
        </w:rPr>
        <w:t>ау</w:t>
      </w:r>
      <w:proofErr w:type="gramEnd"/>
      <w:r w:rsidRPr="00773234">
        <w:rPr>
          <w:sz w:val="22"/>
          <w:szCs w:val="22"/>
        </w:rPr>
        <w:t>кциона</w:t>
      </w:r>
      <w:r w:rsidR="00D813C3">
        <w:rPr>
          <w:sz w:val="22"/>
          <w:szCs w:val="22"/>
        </w:rPr>
        <w:t>,</w:t>
      </w:r>
      <w:r w:rsidRPr="00773234">
        <w:rPr>
          <w:sz w:val="22"/>
          <w:szCs w:val="22"/>
        </w:rPr>
        <w:t xml:space="preserve"> утверждено Постановлением Администрации Чамзинского муниципального района  №  375    от   9 апреля  2013 г.</w:t>
      </w:r>
    </w:p>
    <w:p w:rsidR="003C6691" w:rsidRPr="00773234" w:rsidRDefault="003C6691" w:rsidP="003C6691">
      <w:pPr>
        <w:ind w:firstLine="360"/>
        <w:jc w:val="both"/>
        <w:rPr>
          <w:sz w:val="22"/>
          <w:szCs w:val="22"/>
        </w:rPr>
      </w:pPr>
    </w:p>
    <w:p w:rsidR="00900F5B" w:rsidRPr="00773234" w:rsidRDefault="00900F5B" w:rsidP="00900F5B">
      <w:pPr>
        <w:numPr>
          <w:ilvl w:val="0"/>
          <w:numId w:val="1"/>
        </w:numPr>
        <w:tabs>
          <w:tab w:val="left" w:pos="360"/>
          <w:tab w:val="left" w:pos="560"/>
          <w:tab w:val="left" w:pos="1215"/>
        </w:tabs>
        <w:suppressAutoHyphens/>
        <w:jc w:val="both"/>
        <w:rPr>
          <w:sz w:val="22"/>
          <w:szCs w:val="22"/>
        </w:rPr>
      </w:pPr>
      <w:r w:rsidRPr="00773234">
        <w:rPr>
          <w:sz w:val="22"/>
          <w:szCs w:val="22"/>
        </w:rPr>
        <w:t xml:space="preserve">Установить сроки приема заявок на участие в аукционе и прилагаемых к ним </w:t>
      </w:r>
    </w:p>
    <w:p w:rsidR="00900F5B" w:rsidRPr="00773234" w:rsidRDefault="00900F5B" w:rsidP="00900F5B">
      <w:pPr>
        <w:tabs>
          <w:tab w:val="left" w:pos="360"/>
          <w:tab w:val="left" w:pos="560"/>
          <w:tab w:val="left" w:pos="1215"/>
        </w:tabs>
        <w:jc w:val="both"/>
        <w:rPr>
          <w:sz w:val="22"/>
          <w:szCs w:val="22"/>
        </w:rPr>
      </w:pPr>
      <w:r w:rsidRPr="00773234">
        <w:rPr>
          <w:sz w:val="22"/>
          <w:szCs w:val="22"/>
        </w:rPr>
        <w:t xml:space="preserve">документов  с «15 » апреля 2013г. по « 15  » мая 2013г. по рабочим дням с 9ч. 00 мин. до 18ч.00 мин. по адресу: </w:t>
      </w:r>
      <w:proofErr w:type="gramStart"/>
      <w:r w:rsidRPr="00773234">
        <w:rPr>
          <w:sz w:val="22"/>
          <w:szCs w:val="22"/>
        </w:rPr>
        <w:t>г</w:t>
      </w:r>
      <w:proofErr w:type="gramEnd"/>
      <w:r w:rsidRPr="00773234">
        <w:rPr>
          <w:sz w:val="22"/>
          <w:szCs w:val="22"/>
        </w:rPr>
        <w:t>. Саранск, проспект Ленина 21, ООО «Коммерческий Центр «Айон».</w:t>
      </w:r>
    </w:p>
    <w:p w:rsidR="00900F5B" w:rsidRPr="00773234" w:rsidRDefault="00900F5B" w:rsidP="00900F5B">
      <w:pPr>
        <w:numPr>
          <w:ilvl w:val="0"/>
          <w:numId w:val="1"/>
        </w:numPr>
        <w:tabs>
          <w:tab w:val="left" w:pos="360"/>
          <w:tab w:val="left" w:pos="560"/>
          <w:tab w:val="left" w:pos="1215"/>
        </w:tabs>
        <w:suppressAutoHyphens/>
        <w:jc w:val="both"/>
        <w:rPr>
          <w:sz w:val="22"/>
          <w:szCs w:val="22"/>
        </w:rPr>
      </w:pPr>
      <w:r w:rsidRPr="00773234">
        <w:rPr>
          <w:sz w:val="22"/>
          <w:szCs w:val="22"/>
        </w:rPr>
        <w:t xml:space="preserve">Установить дату рассмотрения заявок и документов от претендентов, а также </w:t>
      </w:r>
    </w:p>
    <w:p w:rsidR="00900F5B" w:rsidRPr="00773234" w:rsidRDefault="00900F5B" w:rsidP="00900F5B">
      <w:pPr>
        <w:tabs>
          <w:tab w:val="left" w:pos="360"/>
          <w:tab w:val="left" w:pos="560"/>
          <w:tab w:val="left" w:pos="1215"/>
        </w:tabs>
        <w:jc w:val="both"/>
        <w:rPr>
          <w:sz w:val="22"/>
          <w:szCs w:val="22"/>
        </w:rPr>
      </w:pPr>
      <w:r w:rsidRPr="00773234">
        <w:rPr>
          <w:sz w:val="22"/>
          <w:szCs w:val="22"/>
        </w:rPr>
        <w:t>определения  участников аукциона «20» мая 2013 г. в 10ч.00 мин по адресу     организатора торгов.</w:t>
      </w:r>
    </w:p>
    <w:p w:rsidR="00900F5B" w:rsidRPr="00773234" w:rsidRDefault="00900F5B" w:rsidP="00900F5B">
      <w:pPr>
        <w:numPr>
          <w:ilvl w:val="0"/>
          <w:numId w:val="1"/>
        </w:numPr>
        <w:tabs>
          <w:tab w:val="left" w:pos="360"/>
          <w:tab w:val="left" w:pos="560"/>
          <w:tab w:val="left" w:pos="1215"/>
        </w:tabs>
        <w:suppressAutoHyphens/>
        <w:jc w:val="both"/>
        <w:rPr>
          <w:sz w:val="22"/>
          <w:szCs w:val="22"/>
        </w:rPr>
      </w:pPr>
      <w:r w:rsidRPr="00773234">
        <w:rPr>
          <w:sz w:val="22"/>
          <w:szCs w:val="22"/>
        </w:rPr>
        <w:t xml:space="preserve">Установить дату проведения  аукциона «22» мая 2013 года  в 11 ч. </w:t>
      </w:r>
      <w:r w:rsidR="007D463D" w:rsidRPr="00773234">
        <w:rPr>
          <w:sz w:val="22"/>
          <w:szCs w:val="22"/>
        </w:rPr>
        <w:t>30</w:t>
      </w:r>
      <w:r w:rsidRPr="00773234">
        <w:rPr>
          <w:sz w:val="22"/>
          <w:szCs w:val="22"/>
        </w:rPr>
        <w:t xml:space="preserve"> мин по   адресу организатора торгов.</w:t>
      </w:r>
    </w:p>
    <w:p w:rsidR="00900F5B" w:rsidRPr="00773234" w:rsidRDefault="00900F5B" w:rsidP="00900F5B">
      <w:pPr>
        <w:numPr>
          <w:ilvl w:val="0"/>
          <w:numId w:val="1"/>
        </w:numPr>
        <w:tabs>
          <w:tab w:val="left" w:pos="360"/>
          <w:tab w:val="left" w:pos="560"/>
          <w:tab w:val="left" w:pos="1215"/>
        </w:tabs>
        <w:suppressAutoHyphens/>
        <w:jc w:val="both"/>
        <w:rPr>
          <w:sz w:val="22"/>
          <w:szCs w:val="22"/>
        </w:rPr>
      </w:pPr>
      <w:r w:rsidRPr="00773234">
        <w:rPr>
          <w:sz w:val="22"/>
          <w:szCs w:val="22"/>
        </w:rPr>
        <w:t>Установить шаг аукциона  в размере 5%. от начальной цены лота.</w:t>
      </w:r>
    </w:p>
    <w:p w:rsidR="00900F5B" w:rsidRPr="00773234" w:rsidRDefault="00900F5B" w:rsidP="00900F5B">
      <w:pPr>
        <w:numPr>
          <w:ilvl w:val="0"/>
          <w:numId w:val="1"/>
        </w:numPr>
        <w:tabs>
          <w:tab w:val="left" w:pos="360"/>
          <w:tab w:val="left" w:pos="560"/>
          <w:tab w:val="left" w:pos="1215"/>
        </w:tabs>
        <w:suppressAutoHyphens/>
        <w:jc w:val="both"/>
        <w:rPr>
          <w:sz w:val="22"/>
          <w:szCs w:val="22"/>
        </w:rPr>
      </w:pPr>
      <w:r w:rsidRPr="00773234">
        <w:rPr>
          <w:sz w:val="22"/>
          <w:szCs w:val="22"/>
        </w:rPr>
        <w:t xml:space="preserve">Задаток в размере 50 % от начальной цены  лота уплачивается на основании договора </w:t>
      </w:r>
    </w:p>
    <w:p w:rsidR="00900F5B" w:rsidRPr="00773234" w:rsidRDefault="00900F5B" w:rsidP="00900F5B">
      <w:pPr>
        <w:tabs>
          <w:tab w:val="left" w:pos="560"/>
          <w:tab w:val="left" w:pos="1215"/>
        </w:tabs>
        <w:jc w:val="both"/>
        <w:rPr>
          <w:sz w:val="22"/>
          <w:szCs w:val="22"/>
        </w:rPr>
      </w:pPr>
      <w:r w:rsidRPr="00773234">
        <w:rPr>
          <w:sz w:val="22"/>
          <w:szCs w:val="22"/>
        </w:rPr>
        <w:t>не позднее «20» мая  2013 года на</w:t>
      </w:r>
      <w:r w:rsidRPr="00773234">
        <w:rPr>
          <w:snapToGrid w:val="0"/>
          <w:sz w:val="22"/>
          <w:szCs w:val="22"/>
        </w:rPr>
        <w:t xml:space="preserve"> </w:t>
      </w:r>
      <w:proofErr w:type="spellStart"/>
      <w:proofErr w:type="gramStart"/>
      <w:r w:rsidRPr="00773234">
        <w:rPr>
          <w:snapToGrid w:val="0"/>
          <w:sz w:val="22"/>
          <w:szCs w:val="22"/>
        </w:rPr>
        <w:t>р</w:t>
      </w:r>
      <w:proofErr w:type="spellEnd"/>
      <w:proofErr w:type="gramEnd"/>
      <w:r w:rsidRPr="00773234">
        <w:rPr>
          <w:snapToGrid w:val="0"/>
          <w:sz w:val="22"/>
          <w:szCs w:val="22"/>
        </w:rPr>
        <w:t xml:space="preserve">/с </w:t>
      </w:r>
      <w:r w:rsidRPr="00773234">
        <w:rPr>
          <w:sz w:val="22"/>
          <w:szCs w:val="22"/>
        </w:rPr>
        <w:t>40702810923010410191 в Поволжском филиале  ЗАО «Райффайзенбанк», г. Нижний Новгород, ИНН / КПП 1326148068/132601001, к/с 30101810300000000847, БИК 042202847.</w:t>
      </w:r>
    </w:p>
    <w:p w:rsidR="00900F5B" w:rsidRPr="00773234" w:rsidRDefault="00900F5B" w:rsidP="00900F5B">
      <w:pPr>
        <w:numPr>
          <w:ilvl w:val="0"/>
          <w:numId w:val="1"/>
        </w:numPr>
        <w:suppressAutoHyphens/>
        <w:jc w:val="both"/>
        <w:rPr>
          <w:sz w:val="22"/>
          <w:szCs w:val="22"/>
        </w:rPr>
      </w:pPr>
      <w:r w:rsidRPr="00773234">
        <w:rPr>
          <w:sz w:val="22"/>
          <w:szCs w:val="22"/>
        </w:rPr>
        <w:t xml:space="preserve">Решение об отмене торгов может быть принято  не позднее, чем за 3 дня до  даты  </w:t>
      </w:r>
    </w:p>
    <w:p w:rsidR="00900F5B" w:rsidRPr="00773234" w:rsidRDefault="007D463D" w:rsidP="007D463D">
      <w:pPr>
        <w:ind w:firstLine="360"/>
        <w:jc w:val="both"/>
        <w:rPr>
          <w:sz w:val="22"/>
          <w:szCs w:val="22"/>
        </w:rPr>
      </w:pPr>
      <w:r w:rsidRPr="00773234">
        <w:rPr>
          <w:sz w:val="22"/>
          <w:szCs w:val="22"/>
        </w:rPr>
        <w:t>п</w:t>
      </w:r>
      <w:r w:rsidR="00900F5B" w:rsidRPr="00773234">
        <w:rPr>
          <w:sz w:val="22"/>
          <w:szCs w:val="22"/>
        </w:rPr>
        <w:t>роведения  аукциона.</w:t>
      </w:r>
    </w:p>
    <w:p w:rsidR="00900F5B" w:rsidRPr="00773234" w:rsidRDefault="00900F5B" w:rsidP="00900F5B">
      <w:pPr>
        <w:numPr>
          <w:ilvl w:val="0"/>
          <w:numId w:val="1"/>
        </w:numPr>
        <w:tabs>
          <w:tab w:val="left" w:pos="360"/>
          <w:tab w:val="left" w:pos="560"/>
          <w:tab w:val="left" w:pos="1215"/>
        </w:tabs>
        <w:suppressAutoHyphens/>
        <w:jc w:val="both"/>
        <w:rPr>
          <w:sz w:val="22"/>
          <w:szCs w:val="22"/>
        </w:rPr>
      </w:pPr>
      <w:r w:rsidRPr="00773234">
        <w:rPr>
          <w:sz w:val="22"/>
          <w:szCs w:val="22"/>
        </w:rPr>
        <w:t>Победителем аукциона признается участник, предложивший наибольшую  цену.</w:t>
      </w:r>
    </w:p>
    <w:p w:rsidR="00900F5B" w:rsidRPr="00773234" w:rsidRDefault="00900F5B" w:rsidP="00900F5B">
      <w:pPr>
        <w:numPr>
          <w:ilvl w:val="0"/>
          <w:numId w:val="1"/>
        </w:numPr>
        <w:tabs>
          <w:tab w:val="left" w:pos="360"/>
          <w:tab w:val="left" w:pos="560"/>
          <w:tab w:val="left" w:pos="1215"/>
        </w:tabs>
        <w:suppressAutoHyphens/>
        <w:jc w:val="both"/>
        <w:rPr>
          <w:sz w:val="22"/>
          <w:szCs w:val="22"/>
        </w:rPr>
      </w:pPr>
      <w:r w:rsidRPr="00773234">
        <w:rPr>
          <w:sz w:val="22"/>
          <w:szCs w:val="22"/>
        </w:rPr>
        <w:t xml:space="preserve">Победитель аукциона  </w:t>
      </w:r>
      <w:proofErr w:type="gramStart"/>
      <w:r w:rsidRPr="00773234">
        <w:rPr>
          <w:sz w:val="22"/>
          <w:szCs w:val="22"/>
        </w:rPr>
        <w:t>оплачивает  цену,  определенную</w:t>
      </w:r>
      <w:proofErr w:type="gramEnd"/>
      <w:r w:rsidRPr="00773234">
        <w:rPr>
          <w:sz w:val="22"/>
          <w:szCs w:val="22"/>
        </w:rPr>
        <w:t xml:space="preserve"> на аукционе, в течение пяти дней после заключения договора купли-продажи участка путем безналичного перечисления денег на расчетный счет продавца.</w:t>
      </w:r>
    </w:p>
    <w:p w:rsidR="00900F5B" w:rsidRPr="00773234" w:rsidRDefault="00900F5B" w:rsidP="00900F5B">
      <w:pPr>
        <w:numPr>
          <w:ilvl w:val="0"/>
          <w:numId w:val="1"/>
        </w:numPr>
        <w:tabs>
          <w:tab w:val="left" w:pos="360"/>
          <w:tab w:val="left" w:pos="560"/>
          <w:tab w:val="left" w:pos="1215"/>
        </w:tabs>
        <w:suppressAutoHyphens/>
        <w:jc w:val="both"/>
        <w:rPr>
          <w:iCs/>
          <w:spacing w:val="-1"/>
          <w:sz w:val="22"/>
          <w:szCs w:val="22"/>
        </w:rPr>
      </w:pPr>
      <w:r w:rsidRPr="00773234">
        <w:rPr>
          <w:iCs/>
          <w:spacing w:val="-1"/>
          <w:sz w:val="22"/>
          <w:szCs w:val="22"/>
        </w:rPr>
        <w:t xml:space="preserve">В десятидневный срок после проведения аукциона Обществу с ограниченной ответственностью «Айон» перечислить на расчетный счет: Управления Федерального казначейства по Республике Мордовия (Администрация Чамзинского муниципального района Республики Мордовия) ГРКЦ НБ Республики Мордовия  Банка Россия г. Саранск, </w:t>
      </w:r>
      <w:proofErr w:type="spellStart"/>
      <w:proofErr w:type="gramStart"/>
      <w:r w:rsidRPr="00773234">
        <w:rPr>
          <w:iCs/>
          <w:spacing w:val="-1"/>
          <w:sz w:val="22"/>
          <w:szCs w:val="22"/>
        </w:rPr>
        <w:t>р</w:t>
      </w:r>
      <w:proofErr w:type="spellEnd"/>
      <w:proofErr w:type="gramEnd"/>
      <w:r w:rsidRPr="00773234">
        <w:rPr>
          <w:iCs/>
          <w:spacing w:val="-1"/>
          <w:sz w:val="22"/>
          <w:szCs w:val="22"/>
        </w:rPr>
        <w:t xml:space="preserve">/с 40101810900000010002, ИНН 1322116851, БИК 048952001, КПП 132201001, </w:t>
      </w:r>
      <w:r w:rsidR="00AB3A0D" w:rsidRPr="00773234">
        <w:rPr>
          <w:iCs/>
          <w:spacing w:val="-1"/>
          <w:sz w:val="22"/>
          <w:szCs w:val="22"/>
        </w:rPr>
        <w:t xml:space="preserve"> КБК  90011105013100000120 –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участков, ОКАТО (</w:t>
      </w:r>
      <w:proofErr w:type="gramStart"/>
      <w:r w:rsidR="00AB3A0D" w:rsidRPr="00773234">
        <w:rPr>
          <w:iCs/>
          <w:spacing w:val="-1"/>
          <w:sz w:val="22"/>
          <w:szCs w:val="22"/>
        </w:rPr>
        <w:t>поселение</w:t>
      </w:r>
      <w:proofErr w:type="gramEnd"/>
      <w:r w:rsidRPr="00773234">
        <w:rPr>
          <w:iCs/>
          <w:spacing w:val="-1"/>
          <w:sz w:val="22"/>
          <w:szCs w:val="22"/>
        </w:rPr>
        <w:t xml:space="preserve"> на территории которого расположен земельный участок).</w:t>
      </w:r>
    </w:p>
    <w:p w:rsidR="00C05FE1" w:rsidRDefault="00C05FE1"/>
    <w:p w:rsidR="00773234" w:rsidRDefault="00773234"/>
    <w:p w:rsidR="00773234" w:rsidRDefault="00773234"/>
    <w:p w:rsidR="00773234" w:rsidRDefault="00773234"/>
    <w:p w:rsidR="00773234" w:rsidRDefault="00773234"/>
    <w:p w:rsidR="00773234" w:rsidRDefault="00773234">
      <w:r>
        <w:t>Глава администрации</w:t>
      </w:r>
    </w:p>
    <w:p w:rsidR="00773234" w:rsidRDefault="00773234">
      <w:r>
        <w:t xml:space="preserve">Чамзинского муниципального района                                                                                                   В.Г. </w:t>
      </w:r>
      <w:proofErr w:type="spellStart"/>
      <w:r>
        <w:t>Цыбаков</w:t>
      </w:r>
      <w:proofErr w:type="spellEnd"/>
    </w:p>
    <w:sectPr w:rsidR="00773234" w:rsidSect="00851E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7F9C"/>
    <w:rsid w:val="00121D1F"/>
    <w:rsid w:val="0015590C"/>
    <w:rsid w:val="001935DF"/>
    <w:rsid w:val="001E7B0D"/>
    <w:rsid w:val="002043F7"/>
    <w:rsid w:val="0028081F"/>
    <w:rsid w:val="00281BA8"/>
    <w:rsid w:val="002A6FA9"/>
    <w:rsid w:val="003000A1"/>
    <w:rsid w:val="00307D61"/>
    <w:rsid w:val="003A21B0"/>
    <w:rsid w:val="003C6691"/>
    <w:rsid w:val="004273A5"/>
    <w:rsid w:val="00445177"/>
    <w:rsid w:val="00457D74"/>
    <w:rsid w:val="004A2EB2"/>
    <w:rsid w:val="004F6268"/>
    <w:rsid w:val="00504554"/>
    <w:rsid w:val="005B44EA"/>
    <w:rsid w:val="006323F9"/>
    <w:rsid w:val="0070534C"/>
    <w:rsid w:val="00705542"/>
    <w:rsid w:val="00733EEE"/>
    <w:rsid w:val="00761858"/>
    <w:rsid w:val="007634A2"/>
    <w:rsid w:val="00773234"/>
    <w:rsid w:val="007B58FC"/>
    <w:rsid w:val="007D463D"/>
    <w:rsid w:val="007D5C0A"/>
    <w:rsid w:val="007E5C88"/>
    <w:rsid w:val="00800FA8"/>
    <w:rsid w:val="00842263"/>
    <w:rsid w:val="00851EB6"/>
    <w:rsid w:val="008A1435"/>
    <w:rsid w:val="008A1E5D"/>
    <w:rsid w:val="008D73B1"/>
    <w:rsid w:val="00900F5B"/>
    <w:rsid w:val="009A5DFB"/>
    <w:rsid w:val="009E1A69"/>
    <w:rsid w:val="00A27526"/>
    <w:rsid w:val="00A9164E"/>
    <w:rsid w:val="00AB3A0D"/>
    <w:rsid w:val="00B0114D"/>
    <w:rsid w:val="00B35F50"/>
    <w:rsid w:val="00B939B6"/>
    <w:rsid w:val="00BA24BF"/>
    <w:rsid w:val="00C05FE1"/>
    <w:rsid w:val="00C4525C"/>
    <w:rsid w:val="00C85C85"/>
    <w:rsid w:val="00C86345"/>
    <w:rsid w:val="00CD560E"/>
    <w:rsid w:val="00D57F9C"/>
    <w:rsid w:val="00D813C3"/>
    <w:rsid w:val="00DD3CEF"/>
    <w:rsid w:val="00DF131B"/>
    <w:rsid w:val="00E95A9B"/>
    <w:rsid w:val="00EE0868"/>
    <w:rsid w:val="00F236E9"/>
    <w:rsid w:val="00F26B29"/>
    <w:rsid w:val="00F354A2"/>
    <w:rsid w:val="00F83138"/>
    <w:rsid w:val="00F96DF2"/>
    <w:rsid w:val="00FA6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USER</cp:lastModifiedBy>
  <cp:revision>34</cp:revision>
  <cp:lastPrinted>2013-04-08T08:18:00Z</cp:lastPrinted>
  <dcterms:created xsi:type="dcterms:W3CDTF">2012-06-18T08:53:00Z</dcterms:created>
  <dcterms:modified xsi:type="dcterms:W3CDTF">2013-04-09T07:26:00Z</dcterms:modified>
</cp:coreProperties>
</file>