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856" w:rsidRPr="00AF36D7" w:rsidRDefault="00AF36D7">
      <w:pPr>
        <w:rPr>
          <w:rFonts w:ascii="sans-serif" w:hAnsi="sans-serif"/>
          <w:sz w:val="28"/>
          <w:szCs w:val="28"/>
        </w:rPr>
      </w:pPr>
      <w:r w:rsidRPr="00AF36D7">
        <w:rPr>
          <w:rFonts w:ascii="sans-serif" w:hAnsi="sans-serif"/>
          <w:sz w:val="28"/>
          <w:szCs w:val="28"/>
        </w:rPr>
        <w:t xml:space="preserve">Известия, 18.11.2020, 09:53, Минтруд предложил </w:t>
      </w:r>
    </w:p>
    <w:p w:rsidR="00B71856" w:rsidRPr="00AF36D7" w:rsidRDefault="00AF36D7">
      <w:pPr>
        <w:rPr>
          <w:rFonts w:ascii="sans-serif" w:hAnsi="sans-serif"/>
          <w:sz w:val="28"/>
          <w:szCs w:val="28"/>
        </w:rPr>
      </w:pPr>
      <w:r w:rsidRPr="00AF36D7">
        <w:rPr>
          <w:rFonts w:ascii="sans-serif" w:hAnsi="sans-serif"/>
          <w:sz w:val="28"/>
          <w:szCs w:val="28"/>
        </w:rPr>
        <w:t>изменить систему выплат накопительной части пенсии</w:t>
      </w:r>
    </w:p>
    <w:p w:rsidR="00B71856" w:rsidRPr="00AF36D7" w:rsidRDefault="00AF36D7">
      <w:pPr>
        <w:rPr>
          <w:rFonts w:ascii="sans-serif" w:hAnsi="sans-serif"/>
          <w:sz w:val="28"/>
          <w:szCs w:val="28"/>
        </w:rPr>
      </w:pPr>
      <w:r w:rsidRPr="00AF36D7">
        <w:rPr>
          <w:rFonts w:ascii="sans-serif" w:hAnsi="sans-serif"/>
          <w:sz w:val="28"/>
          <w:szCs w:val="28"/>
        </w:rPr>
        <w:t>Минтруд России предложил изменить условия для единовременной выплаты</w:t>
      </w:r>
    </w:p>
    <w:p w:rsidR="00B71856" w:rsidRPr="00AF36D7" w:rsidRDefault="00AF36D7">
      <w:pPr>
        <w:rPr>
          <w:rFonts w:ascii="sans-serif" w:hAnsi="sans-serif"/>
          <w:sz w:val="28"/>
          <w:szCs w:val="28"/>
        </w:rPr>
      </w:pPr>
      <w:r w:rsidRPr="00AF36D7">
        <w:rPr>
          <w:rFonts w:ascii="sans-serif" w:hAnsi="sans-serif"/>
          <w:sz w:val="28"/>
          <w:szCs w:val="28"/>
        </w:rPr>
        <w:t>пенсионных накоплений. Проработать этот вопрос в ведомстве попросили</w:t>
      </w:r>
    </w:p>
    <w:p w:rsidR="00B71856" w:rsidRPr="00AF36D7" w:rsidRDefault="00AF36D7">
      <w:pPr>
        <w:rPr>
          <w:rFonts w:ascii="sans-serif" w:hAnsi="sans-serif"/>
          <w:sz w:val="28"/>
          <w:szCs w:val="28"/>
        </w:rPr>
      </w:pPr>
      <w:proofErr w:type="gramStart"/>
      <w:r w:rsidRPr="00AF36D7">
        <w:rPr>
          <w:rFonts w:ascii="sans-serif" w:hAnsi="sans-serif"/>
          <w:sz w:val="28"/>
          <w:szCs w:val="28"/>
        </w:rPr>
        <w:t>Пенсионный</w:t>
      </w:r>
      <w:proofErr w:type="gramEnd"/>
      <w:r w:rsidRPr="00AF36D7">
        <w:rPr>
          <w:rFonts w:ascii="sans-serif" w:hAnsi="sans-serif"/>
          <w:sz w:val="28"/>
          <w:szCs w:val="28"/>
        </w:rPr>
        <w:t xml:space="preserve"> </w:t>
      </w:r>
      <w:proofErr w:type="spellStart"/>
      <w:r w:rsidRPr="00AF36D7">
        <w:rPr>
          <w:rFonts w:ascii="sans-serif" w:hAnsi="sans-serif"/>
          <w:sz w:val="28"/>
          <w:szCs w:val="28"/>
        </w:rPr>
        <w:t>фонд</w:t>
      </w:r>
      <w:r w:rsidRPr="00AF36D7">
        <w:rPr>
          <w:rFonts w:ascii="sans-serif" w:hAnsi="sans-serif"/>
          <w:sz w:val="28"/>
          <w:szCs w:val="28"/>
        </w:rPr>
        <w:t>России</w:t>
      </w:r>
      <w:proofErr w:type="spellEnd"/>
      <w:r w:rsidRPr="00AF36D7">
        <w:rPr>
          <w:rFonts w:ascii="sans-serif" w:hAnsi="sans-serif"/>
          <w:sz w:val="28"/>
          <w:szCs w:val="28"/>
        </w:rPr>
        <w:t xml:space="preserve"> (</w:t>
      </w:r>
      <w:r w:rsidRPr="00AF36D7">
        <w:rPr>
          <w:rFonts w:ascii="sans-serif" w:hAnsi="sans-serif"/>
          <w:sz w:val="28"/>
          <w:szCs w:val="28"/>
        </w:rPr>
        <w:t>ПФР</w:t>
      </w:r>
      <w:r w:rsidRPr="00AF36D7">
        <w:rPr>
          <w:rFonts w:ascii="sans-serif" w:hAnsi="sans-serif"/>
          <w:sz w:val="28"/>
          <w:szCs w:val="28"/>
        </w:rPr>
        <w:t>) совместно с участниками рынка, пишет</w:t>
      </w:r>
    </w:p>
    <w:p w:rsidR="00B71856" w:rsidRPr="00AF36D7" w:rsidRDefault="00AF36D7">
      <w:pPr>
        <w:rPr>
          <w:rFonts w:ascii="sans-serif" w:hAnsi="sans-serif"/>
          <w:sz w:val="28"/>
          <w:szCs w:val="28"/>
        </w:rPr>
      </w:pPr>
      <w:r w:rsidRPr="00AF36D7">
        <w:rPr>
          <w:rFonts w:ascii="sans-serif" w:hAnsi="sans-serif"/>
          <w:sz w:val="28"/>
          <w:szCs w:val="28"/>
        </w:rPr>
        <w:t>«Коммерсант» в среду, 18 ноября со ссылкой на соответствующее письмо</w:t>
      </w:r>
    </w:p>
    <w:p w:rsidR="00B71856" w:rsidRPr="00AF36D7" w:rsidRDefault="00AF36D7">
      <w:pPr>
        <w:rPr>
          <w:rFonts w:ascii="sans-serif" w:hAnsi="sans-serif"/>
          <w:sz w:val="28"/>
          <w:szCs w:val="28"/>
        </w:rPr>
      </w:pPr>
      <w:r w:rsidRPr="00AF36D7">
        <w:rPr>
          <w:rFonts w:ascii="sans-serif" w:hAnsi="sans-serif"/>
          <w:sz w:val="28"/>
          <w:szCs w:val="28"/>
        </w:rPr>
        <w:t xml:space="preserve">министерства. На втором дыхании: в ГД вновь попросят об индексации </w:t>
      </w:r>
    </w:p>
    <w:p w:rsidR="00AF36D7" w:rsidRPr="00AF36D7" w:rsidRDefault="00AF36D7">
      <w:pPr>
        <w:rPr>
          <w:rFonts w:ascii="sans-serif" w:hAnsi="sans-serif"/>
          <w:sz w:val="28"/>
          <w:szCs w:val="28"/>
        </w:rPr>
      </w:pPr>
      <w:r w:rsidRPr="00AF36D7">
        <w:rPr>
          <w:rFonts w:ascii="sans-serif" w:hAnsi="sans-serif"/>
          <w:sz w:val="28"/>
          <w:szCs w:val="28"/>
        </w:rPr>
        <w:t xml:space="preserve">пенсий </w:t>
      </w:r>
      <w:proofErr w:type="gramStart"/>
      <w:r w:rsidRPr="00AF36D7">
        <w:rPr>
          <w:rFonts w:ascii="sans-serif" w:hAnsi="sans-serif"/>
          <w:sz w:val="28"/>
          <w:szCs w:val="28"/>
        </w:rPr>
        <w:t>работающим</w:t>
      </w:r>
      <w:proofErr w:type="gramEnd"/>
      <w:r w:rsidRPr="00AF36D7">
        <w:rPr>
          <w:rFonts w:ascii="sans-serif" w:hAnsi="sans-serif"/>
          <w:sz w:val="28"/>
          <w:szCs w:val="28"/>
        </w:rPr>
        <w:t>.</w:t>
      </w:r>
      <w:r w:rsidRPr="00AF36D7">
        <w:rPr>
          <w:rFonts w:ascii="sans-serif" w:hAnsi="sans-serif"/>
          <w:sz w:val="28"/>
          <w:szCs w:val="28"/>
        </w:rPr>
        <w:t xml:space="preserve"> </w:t>
      </w:r>
      <w:proofErr w:type="gramStart"/>
      <w:r w:rsidRPr="00AF36D7">
        <w:rPr>
          <w:rFonts w:ascii="sans-serif" w:hAnsi="sans-serif"/>
          <w:sz w:val="28"/>
          <w:szCs w:val="28"/>
        </w:rPr>
        <w:t>Н</w:t>
      </w:r>
      <w:proofErr w:type="gramEnd"/>
      <w:r w:rsidRPr="00AF36D7">
        <w:rPr>
          <w:rFonts w:ascii="sans-serif" w:hAnsi="sans-serif"/>
          <w:sz w:val="28"/>
          <w:szCs w:val="28"/>
        </w:rPr>
        <w:t xml:space="preserve">о в 2021 году это вряд ли возможно — бюджет уже </w:t>
      </w:r>
      <w:r w:rsidRPr="00AF36D7">
        <w:rPr>
          <w:rFonts w:ascii="sans-serif" w:hAnsi="sans-serif"/>
          <w:sz w:val="28"/>
          <w:szCs w:val="28"/>
        </w:rPr>
        <w:t>сверстан.</w:t>
      </w:r>
    </w:p>
    <w:p w:rsidR="00B71856" w:rsidRPr="00AF36D7" w:rsidRDefault="00AF36D7">
      <w:pPr>
        <w:rPr>
          <w:rFonts w:ascii="sans-serif" w:hAnsi="sans-serif"/>
          <w:sz w:val="28"/>
          <w:szCs w:val="28"/>
        </w:rPr>
      </w:pPr>
      <w:r w:rsidRPr="00AF36D7">
        <w:rPr>
          <w:rFonts w:ascii="sans-serif" w:hAnsi="sans-serif"/>
          <w:sz w:val="28"/>
          <w:szCs w:val="28"/>
        </w:rPr>
        <w:t>Так, единовременную выплату предлагается осуществлять в том случае, если</w:t>
      </w:r>
    </w:p>
    <w:p w:rsidR="00B71856" w:rsidRPr="00AF36D7" w:rsidRDefault="00AF36D7">
      <w:pPr>
        <w:rPr>
          <w:rFonts w:ascii="sans-serif" w:hAnsi="sans-serif"/>
          <w:sz w:val="28"/>
          <w:szCs w:val="28"/>
        </w:rPr>
      </w:pPr>
      <w:r w:rsidRPr="00AF36D7">
        <w:rPr>
          <w:rFonts w:ascii="sans-serif" w:hAnsi="sans-serif"/>
          <w:sz w:val="28"/>
          <w:szCs w:val="28"/>
        </w:rPr>
        <w:t xml:space="preserve">назначенная  </w:t>
      </w:r>
      <w:r w:rsidRPr="00AF36D7">
        <w:rPr>
          <w:rFonts w:ascii="sans-serif" w:hAnsi="sans-serif"/>
          <w:sz w:val="28"/>
          <w:szCs w:val="28"/>
        </w:rPr>
        <w:t xml:space="preserve">накопительная пенсия </w:t>
      </w:r>
      <w:r w:rsidRPr="00AF36D7">
        <w:rPr>
          <w:rFonts w:ascii="sans-serif" w:hAnsi="sans-serif"/>
          <w:sz w:val="28"/>
          <w:szCs w:val="28"/>
        </w:rPr>
        <w:t xml:space="preserve">не превышает 20% минимального </w:t>
      </w:r>
      <w:proofErr w:type="gramStart"/>
      <w:r w:rsidRPr="00AF36D7">
        <w:rPr>
          <w:rFonts w:ascii="sans-serif" w:hAnsi="sans-serif"/>
          <w:sz w:val="28"/>
          <w:szCs w:val="28"/>
        </w:rPr>
        <w:t xml:space="preserve">размера оплаты </w:t>
      </w:r>
      <w:r w:rsidRPr="00AF36D7">
        <w:rPr>
          <w:rFonts w:ascii="sans-serif" w:hAnsi="sans-serif"/>
          <w:sz w:val="28"/>
          <w:szCs w:val="28"/>
        </w:rPr>
        <w:t>труда</w:t>
      </w:r>
      <w:proofErr w:type="gramEnd"/>
      <w:r w:rsidRPr="00AF36D7">
        <w:rPr>
          <w:rFonts w:ascii="sans-serif" w:hAnsi="sans-serif"/>
          <w:sz w:val="28"/>
          <w:szCs w:val="28"/>
        </w:rPr>
        <w:t xml:space="preserve"> (МРОТ). В настоящий момент граждане получают единовременную выплату, </w:t>
      </w:r>
      <w:r w:rsidRPr="00AF36D7">
        <w:rPr>
          <w:rFonts w:ascii="sans-serif" w:hAnsi="sans-serif"/>
          <w:sz w:val="28"/>
          <w:szCs w:val="28"/>
        </w:rPr>
        <w:t xml:space="preserve">если объем их </w:t>
      </w:r>
      <w:r w:rsidRPr="00AF36D7">
        <w:rPr>
          <w:rFonts w:ascii="sans-serif" w:hAnsi="sans-serif"/>
          <w:sz w:val="28"/>
          <w:szCs w:val="28"/>
        </w:rPr>
        <w:t>пенси</w:t>
      </w:r>
      <w:r w:rsidRPr="00AF36D7">
        <w:rPr>
          <w:rFonts w:ascii="sans-serif" w:hAnsi="sans-serif"/>
          <w:sz w:val="28"/>
          <w:szCs w:val="28"/>
        </w:rPr>
        <w:t xml:space="preserve">онных накоплений </w:t>
      </w:r>
      <w:r w:rsidRPr="00AF36D7">
        <w:rPr>
          <w:rFonts w:ascii="sans-serif" w:hAnsi="sans-serif"/>
          <w:sz w:val="28"/>
          <w:szCs w:val="28"/>
        </w:rPr>
        <w:t xml:space="preserve">не достиг такого уровня, когда ежемесячные </w:t>
      </w:r>
      <w:r w:rsidRPr="00AF36D7">
        <w:rPr>
          <w:rFonts w:ascii="sans-serif" w:hAnsi="sans-serif"/>
          <w:sz w:val="28"/>
          <w:szCs w:val="28"/>
        </w:rPr>
        <w:t>выплаты превышают 5% по отношению к размеру совокупных пенсионных выплат.</w:t>
      </w:r>
    </w:p>
    <w:p w:rsidR="00B71856" w:rsidRPr="00AF36D7" w:rsidRDefault="00AF36D7">
      <w:pPr>
        <w:rPr>
          <w:rFonts w:ascii="sans-serif" w:hAnsi="sans-serif"/>
          <w:sz w:val="28"/>
          <w:szCs w:val="28"/>
        </w:rPr>
      </w:pPr>
      <w:r w:rsidRPr="00AF36D7">
        <w:rPr>
          <w:rFonts w:ascii="sans-serif" w:hAnsi="sans-serif"/>
          <w:sz w:val="28"/>
          <w:szCs w:val="28"/>
        </w:rPr>
        <w:t xml:space="preserve">По </w:t>
      </w:r>
      <w:proofErr w:type="gramStart"/>
      <w:r w:rsidRPr="00AF36D7">
        <w:rPr>
          <w:rFonts w:ascii="sans-serif" w:hAnsi="sans-serif"/>
          <w:sz w:val="28"/>
          <w:szCs w:val="28"/>
        </w:rPr>
        <w:t>сути</w:t>
      </w:r>
      <w:proofErr w:type="gramEnd"/>
      <w:r w:rsidRPr="00AF36D7">
        <w:rPr>
          <w:rFonts w:ascii="sans-serif" w:hAnsi="sans-serif"/>
          <w:sz w:val="28"/>
          <w:szCs w:val="28"/>
        </w:rPr>
        <w:t xml:space="preserve"> предложение Минтруда заключается в резком повышении границы, при </w:t>
      </w:r>
      <w:r w:rsidRPr="00AF36D7">
        <w:rPr>
          <w:rFonts w:ascii="sans-serif" w:hAnsi="sans-serif"/>
          <w:sz w:val="28"/>
          <w:szCs w:val="28"/>
        </w:rPr>
        <w:t xml:space="preserve">которой назначается пожизненная выплата. Дело </w:t>
      </w:r>
      <w:r w:rsidRPr="00AF36D7">
        <w:rPr>
          <w:rFonts w:ascii="sans-serif" w:hAnsi="sans-serif"/>
          <w:sz w:val="28"/>
          <w:szCs w:val="28"/>
        </w:rPr>
        <w:t xml:space="preserve">в том, что средняя назначенная </w:t>
      </w:r>
      <w:r w:rsidRPr="00AF36D7">
        <w:rPr>
          <w:rFonts w:ascii="sans-serif" w:hAnsi="sans-serif"/>
          <w:sz w:val="28"/>
          <w:szCs w:val="28"/>
        </w:rPr>
        <w:t xml:space="preserve">пенсия </w:t>
      </w:r>
      <w:r w:rsidRPr="00AF36D7">
        <w:rPr>
          <w:rFonts w:ascii="sans-serif" w:hAnsi="sans-serif"/>
          <w:sz w:val="28"/>
          <w:szCs w:val="28"/>
        </w:rPr>
        <w:t xml:space="preserve">в стране на сегодняшний день находится на уровне порядка 15 тыс. рублей, </w:t>
      </w:r>
      <w:r w:rsidRPr="00AF36D7">
        <w:rPr>
          <w:rFonts w:ascii="sans-serif" w:hAnsi="sans-serif"/>
          <w:sz w:val="28"/>
          <w:szCs w:val="28"/>
        </w:rPr>
        <w:t xml:space="preserve">таким образом, чтобы гражданину была назначена пожизненная </w:t>
      </w:r>
    </w:p>
    <w:p w:rsidR="00B71856" w:rsidRPr="00AF36D7" w:rsidRDefault="00AF36D7">
      <w:pPr>
        <w:rPr>
          <w:rFonts w:ascii="sans-serif" w:hAnsi="sans-serif"/>
          <w:sz w:val="28"/>
          <w:szCs w:val="28"/>
        </w:rPr>
      </w:pPr>
      <w:r w:rsidRPr="00AF36D7">
        <w:rPr>
          <w:rFonts w:ascii="sans-serif" w:hAnsi="sans-serif"/>
          <w:sz w:val="28"/>
          <w:szCs w:val="28"/>
        </w:rPr>
        <w:t xml:space="preserve">накопительная часть </w:t>
      </w:r>
      <w:r w:rsidRPr="00AF36D7">
        <w:rPr>
          <w:rFonts w:ascii="sans-serif" w:hAnsi="sans-serif"/>
          <w:sz w:val="28"/>
          <w:szCs w:val="28"/>
        </w:rPr>
        <w:t>пенсии</w:t>
      </w:r>
      <w:r w:rsidRPr="00AF36D7">
        <w:rPr>
          <w:rFonts w:ascii="sans-serif" w:hAnsi="sans-serif"/>
          <w:sz w:val="28"/>
          <w:szCs w:val="28"/>
        </w:rPr>
        <w:t xml:space="preserve">, она должна превышать 750 руб., то есть на счете </w:t>
      </w:r>
    </w:p>
    <w:p w:rsidR="00B71856" w:rsidRPr="00AF36D7" w:rsidRDefault="00AF36D7">
      <w:pPr>
        <w:rPr>
          <w:rFonts w:ascii="sans-serif" w:hAnsi="sans-serif"/>
          <w:sz w:val="28"/>
          <w:szCs w:val="28"/>
        </w:rPr>
      </w:pPr>
      <w:r w:rsidRPr="00AF36D7">
        <w:rPr>
          <w:rFonts w:ascii="sans-serif" w:hAnsi="sans-serif"/>
          <w:sz w:val="28"/>
          <w:szCs w:val="28"/>
        </w:rPr>
        <w:t xml:space="preserve">пенсионера </w:t>
      </w:r>
      <w:r w:rsidRPr="00AF36D7">
        <w:rPr>
          <w:rFonts w:ascii="sans-serif" w:hAnsi="sans-serif"/>
          <w:sz w:val="28"/>
          <w:szCs w:val="28"/>
        </w:rPr>
        <w:t xml:space="preserve">должен быть </w:t>
      </w:r>
      <w:r w:rsidRPr="00AF36D7">
        <w:rPr>
          <w:rFonts w:ascii="sans-serif" w:hAnsi="sans-serif"/>
          <w:sz w:val="28"/>
          <w:szCs w:val="28"/>
        </w:rPr>
        <w:t xml:space="preserve">около 200 тыс. рублей. Если предложение Минфина будет реализовано, то граница </w:t>
      </w:r>
      <w:r w:rsidRPr="00AF36D7">
        <w:rPr>
          <w:rFonts w:ascii="sans-serif" w:hAnsi="sans-serif"/>
          <w:sz w:val="28"/>
          <w:szCs w:val="28"/>
        </w:rPr>
        <w:t xml:space="preserve">пожизненной выплаты вырастет до 2,4 тыс. руб. (при 625 тыс. руб. на накопительном </w:t>
      </w:r>
      <w:r w:rsidRPr="00AF36D7">
        <w:rPr>
          <w:rFonts w:ascii="sans-serif" w:hAnsi="sans-serif"/>
          <w:sz w:val="28"/>
          <w:szCs w:val="28"/>
        </w:rPr>
        <w:t>счете).</w:t>
      </w:r>
    </w:p>
    <w:p w:rsidR="00B71856" w:rsidRPr="00AF36D7" w:rsidRDefault="00AF36D7">
      <w:pPr>
        <w:rPr>
          <w:rFonts w:ascii="sans-serif" w:hAnsi="sans-serif"/>
          <w:sz w:val="28"/>
          <w:szCs w:val="28"/>
        </w:rPr>
      </w:pPr>
      <w:r w:rsidRPr="00AF36D7">
        <w:rPr>
          <w:rFonts w:ascii="sans-serif" w:hAnsi="sans-serif"/>
          <w:sz w:val="28"/>
          <w:szCs w:val="28"/>
        </w:rPr>
        <w:t xml:space="preserve">При этом в ведомстве отметили, что решений о принятии каких-либо </w:t>
      </w:r>
      <w:r w:rsidRPr="00AF36D7">
        <w:rPr>
          <w:rFonts w:ascii="sans-serif" w:hAnsi="sans-serif"/>
          <w:sz w:val="28"/>
          <w:szCs w:val="28"/>
        </w:rPr>
        <w:t xml:space="preserve">изменений в </w:t>
      </w:r>
      <w:r w:rsidRPr="00AF36D7">
        <w:rPr>
          <w:rFonts w:ascii="sans-serif" w:hAnsi="sans-serif"/>
          <w:sz w:val="28"/>
          <w:szCs w:val="28"/>
        </w:rPr>
        <w:t xml:space="preserve">действующее законодательство по этому поводу пока что не принято. </w:t>
      </w:r>
    </w:p>
    <w:p w:rsidR="00B71856" w:rsidRPr="00AF36D7" w:rsidRDefault="00AF36D7">
      <w:pPr>
        <w:rPr>
          <w:rFonts w:ascii="sans-serif" w:hAnsi="sans-serif"/>
          <w:sz w:val="28"/>
          <w:szCs w:val="28"/>
        </w:rPr>
      </w:pPr>
      <w:r w:rsidRPr="00AF36D7">
        <w:rPr>
          <w:rFonts w:ascii="sans-serif" w:hAnsi="sans-serif"/>
          <w:sz w:val="28"/>
          <w:szCs w:val="28"/>
        </w:rPr>
        <w:t xml:space="preserve">Накануне стало известно, что фракции Госдумы в ближайшее время намерены вновь </w:t>
      </w:r>
      <w:r w:rsidRPr="00AF36D7">
        <w:rPr>
          <w:rFonts w:ascii="sans-serif" w:hAnsi="sans-serif"/>
          <w:sz w:val="28"/>
          <w:szCs w:val="28"/>
        </w:rPr>
        <w:t xml:space="preserve">обратиться к президенту страны Владимир Путину по вопросу индексации выплат </w:t>
      </w:r>
      <w:r w:rsidRPr="00AF36D7">
        <w:rPr>
          <w:rFonts w:ascii="sans-serif" w:hAnsi="sans-serif"/>
          <w:sz w:val="28"/>
          <w:szCs w:val="28"/>
        </w:rPr>
        <w:t xml:space="preserve">работающим </w:t>
      </w:r>
      <w:r w:rsidRPr="00AF36D7">
        <w:rPr>
          <w:rFonts w:ascii="sans-serif" w:hAnsi="sans-serif"/>
          <w:sz w:val="28"/>
          <w:szCs w:val="28"/>
        </w:rPr>
        <w:t>пенсионерам</w:t>
      </w:r>
      <w:r w:rsidRPr="00AF36D7">
        <w:rPr>
          <w:rFonts w:ascii="sans-serif" w:hAnsi="sans-serif"/>
          <w:sz w:val="28"/>
          <w:szCs w:val="28"/>
        </w:rPr>
        <w:t xml:space="preserve">. Эту информацию «Известиям» подтвердили в </w:t>
      </w:r>
      <w:r w:rsidRPr="00AF36D7">
        <w:rPr>
          <w:rFonts w:ascii="sans-serif" w:hAnsi="sans-serif"/>
          <w:sz w:val="28"/>
          <w:szCs w:val="28"/>
        </w:rPr>
        <w:t>«Справедливой России» и КПРФ.</w:t>
      </w:r>
    </w:p>
    <w:p w:rsidR="00B71856" w:rsidRPr="00AF36D7" w:rsidRDefault="00AF36D7">
      <w:pPr>
        <w:rPr>
          <w:rFonts w:ascii="sans-serif" w:hAnsi="sans-serif"/>
          <w:sz w:val="28"/>
          <w:szCs w:val="28"/>
        </w:rPr>
      </w:pPr>
      <w:r w:rsidRPr="00AF36D7">
        <w:rPr>
          <w:rFonts w:ascii="sans-serif" w:hAnsi="sans-serif"/>
          <w:sz w:val="28"/>
          <w:szCs w:val="28"/>
        </w:rPr>
        <w:t xml:space="preserve">Об обсуждении темы индексации  </w:t>
      </w:r>
      <w:r w:rsidRPr="00AF36D7">
        <w:rPr>
          <w:rFonts w:ascii="sans-serif" w:hAnsi="sans-serif"/>
          <w:sz w:val="28"/>
          <w:szCs w:val="28"/>
        </w:rPr>
        <w:t xml:space="preserve">пенсий </w:t>
      </w:r>
      <w:r w:rsidRPr="00AF36D7">
        <w:rPr>
          <w:rFonts w:ascii="sans-serif" w:hAnsi="sans-serif"/>
          <w:sz w:val="28"/>
          <w:szCs w:val="28"/>
        </w:rPr>
        <w:t xml:space="preserve">работающим  </w:t>
      </w:r>
      <w:r w:rsidRPr="00AF36D7">
        <w:rPr>
          <w:rFonts w:ascii="sans-serif" w:hAnsi="sans-serif"/>
          <w:sz w:val="28"/>
          <w:szCs w:val="28"/>
        </w:rPr>
        <w:t xml:space="preserve">пенсионерам </w:t>
      </w:r>
      <w:r w:rsidRPr="00AF36D7">
        <w:rPr>
          <w:rFonts w:ascii="sans-serif" w:hAnsi="sans-serif"/>
          <w:sz w:val="28"/>
          <w:szCs w:val="28"/>
        </w:rPr>
        <w:t xml:space="preserve">в профильных </w:t>
      </w:r>
      <w:r w:rsidRPr="00AF36D7">
        <w:rPr>
          <w:rFonts w:ascii="sans-serif" w:hAnsi="sans-serif"/>
          <w:sz w:val="28"/>
          <w:szCs w:val="28"/>
        </w:rPr>
        <w:t xml:space="preserve">ведомствах 13 ноября заявил пресс-секретарь президента Дмитрий Песков. Так он </w:t>
      </w:r>
      <w:r w:rsidRPr="00AF36D7">
        <w:rPr>
          <w:rFonts w:ascii="sans-serif" w:hAnsi="sans-serif"/>
          <w:sz w:val="28"/>
          <w:szCs w:val="28"/>
        </w:rPr>
        <w:t xml:space="preserve">отреагировал на обращение </w:t>
      </w:r>
      <w:r w:rsidRPr="00AF36D7">
        <w:rPr>
          <w:rFonts w:ascii="sans-serif" w:hAnsi="sans-serif"/>
          <w:sz w:val="28"/>
          <w:szCs w:val="28"/>
        </w:rPr>
        <w:t xml:space="preserve">руководителя Федерации независимых профсоюзов </w:t>
      </w:r>
      <w:r w:rsidRPr="00AF36D7">
        <w:rPr>
          <w:rFonts w:ascii="sans-serif" w:hAnsi="sans-serif"/>
          <w:sz w:val="28"/>
          <w:szCs w:val="28"/>
        </w:rPr>
        <w:t xml:space="preserve">(ФНПР) России Михаила Шмакова к главе государства из-за отсутствия </w:t>
      </w:r>
      <w:r w:rsidRPr="00AF36D7">
        <w:rPr>
          <w:rFonts w:ascii="sans-serif" w:hAnsi="sans-serif"/>
          <w:sz w:val="28"/>
          <w:szCs w:val="28"/>
        </w:rPr>
        <w:t>положительного решения по данному вопросу.</w:t>
      </w:r>
    </w:p>
    <w:p w:rsidR="00B71856" w:rsidRPr="00AF36D7" w:rsidRDefault="00AF36D7">
      <w:pPr>
        <w:rPr>
          <w:rFonts w:ascii="sans-serif" w:hAnsi="sans-serif"/>
          <w:sz w:val="28"/>
          <w:szCs w:val="28"/>
        </w:rPr>
      </w:pPr>
      <w:r w:rsidRPr="00AF36D7">
        <w:rPr>
          <w:rFonts w:ascii="sans-serif" w:hAnsi="sans-serif"/>
          <w:sz w:val="28"/>
          <w:szCs w:val="28"/>
        </w:rPr>
        <w:t xml:space="preserve">В конце октября глава Минфина России Антон </w:t>
      </w:r>
      <w:proofErr w:type="spellStart"/>
      <w:r w:rsidRPr="00AF36D7">
        <w:rPr>
          <w:rFonts w:ascii="sans-serif" w:hAnsi="sans-serif"/>
          <w:sz w:val="28"/>
          <w:szCs w:val="28"/>
        </w:rPr>
        <w:t>Силуанов</w:t>
      </w:r>
      <w:proofErr w:type="spellEnd"/>
      <w:r w:rsidRPr="00AF36D7">
        <w:rPr>
          <w:rFonts w:ascii="sans-serif" w:hAnsi="sans-serif"/>
          <w:sz w:val="28"/>
          <w:szCs w:val="28"/>
        </w:rPr>
        <w:t xml:space="preserve"> выступил против индексации </w:t>
      </w:r>
      <w:r w:rsidRPr="00AF36D7">
        <w:rPr>
          <w:rFonts w:ascii="sans-serif" w:hAnsi="sans-serif"/>
          <w:sz w:val="28"/>
          <w:szCs w:val="28"/>
        </w:rPr>
        <w:t xml:space="preserve">пенсий </w:t>
      </w:r>
      <w:r w:rsidRPr="00AF36D7">
        <w:rPr>
          <w:rFonts w:ascii="sans-serif" w:hAnsi="sans-serif"/>
          <w:sz w:val="28"/>
          <w:szCs w:val="28"/>
        </w:rPr>
        <w:t xml:space="preserve">работающим  </w:t>
      </w:r>
      <w:r w:rsidRPr="00AF36D7">
        <w:rPr>
          <w:rFonts w:ascii="sans-serif" w:hAnsi="sans-serif"/>
          <w:sz w:val="28"/>
          <w:szCs w:val="28"/>
        </w:rPr>
        <w:t>пе</w:t>
      </w:r>
      <w:r w:rsidRPr="00AF36D7">
        <w:rPr>
          <w:rFonts w:ascii="sans-serif" w:hAnsi="sans-serif"/>
          <w:sz w:val="28"/>
          <w:szCs w:val="28"/>
        </w:rPr>
        <w:t>нсионерам</w:t>
      </w:r>
      <w:r w:rsidRPr="00AF36D7">
        <w:rPr>
          <w:rFonts w:ascii="sans-serif" w:hAnsi="sans-serif"/>
          <w:sz w:val="28"/>
          <w:szCs w:val="28"/>
        </w:rPr>
        <w:t xml:space="preserve">. По его словам, заработная плата в последние годы </w:t>
      </w:r>
      <w:proofErr w:type="gramStart"/>
      <w:r w:rsidRPr="00AF36D7">
        <w:rPr>
          <w:rFonts w:ascii="sans-serif" w:hAnsi="sans-serif"/>
          <w:sz w:val="28"/>
          <w:szCs w:val="28"/>
        </w:rPr>
        <w:t>растет</w:t>
      </w:r>
      <w:proofErr w:type="gramEnd"/>
      <w:r w:rsidRPr="00AF36D7">
        <w:rPr>
          <w:rFonts w:ascii="sans-serif" w:hAnsi="sans-serif"/>
          <w:sz w:val="28"/>
          <w:szCs w:val="28"/>
        </w:rPr>
        <w:t xml:space="preserve"> и индексировать  </w:t>
      </w:r>
      <w:r w:rsidRPr="00AF36D7">
        <w:rPr>
          <w:rFonts w:ascii="sans-serif" w:hAnsi="sans-serif"/>
          <w:sz w:val="28"/>
          <w:szCs w:val="28"/>
        </w:rPr>
        <w:t xml:space="preserve">пенсию </w:t>
      </w:r>
      <w:r w:rsidRPr="00AF36D7">
        <w:rPr>
          <w:rFonts w:ascii="sans-serif" w:hAnsi="sans-serif"/>
          <w:sz w:val="28"/>
          <w:szCs w:val="28"/>
        </w:rPr>
        <w:t xml:space="preserve">работающим </w:t>
      </w:r>
    </w:p>
    <w:p w:rsidR="00B71856" w:rsidRPr="00AF36D7" w:rsidRDefault="00AF36D7">
      <w:pPr>
        <w:rPr>
          <w:rFonts w:ascii="sans-serif" w:hAnsi="sans-serif"/>
          <w:sz w:val="28"/>
          <w:szCs w:val="28"/>
        </w:rPr>
      </w:pPr>
      <w:r w:rsidRPr="00AF36D7">
        <w:rPr>
          <w:rFonts w:ascii="sans-serif" w:hAnsi="sans-serif"/>
          <w:sz w:val="28"/>
          <w:szCs w:val="28"/>
        </w:rPr>
        <w:t>п</w:t>
      </w:r>
      <w:r w:rsidRPr="00AF36D7">
        <w:rPr>
          <w:rFonts w:ascii="sans-serif" w:hAnsi="sans-serif"/>
          <w:sz w:val="28"/>
          <w:szCs w:val="28"/>
        </w:rPr>
        <w:t>енсионерам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AF36D7">
        <w:rPr>
          <w:rFonts w:ascii="sans-serif" w:hAnsi="sans-serif"/>
          <w:sz w:val="28"/>
          <w:szCs w:val="28"/>
        </w:rPr>
        <w:t>не совсем справедливо.</w:t>
      </w:r>
    </w:p>
    <w:p w:rsidR="00B71856" w:rsidRPr="00AF36D7" w:rsidRDefault="00B71856">
      <w:pPr>
        <w:rPr>
          <w:sz w:val="28"/>
          <w:szCs w:val="28"/>
        </w:rPr>
      </w:pPr>
    </w:p>
    <w:sectPr w:rsidR="00B71856" w:rsidRPr="00AF36D7" w:rsidSect="00B71856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B71856"/>
    <w:rsid w:val="00AF36D7"/>
    <w:rsid w:val="00B71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71856"/>
  </w:style>
  <w:style w:type="paragraph" w:styleId="10">
    <w:name w:val="heading 1"/>
    <w:next w:val="a"/>
    <w:link w:val="11"/>
    <w:uiPriority w:val="9"/>
    <w:qFormat/>
    <w:rsid w:val="00B71856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B71856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B71856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B71856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B71856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71856"/>
  </w:style>
  <w:style w:type="paragraph" w:styleId="21">
    <w:name w:val="toc 2"/>
    <w:next w:val="a"/>
    <w:link w:val="22"/>
    <w:uiPriority w:val="39"/>
    <w:rsid w:val="00B71856"/>
    <w:pPr>
      <w:ind w:left="200"/>
    </w:pPr>
  </w:style>
  <w:style w:type="character" w:customStyle="1" w:styleId="22">
    <w:name w:val="Оглавление 2 Знак"/>
    <w:link w:val="21"/>
    <w:rsid w:val="00B71856"/>
  </w:style>
  <w:style w:type="paragraph" w:styleId="41">
    <w:name w:val="toc 4"/>
    <w:next w:val="a"/>
    <w:link w:val="42"/>
    <w:uiPriority w:val="39"/>
    <w:rsid w:val="00B71856"/>
    <w:pPr>
      <w:ind w:left="600"/>
    </w:pPr>
  </w:style>
  <w:style w:type="character" w:customStyle="1" w:styleId="42">
    <w:name w:val="Оглавление 4 Знак"/>
    <w:link w:val="41"/>
    <w:rsid w:val="00B71856"/>
  </w:style>
  <w:style w:type="paragraph" w:styleId="6">
    <w:name w:val="toc 6"/>
    <w:next w:val="a"/>
    <w:link w:val="60"/>
    <w:uiPriority w:val="39"/>
    <w:rsid w:val="00B71856"/>
    <w:pPr>
      <w:ind w:left="1000"/>
    </w:pPr>
  </w:style>
  <w:style w:type="character" w:customStyle="1" w:styleId="60">
    <w:name w:val="Оглавление 6 Знак"/>
    <w:link w:val="6"/>
    <w:rsid w:val="00B71856"/>
  </w:style>
  <w:style w:type="paragraph" w:styleId="7">
    <w:name w:val="toc 7"/>
    <w:next w:val="a"/>
    <w:link w:val="70"/>
    <w:uiPriority w:val="39"/>
    <w:rsid w:val="00B71856"/>
    <w:pPr>
      <w:ind w:left="1200"/>
    </w:pPr>
  </w:style>
  <w:style w:type="character" w:customStyle="1" w:styleId="70">
    <w:name w:val="Оглавление 7 Знак"/>
    <w:link w:val="7"/>
    <w:rsid w:val="00B71856"/>
  </w:style>
  <w:style w:type="paragraph" w:customStyle="1" w:styleId="Caption">
    <w:name w:val="Caption"/>
    <w:basedOn w:val="a"/>
    <w:link w:val="Caption0"/>
    <w:rsid w:val="00B71856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B71856"/>
    <w:rPr>
      <w:i/>
      <w:sz w:val="24"/>
    </w:rPr>
  </w:style>
  <w:style w:type="character" w:customStyle="1" w:styleId="30">
    <w:name w:val="Заголовок 3 Знак"/>
    <w:link w:val="3"/>
    <w:rsid w:val="00B71856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B71856"/>
  </w:style>
  <w:style w:type="character" w:customStyle="1" w:styleId="a4">
    <w:name w:val="Список Знак"/>
    <w:basedOn w:val="Textbody0"/>
    <w:link w:val="a3"/>
    <w:rsid w:val="00B71856"/>
  </w:style>
  <w:style w:type="paragraph" w:styleId="31">
    <w:name w:val="toc 3"/>
    <w:next w:val="a"/>
    <w:link w:val="32"/>
    <w:uiPriority w:val="39"/>
    <w:rsid w:val="00B71856"/>
    <w:pPr>
      <w:ind w:left="400"/>
    </w:pPr>
  </w:style>
  <w:style w:type="character" w:customStyle="1" w:styleId="32">
    <w:name w:val="Оглавление 3 Знак"/>
    <w:link w:val="31"/>
    <w:rsid w:val="00B71856"/>
  </w:style>
  <w:style w:type="paragraph" w:customStyle="1" w:styleId="Index">
    <w:name w:val="Index"/>
    <w:basedOn w:val="a"/>
    <w:link w:val="Index0"/>
    <w:rsid w:val="00B71856"/>
  </w:style>
  <w:style w:type="character" w:customStyle="1" w:styleId="Index0">
    <w:name w:val="Index"/>
    <w:basedOn w:val="1"/>
    <w:link w:val="Index"/>
    <w:rsid w:val="00B71856"/>
  </w:style>
  <w:style w:type="character" w:customStyle="1" w:styleId="50">
    <w:name w:val="Заголовок 5 Знак"/>
    <w:link w:val="5"/>
    <w:rsid w:val="00B71856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B71856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B71856"/>
    <w:rPr>
      <w:color w:val="0000FF"/>
      <w:u w:val="single"/>
    </w:rPr>
  </w:style>
  <w:style w:type="character" w:styleId="a5">
    <w:name w:val="Hyperlink"/>
    <w:link w:val="12"/>
    <w:rsid w:val="00B71856"/>
    <w:rPr>
      <w:color w:val="0000FF"/>
      <w:u w:val="single"/>
    </w:rPr>
  </w:style>
  <w:style w:type="paragraph" w:customStyle="1" w:styleId="Footnote">
    <w:name w:val="Footnote"/>
    <w:link w:val="Footnote0"/>
    <w:rsid w:val="00B71856"/>
    <w:rPr>
      <w:rFonts w:ascii="XO Thames" w:hAnsi="XO Thames"/>
      <w:sz w:val="22"/>
    </w:rPr>
  </w:style>
  <w:style w:type="character" w:customStyle="1" w:styleId="Footnote0">
    <w:name w:val="Footnote"/>
    <w:link w:val="Footnote"/>
    <w:rsid w:val="00B71856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B71856"/>
    <w:rPr>
      <w:rFonts w:ascii="XO Thames" w:hAnsi="XO Thames"/>
      <w:b/>
    </w:rPr>
  </w:style>
  <w:style w:type="character" w:customStyle="1" w:styleId="14">
    <w:name w:val="Оглавление 1 Знак"/>
    <w:link w:val="13"/>
    <w:rsid w:val="00B71856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B71856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B71856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B71856"/>
    <w:pPr>
      <w:ind w:left="1600"/>
    </w:pPr>
  </w:style>
  <w:style w:type="character" w:customStyle="1" w:styleId="90">
    <w:name w:val="Оглавление 9 Знак"/>
    <w:link w:val="9"/>
    <w:rsid w:val="00B71856"/>
  </w:style>
  <w:style w:type="paragraph" w:styleId="8">
    <w:name w:val="toc 8"/>
    <w:next w:val="a"/>
    <w:link w:val="80"/>
    <w:uiPriority w:val="39"/>
    <w:rsid w:val="00B71856"/>
    <w:pPr>
      <w:ind w:left="1400"/>
    </w:pPr>
  </w:style>
  <w:style w:type="character" w:customStyle="1" w:styleId="80">
    <w:name w:val="Оглавление 8 Знак"/>
    <w:link w:val="8"/>
    <w:rsid w:val="00B71856"/>
  </w:style>
  <w:style w:type="paragraph" w:customStyle="1" w:styleId="Heading">
    <w:name w:val="Heading"/>
    <w:basedOn w:val="a"/>
    <w:next w:val="Textbody"/>
    <w:link w:val="Heading0"/>
    <w:rsid w:val="00B71856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B71856"/>
    <w:rPr>
      <w:rFonts w:ascii="Liberation Sans" w:hAnsi="Liberation Sans"/>
      <w:sz w:val="28"/>
    </w:rPr>
  </w:style>
  <w:style w:type="paragraph" w:styleId="51">
    <w:name w:val="toc 5"/>
    <w:next w:val="a"/>
    <w:link w:val="52"/>
    <w:uiPriority w:val="39"/>
    <w:rsid w:val="00B71856"/>
    <w:pPr>
      <w:ind w:left="800"/>
    </w:pPr>
  </w:style>
  <w:style w:type="character" w:customStyle="1" w:styleId="52">
    <w:name w:val="Оглавление 5 Знак"/>
    <w:link w:val="51"/>
    <w:rsid w:val="00B71856"/>
  </w:style>
  <w:style w:type="paragraph" w:styleId="a6">
    <w:name w:val="Subtitle"/>
    <w:next w:val="a"/>
    <w:link w:val="a7"/>
    <w:uiPriority w:val="11"/>
    <w:qFormat/>
    <w:rsid w:val="00B71856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B7185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B71856"/>
    <w:pPr>
      <w:ind w:left="1800"/>
    </w:pPr>
  </w:style>
  <w:style w:type="character" w:customStyle="1" w:styleId="toc100">
    <w:name w:val="toc 10"/>
    <w:link w:val="toc10"/>
    <w:rsid w:val="00B71856"/>
  </w:style>
  <w:style w:type="paragraph" w:styleId="a8">
    <w:name w:val="Title"/>
    <w:next w:val="a"/>
    <w:link w:val="a9"/>
    <w:uiPriority w:val="10"/>
    <w:qFormat/>
    <w:rsid w:val="00B71856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B7185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B71856"/>
    <w:rPr>
      <w:rFonts w:ascii="XO Thames" w:hAnsi="XO Thames"/>
      <w:b/>
      <w:color w:val="595959"/>
      <w:sz w:val="26"/>
    </w:rPr>
  </w:style>
  <w:style w:type="paragraph" w:customStyle="1" w:styleId="Textbody">
    <w:name w:val="Text body"/>
    <w:basedOn w:val="a"/>
    <w:link w:val="Textbody0"/>
    <w:rsid w:val="00B71856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B71856"/>
  </w:style>
  <w:style w:type="character" w:customStyle="1" w:styleId="20">
    <w:name w:val="Заголовок 2 Знак"/>
    <w:link w:val="2"/>
    <w:rsid w:val="00B71856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361</Words>
  <Characters>2061</Characters>
  <Application>Microsoft Office Word</Application>
  <DocSecurity>0</DocSecurity>
  <Lines>17</Lines>
  <Paragraphs>4</Paragraphs>
  <ScaleCrop>false</ScaleCrop>
  <Company/>
  <LinksUpToDate>false</LinksUpToDate>
  <CharactersWithSpaces>2418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2020-11-24T13:51:00Z</dcterms:created>
  <dcterms:modified xsi:type="dcterms:W3CDTF">2020-11-24T13:54:00Z</dcterms:modified>
</cp:coreProperties>
</file>