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F13" w:rsidRDefault="008A6F13">
      <w:pPr>
        <w:rPr>
          <w:rFonts w:ascii="sans-serif" w:hAnsi="sans-serif"/>
          <w:szCs w:val="24"/>
          <w:lang w:val="en-US"/>
        </w:rPr>
      </w:pPr>
      <w:r w:rsidRPr="008A6F13">
        <w:rPr>
          <w:rFonts w:ascii="sans-serif" w:hAnsi="sans-serif"/>
          <w:szCs w:val="24"/>
        </w:rPr>
        <w:t xml:space="preserve">ТАСС, 16.11.2020, 12:32, 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 xml:space="preserve">Россияне будут получать </w:t>
      </w:r>
      <w:r w:rsidRPr="008A6F13">
        <w:rPr>
          <w:rFonts w:ascii="sans-serif" w:hAnsi="sans-serif"/>
          <w:szCs w:val="24"/>
        </w:rPr>
        <w:t>уведомления обо всех полагающихся мерах поддержки</w:t>
      </w:r>
    </w:p>
    <w:p w:rsidR="008A6F13" w:rsidRDefault="008A6F13">
      <w:pPr>
        <w:rPr>
          <w:rFonts w:ascii="sans-serif" w:hAnsi="sans-serif"/>
          <w:szCs w:val="24"/>
          <w:lang w:val="en-US"/>
        </w:rPr>
      </w:pP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 xml:space="preserve">Россияне будут получать автоматические уведомления </w:t>
      </w:r>
      <w:r w:rsidRPr="008A6F13">
        <w:rPr>
          <w:rFonts w:ascii="sans-serif" w:hAnsi="sans-serif"/>
          <w:szCs w:val="24"/>
        </w:rPr>
        <w:t xml:space="preserve">обо всех полагающихся им мерах поддержки на портале </w:t>
      </w:r>
      <w:proofErr w:type="spellStart"/>
      <w:r w:rsidRPr="008A6F13">
        <w:rPr>
          <w:rFonts w:ascii="sans-serif" w:hAnsi="sans-serif"/>
          <w:szCs w:val="24"/>
        </w:rPr>
        <w:t>Госуслуг</w:t>
      </w:r>
      <w:proofErr w:type="spellEnd"/>
      <w:r w:rsidRPr="008A6F13">
        <w:rPr>
          <w:rFonts w:ascii="sans-serif" w:hAnsi="sans-serif"/>
          <w:szCs w:val="24"/>
        </w:rPr>
        <w:t xml:space="preserve"> с первого </w:t>
      </w:r>
      <w:r w:rsidRPr="008A6F13">
        <w:rPr>
          <w:rFonts w:ascii="sans-serif" w:hAnsi="sans-serif"/>
          <w:szCs w:val="24"/>
        </w:rPr>
        <w:t xml:space="preserve">полугодия </w:t>
      </w:r>
      <w:r w:rsidRPr="008A6F13">
        <w:rPr>
          <w:rFonts w:ascii="sans-serif" w:hAnsi="sans-serif"/>
          <w:szCs w:val="24"/>
        </w:rPr>
        <w:t xml:space="preserve">2021 года. Механизм начнет работать в рамках обновленного нацпроекта </w:t>
      </w:r>
      <w:r w:rsidRPr="008A6F13">
        <w:rPr>
          <w:rFonts w:ascii="sans-serif" w:hAnsi="sans-serif"/>
          <w:szCs w:val="24"/>
        </w:rPr>
        <w:t xml:space="preserve">"Демография", сообщили порталу "Будущее России. Национальные проекты", </w:t>
      </w:r>
      <w:proofErr w:type="gramStart"/>
      <w:r w:rsidRPr="008A6F13">
        <w:rPr>
          <w:rFonts w:ascii="sans-serif" w:hAnsi="sans-serif"/>
          <w:szCs w:val="24"/>
        </w:rPr>
        <w:t>оператором</w:t>
      </w:r>
      <w:proofErr w:type="gramEnd"/>
      <w:r w:rsidRPr="008A6F13">
        <w:rPr>
          <w:rFonts w:ascii="sans-serif" w:hAnsi="sans-serif"/>
          <w:szCs w:val="24"/>
        </w:rPr>
        <w:t xml:space="preserve"> которого является ТАСС, в пресс-службе Минтруда.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"В рамках обновленного нацпроекта получать под</w:t>
      </w:r>
      <w:r w:rsidRPr="008A6F13">
        <w:rPr>
          <w:rFonts w:ascii="sans-serif" w:hAnsi="sans-serif"/>
          <w:szCs w:val="24"/>
        </w:rPr>
        <w:t>держку государства станет проще -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этому поможет развитие механизма социального казначейства. Уже в первом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 xml:space="preserve">полугодии 2021 года при рождении ребенка семьи будут получать уведомления </w:t>
      </w:r>
      <w:proofErr w:type="gramStart"/>
      <w:r w:rsidRPr="008A6F13">
        <w:rPr>
          <w:rFonts w:ascii="sans-serif" w:hAnsi="sans-serif"/>
          <w:szCs w:val="24"/>
        </w:rPr>
        <w:t>в</w:t>
      </w:r>
      <w:proofErr w:type="gramEnd"/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 xml:space="preserve">личном </w:t>
      </w:r>
      <w:proofErr w:type="gramStart"/>
      <w:r w:rsidRPr="008A6F13">
        <w:rPr>
          <w:rFonts w:ascii="sans-serif" w:hAnsi="sans-serif"/>
          <w:szCs w:val="24"/>
        </w:rPr>
        <w:t>кабинете</w:t>
      </w:r>
      <w:proofErr w:type="gramEnd"/>
      <w:r w:rsidRPr="008A6F13">
        <w:rPr>
          <w:rFonts w:ascii="sans-serif" w:hAnsi="sans-serif"/>
          <w:szCs w:val="24"/>
        </w:rPr>
        <w:t xml:space="preserve"> на портале </w:t>
      </w:r>
      <w:proofErr w:type="spellStart"/>
      <w:r w:rsidRPr="008A6F13">
        <w:rPr>
          <w:rFonts w:ascii="sans-serif" w:hAnsi="sans-serif"/>
          <w:szCs w:val="24"/>
        </w:rPr>
        <w:t>госуслуг</w:t>
      </w:r>
      <w:proofErr w:type="spellEnd"/>
      <w:r w:rsidRPr="008A6F13">
        <w:rPr>
          <w:rFonts w:ascii="sans-serif" w:hAnsi="sans-serif"/>
          <w:szCs w:val="24"/>
        </w:rPr>
        <w:t xml:space="preserve"> обо всех полагающихся мерах социальной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поддержки. Это станет возможным благодаря доработке информационных систем,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реализуемым Минтрудом России", - сказали в пресс-службе.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Там добавили, что многие семьи уже на практике смогли оценить, как работает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социальное казначейство: именно по такому принц</w:t>
      </w:r>
      <w:r w:rsidRPr="008A6F13">
        <w:rPr>
          <w:rFonts w:ascii="sans-serif" w:hAnsi="sans-serif"/>
          <w:szCs w:val="24"/>
        </w:rPr>
        <w:t>ипу летом приходили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"</w:t>
      </w:r>
      <w:proofErr w:type="spellStart"/>
      <w:r w:rsidRPr="008A6F13">
        <w:rPr>
          <w:rFonts w:ascii="sans-serif" w:hAnsi="sans-serif"/>
          <w:szCs w:val="24"/>
        </w:rPr>
        <w:t>коронавирусные</w:t>
      </w:r>
      <w:proofErr w:type="spellEnd"/>
      <w:r w:rsidRPr="008A6F13">
        <w:rPr>
          <w:rFonts w:ascii="sans-serif" w:hAnsi="sans-serif"/>
          <w:szCs w:val="24"/>
        </w:rPr>
        <w:t>" выплаты на детей - по одному заявлению и без сбора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дополнительных справок.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Кроме того, с 1 июля 2021 года в стране начнет работать единый контакт-центр на базе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Пенсионного фонда</w:t>
      </w:r>
      <w:r>
        <w:rPr>
          <w:rFonts w:ascii="sans-serif" w:hAnsi="sans-serif"/>
          <w:szCs w:val="24"/>
          <w:lang w:val="en-US"/>
        </w:rPr>
        <w:t xml:space="preserve"> </w:t>
      </w:r>
      <w:r w:rsidRPr="008A6F13">
        <w:rPr>
          <w:rFonts w:ascii="sans-serif" w:hAnsi="sans-serif"/>
          <w:szCs w:val="24"/>
        </w:rPr>
        <w:t>России, где каждый сможет получить развер</w:t>
      </w:r>
      <w:r w:rsidRPr="008A6F13">
        <w:rPr>
          <w:rFonts w:ascii="sans-serif" w:hAnsi="sans-serif"/>
          <w:szCs w:val="24"/>
        </w:rPr>
        <w:t>нутую консультацию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 xml:space="preserve">по всем вопросам, связанным с мерами </w:t>
      </w:r>
      <w:proofErr w:type="spellStart"/>
      <w:r w:rsidRPr="008A6F13">
        <w:rPr>
          <w:rFonts w:ascii="sans-serif" w:hAnsi="sans-serif"/>
          <w:szCs w:val="24"/>
        </w:rPr>
        <w:t>соцподдержки</w:t>
      </w:r>
      <w:proofErr w:type="spellEnd"/>
      <w:r w:rsidRPr="008A6F13">
        <w:rPr>
          <w:rFonts w:ascii="sans-serif" w:hAnsi="sans-serif"/>
          <w:szCs w:val="24"/>
        </w:rPr>
        <w:t>. "Теперь все мамы и папы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страны будут знать тот самый номер, по которому можно будет получить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исчерпывающую и бесплатную консультацию - узнать, какая помощь полагается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именно вашей семье"</w:t>
      </w:r>
      <w:r w:rsidRPr="008A6F13">
        <w:rPr>
          <w:rFonts w:ascii="sans-serif" w:hAnsi="sans-serif"/>
          <w:szCs w:val="24"/>
        </w:rPr>
        <w:t>, - отметили в Минтруде.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Нацпроект "Демография" реализуется в России с 2019 года. После выхода июльского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указа президента РФ Владимира Путина о национальных целях до 2030 года</w:t>
      </w:r>
    </w:p>
    <w:p w:rsidR="001A7859" w:rsidRPr="008A6F13" w:rsidRDefault="008A6F13">
      <w:pPr>
        <w:rPr>
          <w:rFonts w:ascii="sans-serif" w:hAnsi="sans-serif"/>
          <w:szCs w:val="24"/>
        </w:rPr>
      </w:pPr>
      <w:r w:rsidRPr="008A6F13">
        <w:rPr>
          <w:rFonts w:ascii="sans-serif" w:hAnsi="sans-serif"/>
          <w:szCs w:val="24"/>
        </w:rPr>
        <w:t>правительству было поручено скорректировать паспорта нацпроектов.</w:t>
      </w:r>
    </w:p>
    <w:p w:rsidR="001A7859" w:rsidRPr="008A6F13" w:rsidRDefault="001A7859">
      <w:pPr>
        <w:rPr>
          <w:szCs w:val="24"/>
        </w:rPr>
      </w:pPr>
    </w:p>
    <w:sectPr w:rsidR="001A7859" w:rsidRPr="008A6F13" w:rsidSect="001A785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compat/>
  <w:rsids>
    <w:rsidRoot w:val="001A7859"/>
    <w:rsid w:val="001A7859"/>
    <w:rsid w:val="008A6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A7859"/>
  </w:style>
  <w:style w:type="paragraph" w:styleId="10">
    <w:name w:val="heading 1"/>
    <w:next w:val="a"/>
    <w:link w:val="11"/>
    <w:uiPriority w:val="9"/>
    <w:qFormat/>
    <w:rsid w:val="001A785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A785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A785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A785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A785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A7859"/>
  </w:style>
  <w:style w:type="paragraph" w:styleId="21">
    <w:name w:val="toc 2"/>
    <w:next w:val="a"/>
    <w:link w:val="22"/>
    <w:uiPriority w:val="39"/>
    <w:rsid w:val="001A7859"/>
    <w:pPr>
      <w:ind w:left="200"/>
    </w:pPr>
  </w:style>
  <w:style w:type="character" w:customStyle="1" w:styleId="22">
    <w:name w:val="Оглавление 2 Знак"/>
    <w:link w:val="21"/>
    <w:rsid w:val="001A7859"/>
  </w:style>
  <w:style w:type="paragraph" w:styleId="41">
    <w:name w:val="toc 4"/>
    <w:next w:val="a"/>
    <w:link w:val="42"/>
    <w:uiPriority w:val="39"/>
    <w:rsid w:val="001A7859"/>
    <w:pPr>
      <w:ind w:left="600"/>
    </w:pPr>
  </w:style>
  <w:style w:type="character" w:customStyle="1" w:styleId="42">
    <w:name w:val="Оглавление 4 Знак"/>
    <w:link w:val="41"/>
    <w:rsid w:val="001A7859"/>
  </w:style>
  <w:style w:type="paragraph" w:customStyle="1" w:styleId="Index">
    <w:name w:val="Index"/>
    <w:basedOn w:val="a"/>
    <w:link w:val="Index0"/>
    <w:rsid w:val="001A7859"/>
  </w:style>
  <w:style w:type="character" w:customStyle="1" w:styleId="Index0">
    <w:name w:val="Index"/>
    <w:basedOn w:val="1"/>
    <w:link w:val="Index"/>
    <w:rsid w:val="001A7859"/>
  </w:style>
  <w:style w:type="paragraph" w:styleId="6">
    <w:name w:val="toc 6"/>
    <w:next w:val="a"/>
    <w:link w:val="60"/>
    <w:uiPriority w:val="39"/>
    <w:rsid w:val="001A7859"/>
    <w:pPr>
      <w:ind w:left="1000"/>
    </w:pPr>
  </w:style>
  <w:style w:type="character" w:customStyle="1" w:styleId="60">
    <w:name w:val="Оглавление 6 Знак"/>
    <w:link w:val="6"/>
    <w:rsid w:val="001A7859"/>
  </w:style>
  <w:style w:type="paragraph" w:styleId="7">
    <w:name w:val="toc 7"/>
    <w:next w:val="a"/>
    <w:link w:val="70"/>
    <w:uiPriority w:val="39"/>
    <w:rsid w:val="001A7859"/>
    <w:pPr>
      <w:ind w:left="1200"/>
    </w:pPr>
  </w:style>
  <w:style w:type="character" w:customStyle="1" w:styleId="70">
    <w:name w:val="Оглавление 7 Знак"/>
    <w:link w:val="7"/>
    <w:rsid w:val="001A7859"/>
  </w:style>
  <w:style w:type="character" w:customStyle="1" w:styleId="30">
    <w:name w:val="Заголовок 3 Знак"/>
    <w:link w:val="3"/>
    <w:rsid w:val="001A7859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1A7859"/>
  </w:style>
  <w:style w:type="character" w:customStyle="1" w:styleId="a4">
    <w:name w:val="Список Знак"/>
    <w:basedOn w:val="Textbody0"/>
    <w:link w:val="a3"/>
    <w:rsid w:val="001A7859"/>
  </w:style>
  <w:style w:type="paragraph" w:styleId="31">
    <w:name w:val="toc 3"/>
    <w:next w:val="a"/>
    <w:link w:val="32"/>
    <w:uiPriority w:val="39"/>
    <w:rsid w:val="001A7859"/>
    <w:pPr>
      <w:ind w:left="400"/>
    </w:pPr>
  </w:style>
  <w:style w:type="character" w:customStyle="1" w:styleId="32">
    <w:name w:val="Оглавление 3 Знак"/>
    <w:link w:val="31"/>
    <w:rsid w:val="001A7859"/>
  </w:style>
  <w:style w:type="paragraph" w:customStyle="1" w:styleId="Heading">
    <w:name w:val="Heading"/>
    <w:basedOn w:val="a"/>
    <w:next w:val="Textbody"/>
    <w:link w:val="Heading0"/>
    <w:rsid w:val="001A785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A7859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1A7859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1A785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A7859"/>
  </w:style>
  <w:style w:type="character" w:customStyle="1" w:styleId="11">
    <w:name w:val="Заголовок 1 Знак"/>
    <w:link w:val="10"/>
    <w:rsid w:val="001A785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A7859"/>
    <w:rPr>
      <w:color w:val="0000FF"/>
      <w:u w:val="single"/>
    </w:rPr>
  </w:style>
  <w:style w:type="character" w:styleId="a5">
    <w:name w:val="Hyperlink"/>
    <w:link w:val="12"/>
    <w:rsid w:val="001A7859"/>
    <w:rPr>
      <w:color w:val="0000FF"/>
      <w:u w:val="single"/>
    </w:rPr>
  </w:style>
  <w:style w:type="paragraph" w:customStyle="1" w:styleId="Footnote">
    <w:name w:val="Footnote"/>
    <w:link w:val="Footnote0"/>
    <w:rsid w:val="001A785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A785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A7859"/>
    <w:rPr>
      <w:rFonts w:ascii="XO Thames" w:hAnsi="XO Thames"/>
      <w:b/>
    </w:rPr>
  </w:style>
  <w:style w:type="character" w:customStyle="1" w:styleId="14">
    <w:name w:val="Оглавление 1 Знак"/>
    <w:link w:val="13"/>
    <w:rsid w:val="001A785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A785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A785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A7859"/>
    <w:pPr>
      <w:ind w:left="1600"/>
    </w:pPr>
  </w:style>
  <w:style w:type="character" w:customStyle="1" w:styleId="90">
    <w:name w:val="Оглавление 9 Знак"/>
    <w:link w:val="9"/>
    <w:rsid w:val="001A7859"/>
  </w:style>
  <w:style w:type="paragraph" w:styleId="8">
    <w:name w:val="toc 8"/>
    <w:next w:val="a"/>
    <w:link w:val="80"/>
    <w:uiPriority w:val="39"/>
    <w:rsid w:val="001A7859"/>
    <w:pPr>
      <w:ind w:left="1400"/>
    </w:pPr>
  </w:style>
  <w:style w:type="character" w:customStyle="1" w:styleId="80">
    <w:name w:val="Оглавление 8 Знак"/>
    <w:link w:val="8"/>
    <w:rsid w:val="001A7859"/>
  </w:style>
  <w:style w:type="paragraph" w:styleId="51">
    <w:name w:val="toc 5"/>
    <w:next w:val="a"/>
    <w:link w:val="52"/>
    <w:uiPriority w:val="39"/>
    <w:rsid w:val="001A7859"/>
    <w:pPr>
      <w:ind w:left="800"/>
    </w:pPr>
  </w:style>
  <w:style w:type="character" w:customStyle="1" w:styleId="52">
    <w:name w:val="Оглавление 5 Знак"/>
    <w:link w:val="51"/>
    <w:rsid w:val="001A7859"/>
  </w:style>
  <w:style w:type="paragraph" w:styleId="a6">
    <w:name w:val="Subtitle"/>
    <w:next w:val="a"/>
    <w:link w:val="a7"/>
    <w:uiPriority w:val="11"/>
    <w:qFormat/>
    <w:rsid w:val="001A785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A785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A7859"/>
    <w:pPr>
      <w:ind w:left="1800"/>
    </w:pPr>
  </w:style>
  <w:style w:type="character" w:customStyle="1" w:styleId="toc100">
    <w:name w:val="toc 10"/>
    <w:link w:val="toc10"/>
    <w:rsid w:val="001A7859"/>
  </w:style>
  <w:style w:type="paragraph" w:customStyle="1" w:styleId="Caption">
    <w:name w:val="Caption"/>
    <w:basedOn w:val="a"/>
    <w:link w:val="Caption0"/>
    <w:rsid w:val="001A785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A7859"/>
    <w:rPr>
      <w:i/>
      <w:sz w:val="24"/>
    </w:rPr>
  </w:style>
  <w:style w:type="paragraph" w:styleId="a8">
    <w:name w:val="Title"/>
    <w:next w:val="a"/>
    <w:link w:val="a9"/>
    <w:uiPriority w:val="10"/>
    <w:qFormat/>
    <w:rsid w:val="001A785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A785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A785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A785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2020-11-19T05:59:00Z</dcterms:created>
  <dcterms:modified xsi:type="dcterms:W3CDTF">2020-11-19T06:00:00Z</dcterms:modified>
</cp:coreProperties>
</file>