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E29" w:rsidRDefault="00084E29" w:rsidP="00C42C3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140425" w:rsidRPr="00084E29" w:rsidRDefault="00140425" w:rsidP="00084E2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84E29">
        <w:rPr>
          <w:rFonts w:ascii="Times New Roman" w:eastAsia="Times New Roman" w:hAnsi="Times New Roman" w:cs="Times New Roman"/>
          <w:b/>
          <w:bCs/>
          <w:caps/>
          <w:sz w:val="26"/>
          <w:szCs w:val="26"/>
          <w:lang w:eastAsia="ru-RU"/>
        </w:rPr>
        <w:t>АДМИНИСТРАЦИЯ  КОМСОМОЛЬСКОГО ГОРОДСКОГО ПОСЕЛЕНИЯ</w:t>
      </w:r>
    </w:p>
    <w:p w:rsidR="00140425" w:rsidRPr="00C42C37" w:rsidRDefault="00140425" w:rsidP="00C42C37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2C37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ЧАМЗИНСКОГО  МУНИЦИПАЛЬНОГО РАЙОНА</w:t>
      </w:r>
    </w:p>
    <w:p w:rsidR="00140425" w:rsidRPr="00C42C37" w:rsidRDefault="00140425" w:rsidP="00C42C37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2C37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РЕСПУБЛИКИ  МОРДОВИЯ</w:t>
      </w:r>
    </w:p>
    <w:p w:rsidR="00140425" w:rsidRPr="00C42C37" w:rsidRDefault="00140425" w:rsidP="00C42C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E29" w:rsidRDefault="00140425" w:rsidP="00C42C3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42C37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  <w:r w:rsidR="00080321" w:rsidRPr="00C42C37">
        <w:rPr>
          <w:rFonts w:ascii="Times New Roman" w:hAnsi="Times New Roman" w:cs="Times New Roman"/>
          <w:b/>
          <w:sz w:val="28"/>
          <w:szCs w:val="28"/>
          <w:lang w:eastAsia="ru-RU"/>
        </w:rPr>
        <w:br/>
        <w:t xml:space="preserve">  </w:t>
      </w:r>
    </w:p>
    <w:p w:rsidR="00080321" w:rsidRPr="00C42C37" w:rsidRDefault="00080321" w:rsidP="00C42C3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42C37">
        <w:rPr>
          <w:rFonts w:ascii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C42C37">
        <w:rPr>
          <w:rFonts w:ascii="Times New Roman" w:hAnsi="Times New Roman" w:cs="Times New Roman"/>
          <w:sz w:val="28"/>
          <w:szCs w:val="28"/>
          <w:lang w:eastAsia="ru-RU"/>
        </w:rPr>
        <w:t xml:space="preserve"> Комсомольский</w:t>
      </w:r>
    </w:p>
    <w:p w:rsidR="00080321" w:rsidRPr="00C42C37" w:rsidRDefault="00080321" w:rsidP="00C42C37">
      <w:pPr>
        <w:shd w:val="clear" w:color="auto" w:fill="FFFFFF"/>
        <w:tabs>
          <w:tab w:val="center" w:pos="5032"/>
          <w:tab w:val="left" w:pos="7155"/>
        </w:tabs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0425" w:rsidRPr="00C42C37" w:rsidRDefault="00084E29" w:rsidP="00C42C37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19.11.</w:t>
      </w:r>
      <w:r w:rsidR="002729E3" w:rsidRPr="00C42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2020 г.</w:t>
      </w:r>
      <w:r w:rsidR="002729E3" w:rsidRPr="00C42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2729E3" w:rsidRPr="00C42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2729E3" w:rsidRPr="00C42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2729E3" w:rsidRPr="00C42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2729E3" w:rsidRPr="00C42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2729E3" w:rsidRPr="00C42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2729E3" w:rsidRPr="00C42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2729E3" w:rsidRPr="00C42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2729E3" w:rsidRPr="00C42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2729E3" w:rsidRPr="00C42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№ </w:t>
      </w:r>
      <w:r w:rsidR="001F5B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227</w:t>
      </w:r>
    </w:p>
    <w:p w:rsidR="00080321" w:rsidRPr="00C42C37" w:rsidRDefault="00080321" w:rsidP="00C42C37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29E3" w:rsidRPr="005D28CB" w:rsidRDefault="005D28CB" w:rsidP="00084E29">
      <w:pPr>
        <w:pStyle w:val="4"/>
        <w:keepNext w:val="0"/>
        <w:shd w:val="clear" w:color="auto" w:fill="FFFFFF"/>
        <w:spacing w:before="0" w:after="0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</w:t>
      </w:r>
      <w:r w:rsidRPr="005D28CB">
        <w:rPr>
          <w:b w:val="0"/>
          <w:sz w:val="28"/>
          <w:szCs w:val="28"/>
        </w:rPr>
        <w:t xml:space="preserve"> внесении изменений в </w:t>
      </w:r>
      <w:r>
        <w:rPr>
          <w:b w:val="0"/>
          <w:sz w:val="28"/>
          <w:szCs w:val="28"/>
        </w:rPr>
        <w:t>П</w:t>
      </w:r>
      <w:r w:rsidRPr="005D28CB">
        <w:rPr>
          <w:b w:val="0"/>
          <w:sz w:val="28"/>
          <w:szCs w:val="28"/>
        </w:rPr>
        <w:t xml:space="preserve">остановление администрации </w:t>
      </w:r>
      <w:r>
        <w:rPr>
          <w:b w:val="0"/>
          <w:sz w:val="28"/>
          <w:szCs w:val="28"/>
        </w:rPr>
        <w:t>К</w:t>
      </w:r>
      <w:r w:rsidRPr="005D28CB">
        <w:rPr>
          <w:b w:val="0"/>
          <w:sz w:val="28"/>
          <w:szCs w:val="28"/>
        </w:rPr>
        <w:t xml:space="preserve">омсомольского городского поселения от </w:t>
      </w:r>
      <w:r w:rsidRPr="005D28CB">
        <w:rPr>
          <w:b w:val="0"/>
          <w:bCs w:val="0"/>
          <w:sz w:val="28"/>
          <w:szCs w:val="28"/>
        </w:rPr>
        <w:t>29.10.2012</w:t>
      </w:r>
      <w:r w:rsidRPr="005D28CB">
        <w:rPr>
          <w:b w:val="0"/>
          <w:sz w:val="28"/>
          <w:szCs w:val="28"/>
        </w:rPr>
        <w:t xml:space="preserve"> года №6</w:t>
      </w:r>
      <w:r w:rsidRPr="005D28CB">
        <w:rPr>
          <w:b w:val="0"/>
          <w:bCs w:val="0"/>
          <w:sz w:val="28"/>
          <w:szCs w:val="28"/>
        </w:rPr>
        <w:t>7</w:t>
      </w:r>
      <w:r w:rsidRPr="005D28CB">
        <w:rPr>
          <w:b w:val="0"/>
          <w:sz w:val="28"/>
          <w:szCs w:val="28"/>
        </w:rPr>
        <w:t xml:space="preserve"> «</w:t>
      </w:r>
      <w:r>
        <w:rPr>
          <w:rFonts w:eastAsia="Arial"/>
          <w:b w:val="0"/>
          <w:sz w:val="28"/>
          <w:szCs w:val="28"/>
        </w:rPr>
        <w:t>О</w:t>
      </w:r>
      <w:r w:rsidRPr="005D28CB">
        <w:rPr>
          <w:rFonts w:eastAsia="Arial"/>
          <w:b w:val="0"/>
          <w:sz w:val="28"/>
          <w:szCs w:val="28"/>
        </w:rPr>
        <w:t>б утверждении административного регламента по предоставлению муниципальной</w:t>
      </w:r>
      <w:r>
        <w:rPr>
          <w:rFonts w:eastAsia="Arial"/>
          <w:b w:val="0"/>
          <w:sz w:val="28"/>
          <w:szCs w:val="28"/>
        </w:rPr>
        <w:t xml:space="preserve"> услуги П</w:t>
      </w:r>
      <w:r w:rsidRPr="005D28CB">
        <w:rPr>
          <w:rFonts w:eastAsia="Arial"/>
          <w:b w:val="0"/>
          <w:sz w:val="28"/>
          <w:szCs w:val="28"/>
        </w:rPr>
        <w:t xml:space="preserve">рисвоение (уточнение) адресов объектам недвижимого имущества </w:t>
      </w:r>
      <w:r>
        <w:rPr>
          <w:rFonts w:eastAsia="Arial"/>
          <w:b w:val="0"/>
          <w:sz w:val="28"/>
          <w:szCs w:val="28"/>
        </w:rPr>
        <w:t>К</w:t>
      </w:r>
      <w:r w:rsidRPr="005D28CB">
        <w:rPr>
          <w:rFonts w:eastAsia="Arial"/>
          <w:b w:val="0"/>
          <w:sz w:val="28"/>
          <w:szCs w:val="28"/>
        </w:rPr>
        <w:t>омсомольского городского поселения»</w:t>
      </w:r>
    </w:p>
    <w:p w:rsidR="00080321" w:rsidRPr="00C42C37" w:rsidRDefault="00080321" w:rsidP="00C42C37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0425" w:rsidRPr="001F5BAC" w:rsidRDefault="00376FE6" w:rsidP="00C42C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="0020062C"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 Российской Федерации от 04..09.2020г. № 1355 «О внесении изменений в правила присвоения, изменения и аннулирования адресов</w:t>
      </w:r>
      <w:r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A5551"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0425" w:rsidRPr="001F5BA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 Чамзинского муниципального района  постановляет:</w:t>
      </w:r>
    </w:p>
    <w:p w:rsidR="001A5551" w:rsidRPr="001F5BAC" w:rsidRDefault="00140425" w:rsidP="00C42C37">
      <w:pPr>
        <w:pStyle w:val="4"/>
        <w:keepNext w:val="0"/>
        <w:shd w:val="clear" w:color="auto" w:fill="FFFFFF"/>
        <w:spacing w:before="0" w:after="0"/>
        <w:ind w:firstLine="709"/>
        <w:jc w:val="both"/>
        <w:rPr>
          <w:b w:val="0"/>
          <w:bCs w:val="0"/>
          <w:sz w:val="28"/>
          <w:szCs w:val="28"/>
        </w:rPr>
      </w:pPr>
      <w:r w:rsidRPr="001F5BAC">
        <w:rPr>
          <w:b w:val="0"/>
          <w:sz w:val="28"/>
          <w:szCs w:val="28"/>
        </w:rPr>
        <w:t>1.</w:t>
      </w:r>
      <w:r w:rsidR="0020062C" w:rsidRPr="001F5BAC">
        <w:rPr>
          <w:b w:val="0"/>
          <w:sz w:val="28"/>
          <w:szCs w:val="28"/>
        </w:rPr>
        <w:t xml:space="preserve"> </w:t>
      </w:r>
      <w:r w:rsidR="001A5551" w:rsidRPr="001F5BAC">
        <w:rPr>
          <w:b w:val="0"/>
          <w:sz w:val="28"/>
          <w:szCs w:val="28"/>
        </w:rPr>
        <w:t xml:space="preserve">Внести следующие изменения в Постановление от </w:t>
      </w:r>
      <w:r w:rsidR="0020062C" w:rsidRPr="001F5BAC">
        <w:rPr>
          <w:rFonts w:eastAsia="Arial"/>
          <w:b w:val="0"/>
          <w:sz w:val="28"/>
          <w:szCs w:val="28"/>
        </w:rPr>
        <w:t xml:space="preserve">29 октября 2012 года №67 </w:t>
      </w:r>
      <w:r w:rsidR="001A5551" w:rsidRPr="001F5BAC">
        <w:rPr>
          <w:b w:val="0"/>
          <w:sz w:val="28"/>
          <w:szCs w:val="28"/>
        </w:rPr>
        <w:t>«</w:t>
      </w:r>
      <w:r w:rsidR="0020062C" w:rsidRPr="001F5BAC">
        <w:rPr>
          <w:b w:val="0"/>
          <w:sz w:val="28"/>
          <w:szCs w:val="28"/>
        </w:rPr>
        <w:t>О</w:t>
      </w:r>
      <w:r w:rsidR="0020062C" w:rsidRPr="001F5BAC">
        <w:rPr>
          <w:rFonts w:eastAsia="Arial"/>
          <w:b w:val="0"/>
          <w:sz w:val="28"/>
          <w:szCs w:val="28"/>
        </w:rPr>
        <w:t>б утверждении административного регламента по предоставлению муниципальной услуги «присвоение (уточнение) адресов объектам недвижимого имущества Комсомольского городского поселения</w:t>
      </w:r>
      <w:r w:rsidR="001A5551" w:rsidRPr="001F5BAC">
        <w:rPr>
          <w:b w:val="0"/>
          <w:sz w:val="28"/>
          <w:szCs w:val="28"/>
        </w:rPr>
        <w:t xml:space="preserve">»: </w:t>
      </w:r>
    </w:p>
    <w:p w:rsidR="000D2FF3" w:rsidRPr="00C42C37" w:rsidRDefault="000D2FF3" w:rsidP="003E5D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1.1. </w:t>
      </w:r>
      <w:proofErr w:type="spellStart"/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П.п</w:t>
      </w:r>
      <w:proofErr w:type="spellEnd"/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1.6. </w:t>
      </w:r>
      <w:r w:rsidR="001F5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Раздела </w:t>
      </w:r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«Общие положения»</w:t>
      </w:r>
      <w:r w:rsidR="003E5DCA" w:rsidRPr="003E5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E5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изложить в новой редакции</w:t>
      </w:r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="001F5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«1.6 </w:t>
      </w:r>
      <w:r w:rsidRPr="00C42C37">
        <w:rPr>
          <w:rFonts w:ascii="Times New Roman" w:hAnsi="Times New Roman" w:cs="Times New Roman"/>
          <w:sz w:val="28"/>
          <w:szCs w:val="28"/>
        </w:rPr>
        <w:t>Заявление о присвоении объекту адресации адреса или об аннулировании его адреса (далее - заявление) подается собственником объекта адресации по собственной инициативе либо лицом, обладающим одним из следующих вещных прав на объект адресации:</w:t>
      </w:r>
    </w:p>
    <w:p w:rsidR="000D2FF3" w:rsidRPr="00C42C37" w:rsidRDefault="000D2FF3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271"/>
      <w:r w:rsidRPr="00C42C37">
        <w:rPr>
          <w:rFonts w:ascii="Times New Roman" w:hAnsi="Times New Roman" w:cs="Times New Roman"/>
          <w:sz w:val="28"/>
          <w:szCs w:val="28"/>
        </w:rPr>
        <w:t>а) право хозяйственного ведения;</w:t>
      </w:r>
    </w:p>
    <w:p w:rsidR="000D2FF3" w:rsidRPr="00C42C37" w:rsidRDefault="000D2FF3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272"/>
      <w:bookmarkEnd w:id="0"/>
      <w:r w:rsidRPr="00C42C37">
        <w:rPr>
          <w:rFonts w:ascii="Times New Roman" w:hAnsi="Times New Roman" w:cs="Times New Roman"/>
          <w:sz w:val="28"/>
          <w:szCs w:val="28"/>
        </w:rPr>
        <w:t>б) право оперативного управления;</w:t>
      </w:r>
    </w:p>
    <w:p w:rsidR="000D2FF3" w:rsidRPr="00C42C37" w:rsidRDefault="000D2FF3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273"/>
      <w:bookmarkEnd w:id="1"/>
      <w:r w:rsidRPr="00C42C37">
        <w:rPr>
          <w:rFonts w:ascii="Times New Roman" w:hAnsi="Times New Roman" w:cs="Times New Roman"/>
          <w:sz w:val="28"/>
          <w:szCs w:val="28"/>
        </w:rPr>
        <w:t>в) право пожизненно наследуемого владения;</w:t>
      </w:r>
    </w:p>
    <w:p w:rsidR="000D2FF3" w:rsidRPr="00C42C37" w:rsidRDefault="000D2FF3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274"/>
      <w:bookmarkEnd w:id="2"/>
      <w:r w:rsidRPr="00C42C37">
        <w:rPr>
          <w:rFonts w:ascii="Times New Roman" w:hAnsi="Times New Roman" w:cs="Times New Roman"/>
          <w:sz w:val="28"/>
          <w:szCs w:val="28"/>
        </w:rPr>
        <w:t>г) право постоянного (бессрочного) пользования.</w:t>
      </w:r>
    </w:p>
    <w:bookmarkEnd w:id="3"/>
    <w:p w:rsidR="000D2FF3" w:rsidRPr="00C42C37" w:rsidRDefault="000D2FF3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C37">
        <w:rPr>
          <w:rFonts w:ascii="Times New Roman" w:hAnsi="Times New Roman" w:cs="Times New Roman"/>
          <w:sz w:val="28"/>
          <w:szCs w:val="28"/>
        </w:rPr>
        <w:t>Заявление составляется лицами, указанными в</w:t>
      </w:r>
      <w:r w:rsidR="00C42C37" w:rsidRPr="00C42C37">
        <w:rPr>
          <w:rFonts w:ascii="Times New Roman" w:hAnsi="Times New Roman" w:cs="Times New Roman"/>
          <w:sz w:val="28"/>
          <w:szCs w:val="28"/>
        </w:rPr>
        <w:t xml:space="preserve"> данном </w:t>
      </w:r>
      <w:r w:rsidRPr="00C42C37">
        <w:rPr>
          <w:rFonts w:ascii="Times New Roman" w:hAnsi="Times New Roman" w:cs="Times New Roman"/>
          <w:sz w:val="28"/>
          <w:szCs w:val="28"/>
        </w:rPr>
        <w:t>пункт</w:t>
      </w:r>
      <w:r w:rsidR="00C42C37" w:rsidRPr="00C42C37">
        <w:rPr>
          <w:rFonts w:ascii="Times New Roman" w:hAnsi="Times New Roman" w:cs="Times New Roman"/>
          <w:sz w:val="28"/>
          <w:szCs w:val="28"/>
        </w:rPr>
        <w:t>е</w:t>
      </w:r>
      <w:r w:rsidRPr="00C42C37">
        <w:rPr>
          <w:rFonts w:ascii="Times New Roman" w:hAnsi="Times New Roman" w:cs="Times New Roman"/>
          <w:sz w:val="28"/>
          <w:szCs w:val="28"/>
        </w:rPr>
        <w:t xml:space="preserve"> (далее - заявитель), по форме, устанавливаемой Министерством финансов Российской Федерации</w:t>
      </w:r>
      <w:r w:rsidR="00C42C37" w:rsidRPr="00C42C3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42C37">
        <w:rPr>
          <w:rFonts w:ascii="Times New Roman" w:hAnsi="Times New Roman" w:cs="Times New Roman"/>
          <w:sz w:val="28"/>
          <w:szCs w:val="28"/>
        </w:rPr>
        <w:t>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  <w:proofErr w:type="gramEnd"/>
    </w:p>
    <w:p w:rsidR="000D2FF3" w:rsidRPr="00C42C37" w:rsidRDefault="000D2FF3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C37">
        <w:rPr>
          <w:rFonts w:ascii="Times New Roman" w:hAnsi="Times New Roman" w:cs="Times New Roman"/>
          <w:sz w:val="28"/>
          <w:szCs w:val="28"/>
        </w:rPr>
        <w:t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0D2FF3" w:rsidRPr="00C42C37" w:rsidRDefault="000D2FF3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42C37">
        <w:rPr>
          <w:rFonts w:ascii="Times New Roman" w:hAnsi="Times New Roman" w:cs="Times New Roman"/>
          <w:sz w:val="28"/>
          <w:szCs w:val="28"/>
        </w:rPr>
        <w:t xml:space="preserve">От имени членов садоводческого, огороднического и (или) дачного некоммерческого объединения граждан с заявлением вправе обратиться </w:t>
      </w:r>
      <w:r w:rsidRPr="00C42C37">
        <w:rPr>
          <w:rFonts w:ascii="Times New Roman" w:hAnsi="Times New Roman" w:cs="Times New Roman"/>
          <w:sz w:val="28"/>
          <w:szCs w:val="28"/>
        </w:rPr>
        <w:lastRenderedPageBreak/>
        <w:t>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  <w:proofErr w:type="gramEnd"/>
    </w:p>
    <w:p w:rsidR="000D2FF3" w:rsidRPr="00C42C37" w:rsidRDefault="000D2FF3" w:rsidP="00C42C37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ABE0FF"/>
        </w:rPr>
      </w:pPr>
      <w:proofErr w:type="gramStart"/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От имени лица, указанного в </w:t>
      </w:r>
      <w:r w:rsidR="00C42C37"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 xml:space="preserve">данном </w:t>
      </w:r>
      <w:hyperlink r:id="rId6" w:anchor="/document/70803770/entry/1027" w:history="1">
        <w:r w:rsidRPr="00C42C37">
          <w:rPr>
            <w:rStyle w:val="a7"/>
            <w:rFonts w:ascii="Times New Roman" w:hAnsi="Times New Roman" w:cs="Times New Roman"/>
            <w:color w:val="551A8B"/>
            <w:sz w:val="28"/>
            <w:szCs w:val="28"/>
          </w:rPr>
          <w:t>пункте</w:t>
        </w:r>
      </w:hyperlink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, вправе обратиться кадастровый инженер, выполняющий на основании документа, предусмотренного </w:t>
      </w:r>
      <w:hyperlink r:id="rId7" w:anchor="/document/12154874/entry/35" w:history="1">
        <w:r w:rsidRPr="00C42C37">
          <w:rPr>
            <w:rStyle w:val="a7"/>
            <w:rFonts w:ascii="Times New Roman" w:hAnsi="Times New Roman" w:cs="Times New Roman"/>
            <w:color w:val="551A8B"/>
            <w:sz w:val="28"/>
            <w:szCs w:val="28"/>
          </w:rPr>
          <w:t>статьей 35</w:t>
        </w:r>
      </w:hyperlink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 или </w:t>
      </w:r>
      <w:hyperlink r:id="rId8" w:anchor="/document/12154874/entry/423" w:history="1">
        <w:r w:rsidRPr="00C42C37">
          <w:rPr>
            <w:rStyle w:val="a7"/>
            <w:rFonts w:ascii="Times New Roman" w:hAnsi="Times New Roman" w:cs="Times New Roman"/>
            <w:color w:val="551A8B"/>
            <w:sz w:val="28"/>
            <w:szCs w:val="28"/>
          </w:rPr>
          <w:t>статьей 42</w:t>
        </w:r>
        <w:r w:rsidRPr="00C42C37">
          <w:rPr>
            <w:rStyle w:val="a7"/>
            <w:rFonts w:ascii="Times New Roman" w:hAnsi="Times New Roman" w:cs="Times New Roman"/>
            <w:color w:val="551A8B"/>
            <w:sz w:val="28"/>
            <w:szCs w:val="28"/>
            <w:vertAlign w:val="superscript"/>
          </w:rPr>
          <w:t> 3</w:t>
        </w:r>
      </w:hyperlink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 Федерального закона</w:t>
      </w:r>
      <w:r w:rsidR="001F5BAC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 xml:space="preserve"> от 24.07.2007г. № 221</w:t>
      </w:r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 xml:space="preserve"> "О кадастровой деятельности", кадастровые работы или комплексные кадастровые работы в отношении соответствующего объекта недвижимости, являющегося объектом адресации</w:t>
      </w:r>
      <w:r w:rsidR="001F5BAC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ABE0FF"/>
        </w:rPr>
        <w:t>»</w:t>
      </w:r>
      <w:proofErr w:type="gramEnd"/>
    </w:p>
    <w:p w:rsidR="001F5BAC" w:rsidRDefault="001A5551" w:rsidP="00C42C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B20820"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П.п</w:t>
      </w:r>
      <w:proofErr w:type="spellEnd"/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20062C"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2.10</w:t>
      </w:r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F5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Раздела</w:t>
      </w:r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20062C"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20062C" w:rsidRPr="00C42C37">
        <w:rPr>
          <w:rFonts w:ascii="Times New Roman" w:eastAsia="Arial" w:hAnsi="Times New Roman" w:cs="Times New Roman"/>
          <w:sz w:val="28"/>
          <w:szCs w:val="28"/>
        </w:rPr>
        <w:t>Требования к порядку предоставления услуги</w:t>
      </w:r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изложить в новой редакции</w:t>
      </w:r>
      <w:r w:rsidR="0020062C" w:rsidRPr="001F5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1F5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4" w:name="sub_12"/>
    </w:p>
    <w:p w:rsidR="0020062C" w:rsidRPr="00C42C37" w:rsidRDefault="001F5BAC" w:rsidP="00C42C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«2.10 </w:t>
      </w:r>
      <w:r w:rsidR="0020062C" w:rsidRPr="001F5BAC">
        <w:rPr>
          <w:rFonts w:ascii="Times New Roman" w:eastAsia="Arial" w:hAnsi="Times New Roman" w:cs="Times New Roman"/>
          <w:sz w:val="28"/>
          <w:szCs w:val="28"/>
        </w:rPr>
        <w:t>Срок предоставления услуги составляет не более чем 10 рабочих дней со дня поступления заявления</w:t>
      </w:r>
      <w:bookmarkEnd w:id="4"/>
      <w:r>
        <w:rPr>
          <w:rFonts w:ascii="Times New Roman" w:eastAsia="Arial" w:hAnsi="Times New Roman" w:cs="Times New Roman"/>
          <w:sz w:val="28"/>
          <w:szCs w:val="28"/>
        </w:rPr>
        <w:t>»</w:t>
      </w:r>
    </w:p>
    <w:p w:rsidR="000D2FF3" w:rsidRDefault="000D2FF3" w:rsidP="003E5D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20820"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>П.п</w:t>
      </w:r>
      <w:proofErr w:type="spellEnd"/>
      <w:r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F5BAC">
        <w:rPr>
          <w:rFonts w:ascii="Times New Roman" w:hAnsi="Times New Roman" w:cs="Times New Roman"/>
          <w:sz w:val="28"/>
          <w:szCs w:val="28"/>
        </w:rPr>
        <w:t>2.11 Раздела 2 «Требования к порядку предоставления услуги»</w:t>
      </w:r>
      <w:r w:rsidRPr="00C42C37">
        <w:rPr>
          <w:rFonts w:ascii="Times New Roman" w:hAnsi="Times New Roman" w:cs="Times New Roman"/>
          <w:sz w:val="28"/>
          <w:szCs w:val="28"/>
        </w:rPr>
        <w:t xml:space="preserve"> </w:t>
      </w:r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изложить в новой редакции: </w:t>
      </w:r>
    </w:p>
    <w:p w:rsidR="001F5BAC" w:rsidRPr="00C42C37" w:rsidRDefault="001F5BAC" w:rsidP="003E5D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«2.11 </w:t>
      </w:r>
      <w:r w:rsidRPr="001F5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Основанием для отказа в предоставлении услуги является:</w:t>
      </w:r>
    </w:p>
    <w:p w:rsidR="000D2FF3" w:rsidRPr="00C42C37" w:rsidRDefault="000D2FF3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C37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sub_1401"/>
      <w:r w:rsidRPr="00C42C37">
        <w:rPr>
          <w:rFonts w:ascii="Times New Roman" w:hAnsi="Times New Roman" w:cs="Times New Roman"/>
          <w:sz w:val="28"/>
          <w:szCs w:val="28"/>
        </w:rPr>
        <w:t xml:space="preserve">а) с заявлением о присвоении объекту адресации адреса обратилось лицо, не указанное в пунктах </w:t>
      </w:r>
      <w:r w:rsidR="003E5DCA" w:rsidRPr="003E5DCA">
        <w:rPr>
          <w:rFonts w:ascii="Times New Roman" w:hAnsi="Times New Roman" w:cs="Times New Roman"/>
          <w:sz w:val="28"/>
          <w:szCs w:val="28"/>
          <w:u w:val="single"/>
        </w:rPr>
        <w:t>пп</w:t>
      </w:r>
      <w:proofErr w:type="gramStart"/>
      <w:r w:rsidR="003E5DCA" w:rsidRPr="003E5DCA">
        <w:rPr>
          <w:rFonts w:ascii="Times New Roman" w:hAnsi="Times New Roman" w:cs="Times New Roman"/>
          <w:sz w:val="28"/>
          <w:szCs w:val="28"/>
          <w:u w:val="single"/>
        </w:rPr>
        <w:t>1</w:t>
      </w:r>
      <w:proofErr w:type="gramEnd"/>
      <w:r w:rsidR="003E5DCA" w:rsidRPr="003E5DCA">
        <w:rPr>
          <w:rFonts w:ascii="Times New Roman" w:hAnsi="Times New Roman" w:cs="Times New Roman"/>
          <w:sz w:val="28"/>
          <w:szCs w:val="28"/>
          <w:u w:val="single"/>
        </w:rPr>
        <w:t>.6 п.1</w:t>
      </w:r>
      <w:r w:rsidRPr="00C42C37">
        <w:rPr>
          <w:rFonts w:ascii="Times New Roman" w:hAnsi="Times New Roman" w:cs="Times New Roman"/>
          <w:sz w:val="28"/>
          <w:szCs w:val="28"/>
        </w:rPr>
        <w:t>;</w:t>
      </w:r>
    </w:p>
    <w:p w:rsidR="000D2FF3" w:rsidRPr="00C42C37" w:rsidRDefault="000D2FF3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402"/>
      <w:bookmarkEnd w:id="5"/>
      <w:r w:rsidRPr="00C42C37">
        <w:rPr>
          <w:rFonts w:ascii="Times New Roman" w:hAnsi="Times New Roman" w:cs="Times New Roman"/>
          <w:sz w:val="28"/>
          <w:szCs w:val="28"/>
        </w:rPr>
        <w:t xml:space="preserve">б) ответ на межведомственный запрос свидетельствует об отсутствии документа и (или) информации, </w:t>
      </w:r>
      <w:proofErr w:type="gramStart"/>
      <w:r w:rsidRPr="00C42C37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C42C37">
        <w:rPr>
          <w:rFonts w:ascii="Times New Roman" w:hAnsi="Times New Roman" w:cs="Times New Roman"/>
          <w:sz w:val="28"/>
          <w:szCs w:val="28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bookmarkEnd w:id="6"/>
    <w:p w:rsidR="000D2FF3" w:rsidRPr="00C42C37" w:rsidRDefault="000D2FF3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C37">
        <w:rPr>
          <w:rFonts w:ascii="Times New Roman" w:hAnsi="Times New Roman" w:cs="Times New Roman"/>
          <w:sz w:val="28"/>
          <w:szCs w:val="28"/>
        </w:rPr>
        <w:t>в)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</w:t>
      </w:r>
      <w:r w:rsidR="001F5BAC">
        <w:rPr>
          <w:rFonts w:ascii="Times New Roman" w:hAnsi="Times New Roman" w:cs="Times New Roman"/>
          <w:sz w:val="28"/>
          <w:szCs w:val="28"/>
        </w:rPr>
        <w:t>»</w:t>
      </w:r>
    </w:p>
    <w:p w:rsidR="00B20820" w:rsidRPr="00C42C37" w:rsidRDefault="000D2FF3" w:rsidP="003E5DCA">
      <w:pPr>
        <w:pStyle w:val="4"/>
        <w:keepNext w:val="0"/>
        <w:shd w:val="clear" w:color="auto" w:fill="FFFFFF"/>
        <w:spacing w:before="0" w:after="0"/>
        <w:ind w:firstLine="708"/>
        <w:jc w:val="both"/>
        <w:rPr>
          <w:b w:val="0"/>
          <w:sz w:val="28"/>
          <w:szCs w:val="28"/>
        </w:rPr>
      </w:pPr>
      <w:r w:rsidRPr="00C42C37">
        <w:rPr>
          <w:b w:val="0"/>
          <w:sz w:val="28"/>
          <w:szCs w:val="28"/>
        </w:rPr>
        <w:t>1.</w:t>
      </w:r>
      <w:r w:rsidR="00B20820" w:rsidRPr="00C42C37">
        <w:rPr>
          <w:b w:val="0"/>
          <w:sz w:val="28"/>
          <w:szCs w:val="28"/>
        </w:rPr>
        <w:t>4</w:t>
      </w:r>
      <w:r w:rsidRPr="00C42C37">
        <w:rPr>
          <w:b w:val="0"/>
          <w:sz w:val="28"/>
          <w:szCs w:val="28"/>
        </w:rPr>
        <w:t xml:space="preserve">. </w:t>
      </w:r>
      <w:proofErr w:type="spellStart"/>
      <w:r w:rsidR="00B20820" w:rsidRPr="00C42C37">
        <w:rPr>
          <w:b w:val="0"/>
          <w:sz w:val="28"/>
          <w:szCs w:val="28"/>
        </w:rPr>
        <w:t>п.п</w:t>
      </w:r>
      <w:proofErr w:type="spellEnd"/>
      <w:r w:rsidR="00B20820" w:rsidRPr="00C42C37">
        <w:rPr>
          <w:b w:val="0"/>
          <w:sz w:val="28"/>
          <w:szCs w:val="28"/>
        </w:rPr>
        <w:t xml:space="preserve">. 3.2 </w:t>
      </w:r>
      <w:r w:rsidR="001F5BAC">
        <w:rPr>
          <w:b w:val="0"/>
          <w:sz w:val="28"/>
          <w:szCs w:val="28"/>
        </w:rPr>
        <w:t xml:space="preserve"> Раздела</w:t>
      </w:r>
      <w:r w:rsidR="00B20820" w:rsidRPr="00C42C37">
        <w:rPr>
          <w:b w:val="0"/>
          <w:sz w:val="28"/>
          <w:szCs w:val="28"/>
        </w:rPr>
        <w:t>. 3 «</w:t>
      </w:r>
      <w:r w:rsidR="00B20820" w:rsidRPr="00C42C37">
        <w:rPr>
          <w:rFonts w:eastAsia="Arial"/>
          <w:b w:val="0"/>
          <w:sz w:val="28"/>
          <w:szCs w:val="28"/>
        </w:rPr>
        <w:t xml:space="preserve">Сроки и последовательность действий при предоставлении услуги» </w:t>
      </w:r>
      <w:r w:rsidR="00B20820" w:rsidRPr="00C42C37">
        <w:rPr>
          <w:b w:val="0"/>
          <w:sz w:val="28"/>
          <w:szCs w:val="28"/>
        </w:rPr>
        <w:t xml:space="preserve">изложить в новой редакции: </w:t>
      </w:r>
    </w:p>
    <w:p w:rsidR="00B20820" w:rsidRPr="00C42C37" w:rsidRDefault="001F5BAC" w:rsidP="00C42C37">
      <w:pPr>
        <w:pStyle w:val="s1"/>
        <w:spacing w:before="0" w:beforeAutospacing="0" w:after="0" w:afterAutospacing="0"/>
        <w:ind w:firstLine="720"/>
        <w:jc w:val="both"/>
        <w:rPr>
          <w:color w:val="22272F"/>
          <w:sz w:val="28"/>
          <w:szCs w:val="28"/>
        </w:rPr>
      </w:pPr>
      <w:r>
        <w:rPr>
          <w:rFonts w:eastAsia="Arial"/>
          <w:sz w:val="28"/>
          <w:szCs w:val="28"/>
        </w:rPr>
        <w:t>«3.2</w:t>
      </w:r>
      <w:proofErr w:type="gramStart"/>
      <w:r>
        <w:rPr>
          <w:rFonts w:eastAsia="Arial"/>
          <w:sz w:val="28"/>
          <w:szCs w:val="28"/>
        </w:rPr>
        <w:t xml:space="preserve"> </w:t>
      </w:r>
      <w:r w:rsidR="00B20820" w:rsidRPr="00C42C37">
        <w:rPr>
          <w:rFonts w:eastAsia="Arial"/>
          <w:sz w:val="28"/>
          <w:szCs w:val="28"/>
        </w:rPr>
        <w:t>Д</w:t>
      </w:r>
      <w:proofErr w:type="gramEnd"/>
      <w:r w:rsidR="00B20820" w:rsidRPr="00C42C37">
        <w:rPr>
          <w:rFonts w:eastAsia="Arial"/>
          <w:sz w:val="28"/>
          <w:szCs w:val="28"/>
        </w:rPr>
        <w:t>ля получения услуги заявитель обращается в администрацию или в МКУ «МФЦ» с заявлением установленной формы (приложение №2) с приложением следующих документов:</w:t>
      </w:r>
    </w:p>
    <w:p w:rsidR="00B20820" w:rsidRPr="00C42C37" w:rsidRDefault="00B20820" w:rsidP="003E5DC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C42C37">
        <w:rPr>
          <w:color w:val="22272F"/>
          <w:sz w:val="28"/>
          <w:szCs w:val="28"/>
        </w:rPr>
        <w:t>а) правоустанавливающие и (или) право</w:t>
      </w:r>
      <w:r w:rsidR="001F5BAC">
        <w:rPr>
          <w:color w:val="22272F"/>
          <w:sz w:val="28"/>
          <w:szCs w:val="28"/>
        </w:rPr>
        <w:t xml:space="preserve"> </w:t>
      </w:r>
      <w:r w:rsidRPr="00C42C37">
        <w:rPr>
          <w:color w:val="22272F"/>
          <w:sz w:val="28"/>
          <w:szCs w:val="28"/>
        </w:rPr>
        <w:t>удостоверяющие документы на объект (объекты) адресации </w:t>
      </w:r>
      <w:r w:rsidRPr="00C42C37">
        <w:rPr>
          <w:rStyle w:val="a6"/>
          <w:i w:val="0"/>
          <w:iCs w:val="0"/>
          <w:color w:val="22272F"/>
          <w:sz w:val="28"/>
          <w:szCs w:val="28"/>
        </w:rPr>
        <w:t>(в случае присвоения адреса зданию (строению) или сооружению, в том числе строительство которых не завершено, в соответствии с </w:t>
      </w:r>
      <w:hyperlink r:id="rId9" w:anchor="/document/12138258/entry/0" w:history="1">
        <w:r w:rsidRPr="00C42C37">
          <w:rPr>
            <w:rStyle w:val="a7"/>
            <w:color w:val="551A8B"/>
            <w:sz w:val="28"/>
            <w:szCs w:val="28"/>
          </w:rPr>
          <w:t>Градостроительным кодексом</w:t>
        </w:r>
      </w:hyperlink>
      <w:r w:rsidRPr="00C42C37">
        <w:rPr>
          <w:rStyle w:val="a6"/>
          <w:i w:val="0"/>
          <w:iCs w:val="0"/>
          <w:color w:val="22272F"/>
          <w:sz w:val="28"/>
          <w:szCs w:val="28"/>
        </w:rPr>
        <w:t xml:space="preserve"> Российской Федерации для </w:t>
      </w:r>
      <w:proofErr w:type="gramStart"/>
      <w:r w:rsidRPr="00C42C37">
        <w:rPr>
          <w:rStyle w:val="a6"/>
          <w:i w:val="0"/>
          <w:iCs w:val="0"/>
          <w:color w:val="22272F"/>
          <w:sz w:val="28"/>
          <w:szCs w:val="28"/>
        </w:rPr>
        <w:t>строительства</w:t>
      </w:r>
      <w:proofErr w:type="gramEnd"/>
      <w:r w:rsidRPr="00C42C37">
        <w:rPr>
          <w:rStyle w:val="a6"/>
          <w:i w:val="0"/>
          <w:iCs w:val="0"/>
          <w:color w:val="22272F"/>
          <w:sz w:val="28"/>
          <w:szCs w:val="28"/>
        </w:rPr>
        <w:t xml:space="preserve"> которых получение разрешения на строительство не требуется, правоустанавливающие и (или) </w:t>
      </w:r>
      <w:proofErr w:type="spellStart"/>
      <w:r w:rsidRPr="00C42C37">
        <w:rPr>
          <w:rStyle w:val="a6"/>
          <w:i w:val="0"/>
          <w:iCs w:val="0"/>
          <w:color w:val="22272F"/>
          <w:sz w:val="28"/>
          <w:szCs w:val="28"/>
        </w:rPr>
        <w:t>правоудостоверяющие</w:t>
      </w:r>
      <w:proofErr w:type="spellEnd"/>
      <w:r w:rsidRPr="00C42C37">
        <w:rPr>
          <w:rStyle w:val="a6"/>
          <w:i w:val="0"/>
          <w:iCs w:val="0"/>
          <w:color w:val="22272F"/>
          <w:sz w:val="28"/>
          <w:szCs w:val="28"/>
        </w:rPr>
        <w:t xml:space="preserve"> документы на земельный участок, на котором расположены указанное здание (строение), сооружение)</w:t>
      </w:r>
      <w:r w:rsidRPr="00C42C37">
        <w:rPr>
          <w:color w:val="22272F"/>
          <w:sz w:val="28"/>
          <w:szCs w:val="28"/>
        </w:rPr>
        <w:t>;</w:t>
      </w:r>
    </w:p>
    <w:p w:rsidR="00B20820" w:rsidRPr="00C42C37" w:rsidRDefault="00B20820" w:rsidP="003E5DC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C42C37">
        <w:rPr>
          <w:color w:val="22272F"/>
          <w:sz w:val="28"/>
          <w:szCs w:val="28"/>
        </w:rPr>
        <w:t>б) </w:t>
      </w:r>
      <w:r w:rsidRPr="00C42C37">
        <w:rPr>
          <w:rStyle w:val="a6"/>
          <w:i w:val="0"/>
          <w:iCs w:val="0"/>
          <w:color w:val="22272F"/>
          <w:sz w:val="28"/>
          <w:szCs w:val="28"/>
        </w:rPr>
        <w:t>выписки из Единого государственного реестра недвижимости об объектах</w:t>
      </w:r>
      <w:r w:rsidRPr="00C42C37">
        <w:rPr>
          <w:color w:val="22272F"/>
          <w:sz w:val="28"/>
          <w:szCs w:val="28"/>
        </w:rPr>
        <w:t> 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B20820" w:rsidRPr="00C42C37" w:rsidRDefault="00B20820" w:rsidP="003E5DC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C42C37">
        <w:rPr>
          <w:color w:val="22272F"/>
          <w:sz w:val="28"/>
          <w:szCs w:val="28"/>
        </w:rPr>
        <w:t>в) разрешение на строительство объекта адресации (при присвоении адреса строящимся объектам адресации) </w:t>
      </w:r>
      <w:r w:rsidRPr="00C42C37">
        <w:rPr>
          <w:rStyle w:val="a6"/>
          <w:i w:val="0"/>
          <w:iCs w:val="0"/>
          <w:color w:val="22272F"/>
          <w:sz w:val="28"/>
          <w:szCs w:val="28"/>
        </w:rPr>
        <w:t>(за исключением случаев, если в соответствии с </w:t>
      </w:r>
      <w:hyperlink r:id="rId10" w:anchor="/document/12138258/entry/0" w:history="1">
        <w:r w:rsidRPr="00C42C37">
          <w:rPr>
            <w:rStyle w:val="a7"/>
            <w:color w:val="551A8B"/>
            <w:sz w:val="28"/>
            <w:szCs w:val="28"/>
          </w:rPr>
          <w:t>Градостроительным кодексом</w:t>
        </w:r>
      </w:hyperlink>
      <w:r w:rsidRPr="00C42C37">
        <w:rPr>
          <w:rStyle w:val="a6"/>
          <w:i w:val="0"/>
          <w:iCs w:val="0"/>
          <w:color w:val="22272F"/>
          <w:sz w:val="28"/>
          <w:szCs w:val="28"/>
        </w:rPr>
        <w:t xml:space="preserve"> Российской Федерации для строительства или реконструкции здания (строения), сооружения получение разрешения на </w:t>
      </w:r>
      <w:r w:rsidRPr="00C42C37">
        <w:rPr>
          <w:rStyle w:val="a6"/>
          <w:i w:val="0"/>
          <w:iCs w:val="0"/>
          <w:color w:val="22272F"/>
          <w:sz w:val="28"/>
          <w:szCs w:val="28"/>
        </w:rPr>
        <w:lastRenderedPageBreak/>
        <w:t>строительство не требуется)</w:t>
      </w:r>
      <w:r w:rsidRPr="00C42C37">
        <w:rPr>
          <w:color w:val="22272F"/>
          <w:sz w:val="28"/>
          <w:szCs w:val="28"/>
        </w:rPr>
        <w:t> и (или) </w:t>
      </w:r>
      <w:r w:rsidRPr="00C42C37">
        <w:rPr>
          <w:rStyle w:val="a6"/>
          <w:i w:val="0"/>
          <w:iCs w:val="0"/>
          <w:color w:val="22272F"/>
          <w:sz w:val="28"/>
          <w:szCs w:val="28"/>
        </w:rPr>
        <w:t>при наличии разрешения</w:t>
      </w:r>
      <w:r w:rsidRPr="00C42C37">
        <w:rPr>
          <w:color w:val="22272F"/>
          <w:sz w:val="28"/>
          <w:szCs w:val="28"/>
        </w:rPr>
        <w:t> на ввод объекта адресации в эксплуатацию;</w:t>
      </w:r>
    </w:p>
    <w:p w:rsidR="00B20820" w:rsidRPr="00C42C37" w:rsidRDefault="00B20820" w:rsidP="003E5DC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C42C37">
        <w:rPr>
          <w:color w:val="22272F"/>
          <w:sz w:val="28"/>
          <w:szCs w:val="28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B20820" w:rsidRPr="00C42C37" w:rsidRDefault="00B20820" w:rsidP="003E5DC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C42C37">
        <w:rPr>
          <w:color w:val="22272F"/>
          <w:sz w:val="28"/>
          <w:szCs w:val="28"/>
        </w:rPr>
        <w:t>д) </w:t>
      </w:r>
      <w:r w:rsidRPr="00C42C37">
        <w:rPr>
          <w:rStyle w:val="a6"/>
          <w:i w:val="0"/>
          <w:iCs w:val="0"/>
          <w:color w:val="22272F"/>
          <w:sz w:val="28"/>
          <w:szCs w:val="28"/>
        </w:rPr>
        <w:t>выписка из Единого государственного реестра недвижимости об объекте недвижимости, являющемся объектом</w:t>
      </w:r>
      <w:r w:rsidRPr="00C42C37">
        <w:rPr>
          <w:color w:val="22272F"/>
          <w:sz w:val="28"/>
          <w:szCs w:val="28"/>
        </w:rPr>
        <w:t> адресации (в случае присвоения адреса объекту адресации, поставленному на кадастровый учет);</w:t>
      </w:r>
    </w:p>
    <w:p w:rsidR="00B20820" w:rsidRPr="00C42C37" w:rsidRDefault="00B20820" w:rsidP="003E5DC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C42C37">
        <w:rPr>
          <w:color w:val="22272F"/>
          <w:sz w:val="28"/>
          <w:szCs w:val="28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B20820" w:rsidRPr="00C42C37" w:rsidRDefault="00B20820" w:rsidP="003E5DC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C42C37">
        <w:rPr>
          <w:color w:val="22272F"/>
          <w:sz w:val="28"/>
          <w:szCs w:val="28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B20820" w:rsidRPr="00C42C37" w:rsidRDefault="00B20820" w:rsidP="003E5DC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C42C37">
        <w:rPr>
          <w:color w:val="22272F"/>
          <w:sz w:val="28"/>
          <w:szCs w:val="28"/>
        </w:rPr>
        <w:t>з) выписка </w:t>
      </w:r>
      <w:r w:rsidRPr="00C42C37">
        <w:rPr>
          <w:rStyle w:val="a6"/>
          <w:i w:val="0"/>
          <w:iCs w:val="0"/>
          <w:color w:val="22272F"/>
          <w:sz w:val="28"/>
          <w:szCs w:val="28"/>
        </w:rPr>
        <w:t>из Единого государственного реестра недвижимости</w:t>
      </w:r>
      <w:r w:rsidRPr="00C42C37">
        <w:rPr>
          <w:color w:val="22272F"/>
          <w:sz w:val="28"/>
          <w:szCs w:val="28"/>
        </w:rPr>
        <w:t> об объекте недвижимости, который снят с </w:t>
      </w:r>
      <w:r w:rsidRPr="00C42C37">
        <w:rPr>
          <w:rStyle w:val="a6"/>
          <w:i w:val="0"/>
          <w:iCs w:val="0"/>
          <w:color w:val="22272F"/>
          <w:sz w:val="28"/>
          <w:szCs w:val="28"/>
        </w:rPr>
        <w:t>государственного кадастрового</w:t>
      </w:r>
      <w:r w:rsidRPr="00C42C37">
        <w:rPr>
          <w:color w:val="22272F"/>
          <w:sz w:val="28"/>
          <w:szCs w:val="28"/>
        </w:rPr>
        <w:t> учета</w:t>
      </w:r>
      <w:r w:rsidRPr="00C42C37">
        <w:rPr>
          <w:rStyle w:val="a6"/>
          <w:i w:val="0"/>
          <w:iCs w:val="0"/>
          <w:color w:val="22272F"/>
          <w:sz w:val="28"/>
          <w:szCs w:val="28"/>
        </w:rPr>
        <w:t>, являющемся объектом адресации</w:t>
      </w:r>
      <w:r w:rsidRPr="00C42C37">
        <w:rPr>
          <w:color w:val="22272F"/>
          <w:sz w:val="28"/>
          <w:szCs w:val="28"/>
        </w:rPr>
        <w:t> (в случае аннулирования адреса объекта адресации);</w:t>
      </w:r>
    </w:p>
    <w:p w:rsidR="00B20820" w:rsidRPr="00C42C37" w:rsidRDefault="00B20820" w:rsidP="003E5DC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C42C37">
        <w:rPr>
          <w:color w:val="22272F"/>
          <w:sz w:val="28"/>
          <w:szCs w:val="28"/>
        </w:rPr>
        <w:t>и) уведомление об отсутствии в</w:t>
      </w:r>
      <w:r w:rsidR="003E5DCA">
        <w:rPr>
          <w:color w:val="22272F"/>
          <w:sz w:val="28"/>
          <w:szCs w:val="28"/>
        </w:rPr>
        <w:t xml:space="preserve"> </w:t>
      </w:r>
      <w:r w:rsidRPr="00C42C37">
        <w:rPr>
          <w:rStyle w:val="a6"/>
          <w:i w:val="0"/>
          <w:iCs w:val="0"/>
          <w:color w:val="22272F"/>
          <w:sz w:val="28"/>
          <w:szCs w:val="28"/>
        </w:rPr>
        <w:t>Едином</w:t>
      </w:r>
      <w:r w:rsidR="003E5DCA">
        <w:rPr>
          <w:color w:val="22272F"/>
          <w:sz w:val="28"/>
          <w:szCs w:val="28"/>
        </w:rPr>
        <w:t xml:space="preserve"> </w:t>
      </w:r>
      <w:r w:rsidRPr="00C42C37">
        <w:rPr>
          <w:color w:val="22272F"/>
          <w:sz w:val="28"/>
          <w:szCs w:val="28"/>
        </w:rPr>
        <w:t>государственном</w:t>
      </w:r>
      <w:r w:rsidR="003E5DCA">
        <w:rPr>
          <w:color w:val="22272F"/>
          <w:sz w:val="28"/>
          <w:szCs w:val="28"/>
        </w:rPr>
        <w:t xml:space="preserve"> </w:t>
      </w:r>
      <w:r w:rsidRPr="00C42C37">
        <w:rPr>
          <w:rStyle w:val="a6"/>
          <w:i w:val="0"/>
          <w:iCs w:val="0"/>
          <w:color w:val="22272F"/>
          <w:sz w:val="28"/>
          <w:szCs w:val="28"/>
        </w:rPr>
        <w:t>реестре</w:t>
      </w:r>
      <w:r w:rsidR="003E5DCA">
        <w:rPr>
          <w:rStyle w:val="a6"/>
          <w:i w:val="0"/>
          <w:iCs w:val="0"/>
          <w:color w:val="22272F"/>
          <w:sz w:val="28"/>
          <w:szCs w:val="28"/>
        </w:rPr>
        <w:t xml:space="preserve"> </w:t>
      </w:r>
      <w:r w:rsidRPr="00C42C37">
        <w:rPr>
          <w:color w:val="22272F"/>
          <w:sz w:val="28"/>
          <w:szCs w:val="28"/>
        </w:rPr>
        <w:t>недвижимости запрашиваемых сведений по объекту</w:t>
      </w:r>
      <w:r w:rsidR="003E5DCA">
        <w:rPr>
          <w:color w:val="22272F"/>
          <w:sz w:val="28"/>
          <w:szCs w:val="28"/>
        </w:rPr>
        <w:t xml:space="preserve"> </w:t>
      </w:r>
      <w:r w:rsidRPr="00C42C37">
        <w:rPr>
          <w:rStyle w:val="a6"/>
          <w:i w:val="0"/>
          <w:iCs w:val="0"/>
          <w:color w:val="22272F"/>
          <w:sz w:val="28"/>
          <w:szCs w:val="28"/>
        </w:rPr>
        <w:t>недвижимости, являющемуся объектом</w:t>
      </w:r>
      <w:r w:rsidRPr="00C42C37">
        <w:rPr>
          <w:color w:val="22272F"/>
          <w:sz w:val="28"/>
          <w:szCs w:val="28"/>
        </w:rPr>
        <w:t> адресации (в случае аннулирования адреса объекта адресации).</w:t>
      </w:r>
    </w:p>
    <w:p w:rsidR="00B20820" w:rsidRPr="00C42C37" w:rsidRDefault="00B20820" w:rsidP="003E5DCA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</w:pPr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Документы, указанные в </w:t>
      </w:r>
      <w:hyperlink r:id="rId11" w:anchor="/document/70803770/entry/1342" w:history="1">
        <w:r w:rsidRPr="00C42C37">
          <w:rPr>
            <w:rStyle w:val="a7"/>
            <w:rFonts w:ascii="Times New Roman" w:hAnsi="Times New Roman" w:cs="Times New Roman"/>
            <w:color w:val="551A8B"/>
            <w:sz w:val="28"/>
            <w:szCs w:val="28"/>
          </w:rPr>
          <w:t>подпунктах "б"</w:t>
        </w:r>
      </w:hyperlink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, </w:t>
      </w:r>
      <w:hyperlink r:id="rId12" w:anchor="/document/70803770/entry/1345" w:history="1">
        <w:r w:rsidRPr="00C42C37">
          <w:rPr>
            <w:rStyle w:val="a7"/>
            <w:rFonts w:ascii="Times New Roman" w:hAnsi="Times New Roman" w:cs="Times New Roman"/>
            <w:color w:val="551A8B"/>
            <w:sz w:val="28"/>
            <w:szCs w:val="28"/>
          </w:rPr>
          <w:t>"д"</w:t>
        </w:r>
      </w:hyperlink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, </w:t>
      </w:r>
      <w:hyperlink r:id="rId13" w:anchor="/document/70803770/entry/1348" w:history="1">
        <w:r w:rsidRPr="00C42C37">
          <w:rPr>
            <w:rStyle w:val="a7"/>
            <w:rFonts w:ascii="Times New Roman" w:hAnsi="Times New Roman" w:cs="Times New Roman"/>
            <w:color w:val="551A8B"/>
            <w:sz w:val="28"/>
            <w:szCs w:val="28"/>
          </w:rPr>
          <w:t>"з"</w:t>
        </w:r>
      </w:hyperlink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 и </w:t>
      </w:r>
      <w:hyperlink r:id="rId14" w:anchor="/document/70803770/entry/1349" w:history="1">
        <w:r w:rsidRPr="00C42C37">
          <w:rPr>
            <w:rStyle w:val="a7"/>
            <w:rFonts w:ascii="Times New Roman" w:hAnsi="Times New Roman" w:cs="Times New Roman"/>
            <w:color w:val="551A8B"/>
            <w:sz w:val="28"/>
            <w:szCs w:val="28"/>
          </w:rPr>
          <w:t xml:space="preserve">"и" </w:t>
        </w:r>
      </w:hyperlink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, представляются федеральным органом исполнительной власти, уполномоченным Правительством Российской Федерации на предоставление сведений, содержащихся в Едином государственном реестре недвижимости,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</w:t>
      </w:r>
      <w:r w:rsidR="005D28CB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»</w:t>
      </w:r>
    </w:p>
    <w:p w:rsidR="005D28CB" w:rsidRDefault="00B20820" w:rsidP="00C42C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 xml:space="preserve">1.5. </w:t>
      </w:r>
      <w:proofErr w:type="spellStart"/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п.п</w:t>
      </w:r>
      <w:proofErr w:type="spellEnd"/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 xml:space="preserve">. </w:t>
      </w:r>
      <w:r w:rsidRPr="00C42C37">
        <w:rPr>
          <w:rFonts w:ascii="Times New Roman" w:eastAsia="Arial" w:hAnsi="Times New Roman" w:cs="Times New Roman"/>
          <w:sz w:val="28"/>
          <w:szCs w:val="28"/>
        </w:rPr>
        <w:t xml:space="preserve">3.11. </w:t>
      </w:r>
      <w:r w:rsidR="005D28CB">
        <w:rPr>
          <w:rFonts w:ascii="Times New Roman" w:eastAsia="Arial" w:hAnsi="Times New Roman" w:cs="Times New Roman"/>
          <w:sz w:val="28"/>
          <w:szCs w:val="28"/>
        </w:rPr>
        <w:t>Раздела 3</w:t>
      </w:r>
      <w:r w:rsidR="005D28CB" w:rsidRPr="005D28CB">
        <w:rPr>
          <w:rFonts w:ascii="Times New Roman" w:eastAsia="Arial" w:hAnsi="Times New Roman" w:cs="Times New Roman"/>
          <w:sz w:val="28"/>
          <w:szCs w:val="28"/>
        </w:rPr>
        <w:t>«Сроки и последовательность действий при предоставлении услуги»</w:t>
      </w:r>
      <w:r w:rsidR="005D28CB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изложить в новой редакции</w:t>
      </w:r>
      <w:r w:rsidR="005D2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B20820" w:rsidRPr="00C42C37" w:rsidRDefault="00B20820" w:rsidP="00C42C37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C42C37">
        <w:rPr>
          <w:rFonts w:ascii="Times New Roman" w:eastAsia="Arial" w:hAnsi="Times New Roman" w:cs="Times New Roman"/>
          <w:sz w:val="28"/>
          <w:szCs w:val="28"/>
        </w:rPr>
        <w:t xml:space="preserve"> «</w:t>
      </w:r>
      <w:r w:rsidR="005D28CB">
        <w:rPr>
          <w:rFonts w:ascii="Times New Roman" w:eastAsia="Arial" w:hAnsi="Times New Roman" w:cs="Times New Roman"/>
          <w:sz w:val="28"/>
          <w:szCs w:val="28"/>
        </w:rPr>
        <w:t xml:space="preserve">3.11 </w:t>
      </w:r>
      <w:r w:rsidRPr="00C42C37">
        <w:rPr>
          <w:rFonts w:ascii="Times New Roman" w:eastAsia="Arial" w:hAnsi="Times New Roman" w:cs="Times New Roman"/>
          <w:sz w:val="28"/>
          <w:szCs w:val="28"/>
        </w:rPr>
        <w:t>Услуга оказывается в срок не более чем 1</w:t>
      </w:r>
      <w:r w:rsidR="003E5DCA">
        <w:rPr>
          <w:rFonts w:ascii="Times New Roman" w:eastAsia="Arial" w:hAnsi="Times New Roman" w:cs="Times New Roman"/>
          <w:sz w:val="28"/>
          <w:szCs w:val="28"/>
        </w:rPr>
        <w:t>0</w:t>
      </w:r>
      <w:r w:rsidRPr="00C42C37">
        <w:rPr>
          <w:rFonts w:ascii="Times New Roman" w:eastAsia="Arial" w:hAnsi="Times New Roman" w:cs="Times New Roman"/>
          <w:sz w:val="28"/>
          <w:szCs w:val="28"/>
        </w:rPr>
        <w:t xml:space="preserve"> рабочих дней со дня поступления заявления».</w:t>
      </w:r>
    </w:p>
    <w:p w:rsidR="00C42C37" w:rsidRPr="00C42C37" w:rsidRDefault="00C42C37" w:rsidP="00C42C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42C37">
        <w:rPr>
          <w:rFonts w:ascii="Times New Roman" w:eastAsia="Arial" w:hAnsi="Times New Roman" w:cs="Times New Roman"/>
          <w:sz w:val="28"/>
          <w:szCs w:val="28"/>
        </w:rPr>
        <w:t xml:space="preserve">1.6. </w:t>
      </w:r>
      <w:proofErr w:type="spellStart"/>
      <w:r w:rsidRPr="00C42C37">
        <w:rPr>
          <w:rFonts w:ascii="Times New Roman" w:eastAsia="Arial" w:hAnsi="Times New Roman" w:cs="Times New Roman"/>
          <w:sz w:val="28"/>
          <w:szCs w:val="28"/>
        </w:rPr>
        <w:t>п.п</w:t>
      </w:r>
      <w:proofErr w:type="spellEnd"/>
      <w:r w:rsidRPr="00C42C37">
        <w:rPr>
          <w:rFonts w:ascii="Times New Roman" w:eastAsia="Arial" w:hAnsi="Times New Roman" w:cs="Times New Roman"/>
          <w:sz w:val="28"/>
          <w:szCs w:val="28"/>
        </w:rPr>
        <w:t xml:space="preserve">. 3.14. </w:t>
      </w:r>
      <w:r w:rsidR="005D28CB">
        <w:rPr>
          <w:rFonts w:ascii="Times New Roman" w:eastAsia="Arial" w:hAnsi="Times New Roman" w:cs="Times New Roman"/>
          <w:sz w:val="28"/>
          <w:szCs w:val="28"/>
        </w:rPr>
        <w:t>Раздела 3</w:t>
      </w:r>
      <w:r w:rsidR="005D28CB" w:rsidRPr="00C42C37">
        <w:rPr>
          <w:sz w:val="28"/>
          <w:szCs w:val="28"/>
        </w:rPr>
        <w:t>«</w:t>
      </w:r>
      <w:r w:rsidR="005D28CB" w:rsidRPr="00C42C37">
        <w:rPr>
          <w:rFonts w:eastAsia="Arial"/>
          <w:sz w:val="28"/>
          <w:szCs w:val="28"/>
        </w:rPr>
        <w:t>Сроки и последовательность действий при предоставлении услуги»</w:t>
      </w:r>
      <w:r w:rsidR="005D28CB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C42C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изложить в новой редакции: </w:t>
      </w:r>
    </w:p>
    <w:p w:rsidR="00C42C37" w:rsidRPr="00C42C37" w:rsidRDefault="005D28CB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«3.14 </w:t>
      </w:r>
      <w:r w:rsidR="00C42C37" w:rsidRPr="00C42C37">
        <w:rPr>
          <w:rFonts w:ascii="Times New Roman" w:hAnsi="Times New Roman" w:cs="Times New Roman"/>
          <w:sz w:val="28"/>
          <w:szCs w:val="28"/>
        </w:rPr>
        <w:t>Решение администрации Комсомольского городского поселения  о присвоении объекту адресации адреса принимается одновременно:</w:t>
      </w:r>
    </w:p>
    <w:p w:rsidR="00C42C37" w:rsidRPr="00C42C37" w:rsidRDefault="00C42C37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211"/>
      <w:r w:rsidRPr="00C42C37">
        <w:rPr>
          <w:rFonts w:ascii="Times New Roman" w:hAnsi="Times New Roman" w:cs="Times New Roman"/>
          <w:sz w:val="28"/>
          <w:szCs w:val="28"/>
        </w:rPr>
        <w:t>а) с утверждением администрацией Комсомольского городского поселения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C42C37" w:rsidRPr="00C42C37" w:rsidRDefault="00C42C37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212"/>
      <w:bookmarkEnd w:id="7"/>
      <w:r w:rsidRPr="00C42C37">
        <w:rPr>
          <w:rFonts w:ascii="Times New Roman" w:hAnsi="Times New Roman" w:cs="Times New Roman"/>
          <w:sz w:val="28"/>
          <w:szCs w:val="28"/>
        </w:rPr>
        <w:t>б) с заключением уполномоченным органом соглашения о перераспределении земельных участков, являющихся объектами адресации, в соответствии с Земельным кодексом Российской Федерации;</w:t>
      </w:r>
    </w:p>
    <w:p w:rsidR="00C42C37" w:rsidRPr="00C42C37" w:rsidRDefault="00C42C37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213"/>
      <w:bookmarkEnd w:id="8"/>
      <w:r w:rsidRPr="00C42C37">
        <w:rPr>
          <w:rFonts w:ascii="Times New Roman" w:hAnsi="Times New Roman" w:cs="Times New Roman"/>
          <w:sz w:val="28"/>
          <w:szCs w:val="28"/>
        </w:rPr>
        <w:t>в) с заключением администрацией Комсомольского городского поселения договора о развитии застроенной территории в соответствии с Градостроительным кодексом Российской Федерации;</w:t>
      </w:r>
    </w:p>
    <w:p w:rsidR="00C42C37" w:rsidRPr="00C42C37" w:rsidRDefault="00C42C37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214"/>
      <w:bookmarkEnd w:id="9"/>
      <w:r w:rsidRPr="00C42C37">
        <w:rPr>
          <w:rFonts w:ascii="Times New Roman" w:hAnsi="Times New Roman" w:cs="Times New Roman"/>
          <w:sz w:val="28"/>
          <w:szCs w:val="28"/>
        </w:rPr>
        <w:t>г) с утверждением проекта планировки территории;</w:t>
      </w:r>
    </w:p>
    <w:bookmarkEnd w:id="10"/>
    <w:p w:rsidR="00C42C37" w:rsidRPr="00C42C37" w:rsidRDefault="00C42C37" w:rsidP="00C4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C37">
        <w:rPr>
          <w:rFonts w:ascii="Times New Roman" w:hAnsi="Times New Roman" w:cs="Times New Roman"/>
          <w:sz w:val="28"/>
          <w:szCs w:val="28"/>
        </w:rPr>
        <w:lastRenderedPageBreak/>
        <w:t>д) с принятием решения о строительстве объекта адресации.</w:t>
      </w:r>
    </w:p>
    <w:p w:rsidR="00C42C37" w:rsidRPr="00C42C37" w:rsidRDefault="00C42C37" w:rsidP="003E5D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 xml:space="preserve">е) с выполнением комплексных кадастровых работ в отношении объектов недвижимости, являющихся объектом адресации, которым не присвоен адрес, в том числе земельных участков, </w:t>
      </w:r>
      <w:proofErr w:type="gramStart"/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>сведения</w:t>
      </w:r>
      <w:proofErr w:type="gramEnd"/>
      <w:r w:rsidRPr="00C42C37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 xml:space="preserve"> о местоположении границ которых уточняются, образуемых земельных участков, а также объекты недвижимости, местоположение которых на земельном участке</w:t>
      </w:r>
      <w:r w:rsidR="005D28CB">
        <w:rPr>
          <w:rStyle w:val="a6"/>
          <w:rFonts w:ascii="Times New Roman" w:hAnsi="Times New Roman" w:cs="Times New Roman"/>
          <w:i w:val="0"/>
          <w:iCs w:val="0"/>
          <w:color w:val="22272F"/>
          <w:sz w:val="28"/>
          <w:szCs w:val="28"/>
        </w:rPr>
        <w:t xml:space="preserve"> устанавливается или уточняется»</w:t>
      </w:r>
    </w:p>
    <w:p w:rsidR="000D2FF3" w:rsidRPr="00C42C37" w:rsidRDefault="000D2FF3" w:rsidP="00C42C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0425" w:rsidRPr="00C42C37" w:rsidRDefault="00140425" w:rsidP="00C42C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2.Настоящее постановление вступает в силу со дня его  официального опубликования в информационном бюллетене Комсомольского городского поселения  Чамзинского муниципального района.</w:t>
      </w:r>
    </w:p>
    <w:p w:rsidR="00F578AB" w:rsidRPr="00C42C37" w:rsidRDefault="00140425" w:rsidP="00C42C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0321" w:rsidRPr="00C42C37" w:rsidRDefault="00080321" w:rsidP="00C42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2C37" w:rsidRDefault="00C42C37" w:rsidP="00C42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F578AB"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140425" w:rsidRPr="00C42C37" w:rsidRDefault="00080321" w:rsidP="00C42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C3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                                 И.И. Жалилов</w:t>
      </w:r>
    </w:p>
    <w:p w:rsidR="00F578AB" w:rsidRPr="00C42C37" w:rsidRDefault="00F578AB" w:rsidP="00C42C37">
      <w:pPr>
        <w:keepNext/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_GoBack"/>
      <w:bookmarkEnd w:id="11"/>
    </w:p>
    <w:sectPr w:rsidR="00F578AB" w:rsidRPr="00C42C37" w:rsidSect="00084E2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48A"/>
    <w:rsid w:val="00080321"/>
    <w:rsid w:val="00084E29"/>
    <w:rsid w:val="000D2FF3"/>
    <w:rsid w:val="001016F4"/>
    <w:rsid w:val="00140425"/>
    <w:rsid w:val="001A5551"/>
    <w:rsid w:val="001F5BAC"/>
    <w:rsid w:val="0020062C"/>
    <w:rsid w:val="00206E80"/>
    <w:rsid w:val="002700A3"/>
    <w:rsid w:val="002729E3"/>
    <w:rsid w:val="00376FE6"/>
    <w:rsid w:val="003E5DCA"/>
    <w:rsid w:val="004C1727"/>
    <w:rsid w:val="005D28CB"/>
    <w:rsid w:val="009208D5"/>
    <w:rsid w:val="009D2D53"/>
    <w:rsid w:val="00A1248A"/>
    <w:rsid w:val="00A22ECA"/>
    <w:rsid w:val="00B20820"/>
    <w:rsid w:val="00C42C37"/>
    <w:rsid w:val="00C92DFA"/>
    <w:rsid w:val="00DD00DD"/>
    <w:rsid w:val="00F5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2729E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8A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8032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rsid w:val="002729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Emphasis"/>
    <w:uiPriority w:val="20"/>
    <w:qFormat/>
    <w:rsid w:val="000D2FF3"/>
    <w:rPr>
      <w:i/>
      <w:iCs/>
    </w:rPr>
  </w:style>
  <w:style w:type="character" w:styleId="a7">
    <w:name w:val="Hyperlink"/>
    <w:uiPriority w:val="99"/>
    <w:unhideWhenUsed/>
    <w:rsid w:val="000D2FF3"/>
    <w:rPr>
      <w:color w:val="0000FF"/>
      <w:u w:val="single"/>
    </w:rPr>
  </w:style>
  <w:style w:type="paragraph" w:customStyle="1" w:styleId="s1">
    <w:name w:val="s_1"/>
    <w:basedOn w:val="a"/>
    <w:rsid w:val="00B20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2729E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8A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8032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rsid w:val="002729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Emphasis"/>
    <w:uiPriority w:val="20"/>
    <w:qFormat/>
    <w:rsid w:val="000D2FF3"/>
    <w:rPr>
      <w:i/>
      <w:iCs/>
    </w:rPr>
  </w:style>
  <w:style w:type="character" w:styleId="a7">
    <w:name w:val="Hyperlink"/>
    <w:uiPriority w:val="99"/>
    <w:unhideWhenUsed/>
    <w:rsid w:val="000D2FF3"/>
    <w:rPr>
      <w:color w:val="0000FF"/>
      <w:u w:val="single"/>
    </w:rPr>
  </w:style>
  <w:style w:type="paragraph" w:customStyle="1" w:styleId="s1">
    <w:name w:val="s_1"/>
    <w:basedOn w:val="a"/>
    <w:rsid w:val="00B20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069C0-85E6-457E-8014-8BFCFE849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2020-11-19T12:27:00Z</cp:lastPrinted>
  <dcterms:created xsi:type="dcterms:W3CDTF">2020-11-19T12:29:00Z</dcterms:created>
  <dcterms:modified xsi:type="dcterms:W3CDTF">2020-11-19T12:29:00Z</dcterms:modified>
</cp:coreProperties>
</file>