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881" w:rsidRPr="00711881" w:rsidRDefault="00711881" w:rsidP="00711881">
      <w:pPr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ar-SA"/>
        </w:rPr>
        <w:t>АДМИНИСТРАЦИЯ АПРАКСИНСКОГО СЕЛЬСКОГО ПОСЕЛЕНИЯ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ЧАМЗИНСКОГО МУНИЦИПАЛЬНОГО РАЙОНА 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02.09.2020г.                                                                                                        № 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ar-SA"/>
        </w:rPr>
        <w:t>с. Апраксино</w:t>
      </w: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ОРГАНИЗАЦИИ </w:t>
      </w:r>
      <w:r w:rsidRPr="00711881">
        <w:rPr>
          <w:rFonts w:ascii="Times New Roman" w:eastAsia="Times New Roman" w:hAnsi="Times New Roman" w:cs="Times New Roman"/>
          <w:b/>
          <w:sz w:val="28"/>
          <w:szCs w:val="28"/>
        </w:rPr>
        <w:t xml:space="preserve">РАБОТЫ С </w:t>
      </w:r>
      <w:r w:rsidRPr="00711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ОБЕЗЛИЧЕННЫМИ ДАННЫМИ В СЛУЧАЕ ОБЕЗЛИЧИВАНИЯ ПЕРСОНАЛЬНЫХ ДАННЫХ В ОРГАНЕ МЕСТНОГО САМОУПРАВЛЕНИЯ</w:t>
      </w:r>
      <w:r w:rsidRPr="0071188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АПРАКСИНСКОГО СЕЛЬСКОЕ ПОСЕЛЕНИЕ ЧАМЗИНСКОГО МУНИЦИПАЬНОГО РАЙОНА РЕСПУБЛИКИ МОРДОВИЯ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пунктом 2 части 1 статьи  18</w:t>
      </w:r>
      <w:r w:rsidRPr="00711881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 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</w:t>
      </w:r>
      <w:hyperlink r:id="rId6" w:history="1">
        <w:r w:rsidRPr="00711881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закона</w:t>
        </w:r>
      </w:hyperlink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27 июля 2006 года № 152-ФЗ «О персональных данных», пунктом 16 статьи 32 Устава муниципального образования Апраксинского сельское поселение и во исполнение </w:t>
      </w:r>
      <w:r w:rsidRPr="00711881">
        <w:rPr>
          <w:rFonts w:ascii="Times New Roman" w:eastAsia="Times New Roman" w:hAnsi="Times New Roman" w:cs="Times New Roman"/>
          <w:sz w:val="24"/>
          <w:szCs w:val="24"/>
        </w:rPr>
        <w:t xml:space="preserve">подпункта «б» пункта 1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утвержденного постановлением Правительства Российской Федерации от 21 марта 2012 года № 211, Администрация Апраксинского сельского поселения</w:t>
      </w:r>
    </w:p>
    <w:p w:rsidR="00711881" w:rsidRPr="00711881" w:rsidRDefault="00711881" w:rsidP="0071188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118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 о с т а н о в л я е т :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Утвердить Правила </w:t>
      </w:r>
      <w:r w:rsidRPr="00711881">
        <w:rPr>
          <w:rFonts w:ascii="Times New Roman" w:eastAsia="Times New Roman" w:hAnsi="Times New Roman" w:cs="Times New Roman"/>
          <w:sz w:val="24"/>
          <w:szCs w:val="24"/>
        </w:rPr>
        <w:t xml:space="preserve">работы с обезличенными данными в случае обезличивания персональных данных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  <w:r w:rsidRPr="007118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сельское поселение Чамзинского муниципального района Республики Мордовия согласно приложению 1 к настоящему постановлению.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Утвердить Перечень должностей муниципальных служащих в органе местного самоуправления Апраксинского</w:t>
      </w:r>
      <w:r w:rsidRPr="0071188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сельское поселение Чамзинского муниципального района Республики Мордовия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118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ответственных за проведение мероприятий по обезличиванию обрабатываемых персональных данных</w:t>
      </w:r>
      <w:r w:rsidRPr="0071188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согласно приложению 2 к настоящему постановлению.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Правила </w:t>
      </w:r>
      <w:r w:rsidRPr="00711881">
        <w:rPr>
          <w:rFonts w:ascii="Times New Roman" w:eastAsia="Times New Roman" w:hAnsi="Times New Roman" w:cs="Times New Roman"/>
          <w:sz w:val="24"/>
          <w:szCs w:val="24"/>
        </w:rPr>
        <w:t xml:space="preserve">работы с обезличенными данными в случае обезличивания персональных данных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органе местного самоуправления</w:t>
      </w:r>
      <w:r w:rsidRPr="007118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сельское поселение Чамзинского муниципального района Республики Мордовия</w:t>
      </w:r>
      <w:r w:rsidRPr="0071188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подлежат опубликованию на официальном сайте Апраксинского сельского поселения в течение 10 дней после издания настоящего постановления.</w:t>
      </w:r>
    </w:p>
    <w:p w:rsidR="00711881" w:rsidRPr="00711881" w:rsidRDefault="00711881" w:rsidP="007118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711881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4. Контроль за исполнением постановления возложить на Главу </w:t>
      </w:r>
      <w:r w:rsidRPr="00711881">
        <w:rPr>
          <w:rFonts w:ascii="Times New Roman" w:eastAsia="Times New Roman" w:hAnsi="Times New Roman" w:cs="Times New Roman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bCs/>
          <w:iCs/>
        </w:rPr>
        <w:t xml:space="preserve"> сельского поселения.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11881">
        <w:rPr>
          <w:rFonts w:ascii="Times New Roman" w:eastAsia="Calibri" w:hAnsi="Times New Roman" w:cs="Times New Roman"/>
          <w:sz w:val="28"/>
          <w:szCs w:val="28"/>
        </w:rPr>
        <w:t xml:space="preserve">Глава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Апраксинского </w:t>
      </w:r>
      <w:r w:rsidRPr="00711881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     </w:t>
      </w:r>
    </w:p>
    <w:p w:rsidR="00711881" w:rsidRPr="00711881" w:rsidRDefault="00711881" w:rsidP="0071188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11881">
        <w:rPr>
          <w:rFonts w:ascii="Times New Roman" w:eastAsia="Calibri" w:hAnsi="Times New Roman" w:cs="Times New Roman"/>
          <w:sz w:val="28"/>
          <w:szCs w:val="28"/>
        </w:rPr>
        <w:t xml:space="preserve">Чамзинского муниципального района </w:t>
      </w:r>
    </w:p>
    <w:p w:rsidR="00711881" w:rsidRPr="00711881" w:rsidRDefault="00711881" w:rsidP="0071188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711881">
        <w:rPr>
          <w:rFonts w:ascii="Times New Roman" w:eastAsia="Calibri" w:hAnsi="Times New Roman" w:cs="Times New Roman"/>
          <w:sz w:val="28"/>
          <w:szCs w:val="28"/>
        </w:rPr>
        <w:t xml:space="preserve">Республики Мордовия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Н.С.Смолькина</w:t>
      </w:r>
      <w:bookmarkStart w:id="0" w:name="_GoBack"/>
      <w:bookmarkEnd w:id="0"/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Апраксинского сельского поселения 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02.09.2020 г. № </w:t>
      </w: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</w:p>
    <w:p w:rsidR="00711881" w:rsidRPr="00711881" w:rsidRDefault="00711881" w:rsidP="00711881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2"/>
          <w:sz w:val="28"/>
          <w:szCs w:val="28"/>
        </w:rPr>
      </w:pPr>
      <w:r w:rsidRPr="0071188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t xml:space="preserve">ПРАВИЛА </w:t>
      </w:r>
      <w:r w:rsidRPr="0071188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br/>
        <w:t xml:space="preserve">РАБОТЫ С ОБЕЗЛИЧЕННЫМИ ДАННЫМИ </w:t>
      </w:r>
      <w:r w:rsidRPr="0071188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br/>
        <w:t xml:space="preserve">В СЛУЧАЕ ОБЕЗЛИЧИВАНИЯ ПЕРСОНАЛЬНЫХ ДАННЫХ </w:t>
      </w:r>
      <w:r w:rsidRPr="00711881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</w:rPr>
        <w:br/>
        <w:t>В ОРГАНЕ МЕСТНОГО САМОУПРАВЛЕНИЯ</w:t>
      </w:r>
      <w:r w:rsidRPr="00711881">
        <w:rPr>
          <w:rFonts w:ascii="Times New Roman" w:eastAsia="Times New Roman" w:hAnsi="Times New Roman" w:cs="Times New Roman"/>
          <w:b/>
          <w:kern w:val="32"/>
          <w:sz w:val="28"/>
          <w:szCs w:val="28"/>
        </w:rPr>
        <w:t xml:space="preserve"> АПРАКСИНСКОГО СЕЛЬСКОЕ ПОСЕЛЕНИЕ ЧАМЗИНСКОГО МУНИЦИПАЬНОГО РАЙОНА РЕСПУБЛИКИ МОРДОВИЯ</w:t>
      </w:r>
    </w:p>
    <w:p w:rsidR="00711881" w:rsidRPr="00711881" w:rsidRDefault="00711881" w:rsidP="007118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iCs/>
          <w:sz w:val="28"/>
          <w:szCs w:val="28"/>
        </w:rPr>
        <w:t xml:space="preserve">1.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Настоящие Правила регулируют отношения, связанные с обезличиванием обрабатываемых персональных данных и работой с обезличенными данными в органе местного самоуправления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сельское поселение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(далее – Оператор).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2. Настоящие Правила разработаны в соответствии с Конституцией Российской Федерации, Федеральным законом от 27 июля 2006 года № 152-ФЗ «О персональных данных» (далее – Федеральным законом «О персональных данных»), другими федеральными законами, Положением об особенностях обработки персональных данных, осуществляемой без использования средств автоматизации, утвержденным постановлением Правительства Российской Федерации от 15 сентября 2008 года № 687,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</w:rPr>
        <w:t>Перечнем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 или муниципальными органами, утвержденным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 п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</w:rPr>
        <w:t>остановлением Правительства Российской Федерации от 21 марта 2012 года № 211,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Требованиями и методами по обезличиванию персональных данных, обрабатываемых в информационных системах персональных данных, в том числе созданных и функционирующих в рамках реализации федеральных целевых программ, утвержденными приказом </w:t>
      </w:r>
      <w:r w:rsidRPr="00711881">
        <w:rPr>
          <w:rFonts w:ascii="Times New Roman" w:eastAsia="Times New Roman" w:hAnsi="Times New Roman" w:cs="Times New Roman"/>
          <w:sz w:val="28"/>
          <w:szCs w:val="28"/>
        </w:rPr>
        <w:t xml:space="preserve">Федеральной службы по надзору в сфере связи, информационных технологий и массовых коммуникаций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от 5 сентября 2013 года № 996 (далее – Требования и методы по обезличиванию персональных данных), иными нормативными правовыми актами Российской Федерации, Уставом муниципального образования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сельское поселение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иными нормативными правовыми актами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муниципального образования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сельское поселение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lastRenderedPageBreak/>
        <w:t>3. Обезличивание персональных данных в Операторе представляет собой действия, совершаемые лицами, замещающими должности, включенные в перечень должностей муниципальных служащих в Операторе, ответственных за проведение мероприятий по обезличиванию обрабатываемых персональных данных, утверждаемый правовым актом Оператора (далее – уполномоченные должностные лица), в результате которых становится невозможным без использования дополнительной информации определить принадлежность персональных данных конкретному субъекту персональных данных.</w:t>
      </w:r>
    </w:p>
    <w:p w:rsidR="00711881" w:rsidRPr="00711881" w:rsidRDefault="00711881" w:rsidP="0071188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Деобезличивание обезличенных данных в Операторе представляет собой действия, совершаемые уполномоченными должностными лицами, в результате которых </w:t>
      </w:r>
      <w:r w:rsidRPr="00711881">
        <w:rPr>
          <w:rFonts w:ascii="Times New Roman" w:eastAsia="Times New Roman" w:hAnsi="Times New Roman" w:cs="Times New Roman"/>
          <w:sz w:val="28"/>
          <w:szCs w:val="28"/>
        </w:rPr>
        <w:t>обезличенные данные приводятся к исходному виду, позволяющему определить принадлежность персональных данных конкретному субъекту, устранить анонимность.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4. Обезличивание персональных данных в Операторе осуществляется в случаях: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1) достижения целей обработки персональных данных в Операторе или утраты необходимости в достижении этих целей, если уничтожение таких персональных данных нецелесообразно;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2) осуществления </w:t>
      </w:r>
      <w:r w:rsidRPr="00711881">
        <w:rPr>
          <w:rFonts w:ascii="Times New Roman" w:eastAsia="Times New Roman" w:hAnsi="Times New Roman" w:cs="Times New Roman"/>
          <w:sz w:val="28"/>
          <w:szCs w:val="28"/>
        </w:rPr>
        <w:t xml:space="preserve">обработки персональных данных в Операторе в статистических или иных целях, если необходимость обезличивания персональных данных при такой обработке предусмотрена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федеральными законами, иными нормативными правовыми актами Российской Федерации, Уставом муниципального образования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сельское поселение</w:t>
      </w:r>
      <w:r w:rsidRPr="0071188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иными нормативными правовыми актами 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муниципального образования </w:t>
      </w: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Апраксинского</w:t>
      </w:r>
      <w:r w:rsidRPr="007118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сельское поселение</w:t>
      </w: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5. Обезличивание персональных данных в Операторе осуществляется следующими методами: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1) метод введения идентификаторов – замена части сведений (значений) персональных данных идентификаторами с созданием таблицы (справочника) соответствия идентификаторов исходным данным;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2) метод изменения состава или семантики – изменение состава или семантики персональных данных путем замены результатами статистической обработки, преобразования, обобщения или удаления части сведений;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3) метод декомпозиции – разделение множества (массива) персональных данных на несколько подмножеств (частей) с последующим раздельным хранением подмножеств;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4) метод перемешивания – перестановка отдельных значений или групп значений атрибутов персональных данных в массиве персональных данных;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5) иными методами, соответствующими Требованиям и методам по обезличиванию персональных данных.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6. Выбор метода обезличивания осуществляется, исходя из целей и задач обработки персональных данных. При выборе метода обезличивания персональных данных также учитываются: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lastRenderedPageBreak/>
        <w:t>1) способ обработки персональных данных, подлежащих обезличиванию: с использованием средств автоматизации или без использования средств автоматизации;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2) объем персональных данных, подлежащих обезличиванию;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3) форма представления персональных данных, подлежащих обезличиванию;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4) область обработки обезличенных персональных данных;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5) способы хранения обезличенных данных;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6) применяемые меры по защите персональных данных.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7. Обезличивание персональных данных, обработка которых в Операторе осуществляется в разных целях, может осуществляться разными методами.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8. Сведения о выбранном методе обезличивания персональных данных являются конфиденциальными. Уполномоченным должностным лицам запрещается разглашать, передавать третьим лицам и распространять сведения о выбранном методе обезличивания персональных данных, которые стали ему известны в связи с выполнением должностных обязанностей.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9. Сведения о выбранном методе обезличивания персональных данных и обезличенные данные подлежат раздельному хранению в Операторе.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10. Обезличивание персональных данных в Операторе осуществляется с использованием и без использования средств автоматизации.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11. Обезличивание персональных данных осуществляется путем: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1)внесения обезличенных данных в информационную систему персональных данных в Операторе (далее – информационная система). В этом случае обезличивание персональных данных производится перед внесением их в информационную систему;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2) создания нового материального носителя (новых материальных носителей), содержащего (содержащих) обезличенные данные. 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12. В случаях, предусмотренных подпунктом 1 пункта 4 настоящих Правил, содержащиеся в информационной системе персональные данные, в отношении которых было проведено обезличивание, подлежат уничтожению.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В случаях, предусмотренных подпунктом 1 пункта 4 настоящих Правил, исходный материальный носитель, содержащий персональные данные, в отношении которых было проведено обезличивание, уничтожается или, если это допускается исходным материальным носителем, к нему применяется способ, исключающий дальнейшую обработку персональных данных(части персональных данных), в отношении которых было проведено обезличивание (удаление, вымарывание).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 xml:space="preserve">13. Обезличенные данные и персональные данные, в отношении которых было проведено обезличивание, подлежат раздельному хранению в информационной системе. 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Материальные носители, содержащие обезличенные данные, и исходные материальные носители, содержащие персональные данные, в отношении которых было проведено обезличивание, подлежат раздельному хранению в Операторе.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lastRenderedPageBreak/>
        <w:t xml:space="preserve">14. В процессе обработки обезличенных данных уполномоченное должностное лицо при необходимости вправе провести деобезличивание. 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Обработка в Операторе персональных данных, полученных в результате деобезличивания, осуществляется в соответствии с правилами обработки персональных данных в Операторе.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  <w:t>15. После достижения цели обработки персональные данные, полученные в результате деобезличивания, подлежат уничтожению.</w:t>
      </w:r>
    </w:p>
    <w:p w:rsidR="00711881" w:rsidRPr="00711881" w:rsidRDefault="00711881" w:rsidP="0071188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kern w:val="2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rPr>
          <w:rFonts w:ascii="Times New Roman" w:eastAsia="Times New Roman" w:hAnsi="Times New Roman" w:cs="Times New Roman"/>
          <w:kern w:val="2"/>
          <w:sz w:val="4"/>
          <w:szCs w:val="4"/>
          <w:lang w:eastAsia="ru-RU"/>
        </w:rPr>
        <w:sectPr w:rsidR="00711881" w:rsidRPr="00711881">
          <w:pgSz w:w="11905" w:h="16838"/>
          <w:pgMar w:top="1134" w:right="851" w:bottom="851" w:left="1701" w:header="0" w:footer="0" w:gutter="0"/>
          <w:pgNumType w:start="1"/>
          <w:cols w:space="720"/>
        </w:sectPr>
      </w:pP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ind w:left="4253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УТВЕРЖДЕНО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Апраксинского сельского поселения </w:t>
      </w:r>
    </w:p>
    <w:p w:rsidR="00711881" w:rsidRPr="00711881" w:rsidRDefault="00711881" w:rsidP="00711881">
      <w:pPr>
        <w:spacing w:after="0" w:line="240" w:lineRule="auto"/>
        <w:ind w:left="4253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02.09.2020 г. № </w:t>
      </w: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  <w:r w:rsidRPr="00711881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 xml:space="preserve">ПЕРЕЧЕНЬ ДОЛЖНОСТЕЙ </w:t>
      </w:r>
      <w:r w:rsidRPr="00711881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br/>
        <w:t xml:space="preserve">МУНИЦИПАЛЬНЫХ СЛУЖАЩИХ </w:t>
      </w:r>
      <w:r w:rsidRPr="007118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ОРГАНА МЕСТНОГО САМОУПРАВЛЕНИЯ </w:t>
      </w:r>
      <w:r w:rsidRPr="007118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АПРАКСИНСКОЕ  СЕЛЬСКОЕ ПОСЕЛЕНИЕ ЧАМЗИНСКОГО МУНИЦИПАЬНОГО РАЙОНА РЕСПУБЛИКИ МОРДОВИЯ</w:t>
      </w:r>
      <w:r w:rsidRPr="00711881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t xml:space="preserve">, ОТВЕТСТВЕННЫХ ЗА ПРОВЕДЕНИЕ МЕРОПРИЯТИЙ </w:t>
      </w:r>
      <w:r w:rsidRPr="00711881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br/>
        <w:t>ПО ОБЕЗЛИЧИВАНИЮ ОБРАБАТЫВАЕМЫХ</w:t>
      </w:r>
      <w:r w:rsidRPr="00711881"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  <w:br/>
        <w:t>ПЕРСОНАЛЬНЫХ ДАННЫХ</w:t>
      </w:r>
    </w:p>
    <w:p w:rsidR="00711881" w:rsidRPr="00711881" w:rsidRDefault="00711881" w:rsidP="00711881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2"/>
          <w:sz w:val="28"/>
          <w:szCs w:val="28"/>
          <w:lang w:eastAsia="ru-RU"/>
        </w:rPr>
      </w:pPr>
    </w:p>
    <w:tbl>
      <w:tblPr>
        <w:tblW w:w="949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8928"/>
      </w:tblGrid>
      <w:tr w:rsidR="00711881" w:rsidRPr="00711881" w:rsidTr="007118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881" w:rsidRPr="00711881" w:rsidRDefault="00711881" w:rsidP="007118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881" w:rsidRPr="00711881" w:rsidRDefault="00711881" w:rsidP="007118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</w:tr>
      <w:tr w:rsidR="00711881" w:rsidRPr="00711881" w:rsidTr="00711881">
        <w:tc>
          <w:tcPr>
            <w:tcW w:w="94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881" w:rsidRPr="00711881" w:rsidRDefault="00711881" w:rsidP="00711881">
            <w:pPr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</w:pP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Администрация </w:t>
            </w: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Апраксинского</w:t>
            </w: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</w:rPr>
              <w:t xml:space="preserve">  сельского поселения Чамзинского муниципального района Республики Мордовия</w:t>
            </w:r>
          </w:p>
          <w:p w:rsidR="00711881" w:rsidRPr="00711881" w:rsidRDefault="00711881" w:rsidP="00711881">
            <w:pPr>
              <w:autoSpaceDE w:val="0"/>
              <w:autoSpaceDN w:val="0"/>
              <w:adjustRightInd w:val="0"/>
              <w:spacing w:after="0" w:line="240" w:lineRule="auto"/>
              <w:ind w:left="72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881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(наименование структурного подразделения органа местного самоуправления или муниципального органа)</w:t>
            </w:r>
          </w:p>
        </w:tc>
      </w:tr>
      <w:tr w:rsidR="00711881" w:rsidRPr="00711881" w:rsidTr="0071188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881" w:rsidRPr="00711881" w:rsidRDefault="00711881" w:rsidP="0071188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1881" w:rsidRPr="00711881" w:rsidRDefault="00711881" w:rsidP="0071188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Глава </w:t>
            </w: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Апраксинского</w:t>
            </w:r>
            <w:r w:rsidRPr="007118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711881" w:rsidRPr="00711881" w:rsidRDefault="00711881" w:rsidP="00711881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11881" w:rsidRPr="00711881" w:rsidRDefault="00711881" w:rsidP="00711881">
      <w:pPr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4"/>
          <w:szCs w:val="4"/>
          <w:lang w:eastAsia="ru-RU"/>
        </w:rPr>
      </w:pPr>
    </w:p>
    <w:p w:rsidR="00711881" w:rsidRPr="00711881" w:rsidRDefault="00711881" w:rsidP="007118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65765" w:rsidRDefault="00711881"/>
    <w:sectPr w:rsidR="00E65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1EAB"/>
    <w:multiLevelType w:val="hybridMultilevel"/>
    <w:tmpl w:val="B2A4CA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995"/>
    <w:rsid w:val="00711881"/>
    <w:rsid w:val="00A03914"/>
    <w:rsid w:val="00B239C1"/>
    <w:rsid w:val="00C6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37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3E3A419E102281DFB3953BDBD27755AC1B6778A8EF9D57792C1F24CE847B0EA269589A62BAB70A7q6l9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1590</Words>
  <Characters>9065</Characters>
  <Application>Microsoft Office Word</Application>
  <DocSecurity>0</DocSecurity>
  <Lines>75</Lines>
  <Paragraphs>21</Paragraphs>
  <ScaleCrop>false</ScaleCrop>
  <Company/>
  <LinksUpToDate>false</LinksUpToDate>
  <CharactersWithSpaces>10634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2020-11-17T08:35:00Z</dcterms:created>
  <dcterms:modified xsi:type="dcterms:W3CDTF">2020-11-17T08:35:00Z</dcterms:modified>
</cp:coreProperties>
</file>