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E08" w:rsidRDefault="000F1E08" w:rsidP="000F1E08">
      <w:r>
        <w:t>АДМИНИСТРАЦИЯ АПРАКСИНСКОГО СЕЛЬСКОГО ПОСЕЛЕНИЯ</w:t>
      </w:r>
    </w:p>
    <w:p w:rsidR="000F1E08" w:rsidRDefault="000F1E08" w:rsidP="000F1E08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0F1E08" w:rsidRDefault="000F1E08" w:rsidP="000F1E0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F1E08" w:rsidRDefault="000F1E08" w:rsidP="000F1E08">
      <w:pPr>
        <w:jc w:val="center"/>
        <w:rPr>
          <w:sz w:val="28"/>
          <w:szCs w:val="28"/>
        </w:rPr>
      </w:pPr>
    </w:p>
    <w:p w:rsidR="000F1E08" w:rsidRDefault="000F1E08" w:rsidP="000F1E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0F1E08" w:rsidRDefault="000F1E08" w:rsidP="000F1E08">
      <w:pPr>
        <w:rPr>
          <w:sz w:val="28"/>
          <w:szCs w:val="28"/>
        </w:rPr>
      </w:pPr>
      <w:r>
        <w:rPr>
          <w:sz w:val="28"/>
          <w:szCs w:val="28"/>
        </w:rPr>
        <w:t xml:space="preserve">от 27.01.2020 г.                                                                                                 № </w:t>
      </w:r>
    </w:p>
    <w:p w:rsidR="000F1E08" w:rsidRDefault="000F1E08" w:rsidP="000F1E0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Апраксино</w:t>
      </w:r>
    </w:p>
    <w:p w:rsidR="000F1E08" w:rsidRDefault="000F1E08" w:rsidP="000F1E08">
      <w:pPr>
        <w:rPr>
          <w:sz w:val="28"/>
          <w:szCs w:val="28"/>
        </w:rPr>
      </w:pPr>
    </w:p>
    <w:p w:rsidR="000F1E08" w:rsidRDefault="000F1E08" w:rsidP="000F1E0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F1E08" w:rsidRDefault="00B345AE" w:rsidP="000F1E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установлении запрета на посещение гражданами мест захоронения</w:t>
      </w:r>
    </w:p>
    <w:p w:rsidR="000F1E08" w:rsidRDefault="000F1E08" w:rsidP="000F1E0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F1E08" w:rsidRPr="00B345AE" w:rsidRDefault="00B345AE" w:rsidP="00B345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целях усиления мероприятий, связанных с предупреждением распространения новой коронавирусной инфекции (</w:t>
      </w:r>
      <w:r>
        <w:rPr>
          <w:sz w:val="28"/>
          <w:szCs w:val="28"/>
          <w:lang w:val="en-US"/>
        </w:rPr>
        <w:t>COVID</w:t>
      </w:r>
      <w:r w:rsidRPr="00B345AE">
        <w:rPr>
          <w:sz w:val="28"/>
          <w:szCs w:val="28"/>
        </w:rPr>
        <w:t xml:space="preserve"> -19</w:t>
      </w:r>
      <w:r>
        <w:rPr>
          <w:sz w:val="28"/>
          <w:szCs w:val="28"/>
        </w:rPr>
        <w:t>), в соответствии со статьей 2 Закона Республики Мордовии от 12 ноября 2014г. № 83-3 «О закреплении отдельных вопросов местного значения за сельскими поселениями в Республики Мордовия», пунктом 4 статьи 18 Федерального закона о 12</w:t>
      </w:r>
      <w:r w:rsidR="001A6B9F">
        <w:rPr>
          <w:sz w:val="28"/>
          <w:szCs w:val="28"/>
        </w:rPr>
        <w:t xml:space="preserve"> января 1996 г. № 8-ФЗ «О погребении и похоронном деле» и руководствуясь пунктом 18 Указа Главы Республики Мордовия от 17 марта 2020 года № 78 –УГ « О введении на  территории </w:t>
      </w:r>
      <w:bookmarkStart w:id="0" w:name="_GoBack"/>
      <w:bookmarkEnd w:id="0"/>
    </w:p>
    <w:p w:rsidR="00B345AE" w:rsidRDefault="00B345AE" w:rsidP="00B345AE">
      <w:pPr>
        <w:ind w:firstLine="708"/>
        <w:jc w:val="both"/>
        <w:rPr>
          <w:sz w:val="28"/>
          <w:szCs w:val="28"/>
        </w:rPr>
      </w:pPr>
    </w:p>
    <w:p w:rsidR="000F1E08" w:rsidRDefault="000F1E08" w:rsidP="000F1E08">
      <w:pPr>
        <w:jc w:val="both"/>
        <w:rPr>
          <w:sz w:val="28"/>
          <w:szCs w:val="28"/>
        </w:rPr>
      </w:pPr>
    </w:p>
    <w:p w:rsidR="000F1E08" w:rsidRDefault="000F1E08" w:rsidP="000F1E08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Глава администрации </w:t>
      </w:r>
      <w:r>
        <w:rPr>
          <w:sz w:val="28"/>
          <w:szCs w:val="28"/>
          <w:u w:val="single"/>
        </w:rPr>
        <w:t xml:space="preserve">                         </w:t>
      </w:r>
    </w:p>
    <w:p w:rsidR="000F1E08" w:rsidRDefault="000F1E08" w:rsidP="000F1E08">
      <w:pPr>
        <w:jc w:val="both"/>
        <w:rPr>
          <w:sz w:val="28"/>
          <w:szCs w:val="28"/>
        </w:rPr>
      </w:pPr>
      <w:r>
        <w:rPr>
          <w:sz w:val="28"/>
          <w:szCs w:val="28"/>
        </w:rPr>
        <w:t>Апраксинского сельского поселения                                 Н.С.</w:t>
      </w:r>
      <w:r w:rsidR="001A6B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Кульчихина                </w:t>
      </w:r>
    </w:p>
    <w:p w:rsidR="000F1E08" w:rsidRDefault="000F1E08" w:rsidP="000F1E08">
      <w:pPr>
        <w:jc w:val="both"/>
        <w:rPr>
          <w:sz w:val="28"/>
          <w:szCs w:val="28"/>
        </w:rPr>
      </w:pPr>
    </w:p>
    <w:p w:rsidR="00E65765" w:rsidRDefault="001A6B9F"/>
    <w:sectPr w:rsidR="00E65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1CC"/>
    <w:rsid w:val="000F1E08"/>
    <w:rsid w:val="001A6B9F"/>
    <w:rsid w:val="002761CC"/>
    <w:rsid w:val="00A01423"/>
    <w:rsid w:val="00A03914"/>
    <w:rsid w:val="00B239C1"/>
    <w:rsid w:val="00B3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3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cp:lastPrinted>2020-01-28T08:49:00Z</cp:lastPrinted>
  <dcterms:created xsi:type="dcterms:W3CDTF">2020-01-28T08:29:00Z</dcterms:created>
  <dcterms:modified xsi:type="dcterms:W3CDTF">2020-04-15T06:52:00Z</dcterms:modified>
</cp:coreProperties>
</file>