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A95" w:rsidRDefault="00C33A95">
      <w:pPr>
        <w:rPr>
          <w:rFonts w:ascii="Times New Roman" w:hAnsi="Times New Roman"/>
          <w:szCs w:val="24"/>
          <w:lang w:val="en-US"/>
        </w:rPr>
      </w:pPr>
      <w:r w:rsidRPr="00C33A95">
        <w:rPr>
          <w:rFonts w:ascii="Times New Roman" w:hAnsi="Times New Roman"/>
          <w:szCs w:val="24"/>
        </w:rPr>
        <w:t xml:space="preserve">ТАСС, 10.11.2020, 14:25, 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"</w:t>
      </w:r>
      <w:proofErr w:type="spellStart"/>
      <w:r w:rsidRPr="00C33A95">
        <w:rPr>
          <w:rFonts w:ascii="Times New Roman" w:hAnsi="Times New Roman"/>
          <w:szCs w:val="24"/>
        </w:rPr>
        <w:t>Ромир</w:t>
      </w:r>
      <w:proofErr w:type="spellEnd"/>
      <w:r w:rsidRPr="00C33A95">
        <w:rPr>
          <w:rFonts w:ascii="Times New Roman" w:hAnsi="Times New Roman"/>
          <w:szCs w:val="24"/>
        </w:rPr>
        <w:t xml:space="preserve">": большинство россиян  </w:t>
      </w:r>
      <w:r w:rsidRPr="00C33A95">
        <w:rPr>
          <w:rFonts w:ascii="Times New Roman" w:hAnsi="Times New Roman"/>
          <w:szCs w:val="24"/>
        </w:rPr>
        <w:t xml:space="preserve">поддерживают обучение пенсионеров работе с </w:t>
      </w:r>
      <w:proofErr w:type="spellStart"/>
      <w:r w:rsidRPr="00C33A95">
        <w:rPr>
          <w:rFonts w:ascii="Times New Roman" w:hAnsi="Times New Roman"/>
          <w:szCs w:val="24"/>
        </w:rPr>
        <w:t>гаджетами</w:t>
      </w:r>
      <w:proofErr w:type="spellEnd"/>
    </w:p>
    <w:p w:rsidR="00C33A95" w:rsidRDefault="00C33A95">
      <w:pPr>
        <w:rPr>
          <w:rFonts w:ascii="Times New Roman" w:hAnsi="Times New Roman"/>
          <w:szCs w:val="24"/>
          <w:lang w:val="en-US"/>
        </w:rPr>
      </w:pP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Порядка 83% россиян считают, что граждане старшего </w:t>
      </w:r>
      <w:r w:rsidRPr="00C33A95">
        <w:rPr>
          <w:rFonts w:ascii="Times New Roman" w:hAnsi="Times New Roman"/>
          <w:szCs w:val="24"/>
        </w:rPr>
        <w:t xml:space="preserve">возраста должны иметь возможность обучиться работе с </w:t>
      </w:r>
      <w:proofErr w:type="spellStart"/>
      <w:r w:rsidRPr="00C33A95">
        <w:rPr>
          <w:rFonts w:ascii="Times New Roman" w:hAnsi="Times New Roman"/>
          <w:szCs w:val="24"/>
        </w:rPr>
        <w:t>гаджетами</w:t>
      </w:r>
      <w:proofErr w:type="spellEnd"/>
      <w:r w:rsidRPr="00C33A95">
        <w:rPr>
          <w:rFonts w:ascii="Times New Roman" w:hAnsi="Times New Roman"/>
          <w:szCs w:val="24"/>
        </w:rPr>
        <w:t xml:space="preserve">. </w:t>
      </w:r>
      <w:r w:rsidRPr="00C33A95">
        <w:rPr>
          <w:rFonts w:ascii="Times New Roman" w:hAnsi="Times New Roman"/>
          <w:szCs w:val="24"/>
        </w:rPr>
        <w:t xml:space="preserve">Только 17% </w:t>
      </w:r>
      <w:r w:rsidRPr="00C33A95">
        <w:rPr>
          <w:rFonts w:ascii="Times New Roman" w:hAnsi="Times New Roman"/>
          <w:szCs w:val="24"/>
        </w:rPr>
        <w:t xml:space="preserve">респондентов не видят необходимости в подобных навыках для пожилых, следует из </w:t>
      </w:r>
      <w:r w:rsidRPr="00C33A95">
        <w:rPr>
          <w:rFonts w:ascii="Times New Roman" w:hAnsi="Times New Roman"/>
          <w:szCs w:val="24"/>
        </w:rPr>
        <w:t>результатов опроса исследовательского холдинга "</w:t>
      </w:r>
      <w:proofErr w:type="spellStart"/>
      <w:r w:rsidRPr="00C33A95">
        <w:rPr>
          <w:rFonts w:ascii="Times New Roman" w:hAnsi="Times New Roman"/>
          <w:szCs w:val="24"/>
        </w:rPr>
        <w:t>Ромир</w:t>
      </w:r>
      <w:proofErr w:type="spellEnd"/>
      <w:r w:rsidRPr="00C33A95">
        <w:rPr>
          <w:rFonts w:ascii="Times New Roman" w:hAnsi="Times New Roman"/>
          <w:szCs w:val="24"/>
        </w:rPr>
        <w:t xml:space="preserve">", опубликованных во </w:t>
      </w:r>
      <w:r w:rsidRPr="00C33A95">
        <w:rPr>
          <w:rFonts w:ascii="Times New Roman" w:hAnsi="Times New Roman"/>
          <w:szCs w:val="24"/>
        </w:rPr>
        <w:t>вторник.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"60% россиян считают, что такая возможность должна быть предусмотрена для всех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ж</w:t>
      </w:r>
      <w:r w:rsidRPr="00C33A95">
        <w:rPr>
          <w:rFonts w:ascii="Times New Roman" w:hAnsi="Times New Roman"/>
          <w:szCs w:val="24"/>
        </w:rPr>
        <w:t>елающих, 23% уверены в важности и необходимости подобного обучения", -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говорится в результатах опроса.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Отмечается, что только 17% не видят нужды в подобной образовательной работе </w:t>
      </w:r>
      <w:proofErr w:type="gramStart"/>
      <w:r w:rsidRPr="00C33A95">
        <w:rPr>
          <w:rFonts w:ascii="Times New Roman" w:hAnsi="Times New Roman"/>
          <w:szCs w:val="24"/>
        </w:rPr>
        <w:t>для</w:t>
      </w:r>
      <w:proofErr w:type="gramEnd"/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старшего поколения.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Чаще других о необходимости обучения старшего поколен</w:t>
      </w:r>
      <w:r w:rsidRPr="00C33A95">
        <w:rPr>
          <w:rFonts w:ascii="Times New Roman" w:hAnsi="Times New Roman"/>
          <w:szCs w:val="24"/>
        </w:rPr>
        <w:t>ия работе со смартфонами и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другими </w:t>
      </w:r>
      <w:proofErr w:type="spellStart"/>
      <w:r w:rsidRPr="00C33A95">
        <w:rPr>
          <w:rFonts w:ascii="Times New Roman" w:hAnsi="Times New Roman"/>
          <w:szCs w:val="24"/>
        </w:rPr>
        <w:t>гаджетами</w:t>
      </w:r>
      <w:proofErr w:type="spellEnd"/>
      <w:r w:rsidRPr="00C33A95">
        <w:rPr>
          <w:rFonts w:ascii="Times New Roman" w:hAnsi="Times New Roman"/>
          <w:szCs w:val="24"/>
        </w:rPr>
        <w:t xml:space="preserve"> заявляли молодые россияне в возрасте от 18 до 24 лет - </w:t>
      </w:r>
      <w:proofErr w:type="gramStart"/>
      <w:r w:rsidRPr="00C33A95">
        <w:rPr>
          <w:rFonts w:ascii="Times New Roman" w:hAnsi="Times New Roman"/>
          <w:szCs w:val="24"/>
        </w:rPr>
        <w:t>среди</w:t>
      </w:r>
      <w:proofErr w:type="gramEnd"/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общего числа считающих обучение необходимым молодые люди составили 30%.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"Несогласными с необходимостью подобного обучения в большей степени оказались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жители сельской местности (20%), а также россияне с низким уровнем дохода (24%)", -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отметили в "</w:t>
      </w:r>
      <w:proofErr w:type="spellStart"/>
      <w:r w:rsidRPr="00C33A95">
        <w:rPr>
          <w:rFonts w:ascii="Times New Roman" w:hAnsi="Times New Roman"/>
          <w:szCs w:val="24"/>
        </w:rPr>
        <w:t>Ромире</w:t>
      </w:r>
      <w:proofErr w:type="spellEnd"/>
      <w:r w:rsidRPr="00C33A95">
        <w:rPr>
          <w:rFonts w:ascii="Times New Roman" w:hAnsi="Times New Roman"/>
          <w:szCs w:val="24"/>
        </w:rPr>
        <w:t>".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Опрос проводился осенью 2020 года среди 1,5 тыс. респондентов в возрасте от 18 до 60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лет во всех округах РФ.</w:t>
      </w:r>
    </w:p>
    <w:p w:rsidR="00C33A9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Обучение граждан старшего возраста 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В пресс</w:t>
      </w:r>
      <w:r w:rsidRPr="00C33A95">
        <w:rPr>
          <w:rFonts w:ascii="Times New Roman" w:hAnsi="Times New Roman"/>
          <w:szCs w:val="24"/>
        </w:rPr>
        <w:t xml:space="preserve">-службе  </w:t>
      </w:r>
      <w:r w:rsidRPr="00C33A95">
        <w:rPr>
          <w:rFonts w:ascii="Times New Roman" w:hAnsi="Times New Roman"/>
          <w:szCs w:val="24"/>
        </w:rPr>
        <w:t xml:space="preserve">Пенсионного фонда </w:t>
      </w:r>
      <w:r w:rsidRPr="00C33A95">
        <w:rPr>
          <w:rFonts w:ascii="Times New Roman" w:hAnsi="Times New Roman"/>
          <w:szCs w:val="24"/>
        </w:rPr>
        <w:t>России (</w:t>
      </w:r>
      <w:r w:rsidRPr="00C33A95">
        <w:rPr>
          <w:rFonts w:ascii="Times New Roman" w:hAnsi="Times New Roman"/>
          <w:szCs w:val="24"/>
        </w:rPr>
        <w:t>ПФР</w:t>
      </w:r>
      <w:r w:rsidRPr="00C33A95">
        <w:rPr>
          <w:rFonts w:ascii="Times New Roman" w:hAnsi="Times New Roman"/>
          <w:szCs w:val="24"/>
        </w:rPr>
        <w:t xml:space="preserve">) ТАСС сообщили, что </w:t>
      </w:r>
      <w:r w:rsidRPr="00C33A95">
        <w:rPr>
          <w:rFonts w:ascii="Times New Roman" w:hAnsi="Times New Roman"/>
          <w:szCs w:val="24"/>
        </w:rPr>
        <w:t xml:space="preserve">ПФР </w:t>
      </w:r>
      <w:r w:rsidRPr="00C33A95">
        <w:rPr>
          <w:rFonts w:ascii="Times New Roman" w:hAnsi="Times New Roman"/>
          <w:szCs w:val="24"/>
        </w:rPr>
        <w:t>с 2014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года занимается обучением компьютерной грамотности </w:t>
      </w:r>
      <w:r w:rsidRPr="00C33A95">
        <w:rPr>
          <w:rFonts w:ascii="Times New Roman" w:hAnsi="Times New Roman"/>
          <w:szCs w:val="24"/>
        </w:rPr>
        <w:t>пенсионеров</w:t>
      </w:r>
      <w:r w:rsidRPr="00C33A95">
        <w:rPr>
          <w:rFonts w:ascii="Times New Roman" w:hAnsi="Times New Roman"/>
          <w:szCs w:val="24"/>
        </w:rPr>
        <w:t xml:space="preserve">. "В том числе </w:t>
      </w:r>
      <w:proofErr w:type="gramStart"/>
      <w:r w:rsidRPr="00C33A95">
        <w:rPr>
          <w:rFonts w:ascii="Times New Roman" w:hAnsi="Times New Roman"/>
          <w:szCs w:val="24"/>
        </w:rPr>
        <w:t>в</w:t>
      </w:r>
      <w:proofErr w:type="gramEnd"/>
    </w:p>
    <w:p w:rsidR="00077BE5" w:rsidRPr="00C33A95" w:rsidRDefault="00C33A95">
      <w:pPr>
        <w:rPr>
          <w:rFonts w:ascii="Times New Roman" w:hAnsi="Times New Roman"/>
          <w:szCs w:val="24"/>
        </w:rPr>
      </w:pPr>
      <w:proofErr w:type="gramStart"/>
      <w:r w:rsidRPr="00C33A95">
        <w:rPr>
          <w:rFonts w:ascii="Times New Roman" w:hAnsi="Times New Roman"/>
          <w:szCs w:val="24"/>
        </w:rPr>
        <w:t>рамках</w:t>
      </w:r>
      <w:proofErr w:type="gramEnd"/>
      <w:r w:rsidRPr="00C33A95">
        <w:rPr>
          <w:rFonts w:ascii="Times New Roman" w:hAnsi="Times New Roman"/>
          <w:szCs w:val="24"/>
        </w:rPr>
        <w:t xml:space="preserve"> программы "Азбука интернета", которая позволила научить новым навыкам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пользования компьютером и работе в интернете более 300 тыс. </w:t>
      </w:r>
      <w:r w:rsidRPr="00C33A95">
        <w:rPr>
          <w:rFonts w:ascii="Times New Roman" w:hAnsi="Times New Roman"/>
          <w:szCs w:val="24"/>
        </w:rPr>
        <w:t xml:space="preserve">пенсионеров </w:t>
      </w:r>
      <w:r w:rsidRPr="00C33A95">
        <w:rPr>
          <w:rFonts w:ascii="Times New Roman" w:hAnsi="Times New Roman"/>
          <w:szCs w:val="24"/>
        </w:rPr>
        <w:t>по всей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стране. Подобная работа ведется нашими отделениями и в партнерстве с Союзом</w:t>
      </w:r>
    </w:p>
    <w:p w:rsidR="00C33A95" w:rsidRDefault="00C33A95">
      <w:pPr>
        <w:rPr>
          <w:rFonts w:ascii="Times New Roman" w:hAnsi="Times New Roman"/>
          <w:szCs w:val="24"/>
          <w:lang w:val="en-US"/>
        </w:rPr>
      </w:pPr>
      <w:r w:rsidRPr="00C33A95">
        <w:rPr>
          <w:rFonts w:ascii="Times New Roman" w:hAnsi="Times New Roman"/>
          <w:szCs w:val="24"/>
        </w:rPr>
        <w:t xml:space="preserve">пенсионеров </w:t>
      </w:r>
      <w:r w:rsidRPr="00C33A95">
        <w:rPr>
          <w:rFonts w:ascii="Times New Roman" w:hAnsi="Times New Roman"/>
          <w:szCs w:val="24"/>
        </w:rPr>
        <w:t xml:space="preserve">России", - рассказали в пресс-службе. 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В  </w:t>
      </w:r>
      <w:r w:rsidRPr="00C33A95">
        <w:rPr>
          <w:rFonts w:ascii="Times New Roman" w:hAnsi="Times New Roman"/>
          <w:szCs w:val="24"/>
        </w:rPr>
        <w:t xml:space="preserve">ПФР </w:t>
      </w:r>
      <w:r w:rsidRPr="00C33A95">
        <w:rPr>
          <w:rFonts w:ascii="Times New Roman" w:hAnsi="Times New Roman"/>
          <w:szCs w:val="24"/>
        </w:rPr>
        <w:t>отметили, что особенно в современных услов</w:t>
      </w:r>
      <w:r w:rsidRPr="00C33A95">
        <w:rPr>
          <w:rFonts w:ascii="Times New Roman" w:hAnsi="Times New Roman"/>
          <w:szCs w:val="24"/>
        </w:rPr>
        <w:t>иях, когда люди пожилого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возраста должны оставаться дома для сохранения своего здоровья, стало особенно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важно иметь возможность пользоваться современными способами коммуникации и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получения тех или иных государственных или медицинских услуг.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 xml:space="preserve">"В свою очередь, 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C33A95">
        <w:rPr>
          <w:rFonts w:ascii="Times New Roman" w:hAnsi="Times New Roman"/>
          <w:szCs w:val="24"/>
        </w:rPr>
        <w:t>ПФР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C33A95">
        <w:rPr>
          <w:rFonts w:ascii="Times New Roman" w:hAnsi="Times New Roman"/>
          <w:szCs w:val="24"/>
        </w:rPr>
        <w:t>ежедневно работает над тем, чтобы все больше наших услуг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оказывались дистанционно, с максимальным удобством для граждан всех возрастов", -</w:t>
      </w:r>
    </w:p>
    <w:p w:rsidR="00077BE5" w:rsidRPr="00C33A95" w:rsidRDefault="00C33A95">
      <w:pPr>
        <w:rPr>
          <w:rFonts w:ascii="Times New Roman" w:hAnsi="Times New Roman"/>
          <w:szCs w:val="24"/>
        </w:rPr>
      </w:pPr>
      <w:r w:rsidRPr="00C33A95">
        <w:rPr>
          <w:rFonts w:ascii="Times New Roman" w:hAnsi="Times New Roman"/>
          <w:szCs w:val="24"/>
        </w:rPr>
        <w:t>добавили в фонде.</w:t>
      </w:r>
    </w:p>
    <w:p w:rsidR="00077BE5" w:rsidRPr="00C33A95" w:rsidRDefault="00077BE5">
      <w:pPr>
        <w:rPr>
          <w:rFonts w:ascii="Times New Roman" w:hAnsi="Times New Roman"/>
          <w:szCs w:val="24"/>
        </w:rPr>
      </w:pPr>
    </w:p>
    <w:sectPr w:rsidR="00077BE5" w:rsidRPr="00C33A95" w:rsidSect="00077BE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077BE5"/>
    <w:rsid w:val="00077BE5"/>
    <w:rsid w:val="00C33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77BE5"/>
  </w:style>
  <w:style w:type="paragraph" w:styleId="10">
    <w:name w:val="heading 1"/>
    <w:next w:val="a"/>
    <w:link w:val="11"/>
    <w:uiPriority w:val="9"/>
    <w:qFormat/>
    <w:rsid w:val="00077BE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77BE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77BE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77BE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77BE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77BE5"/>
  </w:style>
  <w:style w:type="paragraph" w:styleId="21">
    <w:name w:val="toc 2"/>
    <w:next w:val="a"/>
    <w:link w:val="22"/>
    <w:uiPriority w:val="39"/>
    <w:rsid w:val="00077BE5"/>
    <w:pPr>
      <w:ind w:left="200"/>
    </w:pPr>
  </w:style>
  <w:style w:type="character" w:customStyle="1" w:styleId="22">
    <w:name w:val="Оглавление 2 Знак"/>
    <w:link w:val="21"/>
    <w:rsid w:val="00077BE5"/>
  </w:style>
  <w:style w:type="paragraph" w:styleId="41">
    <w:name w:val="toc 4"/>
    <w:next w:val="a"/>
    <w:link w:val="42"/>
    <w:uiPriority w:val="39"/>
    <w:rsid w:val="00077BE5"/>
    <w:pPr>
      <w:ind w:left="600"/>
    </w:pPr>
  </w:style>
  <w:style w:type="character" w:customStyle="1" w:styleId="42">
    <w:name w:val="Оглавление 4 Знак"/>
    <w:link w:val="41"/>
    <w:rsid w:val="00077BE5"/>
  </w:style>
  <w:style w:type="paragraph" w:styleId="6">
    <w:name w:val="toc 6"/>
    <w:next w:val="a"/>
    <w:link w:val="60"/>
    <w:uiPriority w:val="39"/>
    <w:rsid w:val="00077BE5"/>
    <w:pPr>
      <w:ind w:left="1000"/>
    </w:pPr>
  </w:style>
  <w:style w:type="character" w:customStyle="1" w:styleId="60">
    <w:name w:val="Оглавление 6 Знак"/>
    <w:link w:val="6"/>
    <w:rsid w:val="00077BE5"/>
  </w:style>
  <w:style w:type="paragraph" w:styleId="7">
    <w:name w:val="toc 7"/>
    <w:next w:val="a"/>
    <w:link w:val="70"/>
    <w:uiPriority w:val="39"/>
    <w:rsid w:val="00077BE5"/>
    <w:pPr>
      <w:ind w:left="1200"/>
    </w:pPr>
  </w:style>
  <w:style w:type="character" w:customStyle="1" w:styleId="70">
    <w:name w:val="Оглавление 7 Знак"/>
    <w:link w:val="7"/>
    <w:rsid w:val="00077BE5"/>
  </w:style>
  <w:style w:type="character" w:customStyle="1" w:styleId="30">
    <w:name w:val="Заголовок 3 Знак"/>
    <w:link w:val="3"/>
    <w:rsid w:val="00077BE5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077BE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77BE5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077BE5"/>
  </w:style>
  <w:style w:type="character" w:customStyle="1" w:styleId="a4">
    <w:name w:val="Список Знак"/>
    <w:basedOn w:val="Textbody0"/>
    <w:link w:val="a3"/>
    <w:rsid w:val="00077BE5"/>
  </w:style>
  <w:style w:type="paragraph" w:styleId="31">
    <w:name w:val="toc 3"/>
    <w:next w:val="a"/>
    <w:link w:val="32"/>
    <w:uiPriority w:val="39"/>
    <w:rsid w:val="00077BE5"/>
    <w:pPr>
      <w:ind w:left="400"/>
    </w:pPr>
  </w:style>
  <w:style w:type="character" w:customStyle="1" w:styleId="32">
    <w:name w:val="Оглавление 3 Знак"/>
    <w:link w:val="31"/>
    <w:rsid w:val="00077BE5"/>
  </w:style>
  <w:style w:type="paragraph" w:customStyle="1" w:styleId="Index">
    <w:name w:val="Index"/>
    <w:basedOn w:val="a"/>
    <w:link w:val="Index0"/>
    <w:rsid w:val="00077BE5"/>
  </w:style>
  <w:style w:type="character" w:customStyle="1" w:styleId="Index0">
    <w:name w:val="Index"/>
    <w:basedOn w:val="1"/>
    <w:link w:val="Index"/>
    <w:rsid w:val="00077BE5"/>
  </w:style>
  <w:style w:type="character" w:customStyle="1" w:styleId="50">
    <w:name w:val="Заголовок 5 Знак"/>
    <w:link w:val="5"/>
    <w:rsid w:val="00077BE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77BE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77BE5"/>
    <w:rPr>
      <w:color w:val="0000FF"/>
      <w:u w:val="single"/>
    </w:rPr>
  </w:style>
  <w:style w:type="character" w:styleId="a5">
    <w:name w:val="Hyperlink"/>
    <w:link w:val="12"/>
    <w:rsid w:val="00077BE5"/>
    <w:rPr>
      <w:color w:val="0000FF"/>
      <w:u w:val="single"/>
    </w:rPr>
  </w:style>
  <w:style w:type="paragraph" w:customStyle="1" w:styleId="Footnote">
    <w:name w:val="Footnote"/>
    <w:link w:val="Footnote0"/>
    <w:rsid w:val="00077BE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77BE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77BE5"/>
    <w:rPr>
      <w:rFonts w:ascii="XO Thames" w:hAnsi="XO Thames"/>
      <w:b/>
    </w:rPr>
  </w:style>
  <w:style w:type="character" w:customStyle="1" w:styleId="14">
    <w:name w:val="Оглавление 1 Знак"/>
    <w:link w:val="13"/>
    <w:rsid w:val="00077BE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77BE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77BE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77BE5"/>
    <w:pPr>
      <w:ind w:left="1600"/>
    </w:pPr>
  </w:style>
  <w:style w:type="character" w:customStyle="1" w:styleId="90">
    <w:name w:val="Оглавление 9 Знак"/>
    <w:link w:val="9"/>
    <w:rsid w:val="00077BE5"/>
  </w:style>
  <w:style w:type="paragraph" w:styleId="8">
    <w:name w:val="toc 8"/>
    <w:next w:val="a"/>
    <w:link w:val="80"/>
    <w:uiPriority w:val="39"/>
    <w:rsid w:val="00077BE5"/>
    <w:pPr>
      <w:ind w:left="1400"/>
    </w:pPr>
  </w:style>
  <w:style w:type="character" w:customStyle="1" w:styleId="80">
    <w:name w:val="Оглавление 8 Знак"/>
    <w:link w:val="8"/>
    <w:rsid w:val="00077BE5"/>
  </w:style>
  <w:style w:type="paragraph" w:styleId="51">
    <w:name w:val="toc 5"/>
    <w:next w:val="a"/>
    <w:link w:val="52"/>
    <w:uiPriority w:val="39"/>
    <w:rsid w:val="00077BE5"/>
    <w:pPr>
      <w:ind w:left="800"/>
    </w:pPr>
  </w:style>
  <w:style w:type="character" w:customStyle="1" w:styleId="52">
    <w:name w:val="Оглавление 5 Знак"/>
    <w:link w:val="51"/>
    <w:rsid w:val="00077BE5"/>
  </w:style>
  <w:style w:type="paragraph" w:customStyle="1" w:styleId="Textbody">
    <w:name w:val="Text body"/>
    <w:basedOn w:val="a"/>
    <w:link w:val="Textbody0"/>
    <w:rsid w:val="00077BE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77BE5"/>
  </w:style>
  <w:style w:type="paragraph" w:styleId="a6">
    <w:name w:val="Subtitle"/>
    <w:next w:val="a"/>
    <w:link w:val="a7"/>
    <w:uiPriority w:val="11"/>
    <w:qFormat/>
    <w:rsid w:val="00077BE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77BE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77BE5"/>
    <w:pPr>
      <w:ind w:left="1800"/>
    </w:pPr>
  </w:style>
  <w:style w:type="character" w:customStyle="1" w:styleId="toc100">
    <w:name w:val="toc 10"/>
    <w:link w:val="toc10"/>
    <w:rsid w:val="00077BE5"/>
  </w:style>
  <w:style w:type="paragraph" w:styleId="a8">
    <w:name w:val="Title"/>
    <w:next w:val="a"/>
    <w:link w:val="a9"/>
    <w:uiPriority w:val="10"/>
    <w:qFormat/>
    <w:rsid w:val="00077BE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77BE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77BE5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0"/>
    <w:rsid w:val="00077BE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77BE5"/>
    <w:rPr>
      <w:i/>
      <w:sz w:val="24"/>
    </w:rPr>
  </w:style>
  <w:style w:type="character" w:customStyle="1" w:styleId="20">
    <w:name w:val="Заголовок 2 Знак"/>
    <w:link w:val="2"/>
    <w:rsid w:val="00077BE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2020-11-13T10:59:00Z</dcterms:created>
  <dcterms:modified xsi:type="dcterms:W3CDTF">2020-11-13T11:00:00Z</dcterms:modified>
</cp:coreProperties>
</file>