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«Сельская» прибавка к пенсии: сколько и кому положена?</w:t>
      </w:r>
    </w:p>
    <w:p w14:paraId="02000000">
      <w:pPr>
        <w:pStyle w:val="Style_2"/>
      </w:pPr>
      <w:r>
        <w:t>14 октября 2020 15:46</w:t>
      </w:r>
    </w:p>
    <w:p w14:paraId="03000000">
      <w:pPr>
        <w:pStyle w:val="Style_3"/>
        <w:ind/>
        <w:jc w:val="both"/>
      </w:pPr>
      <w:r>
        <w:t>С 1 января 2019 года вступил в силу закон, по которому пенсионерам, проживающим в сельской местности, положена 25-процентная прибавка к пенсии.</w:t>
      </w:r>
    </w:p>
    <w:p w14:paraId="04000000">
      <w:pPr>
        <w:pStyle w:val="Style_3"/>
        <w:ind/>
        <w:jc w:val="both"/>
      </w:pPr>
      <w:r>
        <w:t>Эта прибавка положена пожилым гражданам, которые не менее 30 лет проработали в сельском хозяйстве по определенным профессиям, сейчас не трудятся и продолжают жить в селе. Список профессий, обладателям которых положена прибавка был утвержден постановлением правительства. Впоследствии новое постановление расширило этот список. В список вошли работы в растениеводстве, животноводстве, рыбоводстве в колхозах, совхозах, крестьянско-фермерских хозяйствах, сельскохозяйственных кооперативах, артелях и в других организациях, основным видом деятельности которых является сельское хозяйство.   </w:t>
      </w:r>
    </w:p>
    <w:p w14:paraId="05000000">
      <w:pPr>
        <w:pStyle w:val="Style_3"/>
        <w:ind/>
        <w:jc w:val="both"/>
      </w:pPr>
      <w:r>
        <w:t>Прибавка в прошлом году составила 1333 рубля. Это 25 % от фиксированной выплаты к страховой пенсии по старости. С нового года размер фиксированной выплаты вырос и составил 5686 рублей 25 копеек. Вслед за ним подросла и «сельская» прибавка – до 1421 рубля.</w:t>
      </w:r>
    </w:p>
    <w:p w14:paraId="06000000">
      <w:pPr>
        <w:pStyle w:val="Style_3"/>
        <w:ind/>
        <w:jc w:val="both"/>
      </w:pPr>
      <w:r>
        <w:t>В  Мордовии данная прибавка с 1 января 2019 года коснулась 15 тысяч 45 человек.</w:t>
      </w:r>
    </w:p>
    <w:p w14:paraId="07000000">
      <w:pPr>
        <w:pStyle w:val="Style_3"/>
        <w:ind/>
        <w:jc w:val="both"/>
      </w:pPr>
      <w:r>
        <w:t>Полный список работ и профессий, которым полагается данная прибавка: http://base.garant.ru/72119836/53f89421bbdaf741eb2d1ecc4ddb4c33/</w:t>
      </w:r>
    </w:p>
    <w:p w14:paraId="08000000">
      <w:pPr>
        <w:pStyle w:val="Style_4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ind w:firstLine="0" w:left="200"/>
    </w:pPr>
  </w:style>
  <w:style w:styleId="Style_5_ch" w:type="character">
    <w:name w:val="toc 2"/>
    <w:link w:val="Style_5"/>
  </w:style>
  <w:style w:styleId="Style_6" w:type="paragraph">
    <w:name w:val="toc 4"/>
    <w:next w:val="Style_4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4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4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2" w:type="paragraph">
    <w:name w:val="heading 3"/>
    <w:basedOn w:val="Style_9"/>
    <w:next w:val="Style_3"/>
    <w:link w:val="Style_2_ch"/>
    <w:uiPriority w:val="9"/>
    <w:qFormat/>
    <w:pPr>
      <w:spacing w:after="120" w:before="140"/>
      <w:ind/>
      <w:outlineLvl w:val="2"/>
    </w:pPr>
    <w:rPr>
      <w:rFonts w:ascii="Liberation Serif" w:hAnsi="Liberation Serif"/>
      <w:b w:val="1"/>
      <w:color w:val="808080"/>
      <w:sz w:val="28"/>
    </w:rPr>
  </w:style>
  <w:style w:styleId="Style_2_ch" w:type="character">
    <w:name w:val="heading 3"/>
    <w:basedOn w:val="Style_9_ch"/>
    <w:link w:val="Style_2"/>
    <w:rPr>
      <w:rFonts w:ascii="Liberation Serif" w:hAnsi="Liberation Serif"/>
      <w:b w:val="1"/>
      <w:color w:val="808080"/>
      <w:sz w:val="28"/>
    </w:rPr>
  </w:style>
  <w:style w:styleId="Style_10" w:type="paragraph">
    <w:name w:val="List"/>
    <w:basedOn w:val="Style_3"/>
    <w:link w:val="Style_10_ch"/>
  </w:style>
  <w:style w:styleId="Style_10_ch" w:type="character">
    <w:name w:val="List"/>
    <w:basedOn w:val="Style_3_ch"/>
    <w:link w:val="Style_10"/>
  </w:style>
  <w:style w:styleId="Style_11" w:type="paragraph">
    <w:name w:val="Caption"/>
    <w:basedOn w:val="Style_4"/>
    <w:link w:val="Style_11_ch"/>
    <w:pPr>
      <w:spacing w:after="120" w:before="120"/>
      <w:ind/>
    </w:pPr>
    <w:rPr>
      <w:i w:val="1"/>
      <w:sz w:val="24"/>
    </w:rPr>
  </w:style>
  <w:style w:styleId="Style_11_ch" w:type="character">
    <w:name w:val="Caption"/>
    <w:basedOn w:val="Style_4_ch"/>
    <w:link w:val="Style_11"/>
    <w:rPr>
      <w:i w:val="1"/>
      <w:sz w:val="24"/>
    </w:rPr>
  </w:style>
  <w:style w:styleId="Style_12" w:type="paragraph">
    <w:name w:val="toc 3"/>
    <w:next w:val="Style_4"/>
    <w:link w:val="Style_12_ch"/>
    <w:uiPriority w:val="39"/>
    <w:pPr>
      <w:ind w:firstLine="0" w:left="400"/>
    </w:pPr>
  </w:style>
  <w:style w:styleId="Style_12_ch" w:type="character">
    <w:name w:val="toc 3"/>
    <w:link w:val="Style_12"/>
  </w:style>
  <w:style w:styleId="Style_13" w:type="paragraph">
    <w:name w:val="heading 5"/>
    <w:next w:val="Style_4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" w:type="paragraph">
    <w:name w:val="heading 1"/>
    <w:basedOn w:val="Style_9"/>
    <w:next w:val="Style_3"/>
    <w:link w:val="Style_1_ch"/>
    <w:uiPriority w:val="9"/>
    <w:qFormat/>
    <w:pPr>
      <w:spacing w:after="120" w:before="240"/>
      <w:ind/>
      <w:outlineLvl w:val="0"/>
    </w:pPr>
    <w:rPr>
      <w:rFonts w:ascii="Liberation Serif" w:hAnsi="Liberation Serif"/>
      <w:b w:val="1"/>
      <w:sz w:val="48"/>
    </w:rPr>
  </w:style>
  <w:style w:styleId="Style_1_ch" w:type="character">
    <w:name w:val="heading 1"/>
    <w:basedOn w:val="Style_9_ch"/>
    <w:link w:val="Style_1"/>
    <w:rPr>
      <w:rFonts w:ascii="Liberation Serif" w:hAnsi="Liberation Serif"/>
      <w:b w:val="1"/>
      <w:sz w:val="48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4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Index"/>
    <w:basedOn w:val="Style_4"/>
    <w:link w:val="Style_18_ch"/>
  </w:style>
  <w:style w:styleId="Style_18_ch" w:type="character">
    <w:name w:val="Index"/>
    <w:basedOn w:val="Style_4_ch"/>
    <w:link w:val="Style_18"/>
  </w:style>
  <w:style w:styleId="Style_19" w:type="paragraph">
    <w:name w:val="toc 9"/>
    <w:next w:val="Style_4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9" w:type="paragraph">
    <w:name w:val="Heading"/>
    <w:basedOn w:val="Style_4"/>
    <w:next w:val="Style_3"/>
    <w:link w:val="Style_9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9_ch" w:type="character">
    <w:name w:val="Heading"/>
    <w:basedOn w:val="Style_4_ch"/>
    <w:link w:val="Style_9"/>
    <w:rPr>
      <w:rFonts w:ascii="Liberation Sans" w:hAnsi="Liberation Sans"/>
      <w:sz w:val="28"/>
    </w:rPr>
  </w:style>
  <w:style w:styleId="Style_3" w:type="paragraph">
    <w:name w:val="Text body"/>
    <w:basedOn w:val="Style_4"/>
    <w:link w:val="Style_3_ch"/>
    <w:pPr>
      <w:spacing w:after="140" w:before="0" w:line="288" w:lineRule="auto"/>
      <w:ind/>
    </w:pPr>
  </w:style>
  <w:style w:styleId="Style_3_ch" w:type="character">
    <w:name w:val="Text body"/>
    <w:basedOn w:val="Style_4_ch"/>
    <w:link w:val="Style_3"/>
  </w:style>
  <w:style w:styleId="Style_20" w:type="paragraph">
    <w:name w:val="toc 8"/>
    <w:next w:val="Style_4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4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4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4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4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4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4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