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3D2F" w:rsidRDefault="003A3D2F" w:rsidP="003A3D2F">
      <w:pPr>
        <w:pStyle w:val="1"/>
        <w:spacing w:before="0" w:after="0"/>
        <w:rPr>
          <w:rFonts w:ascii="Times New Roman" w:eastAsiaTheme="minorEastAsia" w:hAnsi="Times New Roman" w:cs="Times New Roman"/>
          <w:b w:val="0"/>
          <w:sz w:val="28"/>
          <w:szCs w:val="28"/>
        </w:rPr>
      </w:pPr>
      <w:r>
        <w:rPr>
          <w:rFonts w:ascii="Times New Roman" w:eastAsiaTheme="minorEastAsia" w:hAnsi="Times New Roman" w:cs="Times New Roman"/>
          <w:b w:val="0"/>
          <w:sz w:val="28"/>
          <w:szCs w:val="28"/>
        </w:rPr>
        <w:t xml:space="preserve">            ПРОЕКТ</w:t>
      </w:r>
    </w:p>
    <w:p w:rsidR="000603D4" w:rsidRPr="000603D4" w:rsidRDefault="000603D4" w:rsidP="003A3D2F">
      <w:pPr>
        <w:pStyle w:val="1"/>
        <w:spacing w:before="0" w:after="0"/>
        <w:rPr>
          <w:rFonts w:ascii="Times New Roman" w:eastAsiaTheme="minorEastAsia" w:hAnsi="Times New Roman" w:cs="Times New Roman"/>
          <w:b w:val="0"/>
          <w:sz w:val="28"/>
          <w:szCs w:val="28"/>
        </w:rPr>
      </w:pPr>
      <w:r w:rsidRPr="000603D4">
        <w:rPr>
          <w:rFonts w:ascii="Times New Roman" w:eastAsiaTheme="minorEastAsia" w:hAnsi="Times New Roman" w:cs="Times New Roman"/>
          <w:b w:val="0"/>
          <w:sz w:val="28"/>
          <w:szCs w:val="28"/>
        </w:rPr>
        <w:t>Республика Мордовия</w:t>
      </w:r>
    </w:p>
    <w:p w:rsidR="000603D4" w:rsidRPr="000603D4" w:rsidRDefault="000603D4" w:rsidP="003A3D2F">
      <w:pPr>
        <w:jc w:val="center"/>
        <w:rPr>
          <w:rFonts w:ascii="Times New Roman" w:hAnsi="Times New Roman" w:cs="Times New Roman"/>
          <w:sz w:val="28"/>
          <w:szCs w:val="28"/>
        </w:rPr>
      </w:pPr>
      <w:r w:rsidRPr="000603D4">
        <w:rPr>
          <w:rFonts w:ascii="Times New Roman" w:hAnsi="Times New Roman" w:cs="Times New Roman"/>
          <w:sz w:val="28"/>
          <w:szCs w:val="28"/>
        </w:rPr>
        <w:t xml:space="preserve">Совет депутатов </w:t>
      </w:r>
      <w:proofErr w:type="spellStart"/>
      <w:r w:rsidRPr="000603D4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0603D4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</w:p>
    <w:p w:rsidR="000603D4" w:rsidRDefault="000603D4" w:rsidP="003A3D2F"/>
    <w:p w:rsidR="000603D4" w:rsidRPr="00FD3804" w:rsidRDefault="000603D4" w:rsidP="000603D4">
      <w:pPr>
        <w:jc w:val="center"/>
        <w:rPr>
          <w:b/>
          <w:sz w:val="28"/>
          <w:szCs w:val="28"/>
        </w:rPr>
      </w:pPr>
      <w:r w:rsidRPr="00FD3804">
        <w:rPr>
          <w:b/>
          <w:sz w:val="28"/>
          <w:szCs w:val="28"/>
        </w:rPr>
        <w:t>РЕШЕНИЕ</w:t>
      </w:r>
    </w:p>
    <w:p w:rsidR="000603D4" w:rsidRPr="00FD3804" w:rsidRDefault="000603D4" w:rsidP="000603D4">
      <w:pPr>
        <w:jc w:val="center"/>
        <w:rPr>
          <w:sz w:val="28"/>
          <w:szCs w:val="28"/>
        </w:rPr>
      </w:pPr>
      <w:r w:rsidRPr="00FD3804">
        <w:rPr>
          <w:sz w:val="28"/>
          <w:szCs w:val="28"/>
        </w:rPr>
        <w:t>(-я внеочередная сессия</w:t>
      </w:r>
      <w:proofErr w:type="gramStart"/>
      <w:r w:rsidRPr="00FD3804">
        <w:rPr>
          <w:sz w:val="28"/>
          <w:szCs w:val="28"/>
        </w:rPr>
        <w:t xml:space="preserve"> )</w:t>
      </w:r>
      <w:proofErr w:type="gramEnd"/>
    </w:p>
    <w:p w:rsidR="003A3D2F" w:rsidRPr="00FD3804" w:rsidRDefault="003A3D2F" w:rsidP="000603D4">
      <w:pPr>
        <w:jc w:val="center"/>
        <w:rPr>
          <w:sz w:val="28"/>
          <w:szCs w:val="28"/>
        </w:rPr>
      </w:pPr>
    </w:p>
    <w:p w:rsidR="003A3D2F" w:rsidRDefault="003A3D2F" w:rsidP="00FD3804">
      <w:pPr>
        <w:pStyle w:val="1"/>
        <w:tabs>
          <w:tab w:val="left" w:pos="456"/>
        </w:tabs>
        <w:jc w:val="both"/>
        <w:rPr>
          <w:rFonts w:eastAsiaTheme="minorEastAsia"/>
          <w:sz w:val="28"/>
          <w:szCs w:val="28"/>
        </w:rPr>
      </w:pPr>
      <w:r w:rsidRPr="00FD3804">
        <w:rPr>
          <w:rFonts w:eastAsiaTheme="minorEastAsia"/>
          <w:sz w:val="28"/>
          <w:szCs w:val="28"/>
        </w:rPr>
        <w:tab/>
        <w:t xml:space="preserve">«____»__________2020г.                                                                                       </w:t>
      </w:r>
      <w:r w:rsidR="00FD3804">
        <w:rPr>
          <w:rFonts w:eastAsiaTheme="minorEastAsia"/>
          <w:sz w:val="28"/>
          <w:szCs w:val="28"/>
        </w:rPr>
        <w:t>№___</w:t>
      </w:r>
    </w:p>
    <w:p w:rsidR="00FD3804" w:rsidRDefault="00FD3804" w:rsidP="00FD3804"/>
    <w:p w:rsidR="00FD3804" w:rsidRPr="00FD3804" w:rsidRDefault="00FD3804" w:rsidP="00FD3804">
      <w:pPr>
        <w:rPr>
          <w:sz w:val="28"/>
          <w:szCs w:val="28"/>
        </w:rPr>
      </w:pPr>
      <w:r>
        <w:t xml:space="preserve">                                                        </w:t>
      </w:r>
      <w:proofErr w:type="spellStart"/>
      <w:r w:rsidRPr="00FD3804">
        <w:rPr>
          <w:sz w:val="28"/>
          <w:szCs w:val="28"/>
        </w:rPr>
        <w:t>р.п</w:t>
      </w:r>
      <w:proofErr w:type="spellEnd"/>
      <w:r w:rsidRPr="00FD3804">
        <w:rPr>
          <w:sz w:val="28"/>
          <w:szCs w:val="28"/>
        </w:rPr>
        <w:t>. Чамзинка</w:t>
      </w:r>
    </w:p>
    <w:p w:rsidR="00773411" w:rsidRPr="00FD3804" w:rsidRDefault="00773411" w:rsidP="000C34B7">
      <w:pPr>
        <w:pStyle w:val="1"/>
        <w:ind w:left="284"/>
        <w:rPr>
          <w:rFonts w:eastAsiaTheme="minorEastAsia"/>
          <w:sz w:val="28"/>
          <w:szCs w:val="28"/>
        </w:rPr>
      </w:pPr>
      <w:r w:rsidRPr="00FD3804">
        <w:rPr>
          <w:rFonts w:eastAsiaTheme="minorEastAsia"/>
          <w:sz w:val="28"/>
          <w:szCs w:val="28"/>
        </w:rPr>
        <w:t xml:space="preserve">"О Порядке согласования решения муниципального унитарного предприятия            </w:t>
      </w:r>
      <w:proofErr w:type="spellStart"/>
      <w:r w:rsidR="000603D4" w:rsidRPr="00FD3804">
        <w:rPr>
          <w:rFonts w:eastAsiaTheme="minorEastAsia"/>
          <w:sz w:val="28"/>
          <w:szCs w:val="28"/>
        </w:rPr>
        <w:t>Чамзинского</w:t>
      </w:r>
      <w:proofErr w:type="spellEnd"/>
      <w:r w:rsidR="000603D4" w:rsidRPr="00FD3804">
        <w:rPr>
          <w:rFonts w:eastAsiaTheme="minorEastAsia"/>
          <w:sz w:val="28"/>
          <w:szCs w:val="28"/>
        </w:rPr>
        <w:t xml:space="preserve"> муниципального района </w:t>
      </w:r>
      <w:r w:rsidRPr="00FD3804">
        <w:rPr>
          <w:rFonts w:eastAsiaTheme="minorEastAsia"/>
          <w:sz w:val="28"/>
          <w:szCs w:val="28"/>
        </w:rPr>
        <w:t xml:space="preserve"> о совершении крупной сделки"</w:t>
      </w:r>
    </w:p>
    <w:p w:rsidR="00773411" w:rsidRPr="00FD3804" w:rsidRDefault="00773411" w:rsidP="000C34B7">
      <w:pPr>
        <w:ind w:left="284" w:firstLine="0"/>
        <w:rPr>
          <w:sz w:val="28"/>
          <w:szCs w:val="28"/>
        </w:rPr>
      </w:pPr>
    </w:p>
    <w:p w:rsidR="00142FC1" w:rsidRDefault="000C34B7" w:rsidP="000C34B7">
      <w:pPr>
        <w:ind w:left="284" w:firstLine="0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proofErr w:type="gramStart"/>
      <w:r w:rsidR="00773411" w:rsidRPr="003A3D2F">
        <w:rPr>
          <w:sz w:val="28"/>
          <w:szCs w:val="28"/>
        </w:rPr>
        <w:t xml:space="preserve">В соответствии с </w:t>
      </w:r>
      <w:hyperlink r:id="rId5" w:history="1">
        <w:r w:rsidR="00773411" w:rsidRPr="003A3D2F">
          <w:rPr>
            <w:rStyle w:val="a6"/>
            <w:rFonts w:ascii="Times New Roman CYR" w:hAnsi="Times New Roman CYR" w:cs="Times New Roman CYR"/>
            <w:sz w:val="28"/>
            <w:szCs w:val="28"/>
          </w:rPr>
          <w:t>Гражданским кодексом</w:t>
        </w:r>
      </w:hyperlink>
      <w:r w:rsidR="00773411" w:rsidRPr="003A3D2F">
        <w:rPr>
          <w:sz w:val="28"/>
          <w:szCs w:val="28"/>
        </w:rPr>
        <w:t xml:space="preserve"> Российской Федерации, </w:t>
      </w:r>
      <w:hyperlink r:id="rId6" w:history="1">
        <w:r w:rsidR="00773411" w:rsidRPr="003A3D2F">
          <w:rPr>
            <w:rStyle w:val="a6"/>
            <w:rFonts w:ascii="Times New Roman CYR" w:hAnsi="Times New Roman CYR" w:cs="Times New Roman CYR"/>
            <w:sz w:val="28"/>
            <w:szCs w:val="28"/>
          </w:rPr>
          <w:t>част</w:t>
        </w:r>
        <w:r w:rsidR="00EF3D6E">
          <w:rPr>
            <w:rStyle w:val="a6"/>
            <w:rFonts w:ascii="Times New Roman CYR" w:hAnsi="Times New Roman CYR" w:cs="Times New Roman CYR"/>
            <w:sz w:val="28"/>
            <w:szCs w:val="28"/>
          </w:rPr>
          <w:t>ью</w:t>
        </w:r>
        <w:r w:rsidR="00773411" w:rsidRPr="003A3D2F">
          <w:rPr>
            <w:rStyle w:val="a6"/>
            <w:rFonts w:ascii="Times New Roman CYR" w:hAnsi="Times New Roman CYR" w:cs="Times New Roman CYR"/>
            <w:sz w:val="28"/>
            <w:szCs w:val="28"/>
          </w:rPr>
          <w:t xml:space="preserve"> 4 статьи 51</w:t>
        </w:r>
      </w:hyperlink>
      <w:r w:rsidR="00773411" w:rsidRPr="003A3D2F">
        <w:rPr>
          <w:sz w:val="28"/>
          <w:szCs w:val="28"/>
        </w:rPr>
        <w:t xml:space="preserve"> Федерального закона от 6 октября 2003 года N 131-ФЗ "Об общих принципах организации местного самоуправления в Российской Федерации", </w:t>
      </w:r>
      <w:hyperlink r:id="rId7" w:history="1">
        <w:r w:rsidR="00773411" w:rsidRPr="003A3D2F">
          <w:rPr>
            <w:rStyle w:val="a6"/>
            <w:rFonts w:ascii="Times New Roman CYR" w:hAnsi="Times New Roman CYR" w:cs="Times New Roman CYR"/>
            <w:sz w:val="28"/>
            <w:szCs w:val="28"/>
          </w:rPr>
          <w:t>подпунктом 15 пункта 1 статьи 20</w:t>
        </w:r>
      </w:hyperlink>
      <w:r w:rsidR="00773411" w:rsidRPr="003A3D2F">
        <w:rPr>
          <w:sz w:val="28"/>
          <w:szCs w:val="28"/>
        </w:rPr>
        <w:t xml:space="preserve">, </w:t>
      </w:r>
      <w:hyperlink r:id="rId8" w:history="1">
        <w:r w:rsidR="00773411" w:rsidRPr="003A3D2F">
          <w:rPr>
            <w:rStyle w:val="a6"/>
            <w:rFonts w:ascii="Times New Roman CYR" w:hAnsi="Times New Roman CYR" w:cs="Times New Roman CYR"/>
            <w:sz w:val="28"/>
            <w:szCs w:val="28"/>
          </w:rPr>
          <w:t>статьей 23</w:t>
        </w:r>
      </w:hyperlink>
      <w:r w:rsidR="00773411" w:rsidRPr="003A3D2F">
        <w:rPr>
          <w:sz w:val="28"/>
          <w:szCs w:val="28"/>
        </w:rPr>
        <w:t xml:space="preserve"> Федерального закона от 14 ноября 2002 года N 161-ФЗ "О государственных и муниципальных унитарных предприятиях"</w:t>
      </w:r>
      <w:r w:rsidR="00EF3D6E">
        <w:rPr>
          <w:sz w:val="28"/>
          <w:szCs w:val="28"/>
        </w:rPr>
        <w:t xml:space="preserve"> и</w:t>
      </w:r>
      <w:r w:rsidR="00773411" w:rsidRPr="003A3D2F">
        <w:rPr>
          <w:sz w:val="28"/>
          <w:szCs w:val="28"/>
        </w:rPr>
        <w:t xml:space="preserve"> руководствуясь </w:t>
      </w:r>
      <w:hyperlink r:id="rId9" w:history="1">
        <w:r w:rsidR="00773411" w:rsidRPr="003A3D2F">
          <w:rPr>
            <w:rStyle w:val="a6"/>
            <w:rFonts w:ascii="Times New Roman CYR" w:hAnsi="Times New Roman CYR" w:cs="Times New Roman CYR"/>
            <w:sz w:val="28"/>
            <w:szCs w:val="28"/>
          </w:rPr>
          <w:t>Уставом</w:t>
        </w:r>
      </w:hyperlink>
      <w:r w:rsidR="00FD3804">
        <w:rPr>
          <w:rStyle w:val="a6"/>
          <w:rFonts w:ascii="Times New Roman CYR" w:hAnsi="Times New Roman CYR" w:cs="Times New Roman CYR"/>
          <w:sz w:val="28"/>
          <w:szCs w:val="28"/>
        </w:rPr>
        <w:t xml:space="preserve"> </w:t>
      </w:r>
      <w:proofErr w:type="spellStart"/>
      <w:r w:rsidR="00FD3804">
        <w:rPr>
          <w:rStyle w:val="a6"/>
          <w:rFonts w:ascii="Times New Roman CYR" w:hAnsi="Times New Roman CYR" w:cs="Times New Roman CYR"/>
          <w:sz w:val="28"/>
          <w:szCs w:val="28"/>
        </w:rPr>
        <w:t>Чамзинского</w:t>
      </w:r>
      <w:proofErr w:type="spellEnd"/>
      <w:r w:rsidR="00FD3804">
        <w:rPr>
          <w:rStyle w:val="a6"/>
          <w:rFonts w:ascii="Times New Roman CYR" w:hAnsi="Times New Roman CYR" w:cs="Times New Roman CYR"/>
          <w:sz w:val="28"/>
          <w:szCs w:val="28"/>
        </w:rPr>
        <w:t xml:space="preserve"> муниципального района</w:t>
      </w:r>
      <w:r w:rsidR="00773411" w:rsidRPr="003A3D2F">
        <w:rPr>
          <w:sz w:val="28"/>
          <w:szCs w:val="28"/>
        </w:rPr>
        <w:t xml:space="preserve">, </w:t>
      </w:r>
      <w:proofErr w:type="gramEnd"/>
    </w:p>
    <w:p w:rsidR="00142FC1" w:rsidRDefault="00142FC1" w:rsidP="000C34B7">
      <w:pPr>
        <w:ind w:left="284" w:firstLine="0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142FC1" w:rsidRPr="00142FC1" w:rsidRDefault="00142FC1" w:rsidP="000C34B7">
      <w:pPr>
        <w:ind w:left="284" w:firstLine="0"/>
        <w:rPr>
          <w:b/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0C34B7">
        <w:rPr>
          <w:sz w:val="28"/>
          <w:szCs w:val="28"/>
        </w:rPr>
        <w:t xml:space="preserve"> </w:t>
      </w:r>
      <w:r w:rsidRPr="00142FC1">
        <w:rPr>
          <w:b/>
          <w:sz w:val="28"/>
          <w:szCs w:val="28"/>
        </w:rPr>
        <w:t xml:space="preserve">Совет депутатов </w:t>
      </w:r>
      <w:proofErr w:type="spellStart"/>
      <w:r w:rsidRPr="00142FC1">
        <w:rPr>
          <w:b/>
          <w:sz w:val="28"/>
          <w:szCs w:val="28"/>
        </w:rPr>
        <w:t>Чамзинского</w:t>
      </w:r>
      <w:proofErr w:type="spellEnd"/>
      <w:r w:rsidRPr="00142FC1">
        <w:rPr>
          <w:b/>
          <w:sz w:val="28"/>
          <w:szCs w:val="28"/>
        </w:rPr>
        <w:t xml:space="preserve"> муниципального района РЕШИЛ:</w:t>
      </w:r>
    </w:p>
    <w:p w:rsidR="00142FC1" w:rsidRPr="00142FC1" w:rsidRDefault="00142FC1" w:rsidP="000C34B7">
      <w:pPr>
        <w:ind w:left="284" w:firstLine="0"/>
        <w:rPr>
          <w:b/>
          <w:sz w:val="28"/>
          <w:szCs w:val="28"/>
        </w:rPr>
      </w:pPr>
    </w:p>
    <w:p w:rsidR="00773411" w:rsidRPr="003A3D2F" w:rsidRDefault="00142FC1" w:rsidP="000C34B7">
      <w:pPr>
        <w:ind w:left="284" w:firstLine="0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bookmarkStart w:id="0" w:name="sub_1"/>
      <w:r w:rsidR="00773411" w:rsidRPr="003A3D2F">
        <w:rPr>
          <w:sz w:val="28"/>
          <w:szCs w:val="28"/>
        </w:rPr>
        <w:t xml:space="preserve">1. Утвердить Положение о порядке согласования решения муниципального унитарного предприятия   </w:t>
      </w:r>
      <w:proofErr w:type="spellStart"/>
      <w:r w:rsidR="000603D4" w:rsidRPr="003A3D2F">
        <w:rPr>
          <w:sz w:val="28"/>
          <w:szCs w:val="28"/>
        </w:rPr>
        <w:t>Чамзинского</w:t>
      </w:r>
      <w:proofErr w:type="spellEnd"/>
      <w:r w:rsidR="000603D4" w:rsidRPr="003A3D2F">
        <w:rPr>
          <w:sz w:val="28"/>
          <w:szCs w:val="28"/>
        </w:rPr>
        <w:t xml:space="preserve"> муници</w:t>
      </w:r>
      <w:r w:rsidR="003A3D2F">
        <w:rPr>
          <w:sz w:val="28"/>
          <w:szCs w:val="28"/>
        </w:rPr>
        <w:t>п</w:t>
      </w:r>
      <w:r w:rsidR="000603D4" w:rsidRPr="003A3D2F">
        <w:rPr>
          <w:sz w:val="28"/>
          <w:szCs w:val="28"/>
        </w:rPr>
        <w:t xml:space="preserve">ального района </w:t>
      </w:r>
      <w:r w:rsidR="00773411" w:rsidRPr="003A3D2F">
        <w:rPr>
          <w:sz w:val="28"/>
          <w:szCs w:val="28"/>
        </w:rPr>
        <w:t xml:space="preserve">о совершении крупной сделки согласно </w:t>
      </w:r>
      <w:hyperlink r:id="rId10" w:anchor="sub_1000" w:history="1">
        <w:r w:rsidR="00773411" w:rsidRPr="003A3D2F">
          <w:rPr>
            <w:rStyle w:val="a6"/>
            <w:rFonts w:ascii="Times New Roman CYR" w:hAnsi="Times New Roman CYR" w:cs="Times New Roman CYR"/>
            <w:sz w:val="28"/>
            <w:szCs w:val="28"/>
          </w:rPr>
          <w:t>приложению</w:t>
        </w:r>
      </w:hyperlink>
      <w:r w:rsidR="00773411" w:rsidRPr="003A3D2F">
        <w:rPr>
          <w:sz w:val="28"/>
          <w:szCs w:val="28"/>
        </w:rPr>
        <w:t>.</w:t>
      </w:r>
    </w:p>
    <w:p w:rsidR="00773411" w:rsidRPr="003A3D2F" w:rsidRDefault="00984500" w:rsidP="000C34B7">
      <w:pPr>
        <w:ind w:left="284" w:firstLine="0"/>
        <w:rPr>
          <w:sz w:val="28"/>
          <w:szCs w:val="28"/>
        </w:rPr>
      </w:pPr>
      <w:bookmarkStart w:id="1" w:name="sub_3"/>
      <w:bookmarkEnd w:id="0"/>
      <w:r>
        <w:rPr>
          <w:sz w:val="28"/>
          <w:szCs w:val="28"/>
        </w:rPr>
        <w:t xml:space="preserve">      </w:t>
      </w:r>
      <w:r w:rsidR="000603D4" w:rsidRPr="003A3D2F">
        <w:rPr>
          <w:sz w:val="28"/>
          <w:szCs w:val="28"/>
        </w:rPr>
        <w:t>2.</w:t>
      </w:r>
      <w:r w:rsidR="00773411" w:rsidRPr="003A3D2F">
        <w:rPr>
          <w:sz w:val="28"/>
          <w:szCs w:val="28"/>
        </w:rPr>
        <w:t xml:space="preserve"> Настоящее решение вступает в силу со дня </w:t>
      </w:r>
      <w:hyperlink r:id="rId11" w:history="1">
        <w:r w:rsidR="00773411" w:rsidRPr="003A3D2F">
          <w:rPr>
            <w:rStyle w:val="a6"/>
            <w:rFonts w:ascii="Times New Roman CYR" w:hAnsi="Times New Roman CYR" w:cs="Times New Roman CYR"/>
            <w:sz w:val="28"/>
            <w:szCs w:val="28"/>
          </w:rPr>
          <w:t>официального опубликования</w:t>
        </w:r>
      </w:hyperlink>
      <w:r w:rsidR="000603D4" w:rsidRPr="003A3D2F">
        <w:rPr>
          <w:rStyle w:val="a6"/>
          <w:rFonts w:ascii="Times New Roman CYR" w:hAnsi="Times New Roman CYR" w:cs="Times New Roman CYR"/>
          <w:sz w:val="28"/>
          <w:szCs w:val="28"/>
        </w:rPr>
        <w:t xml:space="preserve"> в Информационном бюллетене </w:t>
      </w:r>
      <w:proofErr w:type="spellStart"/>
      <w:r w:rsidR="000603D4" w:rsidRPr="003A3D2F">
        <w:rPr>
          <w:rStyle w:val="a6"/>
          <w:rFonts w:ascii="Times New Roman CYR" w:hAnsi="Times New Roman CYR" w:cs="Times New Roman CYR"/>
          <w:sz w:val="28"/>
          <w:szCs w:val="28"/>
        </w:rPr>
        <w:t>Чамзинского</w:t>
      </w:r>
      <w:proofErr w:type="spellEnd"/>
      <w:r w:rsidR="000603D4" w:rsidRPr="003A3D2F">
        <w:rPr>
          <w:rStyle w:val="a6"/>
          <w:rFonts w:ascii="Times New Roman CYR" w:hAnsi="Times New Roman CYR" w:cs="Times New Roman CYR"/>
          <w:sz w:val="28"/>
          <w:szCs w:val="28"/>
        </w:rPr>
        <w:t xml:space="preserve"> муниципального района</w:t>
      </w:r>
      <w:r w:rsidR="003A3D2F">
        <w:rPr>
          <w:rStyle w:val="a6"/>
          <w:rFonts w:ascii="Times New Roman CYR" w:hAnsi="Times New Roman CYR" w:cs="Times New Roman CYR"/>
          <w:sz w:val="28"/>
          <w:szCs w:val="28"/>
        </w:rPr>
        <w:t xml:space="preserve"> Республики Мордовия</w:t>
      </w:r>
      <w:r w:rsidR="00773411" w:rsidRPr="003A3D2F">
        <w:rPr>
          <w:sz w:val="28"/>
          <w:szCs w:val="28"/>
        </w:rPr>
        <w:t>.</w:t>
      </w:r>
    </w:p>
    <w:p w:rsidR="00304DBD" w:rsidRPr="003A3D2F" w:rsidRDefault="00304DBD" w:rsidP="000C34B7">
      <w:pPr>
        <w:ind w:left="284" w:firstLine="0"/>
        <w:rPr>
          <w:sz w:val="28"/>
          <w:szCs w:val="28"/>
        </w:rPr>
      </w:pPr>
    </w:p>
    <w:p w:rsidR="00304DBD" w:rsidRDefault="00304DBD" w:rsidP="000C34B7">
      <w:pPr>
        <w:ind w:left="284" w:firstLine="0"/>
      </w:pPr>
    </w:p>
    <w:p w:rsidR="00FD3804" w:rsidRPr="00FD3804" w:rsidRDefault="00FD3804" w:rsidP="000C34B7">
      <w:pPr>
        <w:widowControl/>
        <w:autoSpaceDE/>
        <w:autoSpaceDN/>
        <w:adjustRightInd/>
        <w:ind w:left="284" w:firstLine="0"/>
        <w:rPr>
          <w:rFonts w:ascii="Times New Roman" w:eastAsia="Times New Roman" w:hAnsi="Times New Roman" w:cs="Times New Roman"/>
          <w:sz w:val="26"/>
          <w:szCs w:val="26"/>
        </w:rPr>
      </w:pPr>
      <w:r w:rsidRPr="00FD3804">
        <w:rPr>
          <w:rFonts w:ascii="Times New Roman" w:eastAsia="Times New Roman" w:hAnsi="Times New Roman" w:cs="Times New Roman"/>
          <w:sz w:val="26"/>
          <w:szCs w:val="26"/>
        </w:rPr>
        <w:t xml:space="preserve">Глава                                                                   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      </w:t>
      </w:r>
      <w:r w:rsidRPr="00FD3804">
        <w:rPr>
          <w:rFonts w:ascii="Times New Roman" w:eastAsia="Times New Roman" w:hAnsi="Times New Roman" w:cs="Times New Roman"/>
          <w:sz w:val="26"/>
          <w:szCs w:val="26"/>
        </w:rPr>
        <w:t>Председатель Совета депутатов</w:t>
      </w:r>
    </w:p>
    <w:p w:rsidR="00FD3804" w:rsidRPr="00FD3804" w:rsidRDefault="00FD3804" w:rsidP="000C34B7">
      <w:pPr>
        <w:widowControl/>
        <w:autoSpaceDE/>
        <w:autoSpaceDN/>
        <w:adjustRightInd/>
        <w:ind w:left="284" w:firstLine="0"/>
        <w:rPr>
          <w:rFonts w:ascii="Times New Roman" w:eastAsia="Times New Roman" w:hAnsi="Times New Roman" w:cs="Times New Roman"/>
          <w:sz w:val="26"/>
          <w:szCs w:val="26"/>
        </w:rPr>
      </w:pPr>
      <w:proofErr w:type="spellStart"/>
      <w:r w:rsidRPr="00FD3804">
        <w:rPr>
          <w:rFonts w:ascii="Times New Roman" w:eastAsia="Times New Roman" w:hAnsi="Times New Roman" w:cs="Times New Roman"/>
          <w:sz w:val="26"/>
          <w:szCs w:val="26"/>
        </w:rPr>
        <w:t>Чамзинского</w:t>
      </w:r>
      <w:proofErr w:type="spellEnd"/>
      <w:r w:rsidRPr="00FD3804">
        <w:rPr>
          <w:rFonts w:ascii="Times New Roman" w:eastAsia="Times New Roman" w:hAnsi="Times New Roman" w:cs="Times New Roman"/>
          <w:sz w:val="26"/>
          <w:szCs w:val="26"/>
        </w:rPr>
        <w:t xml:space="preserve"> муниципального района             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     </w:t>
      </w:r>
      <w:proofErr w:type="spellStart"/>
      <w:r w:rsidRPr="00FD3804">
        <w:rPr>
          <w:rFonts w:ascii="Times New Roman" w:eastAsia="Times New Roman" w:hAnsi="Times New Roman" w:cs="Times New Roman"/>
          <w:sz w:val="26"/>
          <w:szCs w:val="26"/>
        </w:rPr>
        <w:t>Чамзинского</w:t>
      </w:r>
      <w:proofErr w:type="spellEnd"/>
      <w:r w:rsidRPr="00FD3804">
        <w:rPr>
          <w:rFonts w:ascii="Times New Roman" w:eastAsia="Times New Roman" w:hAnsi="Times New Roman" w:cs="Times New Roman"/>
          <w:sz w:val="26"/>
          <w:szCs w:val="26"/>
        </w:rPr>
        <w:t xml:space="preserve"> муниципального района</w:t>
      </w:r>
    </w:p>
    <w:p w:rsidR="00FD3804" w:rsidRPr="00FD3804" w:rsidRDefault="00FD3804" w:rsidP="000C34B7">
      <w:pPr>
        <w:widowControl/>
        <w:autoSpaceDE/>
        <w:autoSpaceDN/>
        <w:adjustRightInd/>
        <w:ind w:left="284" w:firstLine="0"/>
        <w:rPr>
          <w:rFonts w:ascii="Times New Roman" w:eastAsia="Times New Roman" w:hAnsi="Times New Roman" w:cs="Times New Roman"/>
          <w:sz w:val="26"/>
          <w:szCs w:val="26"/>
        </w:rPr>
      </w:pPr>
      <w:r w:rsidRPr="00FD3804">
        <w:rPr>
          <w:rFonts w:ascii="Times New Roman" w:eastAsia="Times New Roman" w:hAnsi="Times New Roman" w:cs="Times New Roman"/>
          <w:sz w:val="26"/>
          <w:szCs w:val="26"/>
        </w:rPr>
        <w:t xml:space="preserve">Республики Мордовия                                      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      </w:t>
      </w:r>
      <w:r w:rsidRPr="00FD3804">
        <w:rPr>
          <w:rFonts w:ascii="Times New Roman" w:eastAsia="Times New Roman" w:hAnsi="Times New Roman" w:cs="Times New Roman"/>
          <w:sz w:val="26"/>
          <w:szCs w:val="26"/>
        </w:rPr>
        <w:t>Республики Мордовия</w:t>
      </w:r>
    </w:p>
    <w:p w:rsidR="00FD3804" w:rsidRPr="00FD3804" w:rsidRDefault="00FD3804" w:rsidP="000C34B7">
      <w:pPr>
        <w:widowControl/>
        <w:autoSpaceDE/>
        <w:autoSpaceDN/>
        <w:adjustRightInd/>
        <w:ind w:left="284" w:firstLine="0"/>
        <w:rPr>
          <w:rFonts w:ascii="Times New Roman" w:eastAsia="Times New Roman" w:hAnsi="Times New Roman" w:cs="Times New Roman"/>
          <w:sz w:val="26"/>
          <w:szCs w:val="26"/>
        </w:rPr>
      </w:pPr>
    </w:p>
    <w:p w:rsidR="00FD3804" w:rsidRPr="00FD3804" w:rsidRDefault="00FD3804" w:rsidP="000C34B7">
      <w:pPr>
        <w:widowControl/>
        <w:autoSpaceDE/>
        <w:autoSpaceDN/>
        <w:adjustRightInd/>
        <w:ind w:left="284" w:firstLine="0"/>
        <w:rPr>
          <w:rFonts w:ascii="Times New Roman" w:eastAsia="Times New Roman" w:hAnsi="Times New Roman" w:cs="Times New Roman"/>
          <w:sz w:val="28"/>
          <w:szCs w:val="28"/>
        </w:rPr>
      </w:pPr>
      <w:r w:rsidRPr="00FD3804">
        <w:rPr>
          <w:rFonts w:ascii="Times New Roman" w:eastAsia="Times New Roman" w:hAnsi="Times New Roman" w:cs="Times New Roman"/>
        </w:rPr>
        <w:t xml:space="preserve">____________________ </w:t>
      </w:r>
      <w:proofErr w:type="spellStart"/>
      <w:r w:rsidRPr="00FD3804">
        <w:rPr>
          <w:rFonts w:ascii="Times New Roman" w:eastAsia="Times New Roman" w:hAnsi="Times New Roman" w:cs="Times New Roman"/>
          <w:sz w:val="28"/>
          <w:szCs w:val="28"/>
        </w:rPr>
        <w:t>В.Г.Цыбаков</w:t>
      </w:r>
      <w:proofErr w:type="spellEnd"/>
      <w:r w:rsidRPr="00FD3804">
        <w:rPr>
          <w:rFonts w:ascii="Times New Roman" w:eastAsia="Times New Roman" w:hAnsi="Times New Roman" w:cs="Times New Roman"/>
        </w:rPr>
        <w:t xml:space="preserve">                    </w:t>
      </w:r>
      <w:r>
        <w:rPr>
          <w:rFonts w:ascii="Times New Roman" w:eastAsia="Times New Roman" w:hAnsi="Times New Roman" w:cs="Times New Roman"/>
        </w:rPr>
        <w:t xml:space="preserve">             </w:t>
      </w:r>
      <w:r w:rsidRPr="00FD3804">
        <w:rPr>
          <w:rFonts w:ascii="Times New Roman" w:eastAsia="Times New Roman" w:hAnsi="Times New Roman" w:cs="Times New Roman"/>
        </w:rPr>
        <w:t xml:space="preserve">____________________ </w:t>
      </w:r>
      <w:proofErr w:type="spellStart"/>
      <w:r w:rsidRPr="00FD3804">
        <w:rPr>
          <w:rFonts w:ascii="Times New Roman" w:eastAsia="Times New Roman" w:hAnsi="Times New Roman" w:cs="Times New Roman"/>
          <w:sz w:val="28"/>
          <w:szCs w:val="28"/>
        </w:rPr>
        <w:t>В.Я.Борисов</w:t>
      </w:r>
      <w:proofErr w:type="spellEnd"/>
    </w:p>
    <w:p w:rsidR="00FD3804" w:rsidRPr="00FD3804" w:rsidRDefault="00FD3804" w:rsidP="000C34B7">
      <w:pPr>
        <w:widowControl/>
        <w:autoSpaceDE/>
        <w:autoSpaceDN/>
        <w:adjustRightInd/>
        <w:ind w:left="284" w:firstLine="0"/>
        <w:rPr>
          <w:rFonts w:ascii="Times New Roman" w:eastAsia="Times New Roman" w:hAnsi="Times New Roman" w:cs="Times New Roman"/>
        </w:rPr>
      </w:pPr>
    </w:p>
    <w:p w:rsidR="00304DBD" w:rsidRDefault="00304DBD" w:rsidP="000C34B7">
      <w:pPr>
        <w:ind w:left="284" w:firstLine="0"/>
      </w:pPr>
    </w:p>
    <w:p w:rsidR="00304DBD" w:rsidRDefault="00304DBD" w:rsidP="000C34B7">
      <w:pPr>
        <w:ind w:left="284" w:firstLine="0"/>
      </w:pPr>
    </w:p>
    <w:p w:rsidR="00304DBD" w:rsidRDefault="00304DBD" w:rsidP="000C34B7">
      <w:pPr>
        <w:ind w:left="284" w:firstLine="0"/>
      </w:pPr>
    </w:p>
    <w:p w:rsidR="00304DBD" w:rsidRDefault="00304DBD" w:rsidP="00773411">
      <w:pPr>
        <w:ind w:firstLine="284"/>
      </w:pPr>
    </w:p>
    <w:p w:rsidR="00304DBD" w:rsidRDefault="00304DBD" w:rsidP="00773411">
      <w:pPr>
        <w:ind w:firstLine="284"/>
      </w:pPr>
    </w:p>
    <w:p w:rsidR="00304DBD" w:rsidRDefault="00304DBD" w:rsidP="00773411">
      <w:pPr>
        <w:ind w:firstLine="284"/>
      </w:pPr>
    </w:p>
    <w:p w:rsidR="00304DBD" w:rsidRDefault="00304DBD" w:rsidP="00773411">
      <w:pPr>
        <w:ind w:firstLine="284"/>
      </w:pPr>
    </w:p>
    <w:p w:rsidR="00304DBD" w:rsidRDefault="00304DBD" w:rsidP="00773411">
      <w:pPr>
        <w:ind w:firstLine="284"/>
      </w:pPr>
    </w:p>
    <w:p w:rsidR="00304DBD" w:rsidRDefault="00304DBD" w:rsidP="00773411">
      <w:pPr>
        <w:ind w:firstLine="284"/>
      </w:pPr>
    </w:p>
    <w:bookmarkEnd w:id="1"/>
    <w:tbl>
      <w:tblPr>
        <w:tblW w:w="5000" w:type="pct"/>
        <w:tblInd w:w="108" w:type="dxa"/>
        <w:tblLook w:val="04A0" w:firstRow="1" w:lastRow="0" w:firstColumn="1" w:lastColumn="0" w:noHBand="0" w:noVBand="1"/>
      </w:tblPr>
      <w:tblGrid>
        <w:gridCol w:w="7010"/>
        <w:gridCol w:w="3506"/>
      </w:tblGrid>
      <w:tr w:rsidR="000603D4" w:rsidTr="000603D4">
        <w:tc>
          <w:tcPr>
            <w:tcW w:w="3333" w:type="pct"/>
          </w:tcPr>
          <w:p w:rsidR="000603D4" w:rsidRPr="009C06E9" w:rsidRDefault="000603D4" w:rsidP="000603D4">
            <w:pPr>
              <w:ind w:firstLine="284"/>
              <w:rPr>
                <w:rFonts w:ascii="Times New Roman" w:hAnsi="Times New Roman" w:cs="Times New Roman"/>
              </w:rPr>
            </w:pPr>
          </w:p>
        </w:tc>
        <w:tc>
          <w:tcPr>
            <w:tcW w:w="1667" w:type="pct"/>
          </w:tcPr>
          <w:p w:rsidR="000603D4" w:rsidRPr="009C06E9" w:rsidRDefault="000603D4" w:rsidP="000603D4">
            <w:pPr>
              <w:ind w:firstLine="284"/>
              <w:rPr>
                <w:rFonts w:ascii="Times New Roman" w:hAnsi="Times New Roman" w:cs="Times New Roman"/>
              </w:rPr>
            </w:pPr>
          </w:p>
        </w:tc>
      </w:tr>
    </w:tbl>
    <w:p w:rsidR="00773411" w:rsidRDefault="00773411" w:rsidP="00773411">
      <w:pPr>
        <w:ind w:firstLine="284"/>
      </w:pPr>
    </w:p>
    <w:p w:rsidR="00142FC1" w:rsidRPr="00142FC1" w:rsidRDefault="00142FC1" w:rsidP="00773411">
      <w:pPr>
        <w:ind w:firstLine="698"/>
        <w:jc w:val="right"/>
        <w:rPr>
          <w:rStyle w:val="a5"/>
          <w:bCs/>
          <w:sz w:val="28"/>
          <w:szCs w:val="28"/>
        </w:rPr>
      </w:pPr>
      <w:bookmarkStart w:id="2" w:name="sub_1000"/>
    </w:p>
    <w:p w:rsidR="00773411" w:rsidRPr="00142FC1" w:rsidRDefault="00773411" w:rsidP="00773411">
      <w:pPr>
        <w:ind w:firstLine="698"/>
        <w:jc w:val="right"/>
        <w:rPr>
          <w:sz w:val="28"/>
          <w:szCs w:val="28"/>
        </w:rPr>
      </w:pPr>
      <w:r w:rsidRPr="00142FC1">
        <w:rPr>
          <w:rStyle w:val="a5"/>
          <w:b w:val="0"/>
          <w:bCs/>
          <w:sz w:val="28"/>
          <w:szCs w:val="28"/>
        </w:rPr>
        <w:t>Приложение </w:t>
      </w:r>
      <w:r w:rsidRPr="00142FC1">
        <w:rPr>
          <w:rStyle w:val="a5"/>
          <w:b w:val="0"/>
          <w:bCs/>
          <w:sz w:val="28"/>
          <w:szCs w:val="28"/>
        </w:rPr>
        <w:br/>
        <w:t xml:space="preserve">к </w:t>
      </w:r>
      <w:hyperlink r:id="rId12" w:anchor="sub_0" w:history="1">
        <w:r w:rsidRPr="00142FC1">
          <w:rPr>
            <w:rStyle w:val="a6"/>
            <w:rFonts w:ascii="Times New Roman CYR" w:hAnsi="Times New Roman CYR" w:cs="Times New Roman CYR"/>
            <w:sz w:val="28"/>
            <w:szCs w:val="28"/>
          </w:rPr>
          <w:t>решению</w:t>
        </w:r>
      </w:hyperlink>
      <w:r w:rsidRPr="00142FC1">
        <w:rPr>
          <w:rStyle w:val="a5"/>
          <w:b w:val="0"/>
          <w:bCs/>
          <w:sz w:val="28"/>
          <w:szCs w:val="28"/>
        </w:rPr>
        <w:t xml:space="preserve"> Совета депутатов</w:t>
      </w:r>
      <w:r w:rsidRPr="00142FC1">
        <w:rPr>
          <w:rStyle w:val="a5"/>
          <w:b w:val="0"/>
          <w:bCs/>
          <w:sz w:val="28"/>
          <w:szCs w:val="28"/>
        </w:rPr>
        <w:br/>
        <w:t xml:space="preserve">              </w:t>
      </w:r>
      <w:proofErr w:type="spellStart"/>
      <w:r w:rsidRPr="00142FC1">
        <w:rPr>
          <w:rStyle w:val="a5"/>
          <w:b w:val="0"/>
          <w:bCs/>
          <w:sz w:val="28"/>
          <w:szCs w:val="28"/>
        </w:rPr>
        <w:t>Чамзинского</w:t>
      </w:r>
      <w:proofErr w:type="spellEnd"/>
      <w:r w:rsidRPr="00142FC1">
        <w:rPr>
          <w:rStyle w:val="a5"/>
          <w:b w:val="0"/>
          <w:bCs/>
          <w:sz w:val="28"/>
          <w:szCs w:val="28"/>
        </w:rPr>
        <w:t xml:space="preserve"> муниципального района РМ</w:t>
      </w:r>
      <w:r w:rsidRPr="00142FC1">
        <w:rPr>
          <w:rStyle w:val="a5"/>
          <w:b w:val="0"/>
          <w:bCs/>
          <w:sz w:val="28"/>
          <w:szCs w:val="28"/>
        </w:rPr>
        <w:br/>
        <w:t xml:space="preserve">от </w:t>
      </w:r>
      <w:r w:rsidR="00304DBD" w:rsidRPr="00142FC1">
        <w:rPr>
          <w:rStyle w:val="a5"/>
          <w:b w:val="0"/>
          <w:bCs/>
          <w:sz w:val="28"/>
          <w:szCs w:val="28"/>
        </w:rPr>
        <w:t>«____»______</w:t>
      </w:r>
      <w:r w:rsidRPr="00142FC1">
        <w:rPr>
          <w:rStyle w:val="a5"/>
          <w:b w:val="0"/>
          <w:bCs/>
          <w:sz w:val="28"/>
          <w:szCs w:val="28"/>
        </w:rPr>
        <w:t xml:space="preserve"> 2020 г. N </w:t>
      </w:r>
      <w:r w:rsidR="00304DBD" w:rsidRPr="00142FC1">
        <w:rPr>
          <w:rStyle w:val="a5"/>
          <w:b w:val="0"/>
          <w:bCs/>
          <w:sz w:val="28"/>
          <w:szCs w:val="28"/>
        </w:rPr>
        <w:t>_____</w:t>
      </w:r>
    </w:p>
    <w:bookmarkEnd w:id="2"/>
    <w:p w:rsidR="00773411" w:rsidRPr="00142FC1" w:rsidRDefault="00773411" w:rsidP="00773411">
      <w:pPr>
        <w:rPr>
          <w:sz w:val="28"/>
          <w:szCs w:val="28"/>
        </w:rPr>
      </w:pPr>
    </w:p>
    <w:p w:rsidR="000603D4" w:rsidRPr="00142FC1" w:rsidRDefault="000603D4" w:rsidP="00142FC1">
      <w:pPr>
        <w:pStyle w:val="1"/>
        <w:ind w:left="426"/>
        <w:rPr>
          <w:rFonts w:eastAsiaTheme="minorEastAsia"/>
          <w:sz w:val="28"/>
          <w:szCs w:val="28"/>
        </w:rPr>
      </w:pPr>
    </w:p>
    <w:p w:rsidR="000603D4" w:rsidRPr="00142FC1" w:rsidRDefault="000603D4" w:rsidP="00142FC1">
      <w:pPr>
        <w:pStyle w:val="1"/>
        <w:ind w:left="426"/>
        <w:rPr>
          <w:sz w:val="28"/>
          <w:szCs w:val="28"/>
        </w:rPr>
      </w:pPr>
      <w:r w:rsidRPr="00142FC1">
        <w:rPr>
          <w:rFonts w:eastAsiaTheme="minorEastAsia"/>
          <w:sz w:val="28"/>
          <w:szCs w:val="28"/>
        </w:rPr>
        <w:t>Положение</w:t>
      </w:r>
      <w:r w:rsidRPr="00142FC1">
        <w:rPr>
          <w:rFonts w:eastAsiaTheme="minorEastAsia"/>
          <w:sz w:val="28"/>
          <w:szCs w:val="28"/>
        </w:rPr>
        <w:br/>
        <w:t xml:space="preserve">о порядке согласования сделок, совершаемых муниципальными унитарными предприятиями </w:t>
      </w:r>
      <w:proofErr w:type="spellStart"/>
      <w:r w:rsidR="00304DBD" w:rsidRPr="00142FC1">
        <w:rPr>
          <w:rFonts w:eastAsiaTheme="minorEastAsia"/>
          <w:sz w:val="28"/>
          <w:szCs w:val="28"/>
        </w:rPr>
        <w:t>Чамзинского</w:t>
      </w:r>
      <w:proofErr w:type="spellEnd"/>
      <w:r w:rsidR="00304DBD" w:rsidRPr="00142FC1">
        <w:rPr>
          <w:rFonts w:eastAsiaTheme="minorEastAsia"/>
          <w:sz w:val="28"/>
          <w:szCs w:val="28"/>
        </w:rPr>
        <w:t xml:space="preserve"> муниципального района</w:t>
      </w:r>
    </w:p>
    <w:p w:rsidR="000603D4" w:rsidRPr="00142FC1" w:rsidRDefault="000603D4" w:rsidP="00142FC1">
      <w:pPr>
        <w:pStyle w:val="1"/>
        <w:ind w:left="426"/>
        <w:rPr>
          <w:rFonts w:eastAsiaTheme="minorEastAsia"/>
          <w:sz w:val="28"/>
          <w:szCs w:val="28"/>
        </w:rPr>
      </w:pPr>
      <w:bookmarkStart w:id="3" w:name="sub_100"/>
      <w:r w:rsidRPr="00142FC1">
        <w:rPr>
          <w:rFonts w:eastAsiaTheme="minorEastAsia"/>
          <w:sz w:val="28"/>
          <w:szCs w:val="28"/>
        </w:rPr>
        <w:t>1. Общие положения</w:t>
      </w:r>
    </w:p>
    <w:bookmarkEnd w:id="3"/>
    <w:p w:rsidR="000603D4" w:rsidRPr="00142FC1" w:rsidRDefault="000603D4" w:rsidP="00142FC1">
      <w:pPr>
        <w:ind w:left="426"/>
        <w:rPr>
          <w:sz w:val="28"/>
          <w:szCs w:val="28"/>
        </w:rPr>
      </w:pPr>
    </w:p>
    <w:p w:rsidR="000603D4" w:rsidRPr="00142FC1" w:rsidRDefault="000603D4" w:rsidP="00142FC1">
      <w:pPr>
        <w:ind w:left="426"/>
        <w:rPr>
          <w:sz w:val="28"/>
          <w:szCs w:val="28"/>
        </w:rPr>
      </w:pPr>
      <w:bookmarkStart w:id="4" w:name="sub_111"/>
      <w:r w:rsidRPr="00142FC1">
        <w:rPr>
          <w:sz w:val="28"/>
          <w:szCs w:val="28"/>
        </w:rPr>
        <w:t xml:space="preserve">1.1. </w:t>
      </w:r>
      <w:proofErr w:type="gramStart"/>
      <w:r w:rsidRPr="00142FC1">
        <w:rPr>
          <w:sz w:val="28"/>
          <w:szCs w:val="28"/>
        </w:rPr>
        <w:t xml:space="preserve">Положение о порядке согласования сделок, совершаемых муниципальными унитарными предприятиями </w:t>
      </w:r>
      <w:proofErr w:type="spellStart"/>
      <w:r w:rsidR="00304DBD" w:rsidRPr="00142FC1">
        <w:rPr>
          <w:sz w:val="28"/>
          <w:szCs w:val="28"/>
        </w:rPr>
        <w:t>Чамизинского</w:t>
      </w:r>
      <w:proofErr w:type="spellEnd"/>
      <w:r w:rsidR="00304DBD" w:rsidRPr="00142FC1">
        <w:rPr>
          <w:sz w:val="28"/>
          <w:szCs w:val="28"/>
        </w:rPr>
        <w:t xml:space="preserve"> муниципального района</w:t>
      </w:r>
      <w:r w:rsidRPr="00142FC1">
        <w:rPr>
          <w:sz w:val="28"/>
          <w:szCs w:val="28"/>
        </w:rPr>
        <w:t xml:space="preserve"> (далее - Положение) разработано в соответствии с </w:t>
      </w:r>
      <w:hyperlink r:id="rId13" w:history="1">
        <w:r w:rsidRPr="00142FC1">
          <w:rPr>
            <w:rStyle w:val="a6"/>
            <w:sz w:val="28"/>
            <w:szCs w:val="28"/>
          </w:rPr>
          <w:t>Гражданским кодексом</w:t>
        </w:r>
      </w:hyperlink>
      <w:r w:rsidRPr="00142FC1">
        <w:rPr>
          <w:sz w:val="28"/>
          <w:szCs w:val="28"/>
        </w:rPr>
        <w:t xml:space="preserve"> Российской Федерации, </w:t>
      </w:r>
      <w:hyperlink r:id="rId14" w:history="1">
        <w:r w:rsidRPr="00142FC1">
          <w:rPr>
            <w:rStyle w:val="a6"/>
            <w:sz w:val="28"/>
            <w:szCs w:val="28"/>
          </w:rPr>
          <w:t>Федеральным законом</w:t>
        </w:r>
      </w:hyperlink>
      <w:r w:rsidRPr="00142FC1">
        <w:rPr>
          <w:sz w:val="28"/>
          <w:szCs w:val="28"/>
        </w:rPr>
        <w:t xml:space="preserve"> от 14 ноября 2002 года N 161-ФЗ "О государственных и муниципальных унитарных предприятиях" с целью обеспечения защиты имущественных прав собственника в процессе финансово-хозяйственной деятельности муниципальных унитарных предприятий </w:t>
      </w:r>
      <w:proofErr w:type="spellStart"/>
      <w:r w:rsidR="00304DBD" w:rsidRPr="00142FC1">
        <w:rPr>
          <w:sz w:val="28"/>
          <w:szCs w:val="28"/>
        </w:rPr>
        <w:t>Чамзинского</w:t>
      </w:r>
      <w:proofErr w:type="spellEnd"/>
      <w:r w:rsidR="00304DBD" w:rsidRPr="00142FC1">
        <w:rPr>
          <w:sz w:val="28"/>
          <w:szCs w:val="28"/>
        </w:rPr>
        <w:t xml:space="preserve"> муниципального района </w:t>
      </w:r>
      <w:r w:rsidRPr="00142FC1">
        <w:rPr>
          <w:sz w:val="28"/>
          <w:szCs w:val="28"/>
        </w:rPr>
        <w:t xml:space="preserve"> (далее - предприятие) и обеспечения единой процедуры</w:t>
      </w:r>
      <w:proofErr w:type="gramEnd"/>
      <w:r w:rsidRPr="00142FC1">
        <w:rPr>
          <w:sz w:val="28"/>
          <w:szCs w:val="28"/>
        </w:rPr>
        <w:t xml:space="preserve"> получения предприятием согласия на совершение сделок и организации закупочной деятельности.</w:t>
      </w:r>
    </w:p>
    <w:p w:rsidR="000603D4" w:rsidRPr="00142FC1" w:rsidRDefault="000603D4" w:rsidP="00142FC1">
      <w:pPr>
        <w:ind w:left="426"/>
        <w:rPr>
          <w:sz w:val="28"/>
          <w:szCs w:val="28"/>
        </w:rPr>
      </w:pPr>
      <w:bookmarkStart w:id="5" w:name="sub_112"/>
      <w:bookmarkEnd w:id="4"/>
      <w:r w:rsidRPr="00142FC1">
        <w:rPr>
          <w:sz w:val="28"/>
          <w:szCs w:val="28"/>
        </w:rPr>
        <w:t xml:space="preserve">1.2. Значения понятий, используемых в настоящем Положении, соответствуют определениям законодательства Российской Федерации </w:t>
      </w:r>
      <w:hyperlink r:id="rId15" w:history="1">
        <w:r w:rsidRPr="00142FC1">
          <w:rPr>
            <w:rStyle w:val="a6"/>
            <w:sz w:val="28"/>
            <w:szCs w:val="28"/>
          </w:rPr>
          <w:t>о государственных и муниципальных унитарных предприятиях</w:t>
        </w:r>
      </w:hyperlink>
      <w:r w:rsidRPr="00142FC1">
        <w:rPr>
          <w:sz w:val="28"/>
          <w:szCs w:val="28"/>
        </w:rPr>
        <w:t xml:space="preserve"> и </w:t>
      </w:r>
      <w:hyperlink r:id="rId16" w:history="1">
        <w:r w:rsidRPr="00142FC1">
          <w:rPr>
            <w:rStyle w:val="a6"/>
            <w:sz w:val="28"/>
            <w:szCs w:val="28"/>
          </w:rPr>
          <w:t>о контрактной системе в сфере закупок товаров, работ, услуг</w:t>
        </w:r>
      </w:hyperlink>
      <w:r w:rsidRPr="00142FC1">
        <w:rPr>
          <w:sz w:val="28"/>
          <w:szCs w:val="28"/>
        </w:rPr>
        <w:t>.</w:t>
      </w:r>
    </w:p>
    <w:p w:rsidR="000603D4" w:rsidRPr="00142FC1" w:rsidRDefault="000603D4" w:rsidP="00142FC1">
      <w:pPr>
        <w:ind w:left="426"/>
        <w:rPr>
          <w:sz w:val="28"/>
          <w:szCs w:val="28"/>
        </w:rPr>
      </w:pPr>
      <w:bookmarkStart w:id="6" w:name="sub_113"/>
      <w:bookmarkEnd w:id="5"/>
      <w:r w:rsidRPr="00142FC1">
        <w:rPr>
          <w:sz w:val="28"/>
          <w:szCs w:val="28"/>
        </w:rPr>
        <w:t>1.3. Согласованию подлежат сделки, совершаемые предприятием, стоимость которых составляет более десяти процентов уставного фонда предприятия, если иное не предусмотрено уставом предприятия.</w:t>
      </w:r>
    </w:p>
    <w:p w:rsidR="000603D4" w:rsidRPr="00142FC1" w:rsidRDefault="000603D4" w:rsidP="00142FC1">
      <w:pPr>
        <w:ind w:left="426"/>
        <w:rPr>
          <w:sz w:val="28"/>
          <w:szCs w:val="28"/>
        </w:rPr>
      </w:pPr>
      <w:bookmarkStart w:id="7" w:name="sub_114"/>
      <w:bookmarkEnd w:id="6"/>
      <w:r w:rsidRPr="00142FC1">
        <w:rPr>
          <w:sz w:val="28"/>
          <w:szCs w:val="28"/>
        </w:rPr>
        <w:t>1.4. Обязательному согласованию подлежат следующие сделки, совершаемые предприятием:</w:t>
      </w:r>
    </w:p>
    <w:bookmarkEnd w:id="7"/>
    <w:p w:rsidR="000603D4" w:rsidRPr="00142FC1" w:rsidRDefault="000603D4" w:rsidP="00142FC1">
      <w:pPr>
        <w:ind w:left="426"/>
        <w:rPr>
          <w:sz w:val="28"/>
          <w:szCs w:val="28"/>
        </w:rPr>
      </w:pPr>
      <w:r w:rsidRPr="00142FC1">
        <w:rPr>
          <w:sz w:val="28"/>
          <w:szCs w:val="28"/>
        </w:rPr>
        <w:t>сделки или несколько взаимосвязанных сделок, связанных с приобретением, отчуждением или возможностью отчуждения предприятием движимого и недвижимого имущества прямо либо косвенно (в том числе продажа, залог);</w:t>
      </w:r>
    </w:p>
    <w:p w:rsidR="000603D4" w:rsidRPr="00142FC1" w:rsidRDefault="000603D4" w:rsidP="00142FC1">
      <w:pPr>
        <w:ind w:left="426"/>
        <w:rPr>
          <w:sz w:val="28"/>
          <w:szCs w:val="28"/>
        </w:rPr>
      </w:pPr>
      <w:r w:rsidRPr="00142FC1">
        <w:rPr>
          <w:sz w:val="28"/>
          <w:szCs w:val="28"/>
        </w:rPr>
        <w:t>сделки по участию предприятия в ассоциациях, других объединениях коммерческих организаций, некоммерческих организациях и иных юридических лицах, внесения имущества в уставный (складочный) капитал хозяйственных обществ или передачи им такого имущества иным образом в качестве их учредителя или участника;</w:t>
      </w:r>
    </w:p>
    <w:p w:rsidR="000603D4" w:rsidRPr="00142FC1" w:rsidRDefault="000603D4" w:rsidP="00142FC1">
      <w:pPr>
        <w:ind w:left="426"/>
        <w:rPr>
          <w:sz w:val="28"/>
          <w:szCs w:val="28"/>
        </w:rPr>
      </w:pPr>
      <w:r w:rsidRPr="00142FC1">
        <w:rPr>
          <w:sz w:val="28"/>
          <w:szCs w:val="28"/>
        </w:rPr>
        <w:t>сделки, связанные с распоряжением вклада (доли) в уставном (складочном) капитале хозяйствующих обществ или товариществ, а также принадлежащими предприятию акциями;</w:t>
      </w:r>
    </w:p>
    <w:p w:rsidR="000603D4" w:rsidRPr="00142FC1" w:rsidRDefault="000603D4" w:rsidP="00142FC1">
      <w:pPr>
        <w:ind w:left="426"/>
        <w:rPr>
          <w:sz w:val="28"/>
          <w:szCs w:val="28"/>
        </w:rPr>
      </w:pPr>
      <w:r w:rsidRPr="00142FC1">
        <w:rPr>
          <w:sz w:val="28"/>
          <w:szCs w:val="28"/>
        </w:rPr>
        <w:t xml:space="preserve">крупные сделки и сделки, в совершении которых имеется </w:t>
      </w:r>
      <w:r w:rsidRPr="00142FC1">
        <w:rPr>
          <w:sz w:val="28"/>
          <w:szCs w:val="28"/>
        </w:rPr>
        <w:lastRenderedPageBreak/>
        <w:t>заинтересованность руководителя предприятия;</w:t>
      </w:r>
    </w:p>
    <w:p w:rsidR="000603D4" w:rsidRPr="00142FC1" w:rsidRDefault="000603D4" w:rsidP="00142FC1">
      <w:pPr>
        <w:ind w:left="426"/>
        <w:rPr>
          <w:sz w:val="28"/>
          <w:szCs w:val="28"/>
        </w:rPr>
      </w:pPr>
      <w:r w:rsidRPr="00142FC1">
        <w:rPr>
          <w:sz w:val="28"/>
          <w:szCs w:val="28"/>
        </w:rPr>
        <w:t>сделки, связанные с предоставлением кредитов, займов (в том числе путем вексельного обеспечения), поручительств, получением банковских гарантий, уступкой прав требования, переводом долга, осуществлением заимствований у третьих лиц, изменением условий кредитования (продление срока кредитного договора или договора займа, изменением процентной ставки по займу или кредиту, другие условия);</w:t>
      </w:r>
    </w:p>
    <w:p w:rsidR="000603D4" w:rsidRPr="00142FC1" w:rsidRDefault="000603D4" w:rsidP="00142FC1">
      <w:pPr>
        <w:ind w:left="426"/>
        <w:rPr>
          <w:sz w:val="28"/>
          <w:szCs w:val="28"/>
        </w:rPr>
      </w:pPr>
      <w:r w:rsidRPr="00142FC1">
        <w:rPr>
          <w:sz w:val="28"/>
          <w:szCs w:val="28"/>
        </w:rPr>
        <w:t>сделки, связанные с заключением договоров простого товарищества;</w:t>
      </w:r>
    </w:p>
    <w:p w:rsidR="000603D4" w:rsidRPr="00142FC1" w:rsidRDefault="000603D4" w:rsidP="00142FC1">
      <w:pPr>
        <w:ind w:left="426"/>
        <w:rPr>
          <w:sz w:val="28"/>
          <w:szCs w:val="28"/>
        </w:rPr>
      </w:pPr>
      <w:r w:rsidRPr="00142FC1">
        <w:rPr>
          <w:sz w:val="28"/>
          <w:szCs w:val="28"/>
        </w:rPr>
        <w:t>иные сделки, предусмотренные законодательством Российской Федерации и (или) уставом предприятия.</w:t>
      </w:r>
    </w:p>
    <w:p w:rsidR="000603D4" w:rsidRPr="00142FC1" w:rsidRDefault="000603D4" w:rsidP="00142FC1">
      <w:pPr>
        <w:ind w:left="426"/>
        <w:rPr>
          <w:sz w:val="28"/>
          <w:szCs w:val="28"/>
        </w:rPr>
      </w:pPr>
      <w:bookmarkStart w:id="8" w:name="sub_115"/>
      <w:r w:rsidRPr="00142FC1">
        <w:rPr>
          <w:sz w:val="28"/>
          <w:szCs w:val="28"/>
        </w:rPr>
        <w:t xml:space="preserve">1.5. Закупка товаров, работ, услуг, совершаемых предприятием в процессе обычной хозяйственной деятельности в соответствии с уставными видами деятельности и участия в закупках в рамках государственного или муниципального контракта, осуществляется в соответствии с </w:t>
      </w:r>
      <w:hyperlink r:id="rId17" w:history="1">
        <w:r w:rsidRPr="00142FC1">
          <w:rPr>
            <w:rStyle w:val="a6"/>
            <w:sz w:val="28"/>
            <w:szCs w:val="28"/>
          </w:rPr>
          <w:t>законодательством</w:t>
        </w:r>
      </w:hyperlink>
      <w:r w:rsidRPr="00142FC1">
        <w:rPr>
          <w:sz w:val="28"/>
          <w:szCs w:val="28"/>
        </w:rPr>
        <w:t xml:space="preserve"> Российской Федерации о контрактной системе в сфере закупок товаров, работ, услуг.</w:t>
      </w:r>
    </w:p>
    <w:p w:rsidR="000603D4" w:rsidRPr="00142FC1" w:rsidRDefault="000603D4" w:rsidP="00142FC1">
      <w:pPr>
        <w:ind w:left="426"/>
        <w:rPr>
          <w:sz w:val="28"/>
          <w:szCs w:val="28"/>
        </w:rPr>
      </w:pPr>
      <w:bookmarkStart w:id="9" w:name="sub_116"/>
      <w:bookmarkEnd w:id="8"/>
      <w:r w:rsidRPr="00142FC1">
        <w:rPr>
          <w:sz w:val="28"/>
          <w:szCs w:val="28"/>
        </w:rPr>
        <w:t xml:space="preserve">1.6. Согласование крупной сделки, направленной на закупку товаров, работ, услуг предприятием на основании, указанном в </w:t>
      </w:r>
      <w:hyperlink r:id="rId18" w:anchor="sub_115" w:history="1">
        <w:r w:rsidRPr="00142FC1">
          <w:rPr>
            <w:rStyle w:val="a6"/>
            <w:sz w:val="28"/>
            <w:szCs w:val="28"/>
          </w:rPr>
          <w:t>пункте 1.5</w:t>
        </w:r>
      </w:hyperlink>
      <w:r w:rsidRPr="00142FC1">
        <w:rPr>
          <w:sz w:val="28"/>
          <w:szCs w:val="28"/>
        </w:rPr>
        <w:t xml:space="preserve"> настоящего Положения, осуществляется до проведения процедуры закупки.</w:t>
      </w:r>
    </w:p>
    <w:p w:rsidR="000603D4" w:rsidRPr="00142FC1" w:rsidRDefault="000603D4" w:rsidP="00142FC1">
      <w:pPr>
        <w:ind w:left="426"/>
        <w:rPr>
          <w:sz w:val="28"/>
          <w:szCs w:val="28"/>
        </w:rPr>
      </w:pPr>
      <w:bookmarkStart w:id="10" w:name="sub_117"/>
      <w:bookmarkEnd w:id="9"/>
      <w:r w:rsidRPr="00142FC1">
        <w:rPr>
          <w:sz w:val="28"/>
          <w:szCs w:val="28"/>
        </w:rPr>
        <w:t>1.7. К сделкам без проведения конкурентных процедур отбора подрядчика (исполнителя работ, услуг) относятся:</w:t>
      </w:r>
    </w:p>
    <w:bookmarkEnd w:id="10"/>
    <w:p w:rsidR="000603D4" w:rsidRPr="00142FC1" w:rsidRDefault="000603D4" w:rsidP="00142FC1">
      <w:pPr>
        <w:ind w:left="426"/>
        <w:rPr>
          <w:sz w:val="28"/>
          <w:szCs w:val="28"/>
        </w:rPr>
      </w:pPr>
      <w:r w:rsidRPr="00142FC1">
        <w:rPr>
          <w:sz w:val="28"/>
          <w:szCs w:val="28"/>
        </w:rPr>
        <w:t>сделки, связанные с предоставлением займов, поручительств;</w:t>
      </w:r>
    </w:p>
    <w:p w:rsidR="000603D4" w:rsidRPr="00142FC1" w:rsidRDefault="000603D4" w:rsidP="00142FC1">
      <w:pPr>
        <w:ind w:left="426"/>
        <w:rPr>
          <w:sz w:val="28"/>
          <w:szCs w:val="28"/>
        </w:rPr>
      </w:pPr>
      <w:r w:rsidRPr="00142FC1">
        <w:rPr>
          <w:sz w:val="28"/>
          <w:szCs w:val="28"/>
        </w:rPr>
        <w:t>сделки, связанные с внесением недвижимого имущества в качестве вклада в уставный (складочный) капитал хозяйствующего общества или товарищества, участием в простом товариществе, или в качестве залога;</w:t>
      </w:r>
    </w:p>
    <w:p w:rsidR="000603D4" w:rsidRPr="00142FC1" w:rsidRDefault="000603D4" w:rsidP="00142FC1">
      <w:pPr>
        <w:ind w:left="426"/>
        <w:rPr>
          <w:sz w:val="28"/>
          <w:szCs w:val="28"/>
        </w:rPr>
      </w:pPr>
      <w:bookmarkStart w:id="11" w:name="sub_118"/>
      <w:r w:rsidRPr="00142FC1">
        <w:rPr>
          <w:sz w:val="28"/>
          <w:szCs w:val="28"/>
        </w:rPr>
        <w:t>1.8. Предприятие может распоряжаться движимым и недвижимым имуществом только в пределах, не лишающих его возможности осуществлять деятельность, цели, предмет, виды которой определены уставом такого предприятия.</w:t>
      </w:r>
    </w:p>
    <w:p w:rsidR="000603D4" w:rsidRPr="00142FC1" w:rsidRDefault="000603D4" w:rsidP="00142FC1">
      <w:pPr>
        <w:ind w:left="426"/>
        <w:rPr>
          <w:sz w:val="28"/>
          <w:szCs w:val="28"/>
        </w:rPr>
      </w:pPr>
      <w:bookmarkStart w:id="12" w:name="sub_119"/>
      <w:bookmarkEnd w:id="11"/>
      <w:r w:rsidRPr="00142FC1">
        <w:rPr>
          <w:sz w:val="28"/>
          <w:szCs w:val="28"/>
        </w:rPr>
        <w:t xml:space="preserve">1.9. Все сделки, указанные в настоящем Положении, должны совершаться с предварительного согласия собственника имущества (далее - Администрация </w:t>
      </w:r>
      <w:proofErr w:type="spellStart"/>
      <w:r w:rsidR="00304DBD" w:rsidRPr="00142FC1">
        <w:rPr>
          <w:sz w:val="28"/>
          <w:szCs w:val="28"/>
        </w:rPr>
        <w:t>Чамзинского</w:t>
      </w:r>
      <w:proofErr w:type="spellEnd"/>
      <w:r w:rsidR="00304DBD" w:rsidRPr="00142FC1">
        <w:rPr>
          <w:sz w:val="28"/>
          <w:szCs w:val="28"/>
        </w:rPr>
        <w:t xml:space="preserve"> муниципального района</w:t>
      </w:r>
      <w:r w:rsidRPr="00142FC1">
        <w:rPr>
          <w:sz w:val="28"/>
          <w:szCs w:val="28"/>
        </w:rPr>
        <w:t>).</w:t>
      </w:r>
    </w:p>
    <w:bookmarkEnd w:id="12"/>
    <w:p w:rsidR="000603D4" w:rsidRPr="00142FC1" w:rsidRDefault="000603D4" w:rsidP="00142FC1">
      <w:pPr>
        <w:ind w:left="426"/>
        <w:rPr>
          <w:sz w:val="28"/>
          <w:szCs w:val="28"/>
        </w:rPr>
      </w:pPr>
      <w:r w:rsidRPr="00142FC1">
        <w:rPr>
          <w:sz w:val="28"/>
          <w:szCs w:val="28"/>
        </w:rPr>
        <w:t>Сделки, совершаемые предприятием с нарушением требований настоящего Положения, являются ничтожными.</w:t>
      </w:r>
    </w:p>
    <w:p w:rsidR="000603D4" w:rsidRPr="006B5034" w:rsidRDefault="000603D4" w:rsidP="00142FC1">
      <w:pPr>
        <w:ind w:left="426"/>
        <w:rPr>
          <w:sz w:val="28"/>
          <w:szCs w:val="28"/>
        </w:rPr>
      </w:pPr>
      <w:r w:rsidRPr="006B5034">
        <w:rPr>
          <w:sz w:val="28"/>
          <w:szCs w:val="28"/>
        </w:rPr>
        <w:t xml:space="preserve">1.10. </w:t>
      </w:r>
      <w:r w:rsidR="00FD64BA" w:rsidRPr="006B5034">
        <w:rPr>
          <w:sz w:val="28"/>
          <w:szCs w:val="28"/>
        </w:rPr>
        <w:t>Для совершения сделки,</w:t>
      </w:r>
      <w:r w:rsidRPr="006B5034">
        <w:rPr>
          <w:sz w:val="28"/>
          <w:szCs w:val="28"/>
        </w:rPr>
        <w:t xml:space="preserve"> </w:t>
      </w:r>
      <w:r w:rsidR="00FD64BA" w:rsidRPr="006B5034">
        <w:rPr>
          <w:sz w:val="28"/>
          <w:szCs w:val="28"/>
        </w:rPr>
        <w:t>предусмотренной</w:t>
      </w:r>
      <w:r w:rsidRPr="006B5034">
        <w:rPr>
          <w:sz w:val="28"/>
          <w:szCs w:val="28"/>
        </w:rPr>
        <w:t xml:space="preserve"> настоящ</w:t>
      </w:r>
      <w:r w:rsidR="00FD64BA" w:rsidRPr="006B5034">
        <w:rPr>
          <w:sz w:val="28"/>
          <w:szCs w:val="28"/>
        </w:rPr>
        <w:t>и</w:t>
      </w:r>
      <w:r w:rsidRPr="006B5034">
        <w:rPr>
          <w:sz w:val="28"/>
          <w:szCs w:val="28"/>
        </w:rPr>
        <w:t>м Положени</w:t>
      </w:r>
      <w:r w:rsidR="00FD64BA" w:rsidRPr="006B5034">
        <w:rPr>
          <w:sz w:val="28"/>
          <w:szCs w:val="28"/>
        </w:rPr>
        <w:t>ем</w:t>
      </w:r>
      <w:r w:rsidRPr="006B5034">
        <w:rPr>
          <w:sz w:val="28"/>
          <w:szCs w:val="28"/>
        </w:rPr>
        <w:t xml:space="preserve">, предприятие подает заявку в Комиссию по согласованию сделок, совершаемых муниципальными унитарными предприятиями </w:t>
      </w:r>
      <w:proofErr w:type="spellStart"/>
      <w:r w:rsidR="00304DBD" w:rsidRPr="006B5034">
        <w:rPr>
          <w:sz w:val="28"/>
          <w:szCs w:val="28"/>
        </w:rPr>
        <w:t>Чамзинского</w:t>
      </w:r>
      <w:proofErr w:type="spellEnd"/>
      <w:r w:rsidR="00304DBD" w:rsidRPr="006B5034">
        <w:rPr>
          <w:sz w:val="28"/>
          <w:szCs w:val="28"/>
        </w:rPr>
        <w:t xml:space="preserve"> муниципального района</w:t>
      </w:r>
      <w:r w:rsidRPr="006B5034">
        <w:rPr>
          <w:sz w:val="28"/>
          <w:szCs w:val="28"/>
        </w:rPr>
        <w:t xml:space="preserve">, созданную при Администрации </w:t>
      </w:r>
      <w:proofErr w:type="spellStart"/>
      <w:r w:rsidR="00304DBD" w:rsidRPr="006B5034">
        <w:rPr>
          <w:sz w:val="28"/>
          <w:szCs w:val="28"/>
        </w:rPr>
        <w:t>Чамзинского</w:t>
      </w:r>
      <w:proofErr w:type="spellEnd"/>
      <w:r w:rsidR="00304DBD" w:rsidRPr="006B5034">
        <w:rPr>
          <w:sz w:val="28"/>
          <w:szCs w:val="28"/>
        </w:rPr>
        <w:t xml:space="preserve"> муниципального района</w:t>
      </w:r>
      <w:r w:rsidRPr="006B5034">
        <w:rPr>
          <w:sz w:val="28"/>
          <w:szCs w:val="28"/>
        </w:rPr>
        <w:t xml:space="preserve"> (далее - Комиссия).</w:t>
      </w:r>
    </w:p>
    <w:p w:rsidR="000603D4" w:rsidRPr="00142FC1" w:rsidRDefault="000603D4" w:rsidP="00142FC1">
      <w:pPr>
        <w:ind w:left="426"/>
        <w:rPr>
          <w:sz w:val="28"/>
          <w:szCs w:val="28"/>
        </w:rPr>
      </w:pPr>
      <w:bookmarkStart w:id="13" w:name="sub_1111"/>
      <w:r w:rsidRPr="00142FC1">
        <w:rPr>
          <w:sz w:val="28"/>
          <w:szCs w:val="28"/>
        </w:rPr>
        <w:t xml:space="preserve">1.11. Заявка подается в письменном виде на фирменном бланке предприятия за подписью руководителя с приложением пакета документов, указанных в </w:t>
      </w:r>
      <w:hyperlink r:id="rId19" w:anchor="sub_300" w:history="1">
        <w:r w:rsidRPr="00142FC1">
          <w:rPr>
            <w:rStyle w:val="a6"/>
            <w:sz w:val="28"/>
            <w:szCs w:val="28"/>
          </w:rPr>
          <w:t>разделе 3</w:t>
        </w:r>
      </w:hyperlink>
      <w:r w:rsidRPr="00142FC1">
        <w:rPr>
          <w:sz w:val="28"/>
          <w:szCs w:val="28"/>
        </w:rPr>
        <w:t xml:space="preserve"> настоящего Положения, и должна содержать следующие сведения:</w:t>
      </w:r>
    </w:p>
    <w:bookmarkEnd w:id="13"/>
    <w:p w:rsidR="000603D4" w:rsidRPr="00142FC1" w:rsidRDefault="000603D4" w:rsidP="00142FC1">
      <w:pPr>
        <w:ind w:left="426"/>
        <w:rPr>
          <w:sz w:val="28"/>
          <w:szCs w:val="28"/>
        </w:rPr>
      </w:pPr>
      <w:r w:rsidRPr="00142FC1">
        <w:rPr>
          <w:sz w:val="28"/>
          <w:szCs w:val="28"/>
        </w:rPr>
        <w:t>цель совершения сделки;</w:t>
      </w:r>
    </w:p>
    <w:p w:rsidR="000603D4" w:rsidRPr="00142FC1" w:rsidRDefault="000603D4" w:rsidP="00142FC1">
      <w:pPr>
        <w:ind w:left="426"/>
        <w:rPr>
          <w:sz w:val="28"/>
          <w:szCs w:val="28"/>
        </w:rPr>
      </w:pPr>
      <w:r w:rsidRPr="00142FC1">
        <w:rPr>
          <w:sz w:val="28"/>
          <w:szCs w:val="28"/>
        </w:rPr>
        <w:t>вид и предмет сделки;</w:t>
      </w:r>
    </w:p>
    <w:p w:rsidR="000603D4" w:rsidRPr="00142FC1" w:rsidRDefault="000603D4" w:rsidP="00142FC1">
      <w:pPr>
        <w:ind w:left="426"/>
        <w:rPr>
          <w:sz w:val="28"/>
          <w:szCs w:val="28"/>
        </w:rPr>
      </w:pPr>
      <w:r w:rsidRPr="00142FC1">
        <w:rPr>
          <w:sz w:val="28"/>
          <w:szCs w:val="28"/>
        </w:rPr>
        <w:lastRenderedPageBreak/>
        <w:t>цену сделки (в случае проведения торгов - начальную (максимальную) цену договора, контракта), наличие НДС;</w:t>
      </w:r>
    </w:p>
    <w:p w:rsidR="000603D4" w:rsidRPr="00142FC1" w:rsidRDefault="000603D4" w:rsidP="00142FC1">
      <w:pPr>
        <w:ind w:left="426"/>
        <w:rPr>
          <w:sz w:val="28"/>
          <w:szCs w:val="28"/>
        </w:rPr>
      </w:pPr>
      <w:r w:rsidRPr="00142FC1">
        <w:rPr>
          <w:sz w:val="28"/>
          <w:szCs w:val="28"/>
        </w:rPr>
        <w:t>полное на</w:t>
      </w:r>
      <w:r w:rsidR="00E97DEA">
        <w:rPr>
          <w:sz w:val="28"/>
          <w:szCs w:val="28"/>
        </w:rPr>
        <w:t>именование</w:t>
      </w:r>
      <w:r w:rsidRPr="00142FC1">
        <w:rPr>
          <w:sz w:val="28"/>
          <w:szCs w:val="28"/>
        </w:rPr>
        <w:t xml:space="preserve"> контрагента по сделке с указанием его места нахождения;</w:t>
      </w:r>
    </w:p>
    <w:p w:rsidR="000603D4" w:rsidRPr="00142FC1" w:rsidRDefault="000603D4" w:rsidP="00142FC1">
      <w:pPr>
        <w:ind w:left="426"/>
        <w:rPr>
          <w:sz w:val="28"/>
          <w:szCs w:val="28"/>
        </w:rPr>
      </w:pPr>
      <w:r w:rsidRPr="00142FC1">
        <w:rPr>
          <w:sz w:val="28"/>
          <w:szCs w:val="28"/>
        </w:rPr>
        <w:t>источник финансирования сделки;</w:t>
      </w:r>
    </w:p>
    <w:p w:rsidR="000603D4" w:rsidRPr="00142FC1" w:rsidRDefault="000603D4" w:rsidP="00142FC1">
      <w:pPr>
        <w:ind w:left="426"/>
        <w:rPr>
          <w:sz w:val="28"/>
          <w:szCs w:val="28"/>
        </w:rPr>
      </w:pPr>
      <w:r w:rsidRPr="00142FC1">
        <w:rPr>
          <w:sz w:val="28"/>
          <w:szCs w:val="28"/>
        </w:rPr>
        <w:t>форму и размер обеспечения исполнения обязательств по сделке, если сделка осуществляется с обеспечением;</w:t>
      </w:r>
    </w:p>
    <w:p w:rsidR="000603D4" w:rsidRPr="00142FC1" w:rsidRDefault="000603D4" w:rsidP="00142FC1">
      <w:pPr>
        <w:ind w:left="426"/>
        <w:rPr>
          <w:sz w:val="28"/>
          <w:szCs w:val="28"/>
        </w:rPr>
      </w:pPr>
      <w:r w:rsidRPr="00142FC1">
        <w:rPr>
          <w:sz w:val="28"/>
          <w:szCs w:val="28"/>
        </w:rPr>
        <w:t>сведения о государственном или муниципальном контракте, содержащие регистрационный номер контракта, наименование работ (услуг) по контракту, цену контракта и период его действия (в случае, если предприятие является участником закупки в рамках государственного или муниципального контракта);</w:t>
      </w:r>
    </w:p>
    <w:p w:rsidR="000603D4" w:rsidRPr="00142FC1" w:rsidRDefault="000603D4" w:rsidP="00142FC1">
      <w:pPr>
        <w:ind w:left="426"/>
        <w:rPr>
          <w:sz w:val="28"/>
          <w:szCs w:val="28"/>
        </w:rPr>
      </w:pPr>
      <w:r w:rsidRPr="00142FC1">
        <w:rPr>
          <w:sz w:val="28"/>
          <w:szCs w:val="28"/>
        </w:rPr>
        <w:t>иные существенные условия сделки, относительно которых по заявлению одной из сторон должно быть достигнуто соглашение.</w:t>
      </w:r>
    </w:p>
    <w:p w:rsidR="000603D4" w:rsidRPr="00142FC1" w:rsidRDefault="000603D4" w:rsidP="00142FC1">
      <w:pPr>
        <w:ind w:left="426"/>
        <w:rPr>
          <w:sz w:val="28"/>
          <w:szCs w:val="28"/>
        </w:rPr>
      </w:pPr>
    </w:p>
    <w:p w:rsidR="000603D4" w:rsidRPr="00142FC1" w:rsidRDefault="000603D4" w:rsidP="00142FC1">
      <w:pPr>
        <w:pStyle w:val="1"/>
        <w:ind w:left="426"/>
        <w:rPr>
          <w:rFonts w:eastAsiaTheme="minorEastAsia"/>
          <w:sz w:val="28"/>
          <w:szCs w:val="28"/>
        </w:rPr>
      </w:pPr>
      <w:bookmarkStart w:id="14" w:name="sub_200"/>
      <w:r w:rsidRPr="00142FC1">
        <w:rPr>
          <w:rFonts w:eastAsiaTheme="minorEastAsia"/>
          <w:sz w:val="28"/>
          <w:szCs w:val="28"/>
        </w:rPr>
        <w:t>2. Основные требования к согласованию совершения сделок и процедура согласования сделок</w:t>
      </w:r>
    </w:p>
    <w:bookmarkEnd w:id="14"/>
    <w:p w:rsidR="000603D4" w:rsidRPr="00142FC1" w:rsidRDefault="000603D4" w:rsidP="00142FC1">
      <w:pPr>
        <w:ind w:left="426"/>
        <w:rPr>
          <w:sz w:val="28"/>
          <w:szCs w:val="28"/>
        </w:rPr>
      </w:pPr>
    </w:p>
    <w:p w:rsidR="000603D4" w:rsidRPr="00142FC1" w:rsidRDefault="000603D4" w:rsidP="00142FC1">
      <w:pPr>
        <w:ind w:left="426"/>
        <w:rPr>
          <w:sz w:val="28"/>
          <w:szCs w:val="28"/>
        </w:rPr>
      </w:pPr>
      <w:bookmarkStart w:id="15" w:name="sub_221"/>
      <w:r w:rsidRPr="00142FC1">
        <w:rPr>
          <w:sz w:val="28"/>
          <w:szCs w:val="28"/>
        </w:rPr>
        <w:t>2.1. Решение о согласовании предприятию сделок принимается с учетом следующих требований:</w:t>
      </w:r>
    </w:p>
    <w:bookmarkEnd w:id="15"/>
    <w:p w:rsidR="000603D4" w:rsidRPr="00142FC1" w:rsidRDefault="000603D4" w:rsidP="00142FC1">
      <w:pPr>
        <w:ind w:left="426"/>
        <w:rPr>
          <w:sz w:val="28"/>
          <w:szCs w:val="28"/>
        </w:rPr>
      </w:pPr>
      <w:r w:rsidRPr="00142FC1">
        <w:rPr>
          <w:sz w:val="28"/>
          <w:szCs w:val="28"/>
        </w:rPr>
        <w:t>полнота и точность информации, содержащейся в представленных документах;</w:t>
      </w:r>
    </w:p>
    <w:p w:rsidR="000603D4" w:rsidRPr="00142FC1" w:rsidRDefault="000603D4" w:rsidP="00142FC1">
      <w:pPr>
        <w:ind w:left="426"/>
        <w:rPr>
          <w:sz w:val="28"/>
          <w:szCs w:val="28"/>
        </w:rPr>
      </w:pPr>
      <w:r w:rsidRPr="00142FC1">
        <w:rPr>
          <w:sz w:val="28"/>
          <w:szCs w:val="28"/>
        </w:rPr>
        <w:t>обоснованная необходимость совершения сделки;</w:t>
      </w:r>
    </w:p>
    <w:p w:rsidR="000603D4" w:rsidRPr="00142FC1" w:rsidRDefault="000603D4" w:rsidP="00142FC1">
      <w:pPr>
        <w:ind w:left="426"/>
        <w:rPr>
          <w:sz w:val="28"/>
          <w:szCs w:val="28"/>
        </w:rPr>
      </w:pPr>
      <w:r w:rsidRPr="00142FC1">
        <w:rPr>
          <w:sz w:val="28"/>
          <w:szCs w:val="28"/>
        </w:rPr>
        <w:t>финансовое состояние предприятия и его способность исполнять свои обязательства по сделке с учетом оценки экономической эффективности деятельности предприятия;</w:t>
      </w:r>
    </w:p>
    <w:p w:rsidR="000603D4" w:rsidRPr="00142FC1" w:rsidRDefault="000603D4" w:rsidP="00142FC1">
      <w:pPr>
        <w:ind w:left="426"/>
        <w:rPr>
          <w:sz w:val="28"/>
          <w:szCs w:val="28"/>
        </w:rPr>
      </w:pPr>
      <w:r w:rsidRPr="00142FC1">
        <w:rPr>
          <w:sz w:val="28"/>
          <w:szCs w:val="28"/>
        </w:rPr>
        <w:t>условия сделки;</w:t>
      </w:r>
    </w:p>
    <w:p w:rsidR="000603D4" w:rsidRPr="00142FC1" w:rsidRDefault="000603D4" w:rsidP="00142FC1">
      <w:pPr>
        <w:ind w:left="426"/>
        <w:rPr>
          <w:sz w:val="28"/>
          <w:szCs w:val="28"/>
        </w:rPr>
      </w:pPr>
      <w:r w:rsidRPr="00142FC1">
        <w:rPr>
          <w:sz w:val="28"/>
          <w:szCs w:val="28"/>
        </w:rPr>
        <w:t>обеспечение по сделке.</w:t>
      </w:r>
    </w:p>
    <w:p w:rsidR="000603D4" w:rsidRPr="00142FC1" w:rsidRDefault="000603D4" w:rsidP="00142FC1">
      <w:pPr>
        <w:ind w:left="426"/>
        <w:rPr>
          <w:sz w:val="28"/>
          <w:szCs w:val="28"/>
        </w:rPr>
      </w:pPr>
      <w:bookmarkStart w:id="16" w:name="sub_222"/>
      <w:r w:rsidRPr="00142FC1">
        <w:rPr>
          <w:sz w:val="28"/>
          <w:szCs w:val="28"/>
        </w:rPr>
        <w:t>2.2. Процедура согласования сд</w:t>
      </w:r>
      <w:bookmarkStart w:id="17" w:name="_GoBack"/>
      <w:bookmarkEnd w:id="17"/>
      <w:r w:rsidRPr="00142FC1">
        <w:rPr>
          <w:sz w:val="28"/>
          <w:szCs w:val="28"/>
        </w:rPr>
        <w:t>елок предусматривает:</w:t>
      </w:r>
    </w:p>
    <w:bookmarkEnd w:id="16"/>
    <w:p w:rsidR="000603D4" w:rsidRDefault="000603D4" w:rsidP="00142FC1">
      <w:pPr>
        <w:ind w:left="426"/>
        <w:rPr>
          <w:sz w:val="28"/>
          <w:szCs w:val="28"/>
        </w:rPr>
      </w:pPr>
      <w:r w:rsidRPr="00142FC1">
        <w:rPr>
          <w:sz w:val="28"/>
          <w:szCs w:val="28"/>
        </w:rPr>
        <w:t>рассмотрение заявки и пакета документов к ней;</w:t>
      </w:r>
    </w:p>
    <w:p w:rsidR="00D61BD3" w:rsidRPr="00D61BD3" w:rsidRDefault="00D61BD3" w:rsidP="00142FC1">
      <w:pPr>
        <w:ind w:left="426"/>
        <w:rPr>
          <w:sz w:val="28"/>
          <w:szCs w:val="28"/>
        </w:rPr>
      </w:pPr>
      <w:r w:rsidRPr="006B5034">
        <w:rPr>
          <w:sz w:val="28"/>
          <w:szCs w:val="28"/>
        </w:rPr>
        <w:t>согласование о целесообразности сделки;</w:t>
      </w:r>
    </w:p>
    <w:p w:rsidR="000603D4" w:rsidRPr="00142FC1" w:rsidRDefault="000603D4" w:rsidP="00142FC1">
      <w:pPr>
        <w:ind w:left="426"/>
        <w:rPr>
          <w:sz w:val="28"/>
          <w:szCs w:val="28"/>
        </w:rPr>
      </w:pPr>
      <w:r w:rsidRPr="00142FC1">
        <w:rPr>
          <w:sz w:val="28"/>
          <w:szCs w:val="28"/>
        </w:rPr>
        <w:t>подготовка решения о даче согласия на совершение предприятием сделки.</w:t>
      </w:r>
    </w:p>
    <w:p w:rsidR="000603D4" w:rsidRPr="00142FC1" w:rsidRDefault="000603D4" w:rsidP="00142FC1">
      <w:pPr>
        <w:ind w:left="426"/>
        <w:rPr>
          <w:sz w:val="28"/>
          <w:szCs w:val="28"/>
        </w:rPr>
      </w:pPr>
      <w:r w:rsidRPr="00142FC1">
        <w:rPr>
          <w:sz w:val="28"/>
          <w:szCs w:val="28"/>
        </w:rPr>
        <w:t>2.</w:t>
      </w:r>
      <w:r w:rsidR="00304DBD" w:rsidRPr="00142FC1">
        <w:rPr>
          <w:sz w:val="28"/>
          <w:szCs w:val="28"/>
        </w:rPr>
        <w:t>3</w:t>
      </w:r>
      <w:r w:rsidRPr="00142FC1">
        <w:rPr>
          <w:sz w:val="28"/>
          <w:szCs w:val="28"/>
        </w:rPr>
        <w:t>. По результатам рассмотрения документов по сделкам Комисси</w:t>
      </w:r>
      <w:r w:rsidR="00D61BD3">
        <w:rPr>
          <w:sz w:val="28"/>
          <w:szCs w:val="28"/>
        </w:rPr>
        <w:t>ей</w:t>
      </w:r>
      <w:r w:rsidRPr="00142FC1">
        <w:rPr>
          <w:sz w:val="28"/>
          <w:szCs w:val="28"/>
        </w:rPr>
        <w:t xml:space="preserve"> или </w:t>
      </w:r>
      <w:r w:rsidR="00C36904">
        <w:rPr>
          <w:sz w:val="28"/>
          <w:szCs w:val="28"/>
        </w:rPr>
        <w:t>отделами</w:t>
      </w:r>
      <w:r w:rsidRPr="00142FC1">
        <w:rPr>
          <w:sz w:val="28"/>
          <w:szCs w:val="28"/>
        </w:rPr>
        <w:t xml:space="preserve"> Администрации </w:t>
      </w:r>
      <w:proofErr w:type="spellStart"/>
      <w:r w:rsidR="00304DBD" w:rsidRPr="00142FC1">
        <w:rPr>
          <w:sz w:val="28"/>
          <w:szCs w:val="28"/>
        </w:rPr>
        <w:t>Чамзинского</w:t>
      </w:r>
      <w:proofErr w:type="spellEnd"/>
      <w:r w:rsidR="00304DBD" w:rsidRPr="00142FC1">
        <w:rPr>
          <w:sz w:val="28"/>
          <w:szCs w:val="28"/>
        </w:rPr>
        <w:t xml:space="preserve"> муниципального района </w:t>
      </w:r>
      <w:r w:rsidRPr="00142FC1">
        <w:rPr>
          <w:sz w:val="28"/>
          <w:szCs w:val="28"/>
        </w:rPr>
        <w:t xml:space="preserve"> по поручению Комиссии на основании письменного запроса (при необходимости) могут быть запрошены дополнительные сведения (документы).</w:t>
      </w:r>
    </w:p>
    <w:p w:rsidR="000603D4" w:rsidRPr="00142FC1" w:rsidRDefault="000603D4" w:rsidP="00142FC1">
      <w:pPr>
        <w:ind w:left="426"/>
        <w:rPr>
          <w:sz w:val="28"/>
          <w:szCs w:val="28"/>
        </w:rPr>
      </w:pPr>
      <w:r w:rsidRPr="00142FC1">
        <w:rPr>
          <w:sz w:val="28"/>
          <w:szCs w:val="28"/>
        </w:rPr>
        <w:t>Предприятие обязано в течение семи рабочих дней с момента письменного уведомления предоставить недостающие сведения (документы). В случае</w:t>
      </w:r>
      <w:proofErr w:type="gramStart"/>
      <w:r w:rsidRPr="00142FC1">
        <w:rPr>
          <w:sz w:val="28"/>
          <w:szCs w:val="28"/>
        </w:rPr>
        <w:t>,</w:t>
      </w:r>
      <w:proofErr w:type="gramEnd"/>
      <w:r w:rsidRPr="00142FC1">
        <w:rPr>
          <w:sz w:val="28"/>
          <w:szCs w:val="28"/>
        </w:rPr>
        <w:t xml:space="preserve"> если предприятие в указанный срок не исполнило требование о предоставлении дополнительных сведений (документов), заявка к согласованию не принимается.</w:t>
      </w:r>
    </w:p>
    <w:p w:rsidR="000603D4" w:rsidRPr="00142FC1" w:rsidRDefault="000603D4" w:rsidP="00142FC1">
      <w:pPr>
        <w:ind w:left="426"/>
        <w:rPr>
          <w:sz w:val="28"/>
          <w:szCs w:val="28"/>
        </w:rPr>
      </w:pPr>
      <w:r w:rsidRPr="00142FC1">
        <w:rPr>
          <w:sz w:val="28"/>
          <w:szCs w:val="28"/>
        </w:rPr>
        <w:t>2.</w:t>
      </w:r>
      <w:r w:rsidR="00033813" w:rsidRPr="00142FC1">
        <w:rPr>
          <w:sz w:val="28"/>
          <w:szCs w:val="28"/>
        </w:rPr>
        <w:t>4</w:t>
      </w:r>
      <w:r w:rsidRPr="00142FC1">
        <w:rPr>
          <w:sz w:val="28"/>
          <w:szCs w:val="28"/>
        </w:rPr>
        <w:t>. Решение о согласовании сделки или отказ принимается Комиссией.</w:t>
      </w:r>
    </w:p>
    <w:p w:rsidR="000603D4" w:rsidRPr="00142FC1" w:rsidRDefault="000603D4" w:rsidP="00142FC1">
      <w:pPr>
        <w:ind w:left="426"/>
        <w:rPr>
          <w:sz w:val="28"/>
          <w:szCs w:val="28"/>
        </w:rPr>
      </w:pPr>
      <w:bookmarkStart w:id="18" w:name="sub_229"/>
      <w:r w:rsidRPr="00142FC1">
        <w:rPr>
          <w:sz w:val="28"/>
          <w:szCs w:val="28"/>
        </w:rPr>
        <w:t>2.</w:t>
      </w:r>
      <w:r w:rsidR="00033813" w:rsidRPr="00142FC1">
        <w:rPr>
          <w:sz w:val="28"/>
          <w:szCs w:val="28"/>
        </w:rPr>
        <w:t>5</w:t>
      </w:r>
      <w:r w:rsidRPr="00142FC1">
        <w:rPr>
          <w:sz w:val="28"/>
          <w:szCs w:val="28"/>
        </w:rPr>
        <w:t>. Решение об отказе в сделке принимается в случае, если:</w:t>
      </w:r>
    </w:p>
    <w:bookmarkEnd w:id="18"/>
    <w:p w:rsidR="000603D4" w:rsidRPr="00142FC1" w:rsidRDefault="000603D4" w:rsidP="00142FC1">
      <w:pPr>
        <w:ind w:left="426"/>
        <w:rPr>
          <w:sz w:val="28"/>
          <w:szCs w:val="28"/>
        </w:rPr>
      </w:pPr>
      <w:r w:rsidRPr="00142FC1">
        <w:rPr>
          <w:sz w:val="28"/>
          <w:szCs w:val="28"/>
        </w:rPr>
        <w:t>совершение сделки экономически нецелесообразно;</w:t>
      </w:r>
    </w:p>
    <w:p w:rsidR="000603D4" w:rsidRPr="00142FC1" w:rsidRDefault="000603D4" w:rsidP="00142FC1">
      <w:pPr>
        <w:ind w:left="426"/>
        <w:rPr>
          <w:sz w:val="28"/>
          <w:szCs w:val="28"/>
        </w:rPr>
      </w:pPr>
      <w:r w:rsidRPr="00142FC1">
        <w:rPr>
          <w:sz w:val="28"/>
          <w:szCs w:val="28"/>
        </w:rPr>
        <w:t>сделка не соответствует целям, предмету и видам деятельности предприятия, может повлечь прекращение основной деятельности или нарушение технологического цикла;</w:t>
      </w:r>
    </w:p>
    <w:p w:rsidR="000603D4" w:rsidRPr="00142FC1" w:rsidRDefault="000603D4" w:rsidP="00142FC1">
      <w:pPr>
        <w:ind w:left="426"/>
        <w:rPr>
          <w:sz w:val="28"/>
          <w:szCs w:val="28"/>
        </w:rPr>
      </w:pPr>
      <w:r w:rsidRPr="00142FC1">
        <w:rPr>
          <w:sz w:val="28"/>
          <w:szCs w:val="28"/>
        </w:rPr>
        <w:lastRenderedPageBreak/>
        <w:t>предметом сделки выступает ограниченное в обороте или изъятое из оборота имущество либо имущество, не подлежащее отчуждению;</w:t>
      </w:r>
    </w:p>
    <w:p w:rsidR="000603D4" w:rsidRPr="00142FC1" w:rsidRDefault="000603D4" w:rsidP="00142FC1">
      <w:pPr>
        <w:ind w:left="426"/>
        <w:rPr>
          <w:sz w:val="28"/>
          <w:szCs w:val="28"/>
        </w:rPr>
      </w:pPr>
      <w:r w:rsidRPr="00142FC1">
        <w:rPr>
          <w:sz w:val="28"/>
          <w:szCs w:val="28"/>
        </w:rPr>
        <w:t>при неспособности предприятия нести гражданско-правовую ответственность по сделке, что может привести к банкротству предприятия, к скрытой приватизации имущества, являющегося предметом залога по крупной сделке;</w:t>
      </w:r>
    </w:p>
    <w:p w:rsidR="000603D4" w:rsidRPr="00142FC1" w:rsidRDefault="000603D4" w:rsidP="00142FC1">
      <w:pPr>
        <w:ind w:left="426"/>
        <w:rPr>
          <w:sz w:val="28"/>
          <w:szCs w:val="28"/>
        </w:rPr>
      </w:pPr>
      <w:r w:rsidRPr="00142FC1">
        <w:rPr>
          <w:sz w:val="28"/>
          <w:szCs w:val="28"/>
        </w:rPr>
        <w:t xml:space="preserve">если условия, предусмотренные проектом договора по сделке, ущемляют интересы Администрации </w:t>
      </w:r>
      <w:proofErr w:type="spellStart"/>
      <w:r w:rsidR="00C36904">
        <w:rPr>
          <w:sz w:val="28"/>
          <w:szCs w:val="28"/>
        </w:rPr>
        <w:t>Чамзинского</w:t>
      </w:r>
      <w:proofErr w:type="spellEnd"/>
      <w:r w:rsidR="00C36904">
        <w:rPr>
          <w:sz w:val="28"/>
          <w:szCs w:val="28"/>
        </w:rPr>
        <w:t xml:space="preserve"> муниципального района</w:t>
      </w:r>
      <w:r w:rsidRPr="00142FC1">
        <w:rPr>
          <w:sz w:val="28"/>
          <w:szCs w:val="28"/>
        </w:rPr>
        <w:t>;</w:t>
      </w:r>
    </w:p>
    <w:p w:rsidR="000603D4" w:rsidRPr="00142FC1" w:rsidRDefault="000603D4" w:rsidP="00142FC1">
      <w:pPr>
        <w:ind w:left="426"/>
        <w:rPr>
          <w:sz w:val="28"/>
          <w:szCs w:val="28"/>
        </w:rPr>
      </w:pPr>
      <w:r w:rsidRPr="00142FC1">
        <w:rPr>
          <w:sz w:val="28"/>
          <w:szCs w:val="28"/>
        </w:rPr>
        <w:t>если планируемая сделка противоречит нормам законодательства Российской Федерации;</w:t>
      </w:r>
    </w:p>
    <w:p w:rsidR="000603D4" w:rsidRPr="00142FC1" w:rsidRDefault="000603D4" w:rsidP="00142FC1">
      <w:pPr>
        <w:ind w:left="426"/>
        <w:rPr>
          <w:sz w:val="28"/>
          <w:szCs w:val="28"/>
        </w:rPr>
      </w:pPr>
      <w:r w:rsidRPr="00142FC1">
        <w:rPr>
          <w:sz w:val="28"/>
          <w:szCs w:val="28"/>
        </w:rPr>
        <w:t xml:space="preserve">отсутствует полный пакет документов, установленный </w:t>
      </w:r>
      <w:hyperlink r:id="rId20" w:anchor="sub_300" w:history="1">
        <w:r w:rsidRPr="00142FC1">
          <w:rPr>
            <w:rStyle w:val="a6"/>
            <w:sz w:val="28"/>
            <w:szCs w:val="28"/>
          </w:rPr>
          <w:t>разделом 3</w:t>
        </w:r>
      </w:hyperlink>
      <w:r w:rsidRPr="00142FC1">
        <w:rPr>
          <w:sz w:val="28"/>
          <w:szCs w:val="28"/>
        </w:rPr>
        <w:t xml:space="preserve"> настоящего Положения.</w:t>
      </w:r>
    </w:p>
    <w:p w:rsidR="000603D4" w:rsidRPr="00142FC1" w:rsidRDefault="000603D4" w:rsidP="00142FC1">
      <w:pPr>
        <w:ind w:left="426"/>
        <w:rPr>
          <w:sz w:val="28"/>
          <w:szCs w:val="28"/>
        </w:rPr>
      </w:pPr>
      <w:bookmarkStart w:id="19" w:name="sub_2210"/>
      <w:r w:rsidRPr="00142FC1">
        <w:rPr>
          <w:sz w:val="28"/>
          <w:szCs w:val="28"/>
        </w:rPr>
        <w:t>2.</w:t>
      </w:r>
      <w:r w:rsidR="00033813" w:rsidRPr="00142FC1">
        <w:rPr>
          <w:sz w:val="28"/>
          <w:szCs w:val="28"/>
        </w:rPr>
        <w:t>6</w:t>
      </w:r>
      <w:r w:rsidRPr="00142FC1">
        <w:rPr>
          <w:sz w:val="28"/>
          <w:szCs w:val="28"/>
        </w:rPr>
        <w:t xml:space="preserve">. Отказ в сделке оформляется письмом </w:t>
      </w:r>
      <w:r w:rsidR="00033813" w:rsidRPr="00142FC1">
        <w:rPr>
          <w:sz w:val="28"/>
          <w:szCs w:val="28"/>
        </w:rPr>
        <w:t xml:space="preserve">Администрации </w:t>
      </w:r>
      <w:proofErr w:type="spellStart"/>
      <w:r w:rsidR="00033813" w:rsidRPr="00142FC1">
        <w:rPr>
          <w:sz w:val="28"/>
          <w:szCs w:val="28"/>
        </w:rPr>
        <w:t>Чамзинского</w:t>
      </w:r>
      <w:proofErr w:type="spellEnd"/>
      <w:r w:rsidR="00033813" w:rsidRPr="00142FC1">
        <w:rPr>
          <w:sz w:val="28"/>
          <w:szCs w:val="28"/>
        </w:rPr>
        <w:t xml:space="preserve"> муниципального района.</w:t>
      </w:r>
    </w:p>
    <w:bookmarkEnd w:id="19"/>
    <w:p w:rsidR="000603D4" w:rsidRPr="00142FC1" w:rsidRDefault="000603D4" w:rsidP="00142FC1">
      <w:pPr>
        <w:ind w:left="426"/>
        <w:rPr>
          <w:sz w:val="28"/>
          <w:szCs w:val="28"/>
        </w:rPr>
      </w:pPr>
      <w:r w:rsidRPr="00142FC1">
        <w:rPr>
          <w:sz w:val="28"/>
          <w:szCs w:val="28"/>
        </w:rPr>
        <w:t>2.</w:t>
      </w:r>
      <w:r w:rsidR="00033813" w:rsidRPr="00142FC1">
        <w:rPr>
          <w:sz w:val="28"/>
          <w:szCs w:val="28"/>
        </w:rPr>
        <w:t>7</w:t>
      </w:r>
      <w:r w:rsidRPr="00142FC1">
        <w:rPr>
          <w:sz w:val="28"/>
          <w:szCs w:val="28"/>
        </w:rPr>
        <w:t>. Общий срок рассмотрения заявки не может превышать пятнадцати рабочих дней со дня ее получения, а в случае запроса дополнительных сведений (документов) - срок рассмотрения заявки продлевается на срок не более трех рабочих дней.</w:t>
      </w:r>
    </w:p>
    <w:p w:rsidR="000603D4" w:rsidRPr="00142FC1" w:rsidRDefault="000603D4" w:rsidP="00142FC1">
      <w:pPr>
        <w:ind w:left="426"/>
        <w:rPr>
          <w:sz w:val="28"/>
          <w:szCs w:val="28"/>
        </w:rPr>
      </w:pPr>
      <w:r w:rsidRPr="00142FC1">
        <w:rPr>
          <w:sz w:val="28"/>
          <w:szCs w:val="28"/>
        </w:rPr>
        <w:t>2.</w:t>
      </w:r>
      <w:r w:rsidR="00033813" w:rsidRPr="00142FC1">
        <w:rPr>
          <w:sz w:val="28"/>
          <w:szCs w:val="28"/>
        </w:rPr>
        <w:t>8</w:t>
      </w:r>
      <w:r w:rsidRPr="00142FC1">
        <w:rPr>
          <w:sz w:val="28"/>
          <w:szCs w:val="28"/>
        </w:rPr>
        <w:t>. При изменении условий совершения сделки предприятие обязано проинформировать в письменной форме Комиссию об изменениях и причинах данных изменений.</w:t>
      </w:r>
    </w:p>
    <w:p w:rsidR="000603D4" w:rsidRPr="00142FC1" w:rsidRDefault="000603D4" w:rsidP="00142FC1">
      <w:pPr>
        <w:ind w:left="426"/>
        <w:rPr>
          <w:sz w:val="28"/>
          <w:szCs w:val="28"/>
        </w:rPr>
      </w:pPr>
      <w:r w:rsidRPr="00142FC1">
        <w:rPr>
          <w:sz w:val="28"/>
          <w:szCs w:val="28"/>
        </w:rPr>
        <w:t>Процедура согласования изменений и дополнений условий совершения сделки осуществляется в порядке, установленном настоящем Положением.</w:t>
      </w:r>
    </w:p>
    <w:p w:rsidR="000603D4" w:rsidRPr="00142FC1" w:rsidRDefault="000603D4" w:rsidP="00142FC1">
      <w:pPr>
        <w:ind w:left="426"/>
        <w:rPr>
          <w:sz w:val="28"/>
          <w:szCs w:val="28"/>
        </w:rPr>
      </w:pPr>
      <w:bookmarkStart w:id="20" w:name="sub_2213"/>
      <w:r w:rsidRPr="00142FC1">
        <w:rPr>
          <w:sz w:val="28"/>
          <w:szCs w:val="28"/>
        </w:rPr>
        <w:t>2.</w:t>
      </w:r>
      <w:r w:rsidR="00033813" w:rsidRPr="00142FC1">
        <w:rPr>
          <w:sz w:val="28"/>
          <w:szCs w:val="28"/>
        </w:rPr>
        <w:t>9</w:t>
      </w:r>
      <w:r w:rsidRPr="00142FC1">
        <w:rPr>
          <w:sz w:val="28"/>
          <w:szCs w:val="28"/>
        </w:rPr>
        <w:t>. Решение о даче согласия на передачу в залог имущества принимается одновременно с принятием решения о даче согласия на совершение основной сделки, в обеспечение которой предоставляется в залог имущество.</w:t>
      </w:r>
    </w:p>
    <w:bookmarkEnd w:id="20"/>
    <w:p w:rsidR="000603D4" w:rsidRPr="00142FC1" w:rsidRDefault="000603D4" w:rsidP="00142FC1">
      <w:pPr>
        <w:ind w:left="426"/>
        <w:rPr>
          <w:sz w:val="28"/>
          <w:szCs w:val="28"/>
        </w:rPr>
      </w:pPr>
      <w:r w:rsidRPr="00142FC1">
        <w:rPr>
          <w:sz w:val="28"/>
          <w:szCs w:val="28"/>
        </w:rPr>
        <w:t>2.1</w:t>
      </w:r>
      <w:r w:rsidR="00033813" w:rsidRPr="00142FC1">
        <w:rPr>
          <w:sz w:val="28"/>
          <w:szCs w:val="28"/>
        </w:rPr>
        <w:t>0</w:t>
      </w:r>
      <w:r w:rsidRPr="00142FC1">
        <w:rPr>
          <w:sz w:val="28"/>
          <w:szCs w:val="28"/>
        </w:rPr>
        <w:t>. Решение о согласовании сделок, соверш</w:t>
      </w:r>
      <w:r w:rsidR="00033813" w:rsidRPr="00142FC1">
        <w:rPr>
          <w:sz w:val="28"/>
          <w:szCs w:val="28"/>
        </w:rPr>
        <w:t>аемых предприятием, оформляется</w:t>
      </w:r>
      <w:bookmarkStart w:id="21" w:name="sub_22141"/>
      <w:r w:rsidRPr="00142FC1">
        <w:rPr>
          <w:sz w:val="28"/>
          <w:szCs w:val="28"/>
        </w:rPr>
        <w:t xml:space="preserve"> </w:t>
      </w:r>
      <w:r w:rsidR="00142FC1">
        <w:rPr>
          <w:sz w:val="28"/>
          <w:szCs w:val="28"/>
        </w:rPr>
        <w:t>постановлением</w:t>
      </w:r>
      <w:r w:rsidRPr="00142FC1">
        <w:rPr>
          <w:sz w:val="28"/>
          <w:szCs w:val="28"/>
        </w:rPr>
        <w:t xml:space="preserve"> Администрации </w:t>
      </w:r>
      <w:proofErr w:type="spellStart"/>
      <w:r w:rsidR="00033813" w:rsidRPr="00142FC1">
        <w:rPr>
          <w:sz w:val="28"/>
          <w:szCs w:val="28"/>
        </w:rPr>
        <w:t>Чамзинского</w:t>
      </w:r>
      <w:proofErr w:type="spellEnd"/>
      <w:r w:rsidR="00033813" w:rsidRPr="00142FC1">
        <w:rPr>
          <w:sz w:val="28"/>
          <w:szCs w:val="28"/>
        </w:rPr>
        <w:t xml:space="preserve"> муниципального района.</w:t>
      </w:r>
    </w:p>
    <w:bookmarkEnd w:id="21"/>
    <w:p w:rsidR="000603D4" w:rsidRPr="00142FC1" w:rsidRDefault="000603D4" w:rsidP="00142FC1">
      <w:pPr>
        <w:ind w:left="426"/>
        <w:rPr>
          <w:sz w:val="28"/>
          <w:szCs w:val="28"/>
        </w:rPr>
      </w:pPr>
    </w:p>
    <w:p w:rsidR="000603D4" w:rsidRPr="00142FC1" w:rsidRDefault="000603D4" w:rsidP="00142FC1">
      <w:pPr>
        <w:pStyle w:val="1"/>
        <w:ind w:left="426"/>
        <w:rPr>
          <w:rFonts w:eastAsiaTheme="minorEastAsia"/>
          <w:sz w:val="28"/>
          <w:szCs w:val="28"/>
        </w:rPr>
      </w:pPr>
      <w:bookmarkStart w:id="22" w:name="sub_300"/>
      <w:r w:rsidRPr="00142FC1">
        <w:rPr>
          <w:rFonts w:eastAsiaTheme="minorEastAsia"/>
          <w:sz w:val="28"/>
          <w:szCs w:val="28"/>
        </w:rPr>
        <w:t>3. Состав пакета документов, необходимых для согласования сделки, совершаемой предприятием</w:t>
      </w:r>
    </w:p>
    <w:bookmarkEnd w:id="22"/>
    <w:p w:rsidR="000603D4" w:rsidRPr="00142FC1" w:rsidRDefault="000603D4" w:rsidP="00142FC1">
      <w:pPr>
        <w:ind w:left="426"/>
        <w:rPr>
          <w:sz w:val="28"/>
          <w:szCs w:val="28"/>
        </w:rPr>
      </w:pPr>
    </w:p>
    <w:p w:rsidR="000603D4" w:rsidRPr="00142FC1" w:rsidRDefault="000603D4" w:rsidP="00142FC1">
      <w:pPr>
        <w:ind w:left="426"/>
        <w:rPr>
          <w:sz w:val="28"/>
          <w:szCs w:val="28"/>
        </w:rPr>
      </w:pPr>
      <w:bookmarkStart w:id="23" w:name="sub_331"/>
      <w:r w:rsidRPr="00142FC1">
        <w:rPr>
          <w:sz w:val="28"/>
          <w:szCs w:val="28"/>
        </w:rPr>
        <w:t>3.1. В зависимости от вида совершаемой сделки к заявке прилагаются следующие документы:</w:t>
      </w:r>
    </w:p>
    <w:p w:rsidR="000603D4" w:rsidRPr="00142FC1" w:rsidRDefault="000603D4" w:rsidP="00142FC1">
      <w:pPr>
        <w:ind w:left="426"/>
        <w:rPr>
          <w:sz w:val="28"/>
          <w:szCs w:val="28"/>
        </w:rPr>
      </w:pPr>
      <w:bookmarkStart w:id="24" w:name="sub_3311"/>
      <w:bookmarkEnd w:id="23"/>
      <w:r w:rsidRPr="00142FC1">
        <w:rPr>
          <w:sz w:val="28"/>
          <w:szCs w:val="28"/>
        </w:rPr>
        <w:t>3.1.1. при одобрении сделки или нескольких взаимосвязанных сделок, связанных с приобретением, отчуждением или возможностью отчуждения предприятием движимого и недвижимого имущества прямо либо косвенно (в том числе продажа, залог):</w:t>
      </w:r>
    </w:p>
    <w:bookmarkEnd w:id="24"/>
    <w:p w:rsidR="000603D4" w:rsidRPr="00142FC1" w:rsidRDefault="000603D4" w:rsidP="00142FC1">
      <w:pPr>
        <w:ind w:left="426"/>
        <w:rPr>
          <w:sz w:val="28"/>
          <w:szCs w:val="28"/>
        </w:rPr>
      </w:pPr>
      <w:r w:rsidRPr="00142FC1">
        <w:rPr>
          <w:sz w:val="28"/>
          <w:szCs w:val="28"/>
        </w:rPr>
        <w:t>выписка из Единого государственного реестра недвижимости о зарегистрированных правах, обременениях на недвижимое имущество, выданная не ранее двух месяцев до ее представления;</w:t>
      </w:r>
    </w:p>
    <w:p w:rsidR="000603D4" w:rsidRPr="00142FC1" w:rsidRDefault="000603D4" w:rsidP="00142FC1">
      <w:pPr>
        <w:ind w:left="426"/>
        <w:rPr>
          <w:sz w:val="28"/>
          <w:szCs w:val="28"/>
        </w:rPr>
      </w:pPr>
      <w:r w:rsidRPr="00142FC1">
        <w:rPr>
          <w:sz w:val="28"/>
          <w:szCs w:val="28"/>
        </w:rPr>
        <w:t>копия технического (кадастрового) паспорта;</w:t>
      </w:r>
    </w:p>
    <w:p w:rsidR="000603D4" w:rsidRPr="00142FC1" w:rsidRDefault="000603D4" w:rsidP="00142FC1">
      <w:pPr>
        <w:ind w:left="426"/>
        <w:rPr>
          <w:sz w:val="28"/>
          <w:szCs w:val="28"/>
        </w:rPr>
      </w:pPr>
      <w:r w:rsidRPr="00142FC1">
        <w:rPr>
          <w:sz w:val="28"/>
          <w:szCs w:val="28"/>
        </w:rPr>
        <w:t xml:space="preserve">правоустанавливающие и право подтверждающие документы на объект недвижимости и на земельный участок, на котором расположен объект </w:t>
      </w:r>
      <w:r w:rsidRPr="00142FC1">
        <w:rPr>
          <w:sz w:val="28"/>
          <w:szCs w:val="28"/>
        </w:rPr>
        <w:lastRenderedPageBreak/>
        <w:t>недвижимости;</w:t>
      </w:r>
    </w:p>
    <w:p w:rsidR="000603D4" w:rsidRPr="00142FC1" w:rsidRDefault="000603D4" w:rsidP="00142FC1">
      <w:pPr>
        <w:ind w:left="426"/>
        <w:rPr>
          <w:sz w:val="28"/>
          <w:szCs w:val="28"/>
        </w:rPr>
      </w:pPr>
      <w:r w:rsidRPr="00142FC1">
        <w:rPr>
          <w:sz w:val="28"/>
          <w:szCs w:val="28"/>
        </w:rPr>
        <w:t>справка о балансовой стоимости недвижимого имущества, подписанная руководителем предприятия;</w:t>
      </w:r>
    </w:p>
    <w:p w:rsidR="000603D4" w:rsidRPr="00142FC1" w:rsidRDefault="000603D4" w:rsidP="00142FC1">
      <w:pPr>
        <w:ind w:left="426"/>
        <w:rPr>
          <w:sz w:val="28"/>
          <w:szCs w:val="28"/>
        </w:rPr>
      </w:pPr>
      <w:r w:rsidRPr="00142FC1">
        <w:rPr>
          <w:sz w:val="28"/>
          <w:szCs w:val="28"/>
        </w:rPr>
        <w:t>проект договора на совершение сделки;</w:t>
      </w:r>
    </w:p>
    <w:p w:rsidR="000603D4" w:rsidRPr="00142FC1" w:rsidRDefault="000603D4" w:rsidP="00142FC1">
      <w:pPr>
        <w:ind w:left="426"/>
        <w:rPr>
          <w:sz w:val="28"/>
          <w:szCs w:val="28"/>
        </w:rPr>
      </w:pPr>
      <w:r w:rsidRPr="00142FC1">
        <w:rPr>
          <w:sz w:val="28"/>
          <w:szCs w:val="28"/>
        </w:rPr>
        <w:t>перечень имущества, передаваемого в качестве залога по договору, являющегося предметом сделки либо участвующего в сделке (в случае согласования совершения сделок по отчуждению (оформлению в залог) имущества);</w:t>
      </w:r>
    </w:p>
    <w:p w:rsidR="000603D4" w:rsidRPr="00142FC1" w:rsidRDefault="000603D4" w:rsidP="00142FC1">
      <w:pPr>
        <w:ind w:left="426"/>
        <w:rPr>
          <w:sz w:val="28"/>
          <w:szCs w:val="28"/>
        </w:rPr>
      </w:pPr>
      <w:r w:rsidRPr="00142FC1">
        <w:rPr>
          <w:sz w:val="28"/>
          <w:szCs w:val="28"/>
        </w:rPr>
        <w:t>расчет срока окупаемости затраченных денежных средств (для сделок, связанных с приобретением имущества);</w:t>
      </w:r>
    </w:p>
    <w:p w:rsidR="000603D4" w:rsidRPr="00142FC1" w:rsidRDefault="000603D4" w:rsidP="00142FC1">
      <w:pPr>
        <w:ind w:left="426"/>
        <w:rPr>
          <w:sz w:val="28"/>
          <w:szCs w:val="28"/>
        </w:rPr>
      </w:pPr>
      <w:r w:rsidRPr="00142FC1">
        <w:rPr>
          <w:sz w:val="28"/>
          <w:szCs w:val="28"/>
        </w:rPr>
        <w:t xml:space="preserve">отчет об оценке рыночной стоимости имущества, с которым предполагается совершить сделку, подготовленный в соответствии с </w:t>
      </w:r>
      <w:hyperlink r:id="rId21" w:history="1">
        <w:r w:rsidRPr="00142FC1">
          <w:rPr>
            <w:rStyle w:val="a6"/>
            <w:sz w:val="28"/>
            <w:szCs w:val="28"/>
          </w:rPr>
          <w:t>законодательством</w:t>
        </w:r>
      </w:hyperlink>
      <w:r w:rsidRPr="00142FC1">
        <w:rPr>
          <w:sz w:val="28"/>
          <w:szCs w:val="28"/>
        </w:rPr>
        <w:t xml:space="preserve"> Российской Федерации об оценочной деятельности не ранее, чем за три месяца до его представления;</w:t>
      </w:r>
    </w:p>
    <w:p w:rsidR="000603D4" w:rsidRPr="00142FC1" w:rsidRDefault="000603D4" w:rsidP="00142FC1">
      <w:pPr>
        <w:ind w:left="426"/>
        <w:rPr>
          <w:sz w:val="28"/>
          <w:szCs w:val="28"/>
        </w:rPr>
      </w:pPr>
      <w:r w:rsidRPr="00142FC1">
        <w:rPr>
          <w:sz w:val="28"/>
          <w:szCs w:val="28"/>
        </w:rPr>
        <w:t>проект договора лизинга при приобретении движимого имущества в лизинг;</w:t>
      </w:r>
    </w:p>
    <w:p w:rsidR="000603D4" w:rsidRPr="00142FC1" w:rsidRDefault="000603D4" w:rsidP="00142FC1">
      <w:pPr>
        <w:ind w:left="426"/>
        <w:rPr>
          <w:sz w:val="28"/>
          <w:szCs w:val="28"/>
        </w:rPr>
      </w:pPr>
      <w:bookmarkStart w:id="25" w:name="sub_3312"/>
      <w:r w:rsidRPr="00142FC1">
        <w:rPr>
          <w:sz w:val="28"/>
          <w:szCs w:val="28"/>
        </w:rPr>
        <w:t>3.1.2. при одобрении сделки, связанной с распоряжением вклада (доли) в уставном (складочном) капитале хозяйствующих обществ или товариществ, а также принадлежащими предприятию акциями:</w:t>
      </w:r>
    </w:p>
    <w:bookmarkEnd w:id="25"/>
    <w:p w:rsidR="000603D4" w:rsidRPr="00142FC1" w:rsidRDefault="000603D4" w:rsidP="00142FC1">
      <w:pPr>
        <w:ind w:left="426"/>
        <w:rPr>
          <w:sz w:val="28"/>
          <w:szCs w:val="28"/>
        </w:rPr>
      </w:pPr>
      <w:r w:rsidRPr="00142FC1">
        <w:rPr>
          <w:sz w:val="28"/>
          <w:szCs w:val="28"/>
        </w:rPr>
        <w:t>выписка из реестра акционеров общества (при сделках с акциями);</w:t>
      </w:r>
    </w:p>
    <w:p w:rsidR="000603D4" w:rsidRPr="00142FC1" w:rsidRDefault="000603D4" w:rsidP="00142FC1">
      <w:pPr>
        <w:ind w:left="426"/>
        <w:rPr>
          <w:sz w:val="28"/>
          <w:szCs w:val="28"/>
        </w:rPr>
      </w:pPr>
      <w:r w:rsidRPr="00142FC1">
        <w:rPr>
          <w:sz w:val="28"/>
          <w:szCs w:val="28"/>
        </w:rPr>
        <w:t>копии учредительных документов хозяйственного общества или товарищества, заверенные руководителем хозяйственного общества или товарищества;</w:t>
      </w:r>
    </w:p>
    <w:p w:rsidR="000603D4" w:rsidRPr="00142FC1" w:rsidRDefault="000603D4" w:rsidP="00142FC1">
      <w:pPr>
        <w:ind w:left="426"/>
        <w:rPr>
          <w:sz w:val="28"/>
          <w:szCs w:val="28"/>
        </w:rPr>
      </w:pPr>
      <w:r w:rsidRPr="00142FC1">
        <w:rPr>
          <w:sz w:val="28"/>
          <w:szCs w:val="28"/>
        </w:rPr>
        <w:t>копии документов годовой бухгалтерской отчетности на последнюю отчетную дату, заверенные руководителем и главным бухгалтером хозяйственного общества или товарищества;</w:t>
      </w:r>
    </w:p>
    <w:p w:rsidR="000603D4" w:rsidRPr="00142FC1" w:rsidRDefault="000603D4" w:rsidP="00142FC1">
      <w:pPr>
        <w:ind w:left="426"/>
        <w:rPr>
          <w:sz w:val="28"/>
          <w:szCs w:val="28"/>
        </w:rPr>
      </w:pPr>
      <w:r w:rsidRPr="00142FC1">
        <w:rPr>
          <w:sz w:val="28"/>
          <w:szCs w:val="28"/>
        </w:rPr>
        <w:t xml:space="preserve">отчет об оценке рыночной стоимости вкладов (долей) или акций подготовленный в соответствии с </w:t>
      </w:r>
      <w:hyperlink r:id="rId22" w:history="1">
        <w:r w:rsidRPr="00142FC1">
          <w:rPr>
            <w:rStyle w:val="a6"/>
            <w:sz w:val="28"/>
            <w:szCs w:val="28"/>
          </w:rPr>
          <w:t>законодательством</w:t>
        </w:r>
      </w:hyperlink>
      <w:r w:rsidRPr="00142FC1">
        <w:rPr>
          <w:sz w:val="28"/>
          <w:szCs w:val="28"/>
        </w:rPr>
        <w:t xml:space="preserve"> Российской Федерации об оценочной деятельности не ранее, чем за три месяца до его представления;</w:t>
      </w:r>
    </w:p>
    <w:p w:rsidR="000603D4" w:rsidRPr="00142FC1" w:rsidRDefault="000603D4" w:rsidP="00142FC1">
      <w:pPr>
        <w:ind w:left="426"/>
        <w:rPr>
          <w:sz w:val="28"/>
          <w:szCs w:val="28"/>
        </w:rPr>
      </w:pPr>
      <w:bookmarkStart w:id="26" w:name="sub_3313"/>
      <w:r w:rsidRPr="00142FC1">
        <w:rPr>
          <w:sz w:val="28"/>
          <w:szCs w:val="28"/>
        </w:rPr>
        <w:t>3.1.3. при одобрении сделки об участии предприятия в ассоциациях, других объединениях коммерческих организаций, некоммерческих организациях и иных юридических лицах, внесения имущества в уставный (складочный) капитал хозяйственных обществ или передачи им такого имущества иным образом в качестве их учредителя или участника:</w:t>
      </w:r>
    </w:p>
    <w:bookmarkEnd w:id="26"/>
    <w:p w:rsidR="000603D4" w:rsidRPr="00142FC1" w:rsidRDefault="000603D4" w:rsidP="00142FC1">
      <w:pPr>
        <w:ind w:left="426"/>
        <w:rPr>
          <w:sz w:val="28"/>
          <w:szCs w:val="28"/>
        </w:rPr>
      </w:pPr>
      <w:r w:rsidRPr="00142FC1">
        <w:rPr>
          <w:sz w:val="28"/>
          <w:szCs w:val="28"/>
        </w:rPr>
        <w:t>копии устава, учредительного договора (решения об учреждении) организации;</w:t>
      </w:r>
    </w:p>
    <w:p w:rsidR="000603D4" w:rsidRPr="00142FC1" w:rsidRDefault="000603D4" w:rsidP="00142FC1">
      <w:pPr>
        <w:ind w:left="426"/>
        <w:rPr>
          <w:sz w:val="28"/>
          <w:szCs w:val="28"/>
        </w:rPr>
      </w:pPr>
      <w:r w:rsidRPr="00142FC1">
        <w:rPr>
          <w:sz w:val="28"/>
          <w:szCs w:val="28"/>
        </w:rPr>
        <w:t>копию документа, подтверждающего факт внесения записи в Единый государственный реестр юридических лиц, свидетельствующего о регистрации организации в качестве юридического лица или свидетельство о государственной регистрации в качестве индивидуального предпринимателя, который наряду с предприятием будет выступать учредителем организации;</w:t>
      </w:r>
    </w:p>
    <w:p w:rsidR="000603D4" w:rsidRPr="00142FC1" w:rsidRDefault="000603D4" w:rsidP="00142FC1">
      <w:pPr>
        <w:ind w:left="426"/>
        <w:rPr>
          <w:sz w:val="28"/>
          <w:szCs w:val="28"/>
        </w:rPr>
      </w:pPr>
      <w:r w:rsidRPr="00142FC1">
        <w:rPr>
          <w:sz w:val="28"/>
          <w:szCs w:val="28"/>
        </w:rPr>
        <w:t>копии документов годовой бухгалтерской отчетности на последнюю отчетную дату, заверенные руководителем и главным бухгалтером организации (для участия в существующих организациях);</w:t>
      </w:r>
    </w:p>
    <w:p w:rsidR="000603D4" w:rsidRPr="00142FC1" w:rsidRDefault="000603D4" w:rsidP="00142FC1">
      <w:pPr>
        <w:ind w:left="426"/>
        <w:rPr>
          <w:sz w:val="28"/>
          <w:szCs w:val="28"/>
        </w:rPr>
      </w:pPr>
      <w:bookmarkStart w:id="27" w:name="sub_3314"/>
      <w:r w:rsidRPr="00142FC1">
        <w:rPr>
          <w:sz w:val="28"/>
          <w:szCs w:val="28"/>
        </w:rPr>
        <w:t xml:space="preserve">3.1.4. при одобрении сделки, связанной с заключением договоров простого </w:t>
      </w:r>
      <w:r w:rsidRPr="00142FC1">
        <w:rPr>
          <w:sz w:val="28"/>
          <w:szCs w:val="28"/>
        </w:rPr>
        <w:lastRenderedPageBreak/>
        <w:t xml:space="preserve">товарищества - проект договора простого товарищества, а также документы, указанные в </w:t>
      </w:r>
      <w:hyperlink r:id="rId23" w:anchor="sub_3313" w:history="1">
        <w:r w:rsidRPr="00142FC1">
          <w:rPr>
            <w:rStyle w:val="a6"/>
            <w:sz w:val="28"/>
            <w:szCs w:val="28"/>
          </w:rPr>
          <w:t>подпункте 3.1.3</w:t>
        </w:r>
      </w:hyperlink>
      <w:r w:rsidRPr="00142FC1">
        <w:rPr>
          <w:sz w:val="28"/>
          <w:szCs w:val="28"/>
        </w:rPr>
        <w:t xml:space="preserve"> настоящего Положения.</w:t>
      </w:r>
    </w:p>
    <w:bookmarkEnd w:id="27"/>
    <w:p w:rsidR="000603D4" w:rsidRPr="00142FC1" w:rsidRDefault="000603D4" w:rsidP="00142FC1">
      <w:pPr>
        <w:ind w:left="426"/>
        <w:rPr>
          <w:sz w:val="28"/>
          <w:szCs w:val="28"/>
        </w:rPr>
      </w:pPr>
      <w:r w:rsidRPr="00142FC1">
        <w:rPr>
          <w:sz w:val="28"/>
          <w:szCs w:val="28"/>
        </w:rPr>
        <w:t>В случае заключения договора простого товарищества, заключаемого для осуществления совместной инвестиционной деятельности (инвестиционного товарищества), дополнительно предоставляются предложения по существенным условиям инвестиционного договора, включая требования:</w:t>
      </w:r>
    </w:p>
    <w:p w:rsidR="000603D4" w:rsidRPr="00142FC1" w:rsidRDefault="000603D4" w:rsidP="00142FC1">
      <w:pPr>
        <w:ind w:left="426"/>
        <w:rPr>
          <w:sz w:val="28"/>
          <w:szCs w:val="28"/>
        </w:rPr>
      </w:pPr>
      <w:r w:rsidRPr="00142FC1">
        <w:rPr>
          <w:sz w:val="28"/>
          <w:szCs w:val="28"/>
        </w:rPr>
        <w:t>к объемам финансирования на достройку объекта незавершенного строительства, поступающим от инвестора;</w:t>
      </w:r>
    </w:p>
    <w:p w:rsidR="000603D4" w:rsidRPr="00142FC1" w:rsidRDefault="000603D4" w:rsidP="00142FC1">
      <w:pPr>
        <w:ind w:left="426"/>
        <w:rPr>
          <w:sz w:val="28"/>
          <w:szCs w:val="28"/>
        </w:rPr>
      </w:pPr>
      <w:r w:rsidRPr="00142FC1">
        <w:rPr>
          <w:sz w:val="28"/>
          <w:szCs w:val="28"/>
        </w:rPr>
        <w:t>к объему прав на достроенный объект или его часть, переходящих к инвестору после ввода объекта в эксплуатацию;</w:t>
      </w:r>
    </w:p>
    <w:p w:rsidR="000603D4" w:rsidRPr="00142FC1" w:rsidRDefault="000603D4" w:rsidP="00142FC1">
      <w:pPr>
        <w:ind w:left="426"/>
        <w:rPr>
          <w:sz w:val="28"/>
          <w:szCs w:val="28"/>
        </w:rPr>
      </w:pPr>
      <w:r w:rsidRPr="00142FC1">
        <w:rPr>
          <w:sz w:val="28"/>
          <w:szCs w:val="28"/>
        </w:rPr>
        <w:t>к сроку действия договора.</w:t>
      </w:r>
    </w:p>
    <w:p w:rsidR="000603D4" w:rsidRPr="00142FC1" w:rsidRDefault="000603D4" w:rsidP="00142FC1">
      <w:pPr>
        <w:ind w:left="426"/>
        <w:rPr>
          <w:sz w:val="28"/>
          <w:szCs w:val="28"/>
        </w:rPr>
      </w:pPr>
      <w:r w:rsidRPr="00142FC1">
        <w:rPr>
          <w:sz w:val="28"/>
          <w:szCs w:val="28"/>
        </w:rPr>
        <w:t xml:space="preserve">3.1.5. при одобрении сделки, связанной </w:t>
      </w:r>
      <w:proofErr w:type="gramStart"/>
      <w:r w:rsidRPr="00142FC1">
        <w:rPr>
          <w:sz w:val="28"/>
          <w:szCs w:val="28"/>
        </w:rPr>
        <w:t>с</w:t>
      </w:r>
      <w:proofErr w:type="gramEnd"/>
      <w:r w:rsidRPr="00142FC1">
        <w:rPr>
          <w:sz w:val="28"/>
          <w:szCs w:val="28"/>
        </w:rPr>
        <w:t>:</w:t>
      </w:r>
    </w:p>
    <w:p w:rsidR="000603D4" w:rsidRPr="00142FC1" w:rsidRDefault="000603D4" w:rsidP="00142FC1">
      <w:pPr>
        <w:ind w:left="426"/>
        <w:rPr>
          <w:sz w:val="28"/>
          <w:szCs w:val="28"/>
        </w:rPr>
      </w:pPr>
      <w:r w:rsidRPr="00142FC1">
        <w:rPr>
          <w:sz w:val="28"/>
          <w:szCs w:val="28"/>
        </w:rPr>
        <w:t>а) получением кредита, предоставлением или получением займа (в том числе путем вексельного обеспечения), продлением срока займа или кредитного договора, поручительств, получением банковских гарантий, осуществлением заимствований у третьих лиц, изменением условий кредитования:</w:t>
      </w:r>
    </w:p>
    <w:p w:rsidR="000603D4" w:rsidRPr="00142FC1" w:rsidRDefault="000603D4" w:rsidP="00142FC1">
      <w:pPr>
        <w:ind w:left="426"/>
        <w:rPr>
          <w:sz w:val="28"/>
          <w:szCs w:val="28"/>
        </w:rPr>
      </w:pPr>
      <w:r w:rsidRPr="00142FC1">
        <w:rPr>
          <w:sz w:val="28"/>
          <w:szCs w:val="28"/>
        </w:rPr>
        <w:t>цель использования заемных средств;</w:t>
      </w:r>
    </w:p>
    <w:p w:rsidR="000603D4" w:rsidRPr="00142FC1" w:rsidRDefault="000603D4" w:rsidP="00142FC1">
      <w:pPr>
        <w:ind w:left="426"/>
        <w:rPr>
          <w:sz w:val="28"/>
          <w:szCs w:val="28"/>
        </w:rPr>
      </w:pPr>
      <w:r w:rsidRPr="00142FC1">
        <w:rPr>
          <w:sz w:val="28"/>
          <w:szCs w:val="28"/>
        </w:rPr>
        <w:t>проект договора заимствования (кредитного договора), содержащий сведения о форме заимствования (кредита), об объеме привлекаемых средств, о сроке возврата привлекаемых средств, о процентной ставке, выплачиваемой кредитору, иные условия;</w:t>
      </w:r>
    </w:p>
    <w:p w:rsidR="000603D4" w:rsidRPr="00142FC1" w:rsidRDefault="000603D4" w:rsidP="00142FC1">
      <w:pPr>
        <w:ind w:left="426"/>
        <w:rPr>
          <w:sz w:val="28"/>
          <w:szCs w:val="28"/>
        </w:rPr>
      </w:pPr>
      <w:r w:rsidRPr="00142FC1">
        <w:rPr>
          <w:sz w:val="28"/>
          <w:szCs w:val="28"/>
        </w:rPr>
        <w:t>письменное согласие займодавца (кредитора) на предоставление займа, в том числе по вексельному обеспечению займа;</w:t>
      </w:r>
    </w:p>
    <w:p w:rsidR="000603D4" w:rsidRPr="00142FC1" w:rsidRDefault="000603D4" w:rsidP="00142FC1">
      <w:pPr>
        <w:ind w:left="426"/>
        <w:rPr>
          <w:sz w:val="28"/>
          <w:szCs w:val="28"/>
        </w:rPr>
      </w:pPr>
      <w:r w:rsidRPr="00142FC1">
        <w:rPr>
          <w:sz w:val="28"/>
          <w:szCs w:val="28"/>
        </w:rPr>
        <w:t>письменное согласие поручителя, в случае требования кредитора о поручительстве, проект договора поручительства;</w:t>
      </w:r>
    </w:p>
    <w:p w:rsidR="000603D4" w:rsidRPr="00142FC1" w:rsidRDefault="000603D4" w:rsidP="00142FC1">
      <w:pPr>
        <w:ind w:left="426"/>
        <w:rPr>
          <w:sz w:val="28"/>
          <w:szCs w:val="28"/>
        </w:rPr>
      </w:pPr>
      <w:r w:rsidRPr="00142FC1">
        <w:rPr>
          <w:sz w:val="28"/>
          <w:szCs w:val="28"/>
        </w:rPr>
        <w:t xml:space="preserve">перечень имущества, передаваемого в качестве залога по договору, являющегося предметом сделки либо участвующего в сделке, с приложением отчета об оценке рыночной стоимости имущества, с которым предполагается совершить сделку, подготовленного в соответствии с </w:t>
      </w:r>
      <w:hyperlink r:id="rId24" w:history="1">
        <w:r w:rsidRPr="00142FC1">
          <w:rPr>
            <w:rStyle w:val="a6"/>
            <w:sz w:val="28"/>
            <w:szCs w:val="28"/>
          </w:rPr>
          <w:t>законодательством</w:t>
        </w:r>
      </w:hyperlink>
      <w:r w:rsidRPr="00142FC1">
        <w:rPr>
          <w:sz w:val="28"/>
          <w:szCs w:val="28"/>
        </w:rPr>
        <w:t xml:space="preserve"> Российской Федерации об оценочной деятельности, и договора страхования закладываемого имущества (в случае передачи имущества в залог);</w:t>
      </w:r>
    </w:p>
    <w:p w:rsidR="000603D4" w:rsidRPr="00142FC1" w:rsidRDefault="000603D4" w:rsidP="00142FC1">
      <w:pPr>
        <w:ind w:left="426"/>
        <w:rPr>
          <w:sz w:val="28"/>
          <w:szCs w:val="28"/>
        </w:rPr>
      </w:pPr>
      <w:r w:rsidRPr="00142FC1">
        <w:rPr>
          <w:sz w:val="28"/>
          <w:szCs w:val="28"/>
        </w:rPr>
        <w:t>сведения о стоимости чистых активов на последнюю отчетную дату, скорректированную на сумму предполагаемого заимствования;</w:t>
      </w:r>
    </w:p>
    <w:p w:rsidR="000603D4" w:rsidRPr="00142FC1" w:rsidRDefault="000603D4" w:rsidP="00142FC1">
      <w:pPr>
        <w:ind w:left="426"/>
        <w:rPr>
          <w:sz w:val="28"/>
          <w:szCs w:val="28"/>
        </w:rPr>
      </w:pPr>
      <w:r w:rsidRPr="00142FC1">
        <w:rPr>
          <w:sz w:val="28"/>
          <w:szCs w:val="28"/>
        </w:rPr>
        <w:t>б) уступкой прав требования, переводом долга:</w:t>
      </w:r>
    </w:p>
    <w:p w:rsidR="000603D4" w:rsidRPr="00142FC1" w:rsidRDefault="000603D4" w:rsidP="00142FC1">
      <w:pPr>
        <w:ind w:left="426"/>
        <w:rPr>
          <w:sz w:val="28"/>
          <w:szCs w:val="28"/>
        </w:rPr>
      </w:pPr>
      <w:r w:rsidRPr="00142FC1">
        <w:rPr>
          <w:sz w:val="28"/>
          <w:szCs w:val="28"/>
        </w:rPr>
        <w:t>копии договоров на выполнение работ, оказание услуг, поставку товара, заключенные с юридическими или физическими лицами, долговые обязательства которых подлежат переуступке права долга;</w:t>
      </w:r>
    </w:p>
    <w:p w:rsidR="000603D4" w:rsidRPr="00142FC1" w:rsidRDefault="000603D4" w:rsidP="00142FC1">
      <w:pPr>
        <w:ind w:left="426"/>
        <w:rPr>
          <w:sz w:val="28"/>
          <w:szCs w:val="28"/>
        </w:rPr>
      </w:pPr>
      <w:r w:rsidRPr="00142FC1">
        <w:rPr>
          <w:sz w:val="28"/>
          <w:szCs w:val="28"/>
        </w:rPr>
        <w:t>акты сверки обязатель</w:t>
      </w:r>
      <w:proofErr w:type="gramStart"/>
      <w:r w:rsidRPr="00142FC1">
        <w:rPr>
          <w:sz w:val="28"/>
          <w:szCs w:val="28"/>
        </w:rPr>
        <w:t>ств ст</w:t>
      </w:r>
      <w:proofErr w:type="gramEnd"/>
      <w:r w:rsidRPr="00142FC1">
        <w:rPr>
          <w:sz w:val="28"/>
          <w:szCs w:val="28"/>
        </w:rPr>
        <w:t>орон;</w:t>
      </w:r>
    </w:p>
    <w:p w:rsidR="000603D4" w:rsidRPr="00142FC1" w:rsidRDefault="000603D4" w:rsidP="00142FC1">
      <w:pPr>
        <w:ind w:left="426"/>
        <w:rPr>
          <w:sz w:val="28"/>
          <w:szCs w:val="28"/>
        </w:rPr>
      </w:pPr>
      <w:r w:rsidRPr="00142FC1">
        <w:rPr>
          <w:sz w:val="28"/>
          <w:szCs w:val="28"/>
        </w:rPr>
        <w:t>проект договора, оформляющего основное обязательство;</w:t>
      </w:r>
    </w:p>
    <w:p w:rsidR="000603D4" w:rsidRPr="00142FC1" w:rsidRDefault="000603D4" w:rsidP="00142FC1">
      <w:pPr>
        <w:ind w:left="426"/>
        <w:rPr>
          <w:sz w:val="28"/>
          <w:szCs w:val="28"/>
        </w:rPr>
      </w:pPr>
      <w:bookmarkStart w:id="28" w:name="sub_33151"/>
      <w:r w:rsidRPr="00142FC1">
        <w:rPr>
          <w:sz w:val="28"/>
          <w:szCs w:val="28"/>
        </w:rPr>
        <w:t>3.1.5.1. объем предполагаемого заимствования на момент обращения по согласованию сделки не может превышать стоимость чистых активов предприятия;</w:t>
      </w:r>
    </w:p>
    <w:bookmarkEnd w:id="28"/>
    <w:p w:rsidR="000603D4" w:rsidRPr="00142FC1" w:rsidRDefault="000603D4" w:rsidP="00142FC1">
      <w:pPr>
        <w:ind w:left="426"/>
        <w:rPr>
          <w:sz w:val="28"/>
          <w:szCs w:val="28"/>
        </w:rPr>
      </w:pPr>
      <w:r w:rsidRPr="00142FC1">
        <w:rPr>
          <w:sz w:val="28"/>
          <w:szCs w:val="28"/>
        </w:rPr>
        <w:t xml:space="preserve">3.1.5.2. при наличии долгосрочных обязательств по сделкам, указанным в </w:t>
      </w:r>
      <w:hyperlink r:id="rId25" w:anchor="sub_3315" w:history="1">
        <w:r w:rsidRPr="00142FC1">
          <w:rPr>
            <w:rStyle w:val="a6"/>
            <w:sz w:val="28"/>
            <w:szCs w:val="28"/>
          </w:rPr>
          <w:t>пункте 3.1.5</w:t>
        </w:r>
      </w:hyperlink>
      <w:r w:rsidRPr="00142FC1">
        <w:rPr>
          <w:sz w:val="28"/>
          <w:szCs w:val="28"/>
        </w:rPr>
        <w:t xml:space="preserve"> настоящего Положения, предприятие ежемесячно с отчетом о финансово-хозяйственной деятельности предприятия предоставляет в </w:t>
      </w:r>
      <w:r w:rsidR="00304C45">
        <w:rPr>
          <w:sz w:val="28"/>
          <w:szCs w:val="28"/>
        </w:rPr>
        <w:lastRenderedPageBreak/>
        <w:t>Финансовое управление</w:t>
      </w:r>
      <w:r w:rsidRPr="00142FC1">
        <w:rPr>
          <w:sz w:val="28"/>
          <w:szCs w:val="28"/>
        </w:rPr>
        <w:t xml:space="preserve"> Администрации </w:t>
      </w:r>
      <w:proofErr w:type="spellStart"/>
      <w:r w:rsidR="00142FC1">
        <w:rPr>
          <w:sz w:val="28"/>
          <w:szCs w:val="28"/>
        </w:rPr>
        <w:t>Чамзинского</w:t>
      </w:r>
      <w:proofErr w:type="spellEnd"/>
      <w:r w:rsidR="00142FC1">
        <w:rPr>
          <w:sz w:val="28"/>
          <w:szCs w:val="28"/>
        </w:rPr>
        <w:t xml:space="preserve"> муниципального района </w:t>
      </w:r>
      <w:r w:rsidRPr="00142FC1">
        <w:rPr>
          <w:sz w:val="28"/>
          <w:szCs w:val="28"/>
        </w:rPr>
        <w:t xml:space="preserve"> сведения об исполнении обязательств и остатке задолженности по каждому заимствованию;</w:t>
      </w:r>
    </w:p>
    <w:p w:rsidR="000603D4" w:rsidRPr="00142FC1" w:rsidRDefault="000603D4" w:rsidP="00142FC1">
      <w:pPr>
        <w:ind w:left="426"/>
        <w:rPr>
          <w:sz w:val="28"/>
          <w:szCs w:val="28"/>
        </w:rPr>
      </w:pPr>
      <w:bookmarkStart w:id="29" w:name="sub_3316"/>
      <w:r w:rsidRPr="00142FC1">
        <w:rPr>
          <w:sz w:val="28"/>
          <w:szCs w:val="28"/>
        </w:rPr>
        <w:t>3.1.6. при одобрении сделок, в совершении которых имеется заинтересованность руководителя предприятия:</w:t>
      </w:r>
    </w:p>
    <w:bookmarkEnd w:id="29"/>
    <w:p w:rsidR="000603D4" w:rsidRPr="00142FC1" w:rsidRDefault="000603D4" w:rsidP="00142FC1">
      <w:pPr>
        <w:ind w:left="426"/>
        <w:rPr>
          <w:sz w:val="28"/>
          <w:szCs w:val="28"/>
        </w:rPr>
      </w:pPr>
      <w:r w:rsidRPr="00142FC1">
        <w:rPr>
          <w:sz w:val="28"/>
          <w:szCs w:val="28"/>
        </w:rPr>
        <w:t>выписка из Единого государственного реестра юридических лиц, свидетельствующая о регистрации организации в качестве юридического лица, в котором:</w:t>
      </w:r>
    </w:p>
    <w:p w:rsidR="000603D4" w:rsidRPr="00142FC1" w:rsidRDefault="000603D4" w:rsidP="00142FC1">
      <w:pPr>
        <w:ind w:left="426"/>
        <w:rPr>
          <w:sz w:val="28"/>
          <w:szCs w:val="28"/>
        </w:rPr>
      </w:pPr>
      <w:r w:rsidRPr="00142FC1">
        <w:rPr>
          <w:sz w:val="28"/>
          <w:szCs w:val="28"/>
        </w:rPr>
        <w:t>а) руководитель предприятия, его супру</w:t>
      </w:r>
      <w:proofErr w:type="gramStart"/>
      <w:r w:rsidRPr="00142FC1">
        <w:rPr>
          <w:sz w:val="28"/>
          <w:szCs w:val="28"/>
        </w:rPr>
        <w:t>г(</w:t>
      </w:r>
      <w:proofErr w:type="gramEnd"/>
      <w:r w:rsidRPr="00142FC1">
        <w:rPr>
          <w:sz w:val="28"/>
          <w:szCs w:val="28"/>
        </w:rPr>
        <w:t>га), родители, дети, братья, сестры и (или) их аффилированные лица владеют двадцатью и более процентами акций (долей, паев) в совокупности;</w:t>
      </w:r>
    </w:p>
    <w:p w:rsidR="000603D4" w:rsidRPr="00142FC1" w:rsidRDefault="000603D4" w:rsidP="00142FC1">
      <w:pPr>
        <w:ind w:left="426"/>
        <w:rPr>
          <w:sz w:val="28"/>
          <w:szCs w:val="28"/>
        </w:rPr>
      </w:pPr>
      <w:r w:rsidRPr="00142FC1">
        <w:rPr>
          <w:sz w:val="28"/>
          <w:szCs w:val="28"/>
        </w:rPr>
        <w:t>б) руководитель предприятия, его супру</w:t>
      </w:r>
      <w:proofErr w:type="gramStart"/>
      <w:r w:rsidRPr="00142FC1">
        <w:rPr>
          <w:sz w:val="28"/>
          <w:szCs w:val="28"/>
        </w:rPr>
        <w:t>г(</w:t>
      </w:r>
      <w:proofErr w:type="gramEnd"/>
      <w:r w:rsidRPr="00142FC1">
        <w:rPr>
          <w:sz w:val="28"/>
          <w:szCs w:val="28"/>
        </w:rPr>
        <w:t>га), родители, дети, братья, сестры и (или) их аффилированные лица занимают должности в органах управления;</w:t>
      </w:r>
    </w:p>
    <w:p w:rsidR="000603D4" w:rsidRPr="00142FC1" w:rsidRDefault="000603D4" w:rsidP="00142FC1">
      <w:pPr>
        <w:ind w:left="426"/>
        <w:rPr>
          <w:sz w:val="28"/>
          <w:szCs w:val="28"/>
        </w:rPr>
      </w:pPr>
      <w:r w:rsidRPr="00142FC1">
        <w:rPr>
          <w:sz w:val="28"/>
          <w:szCs w:val="28"/>
        </w:rPr>
        <w:t>сведения об известных ему совершаемых или предполагаемых сделках, в совершении которых он может быть признан заинтересованным;</w:t>
      </w:r>
    </w:p>
    <w:p w:rsidR="000603D4" w:rsidRPr="00142FC1" w:rsidRDefault="000603D4" w:rsidP="00142FC1">
      <w:pPr>
        <w:ind w:left="426"/>
        <w:rPr>
          <w:sz w:val="28"/>
          <w:szCs w:val="28"/>
        </w:rPr>
      </w:pPr>
      <w:r w:rsidRPr="00142FC1">
        <w:rPr>
          <w:sz w:val="28"/>
          <w:szCs w:val="28"/>
        </w:rPr>
        <w:t>3.1.7. при одобрении крупной сделки, связанной с реализацией товаров, работ, услуг, совершаемых предприятием в процессе обычной хозяйственной деятельности в соответствии с уставными видами деятельности и участия в закупках в рамках государственного или муниципального контракта:</w:t>
      </w:r>
    </w:p>
    <w:p w:rsidR="000603D4" w:rsidRPr="00142FC1" w:rsidRDefault="000603D4" w:rsidP="00142FC1">
      <w:pPr>
        <w:ind w:left="426"/>
        <w:rPr>
          <w:sz w:val="28"/>
          <w:szCs w:val="28"/>
        </w:rPr>
      </w:pPr>
      <w:r w:rsidRPr="00142FC1">
        <w:rPr>
          <w:sz w:val="28"/>
          <w:szCs w:val="28"/>
        </w:rPr>
        <w:t>анализ рынка по заявленным предложениям;</w:t>
      </w:r>
    </w:p>
    <w:p w:rsidR="000603D4" w:rsidRPr="00142FC1" w:rsidRDefault="000603D4" w:rsidP="00142FC1">
      <w:pPr>
        <w:ind w:left="426"/>
        <w:rPr>
          <w:sz w:val="28"/>
          <w:szCs w:val="28"/>
        </w:rPr>
      </w:pPr>
      <w:bookmarkStart w:id="30" w:name="sub_33173"/>
      <w:r w:rsidRPr="00142FC1">
        <w:rPr>
          <w:sz w:val="28"/>
          <w:szCs w:val="28"/>
        </w:rPr>
        <w:t>проект договора (контракта) на поставку товара, работ, услуг;</w:t>
      </w:r>
    </w:p>
    <w:bookmarkEnd w:id="30"/>
    <w:p w:rsidR="000603D4" w:rsidRPr="00142FC1" w:rsidRDefault="000603D4" w:rsidP="00142FC1">
      <w:pPr>
        <w:ind w:left="426"/>
        <w:rPr>
          <w:sz w:val="28"/>
          <w:szCs w:val="28"/>
        </w:rPr>
      </w:pPr>
      <w:r w:rsidRPr="00142FC1">
        <w:rPr>
          <w:sz w:val="28"/>
          <w:szCs w:val="28"/>
        </w:rPr>
        <w:t>3.1.8. при одобрении крупной сделки, связанной с определением поставщиков (подрядчиков, исполнителей):</w:t>
      </w:r>
    </w:p>
    <w:p w:rsidR="000603D4" w:rsidRPr="00142FC1" w:rsidRDefault="000603D4" w:rsidP="00142FC1">
      <w:pPr>
        <w:ind w:left="426"/>
        <w:rPr>
          <w:sz w:val="28"/>
          <w:szCs w:val="28"/>
        </w:rPr>
      </w:pPr>
      <w:r w:rsidRPr="00142FC1">
        <w:rPr>
          <w:sz w:val="28"/>
          <w:szCs w:val="28"/>
        </w:rPr>
        <w:t>расчет начальной (максимальной) цены закупки с приложением рыночных цен (стоимости) товаров, работ, услуг;</w:t>
      </w:r>
    </w:p>
    <w:p w:rsidR="000603D4" w:rsidRPr="00142FC1" w:rsidRDefault="000603D4" w:rsidP="00142FC1">
      <w:pPr>
        <w:ind w:left="426"/>
        <w:rPr>
          <w:sz w:val="28"/>
          <w:szCs w:val="28"/>
        </w:rPr>
      </w:pPr>
      <w:bookmarkStart w:id="31" w:name="sub_33183"/>
      <w:r w:rsidRPr="00142FC1">
        <w:rPr>
          <w:sz w:val="28"/>
          <w:szCs w:val="28"/>
        </w:rPr>
        <w:t>проект договора (контракта) на поставку товара, работ, услуг, техническое задание с отражением требований и характеристик закупаемого товара в случае закупки оборудования, техники;</w:t>
      </w:r>
    </w:p>
    <w:p w:rsidR="000603D4" w:rsidRPr="00142FC1" w:rsidRDefault="000603D4" w:rsidP="00142FC1">
      <w:pPr>
        <w:ind w:left="426"/>
        <w:rPr>
          <w:sz w:val="28"/>
          <w:szCs w:val="28"/>
        </w:rPr>
      </w:pPr>
      <w:bookmarkStart w:id="32" w:name="sub_3319"/>
      <w:bookmarkEnd w:id="31"/>
      <w:r w:rsidRPr="00142FC1">
        <w:rPr>
          <w:sz w:val="28"/>
          <w:szCs w:val="28"/>
        </w:rPr>
        <w:t xml:space="preserve">3.1.9. при одобрении крупной сделки, связанной с закупкой товаров, работ, услуг у единственного поставщика, (подрядчика, исполнителя) в случаях, определенных </w:t>
      </w:r>
      <w:hyperlink r:id="rId26" w:history="1">
        <w:r w:rsidRPr="00142FC1">
          <w:rPr>
            <w:rStyle w:val="a6"/>
            <w:sz w:val="28"/>
            <w:szCs w:val="28"/>
          </w:rPr>
          <w:t>статьей 93</w:t>
        </w:r>
      </w:hyperlink>
      <w:r w:rsidRPr="00142FC1">
        <w:rPr>
          <w:sz w:val="28"/>
          <w:szCs w:val="28"/>
        </w:rPr>
        <w:t xml:space="preserve"> Федерального закона от 5 апреля 2013 года N 44-ФЗ "О контрактной системе в сфере закупок товаров, работ, услуг для обеспечения государственных и муниципальных нужд":</w:t>
      </w:r>
    </w:p>
    <w:bookmarkEnd w:id="32"/>
    <w:p w:rsidR="000603D4" w:rsidRPr="00142FC1" w:rsidRDefault="000603D4" w:rsidP="00142FC1">
      <w:pPr>
        <w:ind w:left="426"/>
        <w:rPr>
          <w:sz w:val="28"/>
          <w:szCs w:val="28"/>
        </w:rPr>
      </w:pPr>
      <w:r w:rsidRPr="00142FC1">
        <w:rPr>
          <w:sz w:val="28"/>
          <w:szCs w:val="28"/>
        </w:rPr>
        <w:t>извещение о проведении закупки;</w:t>
      </w:r>
    </w:p>
    <w:p w:rsidR="000603D4" w:rsidRPr="00142FC1" w:rsidRDefault="000603D4" w:rsidP="00142FC1">
      <w:pPr>
        <w:ind w:left="426"/>
        <w:rPr>
          <w:sz w:val="28"/>
          <w:szCs w:val="28"/>
        </w:rPr>
      </w:pPr>
      <w:r w:rsidRPr="00142FC1">
        <w:rPr>
          <w:sz w:val="28"/>
          <w:szCs w:val="28"/>
        </w:rPr>
        <w:t>протокол рассмотрения заявки на участие в закупке;</w:t>
      </w:r>
    </w:p>
    <w:p w:rsidR="000603D4" w:rsidRPr="00142FC1" w:rsidRDefault="000603D4" w:rsidP="00142FC1">
      <w:pPr>
        <w:ind w:left="426"/>
        <w:rPr>
          <w:sz w:val="28"/>
          <w:szCs w:val="28"/>
        </w:rPr>
      </w:pPr>
      <w:r w:rsidRPr="00142FC1">
        <w:rPr>
          <w:sz w:val="28"/>
          <w:szCs w:val="28"/>
        </w:rPr>
        <w:t>полные сведения о поставщике (подрядчике, исполнителе);</w:t>
      </w:r>
    </w:p>
    <w:p w:rsidR="000603D4" w:rsidRPr="00142FC1" w:rsidRDefault="000603D4" w:rsidP="00142FC1">
      <w:pPr>
        <w:ind w:left="426"/>
        <w:rPr>
          <w:sz w:val="28"/>
          <w:szCs w:val="28"/>
        </w:rPr>
      </w:pPr>
      <w:r w:rsidRPr="00142FC1">
        <w:rPr>
          <w:sz w:val="28"/>
          <w:szCs w:val="28"/>
        </w:rPr>
        <w:t>проект контракта (договора).</w:t>
      </w:r>
    </w:p>
    <w:p w:rsidR="000603D4" w:rsidRPr="00142FC1" w:rsidRDefault="000603D4" w:rsidP="00142FC1">
      <w:pPr>
        <w:ind w:left="426"/>
        <w:rPr>
          <w:sz w:val="28"/>
          <w:szCs w:val="28"/>
        </w:rPr>
      </w:pPr>
      <w:bookmarkStart w:id="33" w:name="sub_332"/>
      <w:r w:rsidRPr="00142FC1">
        <w:rPr>
          <w:sz w:val="28"/>
          <w:szCs w:val="28"/>
        </w:rPr>
        <w:t xml:space="preserve">3.2. Если сделка связана с проведением ремонтных работ, с выполнением работ по строительству, реконструкции, техническому перевооружению, капитальному ремонту объектов капитального строительства кроме документов, указанных в </w:t>
      </w:r>
      <w:hyperlink r:id="rId27" w:anchor="sub_3318" w:history="1">
        <w:r w:rsidRPr="00142FC1">
          <w:rPr>
            <w:rStyle w:val="a6"/>
            <w:sz w:val="28"/>
            <w:szCs w:val="28"/>
          </w:rPr>
          <w:t>подпунктах 3.1.8 - 3.1.9</w:t>
        </w:r>
      </w:hyperlink>
      <w:r w:rsidRPr="00142FC1">
        <w:rPr>
          <w:sz w:val="28"/>
          <w:szCs w:val="28"/>
        </w:rPr>
        <w:t xml:space="preserve"> настоящего Положения, представляются:</w:t>
      </w:r>
    </w:p>
    <w:bookmarkEnd w:id="33"/>
    <w:p w:rsidR="000603D4" w:rsidRPr="00142FC1" w:rsidRDefault="000603D4" w:rsidP="00142FC1">
      <w:pPr>
        <w:ind w:left="426"/>
        <w:rPr>
          <w:sz w:val="28"/>
          <w:szCs w:val="28"/>
        </w:rPr>
      </w:pPr>
      <w:r w:rsidRPr="00142FC1">
        <w:rPr>
          <w:sz w:val="28"/>
          <w:szCs w:val="28"/>
        </w:rPr>
        <w:t>локальный сметный расчет;</w:t>
      </w:r>
    </w:p>
    <w:p w:rsidR="000603D4" w:rsidRPr="00142FC1" w:rsidRDefault="000603D4" w:rsidP="00142FC1">
      <w:pPr>
        <w:ind w:left="426"/>
        <w:rPr>
          <w:sz w:val="28"/>
          <w:szCs w:val="28"/>
        </w:rPr>
      </w:pPr>
      <w:r w:rsidRPr="00142FC1">
        <w:rPr>
          <w:sz w:val="28"/>
          <w:szCs w:val="28"/>
        </w:rPr>
        <w:t>технический паспорт на объект.</w:t>
      </w:r>
    </w:p>
    <w:p w:rsidR="000603D4" w:rsidRPr="00142FC1" w:rsidRDefault="000603D4" w:rsidP="00142FC1">
      <w:pPr>
        <w:ind w:left="426"/>
        <w:rPr>
          <w:sz w:val="28"/>
          <w:szCs w:val="28"/>
        </w:rPr>
      </w:pPr>
      <w:bookmarkStart w:id="34" w:name="sub_333"/>
      <w:r w:rsidRPr="00142FC1">
        <w:rPr>
          <w:sz w:val="28"/>
          <w:szCs w:val="28"/>
        </w:rPr>
        <w:t xml:space="preserve">3.3. Перечень имущества, передаваемого в качестве залога, оформляется по </w:t>
      </w:r>
      <w:r w:rsidRPr="00142FC1">
        <w:rPr>
          <w:sz w:val="28"/>
          <w:szCs w:val="28"/>
        </w:rPr>
        <w:lastRenderedPageBreak/>
        <w:t xml:space="preserve">форме согласно </w:t>
      </w:r>
      <w:hyperlink r:id="rId28" w:anchor="sub_10000" w:history="1">
        <w:r w:rsidRPr="00142FC1">
          <w:rPr>
            <w:rStyle w:val="a6"/>
            <w:sz w:val="28"/>
            <w:szCs w:val="28"/>
          </w:rPr>
          <w:t>приложению 1</w:t>
        </w:r>
      </w:hyperlink>
      <w:r w:rsidRPr="00142FC1">
        <w:rPr>
          <w:sz w:val="28"/>
          <w:szCs w:val="28"/>
        </w:rPr>
        <w:t xml:space="preserve"> к настоящему Положению.</w:t>
      </w:r>
    </w:p>
    <w:p w:rsidR="000603D4" w:rsidRPr="00142FC1" w:rsidRDefault="000603D4" w:rsidP="00142FC1">
      <w:pPr>
        <w:ind w:left="426"/>
        <w:rPr>
          <w:sz w:val="28"/>
          <w:szCs w:val="28"/>
        </w:rPr>
      </w:pPr>
      <w:bookmarkStart w:id="35" w:name="sub_334"/>
      <w:bookmarkEnd w:id="34"/>
      <w:r w:rsidRPr="00142FC1">
        <w:rPr>
          <w:sz w:val="28"/>
          <w:szCs w:val="28"/>
        </w:rPr>
        <w:t>3.4. Анализ рынка по заявленным предложениям (рыночных цен) обеспечивается представлением к заявке не менее трех коммерческих предложений по ценам на сопоставимые, однородные, идентичные товары, работы, услуги.</w:t>
      </w:r>
    </w:p>
    <w:bookmarkEnd w:id="35"/>
    <w:p w:rsidR="000603D4" w:rsidRPr="00142FC1" w:rsidRDefault="000603D4" w:rsidP="00142FC1">
      <w:pPr>
        <w:ind w:left="426"/>
        <w:rPr>
          <w:sz w:val="28"/>
          <w:szCs w:val="28"/>
        </w:rPr>
      </w:pPr>
      <w:r w:rsidRPr="00142FC1">
        <w:rPr>
          <w:sz w:val="28"/>
          <w:szCs w:val="28"/>
        </w:rPr>
        <w:t>3.5. Согласование сделок, связанных с уступкой требований, переводом долга, осуществляется без проведения конкурентных процедур отбора контрагента.</w:t>
      </w:r>
    </w:p>
    <w:p w:rsidR="000603D4" w:rsidRPr="00142FC1" w:rsidRDefault="000603D4" w:rsidP="00142FC1">
      <w:pPr>
        <w:pStyle w:val="1"/>
        <w:ind w:left="426"/>
        <w:rPr>
          <w:rFonts w:eastAsiaTheme="minorEastAsia"/>
          <w:sz w:val="28"/>
          <w:szCs w:val="28"/>
        </w:rPr>
      </w:pPr>
      <w:bookmarkStart w:id="36" w:name="sub_400"/>
      <w:r w:rsidRPr="00142FC1">
        <w:rPr>
          <w:rFonts w:eastAsiaTheme="minorEastAsia"/>
          <w:sz w:val="28"/>
          <w:szCs w:val="28"/>
        </w:rPr>
        <w:t>4. Заключительные положения</w:t>
      </w:r>
    </w:p>
    <w:bookmarkEnd w:id="36"/>
    <w:p w:rsidR="000603D4" w:rsidRPr="00142FC1" w:rsidRDefault="000603D4" w:rsidP="00142FC1">
      <w:pPr>
        <w:ind w:left="426"/>
        <w:rPr>
          <w:sz w:val="28"/>
          <w:szCs w:val="28"/>
        </w:rPr>
      </w:pPr>
    </w:p>
    <w:p w:rsidR="000603D4" w:rsidRPr="006B5034" w:rsidRDefault="000603D4" w:rsidP="00142FC1">
      <w:pPr>
        <w:ind w:left="426"/>
        <w:rPr>
          <w:color w:val="000000" w:themeColor="text1"/>
          <w:sz w:val="28"/>
          <w:szCs w:val="28"/>
        </w:rPr>
      </w:pPr>
      <w:r w:rsidRPr="006B5034">
        <w:rPr>
          <w:color w:val="000000" w:themeColor="text1"/>
          <w:sz w:val="28"/>
          <w:szCs w:val="28"/>
        </w:rPr>
        <w:t xml:space="preserve">4.1. </w:t>
      </w:r>
      <w:r w:rsidR="005D0411" w:rsidRPr="006B5034">
        <w:rPr>
          <w:color w:val="000000" w:themeColor="text1"/>
          <w:sz w:val="28"/>
          <w:szCs w:val="28"/>
        </w:rPr>
        <w:t xml:space="preserve">Мониторинг по исполнению решения о согласовании сделок осуществляет отдел жилищно-коммунального хозяйства администрации </w:t>
      </w:r>
      <w:proofErr w:type="spellStart"/>
      <w:r w:rsidR="005D0411" w:rsidRPr="006B5034">
        <w:rPr>
          <w:color w:val="000000" w:themeColor="text1"/>
          <w:sz w:val="28"/>
          <w:szCs w:val="28"/>
        </w:rPr>
        <w:t>Чамзинского</w:t>
      </w:r>
      <w:proofErr w:type="spellEnd"/>
      <w:r w:rsidR="005D0411" w:rsidRPr="006B5034">
        <w:rPr>
          <w:color w:val="000000" w:themeColor="text1"/>
          <w:sz w:val="28"/>
          <w:szCs w:val="28"/>
        </w:rPr>
        <w:t xml:space="preserve"> муниципального района на основании информации, представленной предприятием о заключенных сделках, по форме согласно </w:t>
      </w:r>
      <w:hyperlink r:id="rId29" w:anchor="/document/44919086/entry/20000" w:history="1">
        <w:r w:rsidR="005D0411" w:rsidRPr="006B5034">
          <w:rPr>
            <w:rStyle w:val="ae"/>
            <w:color w:val="000000" w:themeColor="text1"/>
            <w:sz w:val="28"/>
            <w:szCs w:val="28"/>
          </w:rPr>
          <w:t>приложению 2</w:t>
        </w:r>
      </w:hyperlink>
      <w:r w:rsidR="005D0411" w:rsidRPr="006B5034">
        <w:rPr>
          <w:color w:val="000000" w:themeColor="text1"/>
          <w:sz w:val="28"/>
          <w:szCs w:val="28"/>
        </w:rPr>
        <w:t xml:space="preserve"> к настоящему Положению до 15 числа месяца, следующего за отчетным периодом.</w:t>
      </w:r>
    </w:p>
    <w:p w:rsidR="000603D4" w:rsidRPr="00142FC1" w:rsidRDefault="000603D4" w:rsidP="00142FC1">
      <w:pPr>
        <w:ind w:left="426"/>
        <w:rPr>
          <w:sz w:val="28"/>
          <w:szCs w:val="28"/>
        </w:rPr>
      </w:pPr>
      <w:bookmarkStart w:id="37" w:name="sub_52"/>
      <w:r w:rsidRPr="00142FC1">
        <w:rPr>
          <w:sz w:val="28"/>
          <w:szCs w:val="28"/>
        </w:rPr>
        <w:t>4.2. Ответственность за полноту и достоверность информации о сделках несет руководитель предприятия или лицо, на которое на дату подачи заявления возложено исполнение обязанностей руководителя предприятия.</w:t>
      </w:r>
    </w:p>
    <w:p w:rsidR="000603D4" w:rsidRPr="00142FC1" w:rsidRDefault="000603D4" w:rsidP="00142FC1">
      <w:pPr>
        <w:ind w:left="426"/>
        <w:rPr>
          <w:sz w:val="28"/>
          <w:szCs w:val="28"/>
        </w:rPr>
      </w:pPr>
      <w:bookmarkStart w:id="38" w:name="sub_53"/>
      <w:bookmarkEnd w:id="37"/>
      <w:r w:rsidRPr="00142FC1">
        <w:rPr>
          <w:sz w:val="28"/>
          <w:szCs w:val="28"/>
        </w:rPr>
        <w:t xml:space="preserve">4.3. Решение о согласовании совершения крупной сделки действительно в течение трех месяцев </w:t>
      </w:r>
      <w:proofErr w:type="gramStart"/>
      <w:r w:rsidRPr="00142FC1">
        <w:rPr>
          <w:sz w:val="28"/>
          <w:szCs w:val="28"/>
        </w:rPr>
        <w:t>с даты</w:t>
      </w:r>
      <w:proofErr w:type="gramEnd"/>
      <w:r w:rsidRPr="00142FC1">
        <w:rPr>
          <w:sz w:val="28"/>
          <w:szCs w:val="28"/>
        </w:rPr>
        <w:t xml:space="preserve"> его принятия.</w:t>
      </w:r>
    </w:p>
    <w:bookmarkEnd w:id="38"/>
    <w:p w:rsidR="000603D4" w:rsidRPr="00142FC1" w:rsidRDefault="000603D4" w:rsidP="00142FC1">
      <w:pPr>
        <w:ind w:left="426"/>
        <w:rPr>
          <w:sz w:val="28"/>
          <w:szCs w:val="28"/>
        </w:rPr>
      </w:pPr>
      <w:r w:rsidRPr="00142FC1">
        <w:rPr>
          <w:sz w:val="28"/>
          <w:szCs w:val="28"/>
        </w:rPr>
        <w:t>В случае</w:t>
      </w:r>
      <w:proofErr w:type="gramStart"/>
      <w:r w:rsidRPr="00142FC1">
        <w:rPr>
          <w:sz w:val="28"/>
          <w:szCs w:val="28"/>
        </w:rPr>
        <w:t>,</w:t>
      </w:r>
      <w:proofErr w:type="gramEnd"/>
      <w:r w:rsidRPr="00142FC1">
        <w:rPr>
          <w:sz w:val="28"/>
          <w:szCs w:val="28"/>
        </w:rPr>
        <w:t xml:space="preserve"> если предприятие, получившее одобрение на совершение сделки, не воспользовалась своим правом на ее заключение в течение трех месяцев, требуется повторное согласование указанной сделки в порядке, установленном настоящим Положением.</w:t>
      </w:r>
    </w:p>
    <w:p w:rsidR="000603D4" w:rsidRPr="00142FC1" w:rsidRDefault="000603D4" w:rsidP="00142FC1">
      <w:pPr>
        <w:ind w:left="426"/>
        <w:rPr>
          <w:sz w:val="28"/>
          <w:szCs w:val="28"/>
        </w:rPr>
      </w:pPr>
    </w:p>
    <w:p w:rsidR="005D1030" w:rsidRPr="00142FC1" w:rsidRDefault="005D1030" w:rsidP="00142FC1">
      <w:pPr>
        <w:ind w:left="426"/>
        <w:jc w:val="right"/>
        <w:rPr>
          <w:rStyle w:val="a5"/>
          <w:rFonts w:ascii="Arial" w:hAnsi="Arial" w:cs="Arial"/>
          <w:bCs/>
          <w:sz w:val="28"/>
          <w:szCs w:val="28"/>
        </w:rPr>
      </w:pPr>
      <w:bookmarkStart w:id="39" w:name="sub_10000"/>
    </w:p>
    <w:p w:rsidR="005D1030" w:rsidRDefault="005D1030" w:rsidP="000603D4">
      <w:pPr>
        <w:jc w:val="right"/>
        <w:rPr>
          <w:rStyle w:val="a5"/>
          <w:rFonts w:ascii="Arial" w:hAnsi="Arial" w:cs="Arial"/>
          <w:bCs/>
        </w:rPr>
      </w:pPr>
    </w:p>
    <w:p w:rsidR="009929E3" w:rsidRDefault="009929E3" w:rsidP="000603D4">
      <w:pPr>
        <w:jc w:val="right"/>
        <w:rPr>
          <w:rStyle w:val="a5"/>
          <w:rFonts w:ascii="Arial" w:hAnsi="Arial" w:cs="Arial"/>
          <w:bCs/>
        </w:rPr>
      </w:pPr>
    </w:p>
    <w:p w:rsidR="009929E3" w:rsidRDefault="009929E3" w:rsidP="000603D4">
      <w:pPr>
        <w:jc w:val="right"/>
        <w:rPr>
          <w:rStyle w:val="a5"/>
          <w:rFonts w:ascii="Arial" w:hAnsi="Arial" w:cs="Arial"/>
          <w:bCs/>
        </w:rPr>
      </w:pPr>
    </w:p>
    <w:p w:rsidR="009929E3" w:rsidRDefault="009929E3" w:rsidP="000603D4">
      <w:pPr>
        <w:jc w:val="right"/>
        <w:rPr>
          <w:rStyle w:val="a5"/>
          <w:rFonts w:ascii="Arial" w:hAnsi="Arial" w:cs="Arial"/>
          <w:bCs/>
        </w:rPr>
      </w:pPr>
    </w:p>
    <w:p w:rsidR="009929E3" w:rsidRDefault="009929E3" w:rsidP="000603D4">
      <w:pPr>
        <w:jc w:val="right"/>
        <w:rPr>
          <w:rStyle w:val="a5"/>
          <w:rFonts w:ascii="Arial" w:hAnsi="Arial" w:cs="Arial"/>
          <w:bCs/>
        </w:rPr>
      </w:pPr>
    </w:p>
    <w:p w:rsidR="009929E3" w:rsidRDefault="009929E3" w:rsidP="000603D4">
      <w:pPr>
        <w:jc w:val="right"/>
        <w:rPr>
          <w:rStyle w:val="a5"/>
          <w:rFonts w:ascii="Arial" w:hAnsi="Arial" w:cs="Arial"/>
          <w:bCs/>
        </w:rPr>
      </w:pPr>
    </w:p>
    <w:p w:rsidR="009929E3" w:rsidRDefault="009929E3" w:rsidP="000603D4">
      <w:pPr>
        <w:jc w:val="right"/>
        <w:rPr>
          <w:rStyle w:val="a5"/>
          <w:rFonts w:ascii="Arial" w:hAnsi="Arial" w:cs="Arial"/>
          <w:bCs/>
        </w:rPr>
      </w:pPr>
    </w:p>
    <w:p w:rsidR="009929E3" w:rsidRDefault="009929E3" w:rsidP="000603D4">
      <w:pPr>
        <w:jc w:val="right"/>
        <w:rPr>
          <w:rStyle w:val="a5"/>
          <w:rFonts w:ascii="Arial" w:hAnsi="Arial" w:cs="Arial"/>
          <w:bCs/>
        </w:rPr>
      </w:pPr>
    </w:p>
    <w:p w:rsidR="009929E3" w:rsidRDefault="009929E3" w:rsidP="000603D4">
      <w:pPr>
        <w:jc w:val="right"/>
        <w:rPr>
          <w:rStyle w:val="a5"/>
          <w:rFonts w:ascii="Arial" w:hAnsi="Arial" w:cs="Arial"/>
          <w:bCs/>
        </w:rPr>
      </w:pPr>
    </w:p>
    <w:p w:rsidR="009929E3" w:rsidRDefault="009929E3" w:rsidP="000603D4">
      <w:pPr>
        <w:jc w:val="right"/>
        <w:rPr>
          <w:rStyle w:val="a5"/>
          <w:rFonts w:ascii="Arial" w:hAnsi="Arial" w:cs="Arial"/>
          <w:bCs/>
        </w:rPr>
      </w:pPr>
    </w:p>
    <w:p w:rsidR="009929E3" w:rsidRDefault="009929E3" w:rsidP="000603D4">
      <w:pPr>
        <w:jc w:val="right"/>
        <w:rPr>
          <w:rStyle w:val="a5"/>
          <w:rFonts w:ascii="Arial" w:hAnsi="Arial" w:cs="Arial"/>
          <w:bCs/>
        </w:rPr>
      </w:pPr>
    </w:p>
    <w:p w:rsidR="009929E3" w:rsidRDefault="009929E3" w:rsidP="000603D4">
      <w:pPr>
        <w:jc w:val="right"/>
        <w:rPr>
          <w:rStyle w:val="a5"/>
          <w:rFonts w:ascii="Arial" w:hAnsi="Arial" w:cs="Arial"/>
          <w:bCs/>
        </w:rPr>
      </w:pPr>
    </w:p>
    <w:p w:rsidR="009929E3" w:rsidRDefault="009929E3" w:rsidP="000603D4">
      <w:pPr>
        <w:jc w:val="right"/>
        <w:rPr>
          <w:rStyle w:val="a5"/>
          <w:rFonts w:ascii="Arial" w:hAnsi="Arial" w:cs="Arial"/>
          <w:bCs/>
        </w:rPr>
      </w:pPr>
    </w:p>
    <w:p w:rsidR="009929E3" w:rsidRDefault="009929E3" w:rsidP="000603D4">
      <w:pPr>
        <w:jc w:val="right"/>
        <w:rPr>
          <w:rStyle w:val="a5"/>
          <w:rFonts w:ascii="Arial" w:hAnsi="Arial" w:cs="Arial"/>
          <w:bCs/>
        </w:rPr>
      </w:pPr>
    </w:p>
    <w:p w:rsidR="009929E3" w:rsidRDefault="009929E3" w:rsidP="000603D4">
      <w:pPr>
        <w:jc w:val="right"/>
        <w:rPr>
          <w:rStyle w:val="a5"/>
          <w:rFonts w:ascii="Arial" w:hAnsi="Arial" w:cs="Arial"/>
          <w:bCs/>
        </w:rPr>
      </w:pPr>
    </w:p>
    <w:p w:rsidR="009929E3" w:rsidRDefault="009929E3" w:rsidP="000603D4">
      <w:pPr>
        <w:jc w:val="right"/>
        <w:rPr>
          <w:rStyle w:val="a5"/>
          <w:rFonts w:ascii="Arial" w:hAnsi="Arial" w:cs="Arial"/>
          <w:bCs/>
        </w:rPr>
      </w:pPr>
    </w:p>
    <w:p w:rsidR="009929E3" w:rsidRDefault="009929E3" w:rsidP="000603D4">
      <w:pPr>
        <w:jc w:val="right"/>
        <w:rPr>
          <w:rStyle w:val="a5"/>
          <w:rFonts w:ascii="Arial" w:hAnsi="Arial" w:cs="Arial"/>
          <w:bCs/>
        </w:rPr>
      </w:pPr>
    </w:p>
    <w:p w:rsidR="006B5034" w:rsidRDefault="006B5034" w:rsidP="009929E3">
      <w:pPr>
        <w:jc w:val="right"/>
        <w:rPr>
          <w:rFonts w:ascii="Times New Roman" w:hAnsi="Times New Roman" w:cs="Times New Roman"/>
          <w:color w:val="26282F"/>
          <w:sz w:val="28"/>
          <w:szCs w:val="28"/>
        </w:rPr>
      </w:pPr>
    </w:p>
    <w:p w:rsidR="006B5034" w:rsidRDefault="006B5034" w:rsidP="009929E3">
      <w:pPr>
        <w:jc w:val="right"/>
        <w:rPr>
          <w:rFonts w:ascii="Times New Roman" w:hAnsi="Times New Roman" w:cs="Times New Roman"/>
          <w:color w:val="26282F"/>
          <w:sz w:val="28"/>
          <w:szCs w:val="28"/>
        </w:rPr>
      </w:pPr>
    </w:p>
    <w:p w:rsidR="006B5034" w:rsidRDefault="006B5034" w:rsidP="009929E3">
      <w:pPr>
        <w:jc w:val="right"/>
        <w:rPr>
          <w:rFonts w:ascii="Times New Roman" w:hAnsi="Times New Roman" w:cs="Times New Roman"/>
          <w:color w:val="26282F"/>
          <w:sz w:val="28"/>
          <w:szCs w:val="28"/>
        </w:rPr>
      </w:pPr>
    </w:p>
    <w:p w:rsidR="006B5034" w:rsidRDefault="006B5034" w:rsidP="009929E3">
      <w:pPr>
        <w:jc w:val="right"/>
        <w:rPr>
          <w:rFonts w:ascii="Times New Roman" w:hAnsi="Times New Roman" w:cs="Times New Roman"/>
          <w:color w:val="26282F"/>
          <w:sz w:val="28"/>
          <w:szCs w:val="28"/>
        </w:rPr>
      </w:pPr>
    </w:p>
    <w:p w:rsidR="006B5034" w:rsidRDefault="006B5034" w:rsidP="009929E3">
      <w:pPr>
        <w:jc w:val="right"/>
        <w:rPr>
          <w:rFonts w:ascii="Times New Roman" w:hAnsi="Times New Roman" w:cs="Times New Roman"/>
          <w:color w:val="26282F"/>
          <w:sz w:val="28"/>
          <w:szCs w:val="28"/>
        </w:rPr>
      </w:pPr>
    </w:p>
    <w:p w:rsidR="009929E3" w:rsidRPr="00614EC5" w:rsidRDefault="009929E3" w:rsidP="009929E3">
      <w:pPr>
        <w:jc w:val="right"/>
        <w:rPr>
          <w:rFonts w:ascii="Times New Roman" w:hAnsi="Times New Roman" w:cs="Times New Roman"/>
          <w:color w:val="26282F"/>
          <w:sz w:val="28"/>
          <w:szCs w:val="28"/>
        </w:rPr>
      </w:pPr>
      <w:r w:rsidRPr="00614EC5">
        <w:rPr>
          <w:rFonts w:ascii="Times New Roman" w:hAnsi="Times New Roman" w:cs="Times New Roman"/>
          <w:color w:val="26282F"/>
          <w:sz w:val="28"/>
          <w:szCs w:val="28"/>
        </w:rPr>
        <w:t>Приложение 1</w:t>
      </w:r>
      <w:r w:rsidRPr="00614EC5">
        <w:rPr>
          <w:rFonts w:ascii="Times New Roman" w:hAnsi="Times New Roman" w:cs="Times New Roman"/>
          <w:color w:val="26282F"/>
          <w:sz w:val="28"/>
          <w:szCs w:val="28"/>
        </w:rPr>
        <w:br/>
        <w:t>к</w:t>
      </w:r>
      <w:r w:rsidR="00EC608C" w:rsidRPr="00614EC5">
        <w:rPr>
          <w:rFonts w:ascii="Times New Roman" w:hAnsi="Times New Roman" w:cs="Times New Roman"/>
          <w:color w:val="26282F"/>
          <w:sz w:val="28"/>
          <w:szCs w:val="28"/>
        </w:rPr>
        <w:t xml:space="preserve"> Положению о</w:t>
      </w:r>
      <w:r w:rsidRPr="00614EC5">
        <w:rPr>
          <w:rFonts w:ascii="Times New Roman" w:hAnsi="Times New Roman" w:cs="Times New Roman"/>
          <w:color w:val="26282F"/>
          <w:sz w:val="28"/>
          <w:szCs w:val="28"/>
        </w:rPr>
        <w:t xml:space="preserve"> порядке согласования</w:t>
      </w:r>
      <w:r w:rsidRPr="00614EC5">
        <w:rPr>
          <w:rFonts w:ascii="Times New Roman" w:hAnsi="Times New Roman" w:cs="Times New Roman"/>
          <w:color w:val="26282F"/>
          <w:sz w:val="28"/>
          <w:szCs w:val="28"/>
        </w:rPr>
        <w:br/>
        <w:t>сделок, совершаемых муниципальными</w:t>
      </w:r>
      <w:r w:rsidRPr="00614EC5">
        <w:rPr>
          <w:rFonts w:ascii="Times New Roman" w:hAnsi="Times New Roman" w:cs="Times New Roman"/>
          <w:color w:val="26282F"/>
          <w:sz w:val="28"/>
          <w:szCs w:val="28"/>
        </w:rPr>
        <w:br/>
        <w:t>унитарными предприятиями</w:t>
      </w:r>
      <w:r w:rsidRPr="00614EC5">
        <w:rPr>
          <w:rFonts w:ascii="Times New Roman" w:hAnsi="Times New Roman" w:cs="Times New Roman"/>
          <w:color w:val="26282F"/>
          <w:sz w:val="28"/>
          <w:szCs w:val="28"/>
        </w:rPr>
        <w:br/>
      </w:r>
      <w:proofErr w:type="spellStart"/>
      <w:r w:rsidR="00EC608C" w:rsidRPr="00614EC5">
        <w:rPr>
          <w:rFonts w:ascii="Times New Roman" w:hAnsi="Times New Roman" w:cs="Times New Roman"/>
          <w:color w:val="26282F"/>
          <w:sz w:val="28"/>
          <w:szCs w:val="28"/>
        </w:rPr>
        <w:t>Чамзинского</w:t>
      </w:r>
      <w:proofErr w:type="spellEnd"/>
      <w:r w:rsidR="00EC608C" w:rsidRPr="00614EC5">
        <w:rPr>
          <w:rFonts w:ascii="Times New Roman" w:hAnsi="Times New Roman" w:cs="Times New Roman"/>
          <w:color w:val="26282F"/>
          <w:sz w:val="28"/>
          <w:szCs w:val="28"/>
        </w:rPr>
        <w:t xml:space="preserve"> муниципального района</w:t>
      </w:r>
    </w:p>
    <w:p w:rsidR="009929E3" w:rsidRPr="00614EC5" w:rsidRDefault="009929E3" w:rsidP="009929E3">
      <w:pPr>
        <w:rPr>
          <w:rFonts w:ascii="Times New Roman" w:hAnsi="Times New Roman" w:cs="Times New Roman"/>
          <w:sz w:val="28"/>
          <w:szCs w:val="28"/>
        </w:rPr>
      </w:pPr>
    </w:p>
    <w:p w:rsidR="009929E3" w:rsidRPr="00923309" w:rsidRDefault="009929E3" w:rsidP="009929E3">
      <w:pPr>
        <w:ind w:firstLine="0"/>
        <w:jc w:val="left"/>
        <w:rPr>
          <w:rFonts w:ascii="Times New Roman" w:hAnsi="Times New Roman" w:cs="Times New Roman"/>
          <w:sz w:val="28"/>
          <w:szCs w:val="28"/>
        </w:rPr>
      </w:pPr>
      <w:r w:rsidRPr="00923309">
        <w:rPr>
          <w:rFonts w:ascii="Times New Roman" w:hAnsi="Times New Roman" w:cs="Times New Roman"/>
          <w:sz w:val="28"/>
          <w:szCs w:val="28"/>
        </w:rPr>
        <w:t>Согласовано:</w:t>
      </w:r>
    </w:p>
    <w:p w:rsidR="009929E3" w:rsidRPr="00923309" w:rsidRDefault="009929E3" w:rsidP="009929E3">
      <w:pPr>
        <w:ind w:firstLine="0"/>
        <w:jc w:val="left"/>
        <w:rPr>
          <w:rFonts w:ascii="Times New Roman" w:hAnsi="Times New Roman" w:cs="Times New Roman"/>
          <w:sz w:val="28"/>
          <w:szCs w:val="28"/>
        </w:rPr>
      </w:pPr>
      <w:r w:rsidRPr="00923309">
        <w:rPr>
          <w:rFonts w:ascii="Times New Roman" w:hAnsi="Times New Roman" w:cs="Times New Roman"/>
          <w:sz w:val="28"/>
          <w:szCs w:val="28"/>
        </w:rPr>
        <w:t>___________________________________</w:t>
      </w:r>
    </w:p>
    <w:p w:rsidR="009929E3" w:rsidRPr="00923309" w:rsidRDefault="009929E3" w:rsidP="009929E3">
      <w:pPr>
        <w:ind w:firstLine="0"/>
        <w:jc w:val="left"/>
        <w:rPr>
          <w:rFonts w:ascii="Times New Roman" w:hAnsi="Times New Roman" w:cs="Times New Roman"/>
          <w:sz w:val="28"/>
          <w:szCs w:val="28"/>
        </w:rPr>
      </w:pPr>
      <w:r w:rsidRPr="00923309">
        <w:rPr>
          <w:rFonts w:ascii="Times New Roman" w:hAnsi="Times New Roman" w:cs="Times New Roman"/>
          <w:sz w:val="28"/>
          <w:szCs w:val="28"/>
        </w:rPr>
        <w:t>___________________________________</w:t>
      </w:r>
    </w:p>
    <w:p w:rsidR="009929E3" w:rsidRPr="00923309" w:rsidRDefault="009929E3" w:rsidP="00EC608C">
      <w:pPr>
        <w:ind w:firstLine="0"/>
        <w:jc w:val="left"/>
        <w:rPr>
          <w:rFonts w:ascii="Times New Roman" w:hAnsi="Times New Roman" w:cs="Times New Roman"/>
          <w:sz w:val="28"/>
          <w:szCs w:val="28"/>
        </w:rPr>
      </w:pPr>
      <w:proofErr w:type="gramStart"/>
      <w:r w:rsidRPr="00923309">
        <w:rPr>
          <w:rFonts w:ascii="Times New Roman" w:hAnsi="Times New Roman" w:cs="Times New Roman"/>
          <w:sz w:val="28"/>
          <w:szCs w:val="28"/>
        </w:rPr>
        <w:t>(</w:t>
      </w:r>
      <w:r w:rsidR="00EC608C" w:rsidRPr="00923309">
        <w:rPr>
          <w:rFonts w:ascii="Times New Roman" w:hAnsi="Times New Roman" w:cs="Times New Roman"/>
          <w:sz w:val="28"/>
          <w:szCs w:val="28"/>
        </w:rPr>
        <w:t xml:space="preserve">отдел </w:t>
      </w:r>
      <w:r w:rsidRPr="00923309">
        <w:rPr>
          <w:rFonts w:ascii="Times New Roman" w:hAnsi="Times New Roman" w:cs="Times New Roman"/>
          <w:sz w:val="28"/>
          <w:szCs w:val="28"/>
        </w:rPr>
        <w:t xml:space="preserve"> Администрации</w:t>
      </w:r>
      <w:proofErr w:type="gramEnd"/>
    </w:p>
    <w:p w:rsidR="009929E3" w:rsidRPr="00923309" w:rsidRDefault="009929E3" w:rsidP="009929E3">
      <w:pPr>
        <w:ind w:firstLine="0"/>
        <w:jc w:val="left"/>
        <w:rPr>
          <w:rFonts w:ascii="Times New Roman" w:hAnsi="Times New Roman" w:cs="Times New Roman"/>
          <w:sz w:val="28"/>
          <w:szCs w:val="28"/>
        </w:rPr>
      </w:pPr>
      <w:r w:rsidRPr="00923309">
        <w:rPr>
          <w:rFonts w:ascii="Times New Roman" w:hAnsi="Times New Roman" w:cs="Times New Roman"/>
          <w:sz w:val="28"/>
          <w:szCs w:val="28"/>
        </w:rPr>
        <w:t xml:space="preserve">    </w:t>
      </w:r>
      <w:proofErr w:type="spellStart"/>
      <w:proofErr w:type="gramStart"/>
      <w:r w:rsidR="00EC608C" w:rsidRPr="00923309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="00EC608C" w:rsidRPr="00923309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923309">
        <w:rPr>
          <w:rFonts w:ascii="Times New Roman" w:hAnsi="Times New Roman" w:cs="Times New Roman"/>
          <w:sz w:val="28"/>
          <w:szCs w:val="28"/>
        </w:rPr>
        <w:t>)</w:t>
      </w:r>
      <w:proofErr w:type="gramEnd"/>
    </w:p>
    <w:p w:rsidR="009929E3" w:rsidRPr="00923309" w:rsidRDefault="009929E3" w:rsidP="009929E3">
      <w:pPr>
        <w:ind w:firstLine="0"/>
        <w:jc w:val="left"/>
        <w:rPr>
          <w:rFonts w:ascii="Times New Roman" w:hAnsi="Times New Roman" w:cs="Times New Roman"/>
          <w:sz w:val="28"/>
          <w:szCs w:val="28"/>
        </w:rPr>
      </w:pPr>
      <w:r w:rsidRPr="00923309">
        <w:rPr>
          <w:rFonts w:ascii="Times New Roman" w:hAnsi="Times New Roman" w:cs="Times New Roman"/>
          <w:sz w:val="28"/>
          <w:szCs w:val="28"/>
        </w:rPr>
        <w:t>___________________________________</w:t>
      </w:r>
    </w:p>
    <w:p w:rsidR="009929E3" w:rsidRPr="00923309" w:rsidRDefault="009929E3" w:rsidP="009929E3">
      <w:pPr>
        <w:ind w:firstLine="0"/>
        <w:jc w:val="left"/>
        <w:rPr>
          <w:rFonts w:ascii="Times New Roman" w:hAnsi="Times New Roman" w:cs="Times New Roman"/>
          <w:sz w:val="28"/>
          <w:szCs w:val="28"/>
        </w:rPr>
      </w:pPr>
      <w:r w:rsidRPr="00923309">
        <w:rPr>
          <w:rFonts w:ascii="Times New Roman" w:hAnsi="Times New Roman" w:cs="Times New Roman"/>
          <w:sz w:val="28"/>
          <w:szCs w:val="28"/>
        </w:rPr>
        <w:t xml:space="preserve">   (подпись ответственного лица)</w:t>
      </w:r>
    </w:p>
    <w:p w:rsidR="009929E3" w:rsidRPr="00923309" w:rsidRDefault="009929E3" w:rsidP="009929E3">
      <w:pPr>
        <w:rPr>
          <w:rFonts w:ascii="Times New Roman" w:hAnsi="Times New Roman" w:cs="Times New Roman"/>
          <w:sz w:val="28"/>
          <w:szCs w:val="28"/>
        </w:rPr>
      </w:pPr>
    </w:p>
    <w:p w:rsidR="009929E3" w:rsidRPr="00923309" w:rsidRDefault="009929E3" w:rsidP="009929E3">
      <w:pPr>
        <w:spacing w:before="108" w:after="108"/>
        <w:ind w:firstLine="0"/>
        <w:jc w:val="center"/>
        <w:outlineLvl w:val="0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  <w:r w:rsidRPr="00923309">
        <w:rPr>
          <w:rFonts w:ascii="Times New Roman" w:hAnsi="Times New Roman" w:cs="Times New Roman"/>
          <w:b/>
          <w:bCs/>
          <w:color w:val="26282F"/>
          <w:sz w:val="28"/>
          <w:szCs w:val="28"/>
        </w:rPr>
        <w:t>Перечень</w:t>
      </w:r>
      <w:r w:rsidRPr="00923309">
        <w:rPr>
          <w:rFonts w:ascii="Times New Roman" w:hAnsi="Times New Roman" w:cs="Times New Roman"/>
          <w:b/>
          <w:bCs/>
          <w:color w:val="26282F"/>
          <w:sz w:val="28"/>
          <w:szCs w:val="28"/>
        </w:rPr>
        <w:br/>
        <w:t>движимого и недвижимого имущества, передаваемого муниципальным предприятием</w:t>
      </w:r>
      <w:r w:rsidRPr="00923309">
        <w:rPr>
          <w:rFonts w:ascii="Times New Roman" w:hAnsi="Times New Roman" w:cs="Times New Roman"/>
          <w:b/>
          <w:bCs/>
          <w:color w:val="26282F"/>
          <w:sz w:val="28"/>
          <w:szCs w:val="28"/>
        </w:rPr>
        <w:br/>
        <w:t>_________________________________________________________________</w:t>
      </w:r>
      <w:r w:rsidRPr="00923309">
        <w:rPr>
          <w:rFonts w:ascii="Times New Roman" w:hAnsi="Times New Roman" w:cs="Times New Roman"/>
          <w:b/>
          <w:bCs/>
          <w:color w:val="26282F"/>
          <w:sz w:val="28"/>
          <w:szCs w:val="28"/>
        </w:rPr>
        <w:br/>
        <w:t>(полное название предприятия)</w:t>
      </w:r>
    </w:p>
    <w:p w:rsidR="009929E3" w:rsidRPr="00923309" w:rsidRDefault="009929E3" w:rsidP="009929E3">
      <w:pPr>
        <w:rPr>
          <w:rFonts w:ascii="Times New Roman" w:hAnsi="Times New Roman" w:cs="Times New Roman"/>
          <w:sz w:val="28"/>
          <w:szCs w:val="28"/>
        </w:rPr>
      </w:pPr>
    </w:p>
    <w:p w:rsidR="009929E3" w:rsidRPr="00923309" w:rsidRDefault="009929E3" w:rsidP="009929E3">
      <w:pPr>
        <w:ind w:firstLine="0"/>
        <w:jc w:val="left"/>
        <w:rPr>
          <w:rFonts w:ascii="Times New Roman" w:hAnsi="Times New Roman" w:cs="Times New Roman"/>
          <w:sz w:val="28"/>
          <w:szCs w:val="28"/>
        </w:rPr>
      </w:pPr>
      <w:r w:rsidRPr="00923309">
        <w:rPr>
          <w:rFonts w:ascii="Times New Roman" w:hAnsi="Times New Roman" w:cs="Times New Roman"/>
          <w:sz w:val="28"/>
          <w:szCs w:val="28"/>
        </w:rPr>
        <w:t>в качестве залога по сделке от __________ N _______ на основании договора</w:t>
      </w:r>
    </w:p>
    <w:p w:rsidR="009929E3" w:rsidRPr="00923309" w:rsidRDefault="009929E3" w:rsidP="009929E3">
      <w:pPr>
        <w:ind w:firstLine="0"/>
        <w:jc w:val="left"/>
        <w:rPr>
          <w:rFonts w:ascii="Times New Roman" w:hAnsi="Times New Roman" w:cs="Times New Roman"/>
          <w:sz w:val="28"/>
          <w:szCs w:val="28"/>
        </w:rPr>
      </w:pPr>
      <w:r w:rsidRPr="00923309">
        <w:rPr>
          <w:rFonts w:ascii="Times New Roman" w:hAnsi="Times New Roman" w:cs="Times New Roman"/>
          <w:sz w:val="28"/>
          <w:szCs w:val="28"/>
        </w:rPr>
        <w:t>_________________________________________________________________________</w:t>
      </w:r>
    </w:p>
    <w:p w:rsidR="009929E3" w:rsidRPr="00923309" w:rsidRDefault="009929E3" w:rsidP="009929E3">
      <w:pPr>
        <w:ind w:firstLine="0"/>
        <w:jc w:val="left"/>
        <w:rPr>
          <w:rFonts w:ascii="Times New Roman" w:hAnsi="Times New Roman" w:cs="Times New Roman"/>
          <w:sz w:val="28"/>
          <w:szCs w:val="28"/>
        </w:rPr>
      </w:pPr>
      <w:r w:rsidRPr="00923309">
        <w:rPr>
          <w:rFonts w:ascii="Times New Roman" w:hAnsi="Times New Roman" w:cs="Times New Roman"/>
          <w:sz w:val="28"/>
          <w:szCs w:val="28"/>
        </w:rPr>
        <w:t xml:space="preserve">                    (указать полные реквизиты договора)</w:t>
      </w:r>
    </w:p>
    <w:p w:rsidR="009929E3" w:rsidRPr="00923309" w:rsidRDefault="009929E3" w:rsidP="009929E3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1091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60"/>
        <w:gridCol w:w="1667"/>
        <w:gridCol w:w="1701"/>
        <w:gridCol w:w="1559"/>
        <w:gridCol w:w="1701"/>
        <w:gridCol w:w="1984"/>
        <w:gridCol w:w="1843"/>
      </w:tblGrid>
      <w:tr w:rsidR="009929E3" w:rsidRPr="00923309" w:rsidTr="00614EC5">
        <w:tc>
          <w:tcPr>
            <w:tcW w:w="4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9E3" w:rsidRPr="00923309" w:rsidRDefault="009929E3" w:rsidP="009929E3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9E3" w:rsidRPr="00614EC5" w:rsidRDefault="009929E3" w:rsidP="00614EC5">
            <w:pPr>
              <w:ind w:left="-144" w:right="-102" w:firstLine="0"/>
              <w:jc w:val="center"/>
              <w:rPr>
                <w:rFonts w:ascii="Times New Roman" w:hAnsi="Times New Roman" w:cs="Times New Roman"/>
              </w:rPr>
            </w:pPr>
            <w:r w:rsidRPr="00614EC5">
              <w:rPr>
                <w:rFonts w:ascii="Times New Roman" w:hAnsi="Times New Roman" w:cs="Times New Roman"/>
              </w:rPr>
              <w:t>Наименование имущества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9E3" w:rsidRPr="00614EC5" w:rsidRDefault="009929E3" w:rsidP="00614EC5">
            <w:pPr>
              <w:ind w:left="-246" w:right="-245" w:firstLine="0"/>
              <w:jc w:val="center"/>
              <w:rPr>
                <w:rFonts w:ascii="Times New Roman" w:hAnsi="Times New Roman" w:cs="Times New Roman"/>
              </w:rPr>
            </w:pPr>
            <w:r w:rsidRPr="00614EC5">
              <w:rPr>
                <w:rFonts w:ascii="Times New Roman" w:hAnsi="Times New Roman" w:cs="Times New Roman"/>
              </w:rPr>
              <w:t>Балансовая стоимость (на последнюю отчетную дату)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9E3" w:rsidRPr="00614EC5" w:rsidRDefault="009929E3" w:rsidP="00614EC5">
            <w:pPr>
              <w:ind w:left="-104" w:right="-106" w:firstLine="0"/>
              <w:jc w:val="center"/>
              <w:rPr>
                <w:rFonts w:ascii="Times New Roman" w:hAnsi="Times New Roman" w:cs="Times New Roman"/>
              </w:rPr>
            </w:pPr>
            <w:r w:rsidRPr="00614EC5">
              <w:rPr>
                <w:rFonts w:ascii="Times New Roman" w:hAnsi="Times New Roman" w:cs="Times New Roman"/>
              </w:rPr>
              <w:t>Дата ввода в эксплуатацию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9E3" w:rsidRPr="00614EC5" w:rsidRDefault="009929E3" w:rsidP="00614EC5">
            <w:pPr>
              <w:ind w:left="-103" w:right="-109" w:firstLine="0"/>
              <w:jc w:val="center"/>
              <w:rPr>
                <w:rFonts w:ascii="Times New Roman" w:hAnsi="Times New Roman" w:cs="Times New Roman"/>
              </w:rPr>
            </w:pPr>
            <w:r w:rsidRPr="00614EC5">
              <w:rPr>
                <w:rFonts w:ascii="Times New Roman" w:hAnsi="Times New Roman" w:cs="Times New Roman"/>
              </w:rPr>
              <w:t>Залоговая стоимость имущества (при необходимости)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9E3" w:rsidRPr="00614EC5" w:rsidRDefault="009929E3" w:rsidP="00614EC5">
            <w:pPr>
              <w:ind w:left="-253" w:firstLine="0"/>
              <w:jc w:val="center"/>
              <w:rPr>
                <w:rFonts w:ascii="Times New Roman" w:hAnsi="Times New Roman" w:cs="Times New Roman"/>
              </w:rPr>
            </w:pPr>
            <w:r w:rsidRPr="00614EC5">
              <w:rPr>
                <w:rFonts w:ascii="Times New Roman" w:hAnsi="Times New Roman" w:cs="Times New Roman"/>
              </w:rPr>
              <w:t>Рыночная стоимость имущества (при необходимости)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929E3" w:rsidRPr="00614EC5" w:rsidRDefault="009929E3" w:rsidP="009929E3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614EC5">
              <w:rPr>
                <w:rFonts w:ascii="Times New Roman" w:hAnsi="Times New Roman" w:cs="Times New Roman"/>
              </w:rPr>
              <w:t>Прочая информация об имуществе, участвующем в сделке</w:t>
            </w:r>
          </w:p>
        </w:tc>
      </w:tr>
      <w:tr w:rsidR="009929E3" w:rsidRPr="00923309" w:rsidTr="00614EC5">
        <w:tc>
          <w:tcPr>
            <w:tcW w:w="4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9E3" w:rsidRPr="00923309" w:rsidRDefault="009929E3" w:rsidP="009929E3">
            <w:pPr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23309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9E3" w:rsidRPr="00923309" w:rsidRDefault="009929E3" w:rsidP="009929E3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9E3" w:rsidRPr="00923309" w:rsidRDefault="009929E3" w:rsidP="009929E3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9E3" w:rsidRPr="00923309" w:rsidRDefault="009929E3" w:rsidP="009929E3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9E3" w:rsidRPr="00923309" w:rsidRDefault="009929E3" w:rsidP="009929E3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9E3" w:rsidRPr="00923309" w:rsidRDefault="009929E3" w:rsidP="009929E3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929E3" w:rsidRPr="00923309" w:rsidRDefault="009929E3" w:rsidP="009929E3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929E3" w:rsidRPr="00923309" w:rsidTr="00614EC5">
        <w:tc>
          <w:tcPr>
            <w:tcW w:w="4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9E3" w:rsidRPr="00923309" w:rsidRDefault="009929E3" w:rsidP="009929E3">
            <w:pPr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23309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9E3" w:rsidRPr="00923309" w:rsidRDefault="009929E3" w:rsidP="009929E3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9E3" w:rsidRPr="00923309" w:rsidRDefault="009929E3" w:rsidP="009929E3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9E3" w:rsidRPr="00923309" w:rsidRDefault="009929E3" w:rsidP="009929E3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9E3" w:rsidRPr="00923309" w:rsidRDefault="009929E3" w:rsidP="009929E3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9E3" w:rsidRPr="00923309" w:rsidRDefault="009929E3" w:rsidP="009929E3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929E3" w:rsidRPr="00923309" w:rsidRDefault="009929E3" w:rsidP="009929E3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9929E3" w:rsidRPr="00923309" w:rsidRDefault="009929E3" w:rsidP="009929E3">
      <w:pPr>
        <w:rPr>
          <w:rFonts w:ascii="Times New Roman" w:hAnsi="Times New Roman" w:cs="Times New Roman"/>
          <w:sz w:val="28"/>
          <w:szCs w:val="28"/>
        </w:rPr>
      </w:pPr>
    </w:p>
    <w:p w:rsidR="009929E3" w:rsidRPr="00923309" w:rsidRDefault="009929E3" w:rsidP="009929E3">
      <w:pPr>
        <w:ind w:firstLine="0"/>
        <w:jc w:val="left"/>
        <w:rPr>
          <w:rFonts w:ascii="Times New Roman" w:hAnsi="Times New Roman" w:cs="Times New Roman"/>
          <w:sz w:val="28"/>
          <w:szCs w:val="28"/>
        </w:rPr>
      </w:pPr>
      <w:r w:rsidRPr="00923309">
        <w:rPr>
          <w:rFonts w:ascii="Times New Roman" w:hAnsi="Times New Roman" w:cs="Times New Roman"/>
          <w:sz w:val="28"/>
          <w:szCs w:val="28"/>
        </w:rPr>
        <w:t>Руководитель _________________________ (ФИО)</w:t>
      </w:r>
    </w:p>
    <w:p w:rsidR="009929E3" w:rsidRPr="00923309" w:rsidRDefault="009929E3" w:rsidP="009929E3">
      <w:pPr>
        <w:ind w:firstLine="0"/>
        <w:jc w:val="left"/>
        <w:rPr>
          <w:rFonts w:ascii="Times New Roman" w:hAnsi="Times New Roman" w:cs="Times New Roman"/>
          <w:sz w:val="28"/>
          <w:szCs w:val="28"/>
        </w:rPr>
      </w:pPr>
      <w:r w:rsidRPr="00923309">
        <w:rPr>
          <w:rFonts w:ascii="Times New Roman" w:hAnsi="Times New Roman" w:cs="Times New Roman"/>
          <w:sz w:val="28"/>
          <w:szCs w:val="28"/>
        </w:rPr>
        <w:t>Главный бухгалтер _________________________ (ФИО)</w:t>
      </w:r>
    </w:p>
    <w:p w:rsidR="009929E3" w:rsidRPr="00923309" w:rsidRDefault="009929E3" w:rsidP="009929E3">
      <w:pPr>
        <w:rPr>
          <w:rFonts w:ascii="Times New Roman" w:hAnsi="Times New Roman" w:cs="Times New Roman"/>
          <w:sz w:val="28"/>
          <w:szCs w:val="28"/>
        </w:rPr>
      </w:pPr>
    </w:p>
    <w:p w:rsidR="009929E3" w:rsidRPr="00923309" w:rsidRDefault="009929E3" w:rsidP="009929E3">
      <w:pPr>
        <w:ind w:firstLine="0"/>
        <w:jc w:val="left"/>
        <w:rPr>
          <w:rFonts w:ascii="Times New Roman" w:hAnsi="Times New Roman" w:cs="Times New Roman"/>
          <w:sz w:val="20"/>
          <w:szCs w:val="20"/>
        </w:rPr>
      </w:pPr>
      <w:r w:rsidRPr="00923309">
        <w:rPr>
          <w:rFonts w:ascii="Times New Roman" w:hAnsi="Times New Roman" w:cs="Times New Roman"/>
          <w:sz w:val="20"/>
          <w:szCs w:val="20"/>
        </w:rPr>
        <w:t>М.П.</w:t>
      </w:r>
    </w:p>
    <w:p w:rsidR="009929E3" w:rsidRPr="00923309" w:rsidRDefault="009929E3" w:rsidP="009929E3">
      <w:pPr>
        <w:rPr>
          <w:rFonts w:ascii="Times New Roman" w:hAnsi="Times New Roman" w:cs="Times New Roman"/>
          <w:sz w:val="28"/>
          <w:szCs w:val="28"/>
        </w:rPr>
      </w:pPr>
    </w:p>
    <w:p w:rsidR="00653334" w:rsidRPr="00653334" w:rsidRDefault="00653334" w:rsidP="00D07448">
      <w:pPr>
        <w:pStyle w:val="HTML"/>
        <w:jc w:val="both"/>
        <w:rPr>
          <w:rFonts w:ascii="Times New Roman" w:hAnsi="Times New Roman" w:cs="Times New Roman"/>
        </w:rPr>
      </w:pPr>
      <w:r>
        <w:t xml:space="preserve">     </w:t>
      </w:r>
      <w:r w:rsidRPr="006B5034">
        <w:rPr>
          <w:rStyle w:val="s10"/>
          <w:rFonts w:ascii="Times New Roman" w:hAnsi="Times New Roman" w:cs="Times New Roman"/>
        </w:rPr>
        <w:t>Примечание</w:t>
      </w:r>
      <w:r w:rsidRPr="006B5034">
        <w:rPr>
          <w:rFonts w:ascii="Times New Roman" w:hAnsi="Times New Roman" w:cs="Times New Roman"/>
        </w:rPr>
        <w:t>:    Перечень    имущества,  передаваемого  муниципальными</w:t>
      </w:r>
      <w:r w:rsidR="00D757C2" w:rsidRPr="006B5034">
        <w:rPr>
          <w:rFonts w:ascii="Times New Roman" w:hAnsi="Times New Roman" w:cs="Times New Roman"/>
        </w:rPr>
        <w:t xml:space="preserve"> </w:t>
      </w:r>
      <w:r w:rsidRPr="006B5034">
        <w:rPr>
          <w:rFonts w:ascii="Times New Roman" w:hAnsi="Times New Roman" w:cs="Times New Roman"/>
        </w:rPr>
        <w:t xml:space="preserve">предприятиями  в  залог,  подлежит обязательному согласованию с </w:t>
      </w:r>
      <w:r w:rsidR="00D757C2" w:rsidRPr="006B5034">
        <w:rPr>
          <w:rFonts w:ascii="Times New Roman" w:hAnsi="Times New Roman" w:cs="Times New Roman"/>
        </w:rPr>
        <w:t>отделом по управлению муниципальным имуществом</w:t>
      </w:r>
      <w:r w:rsidR="00D07448" w:rsidRPr="006B5034">
        <w:rPr>
          <w:rFonts w:ascii="Times New Roman" w:hAnsi="Times New Roman" w:cs="Times New Roman"/>
        </w:rPr>
        <w:t xml:space="preserve"> и отделом жилищно-коммунального хозяйства</w:t>
      </w:r>
      <w:r w:rsidR="00D757C2" w:rsidRPr="006B5034">
        <w:rPr>
          <w:rFonts w:ascii="Times New Roman" w:hAnsi="Times New Roman" w:cs="Times New Roman"/>
        </w:rPr>
        <w:t xml:space="preserve"> Ад</w:t>
      </w:r>
      <w:r w:rsidRPr="006B5034">
        <w:rPr>
          <w:rFonts w:ascii="Times New Roman" w:hAnsi="Times New Roman" w:cs="Times New Roman"/>
        </w:rPr>
        <w:t xml:space="preserve">министрации </w:t>
      </w:r>
      <w:proofErr w:type="spellStart"/>
      <w:r w:rsidR="00D757C2" w:rsidRPr="006B5034">
        <w:rPr>
          <w:rFonts w:ascii="Times New Roman" w:hAnsi="Times New Roman" w:cs="Times New Roman"/>
        </w:rPr>
        <w:t>Чамзинского</w:t>
      </w:r>
      <w:proofErr w:type="spellEnd"/>
      <w:r w:rsidR="00D757C2" w:rsidRPr="006B5034">
        <w:rPr>
          <w:rFonts w:ascii="Times New Roman" w:hAnsi="Times New Roman" w:cs="Times New Roman"/>
        </w:rPr>
        <w:t xml:space="preserve"> муниципального района</w:t>
      </w:r>
      <w:r w:rsidR="00D07448" w:rsidRPr="006B5034">
        <w:rPr>
          <w:rFonts w:ascii="Times New Roman" w:hAnsi="Times New Roman" w:cs="Times New Roman"/>
        </w:rPr>
        <w:t>.</w:t>
      </w:r>
      <w:r w:rsidR="00D07448">
        <w:rPr>
          <w:rFonts w:ascii="Times New Roman" w:hAnsi="Times New Roman" w:cs="Times New Roman"/>
        </w:rPr>
        <w:t xml:space="preserve"> </w:t>
      </w:r>
    </w:p>
    <w:p w:rsidR="009929E3" w:rsidRPr="00923309" w:rsidRDefault="009929E3" w:rsidP="000603D4">
      <w:pPr>
        <w:jc w:val="right"/>
        <w:rPr>
          <w:rStyle w:val="a5"/>
          <w:rFonts w:ascii="Times New Roman" w:hAnsi="Times New Roman" w:cs="Times New Roman"/>
          <w:bCs/>
          <w:sz w:val="28"/>
          <w:szCs w:val="28"/>
        </w:rPr>
      </w:pPr>
    </w:p>
    <w:p w:rsidR="009929E3" w:rsidRPr="00923309" w:rsidRDefault="009929E3" w:rsidP="000603D4">
      <w:pPr>
        <w:jc w:val="right"/>
        <w:rPr>
          <w:rStyle w:val="a5"/>
          <w:rFonts w:ascii="Times New Roman" w:hAnsi="Times New Roman" w:cs="Times New Roman"/>
          <w:bCs/>
          <w:sz w:val="28"/>
          <w:szCs w:val="28"/>
        </w:rPr>
      </w:pPr>
    </w:p>
    <w:p w:rsidR="009929E3" w:rsidRPr="00923309" w:rsidRDefault="009929E3" w:rsidP="000603D4">
      <w:pPr>
        <w:jc w:val="right"/>
        <w:rPr>
          <w:rStyle w:val="a5"/>
          <w:rFonts w:ascii="Times New Roman" w:hAnsi="Times New Roman" w:cs="Times New Roman"/>
          <w:bCs/>
          <w:sz w:val="28"/>
          <w:szCs w:val="28"/>
        </w:rPr>
      </w:pPr>
    </w:p>
    <w:p w:rsidR="009929E3" w:rsidRPr="00923309" w:rsidRDefault="009929E3" w:rsidP="000603D4">
      <w:pPr>
        <w:jc w:val="right"/>
        <w:rPr>
          <w:rStyle w:val="a5"/>
          <w:rFonts w:ascii="Times New Roman" w:hAnsi="Times New Roman" w:cs="Times New Roman"/>
          <w:bCs/>
          <w:sz w:val="28"/>
          <w:szCs w:val="28"/>
        </w:rPr>
      </w:pPr>
    </w:p>
    <w:p w:rsidR="009929E3" w:rsidRPr="00923309" w:rsidRDefault="009929E3" w:rsidP="000603D4">
      <w:pPr>
        <w:jc w:val="right"/>
        <w:rPr>
          <w:rStyle w:val="a5"/>
          <w:rFonts w:ascii="Times New Roman" w:hAnsi="Times New Roman" w:cs="Times New Roman"/>
          <w:bCs/>
          <w:sz w:val="28"/>
          <w:szCs w:val="28"/>
        </w:rPr>
      </w:pPr>
    </w:p>
    <w:p w:rsidR="009929E3" w:rsidRPr="00923309" w:rsidRDefault="009929E3" w:rsidP="000603D4">
      <w:pPr>
        <w:jc w:val="right"/>
        <w:rPr>
          <w:rStyle w:val="a5"/>
          <w:rFonts w:ascii="Times New Roman" w:hAnsi="Times New Roman" w:cs="Times New Roman"/>
          <w:bCs/>
          <w:sz w:val="28"/>
          <w:szCs w:val="28"/>
        </w:rPr>
      </w:pPr>
    </w:p>
    <w:p w:rsidR="009929E3" w:rsidRPr="00923309" w:rsidRDefault="009929E3" w:rsidP="000603D4">
      <w:pPr>
        <w:jc w:val="right"/>
        <w:rPr>
          <w:rStyle w:val="a5"/>
          <w:rFonts w:ascii="Times New Roman" w:hAnsi="Times New Roman" w:cs="Times New Roman"/>
          <w:bCs/>
          <w:sz w:val="28"/>
          <w:szCs w:val="28"/>
        </w:rPr>
      </w:pPr>
    </w:p>
    <w:p w:rsidR="009929E3" w:rsidRPr="00923309" w:rsidRDefault="009929E3" w:rsidP="000603D4">
      <w:pPr>
        <w:jc w:val="right"/>
        <w:rPr>
          <w:rStyle w:val="a5"/>
          <w:rFonts w:ascii="Times New Roman" w:hAnsi="Times New Roman" w:cs="Times New Roman"/>
          <w:bCs/>
          <w:sz w:val="28"/>
          <w:szCs w:val="28"/>
        </w:rPr>
      </w:pPr>
    </w:p>
    <w:p w:rsidR="009929E3" w:rsidRPr="00923309" w:rsidRDefault="009929E3" w:rsidP="000603D4">
      <w:pPr>
        <w:jc w:val="right"/>
        <w:rPr>
          <w:rStyle w:val="a5"/>
          <w:rFonts w:ascii="Times New Roman" w:hAnsi="Times New Roman" w:cs="Times New Roman"/>
          <w:bCs/>
          <w:sz w:val="28"/>
          <w:szCs w:val="28"/>
        </w:rPr>
      </w:pPr>
    </w:p>
    <w:bookmarkEnd w:id="39"/>
    <w:p w:rsidR="00923309" w:rsidRPr="006B5034" w:rsidRDefault="00923309" w:rsidP="00923309">
      <w:pPr>
        <w:jc w:val="right"/>
        <w:rPr>
          <w:rFonts w:ascii="Times New Roman" w:hAnsi="Times New Roman" w:cs="Times New Roman"/>
          <w:color w:val="26282F"/>
          <w:sz w:val="28"/>
          <w:szCs w:val="28"/>
        </w:rPr>
      </w:pPr>
      <w:r w:rsidRPr="006B5034">
        <w:rPr>
          <w:rFonts w:ascii="Times New Roman" w:hAnsi="Times New Roman" w:cs="Times New Roman"/>
          <w:color w:val="26282F"/>
          <w:sz w:val="28"/>
          <w:szCs w:val="28"/>
        </w:rPr>
        <w:t>Приложение 2</w:t>
      </w:r>
      <w:r w:rsidRPr="006B5034">
        <w:rPr>
          <w:rFonts w:ascii="Times New Roman" w:hAnsi="Times New Roman" w:cs="Times New Roman"/>
          <w:color w:val="26282F"/>
          <w:sz w:val="28"/>
          <w:szCs w:val="28"/>
        </w:rPr>
        <w:br/>
        <w:t>к Положению о порядке согласования</w:t>
      </w:r>
      <w:r w:rsidRPr="006B5034">
        <w:rPr>
          <w:rFonts w:ascii="Times New Roman" w:hAnsi="Times New Roman" w:cs="Times New Roman"/>
          <w:color w:val="26282F"/>
          <w:sz w:val="28"/>
          <w:szCs w:val="28"/>
        </w:rPr>
        <w:br/>
        <w:t>сделок, совершаемых муниципальными</w:t>
      </w:r>
      <w:r w:rsidRPr="006B5034">
        <w:rPr>
          <w:rFonts w:ascii="Times New Roman" w:hAnsi="Times New Roman" w:cs="Times New Roman"/>
          <w:color w:val="26282F"/>
          <w:sz w:val="28"/>
          <w:szCs w:val="28"/>
        </w:rPr>
        <w:br/>
        <w:t>унитарными предприятиями</w:t>
      </w:r>
      <w:r w:rsidRPr="006B5034">
        <w:rPr>
          <w:rFonts w:ascii="Times New Roman" w:hAnsi="Times New Roman" w:cs="Times New Roman"/>
          <w:color w:val="26282F"/>
          <w:sz w:val="28"/>
          <w:szCs w:val="28"/>
        </w:rPr>
        <w:br/>
      </w:r>
      <w:proofErr w:type="spellStart"/>
      <w:r w:rsidRPr="006B5034">
        <w:rPr>
          <w:rFonts w:ascii="Times New Roman" w:hAnsi="Times New Roman" w:cs="Times New Roman"/>
          <w:color w:val="26282F"/>
          <w:sz w:val="28"/>
          <w:szCs w:val="28"/>
        </w:rPr>
        <w:t>Чамзинского</w:t>
      </w:r>
      <w:proofErr w:type="spellEnd"/>
      <w:r w:rsidRPr="006B5034">
        <w:rPr>
          <w:rFonts w:ascii="Times New Roman" w:hAnsi="Times New Roman" w:cs="Times New Roman"/>
          <w:color w:val="26282F"/>
          <w:sz w:val="28"/>
          <w:szCs w:val="28"/>
        </w:rPr>
        <w:t xml:space="preserve"> муниципального района</w:t>
      </w:r>
    </w:p>
    <w:p w:rsidR="00923309" w:rsidRPr="006B5034" w:rsidRDefault="00923309" w:rsidP="00923309">
      <w:pPr>
        <w:widowControl/>
        <w:autoSpaceDE/>
        <w:autoSpaceDN/>
        <w:adjustRightInd/>
        <w:spacing w:before="100" w:beforeAutospacing="1" w:after="100" w:afterAutospacing="1"/>
        <w:ind w:firstLine="0"/>
        <w:jc w:val="left"/>
        <w:rPr>
          <w:rFonts w:ascii="Times New Roman" w:eastAsia="Times New Roman" w:hAnsi="Times New Roman" w:cs="Times New Roman"/>
          <w:sz w:val="28"/>
          <w:szCs w:val="28"/>
        </w:rPr>
      </w:pPr>
    </w:p>
    <w:p w:rsidR="00923309" w:rsidRPr="006B5034" w:rsidRDefault="00923309" w:rsidP="00923309">
      <w:pPr>
        <w:widowControl/>
        <w:autoSpaceDE/>
        <w:autoSpaceDN/>
        <w:adjustRightInd/>
        <w:spacing w:before="100" w:beforeAutospacing="1" w:after="100" w:afterAutospacing="1"/>
        <w:ind w:firstLine="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6B5034">
        <w:rPr>
          <w:rFonts w:ascii="Times New Roman" w:eastAsia="Times New Roman" w:hAnsi="Times New Roman" w:cs="Times New Roman"/>
          <w:sz w:val="28"/>
          <w:szCs w:val="28"/>
        </w:rPr>
        <w:t>Информация</w:t>
      </w:r>
      <w:r w:rsidRPr="006B5034">
        <w:rPr>
          <w:rFonts w:ascii="Times New Roman" w:eastAsia="Times New Roman" w:hAnsi="Times New Roman" w:cs="Times New Roman"/>
          <w:sz w:val="28"/>
          <w:szCs w:val="28"/>
        </w:rPr>
        <w:br/>
        <w:t>о сделках, заключенных предприятием по согласованию с собственником имущества за 20___ г.</w:t>
      </w:r>
    </w:p>
    <w:tbl>
      <w:tblPr>
        <w:tblStyle w:val="af"/>
        <w:tblW w:w="11023" w:type="dxa"/>
        <w:tblLook w:val="04A0" w:firstRow="1" w:lastRow="0" w:firstColumn="1" w:lastColumn="0" w:noHBand="0" w:noVBand="1"/>
      </w:tblPr>
      <w:tblGrid>
        <w:gridCol w:w="1599"/>
        <w:gridCol w:w="1102"/>
        <w:gridCol w:w="828"/>
        <w:gridCol w:w="1137"/>
        <w:gridCol w:w="1137"/>
        <w:gridCol w:w="1870"/>
        <w:gridCol w:w="1886"/>
        <w:gridCol w:w="1581"/>
      </w:tblGrid>
      <w:tr w:rsidR="004E1D79" w:rsidRPr="006B5034" w:rsidTr="004E1D79">
        <w:tc>
          <w:tcPr>
            <w:tcW w:w="1599" w:type="dxa"/>
          </w:tcPr>
          <w:p w:rsidR="00923309" w:rsidRPr="006B5034" w:rsidRDefault="00923309" w:rsidP="00923309">
            <w:pPr>
              <w:widowControl/>
              <w:autoSpaceDE/>
              <w:autoSpaceDN/>
              <w:adjustRightInd/>
              <w:spacing w:before="100" w:beforeAutospacing="1" w:after="100" w:afterAutospacing="1"/>
              <w:ind w:firstLine="0"/>
              <w:jc w:val="center"/>
              <w:rPr>
                <w:rFonts w:ascii="Times New Roman" w:eastAsia="Times New Roman" w:hAnsi="Times New Roman" w:cs="Times New Roman"/>
              </w:rPr>
            </w:pPr>
            <w:r w:rsidRPr="006B5034">
              <w:rPr>
                <w:rFonts w:ascii="Times New Roman" w:eastAsia="Times New Roman" w:hAnsi="Times New Roman" w:cs="Times New Roman"/>
              </w:rPr>
              <w:t>Дата и номер обращения о согласовании сделки</w:t>
            </w:r>
          </w:p>
        </w:tc>
        <w:tc>
          <w:tcPr>
            <w:tcW w:w="1184" w:type="dxa"/>
          </w:tcPr>
          <w:p w:rsidR="00923309" w:rsidRPr="006B5034" w:rsidRDefault="00923309" w:rsidP="00923309">
            <w:pPr>
              <w:widowControl/>
              <w:autoSpaceDE/>
              <w:autoSpaceDN/>
              <w:adjustRightInd/>
              <w:spacing w:before="100" w:beforeAutospacing="1" w:after="100" w:afterAutospacing="1"/>
              <w:ind w:firstLine="0"/>
              <w:jc w:val="center"/>
              <w:rPr>
                <w:rFonts w:ascii="Times New Roman" w:eastAsia="Times New Roman" w:hAnsi="Times New Roman" w:cs="Times New Roman"/>
              </w:rPr>
            </w:pPr>
            <w:r w:rsidRPr="006B5034">
              <w:rPr>
                <w:rFonts w:ascii="Times New Roman" w:eastAsia="Times New Roman" w:hAnsi="Times New Roman" w:cs="Times New Roman"/>
              </w:rPr>
              <w:t>Предмет сделки</w:t>
            </w:r>
          </w:p>
        </w:tc>
        <w:tc>
          <w:tcPr>
            <w:tcW w:w="1047" w:type="dxa"/>
          </w:tcPr>
          <w:p w:rsidR="00923309" w:rsidRPr="006B5034" w:rsidRDefault="00923309" w:rsidP="00923309">
            <w:pPr>
              <w:widowControl/>
              <w:autoSpaceDE/>
              <w:autoSpaceDN/>
              <w:adjustRightInd/>
              <w:spacing w:before="100" w:beforeAutospacing="1" w:after="100" w:afterAutospacing="1"/>
              <w:ind w:left="-81" w:right="-80" w:firstLine="0"/>
              <w:jc w:val="center"/>
              <w:rPr>
                <w:rFonts w:ascii="Times New Roman" w:eastAsia="Times New Roman" w:hAnsi="Times New Roman" w:cs="Times New Roman"/>
              </w:rPr>
            </w:pPr>
            <w:r w:rsidRPr="006B5034">
              <w:rPr>
                <w:rFonts w:ascii="Times New Roman" w:eastAsia="Times New Roman" w:hAnsi="Times New Roman" w:cs="Times New Roman"/>
              </w:rPr>
              <w:t>Цена сделки в рублях, в том числе НДС</w:t>
            </w:r>
          </w:p>
        </w:tc>
        <w:tc>
          <w:tcPr>
            <w:tcW w:w="1137" w:type="dxa"/>
          </w:tcPr>
          <w:p w:rsidR="00923309" w:rsidRPr="006B5034" w:rsidRDefault="00923309" w:rsidP="00923309">
            <w:pPr>
              <w:widowControl/>
              <w:autoSpaceDE/>
              <w:autoSpaceDN/>
              <w:adjustRightInd/>
              <w:spacing w:before="100" w:beforeAutospacing="1" w:after="100" w:afterAutospacing="1"/>
              <w:ind w:firstLine="0"/>
              <w:jc w:val="center"/>
              <w:rPr>
                <w:rFonts w:ascii="Times New Roman" w:eastAsia="Times New Roman" w:hAnsi="Times New Roman" w:cs="Times New Roman"/>
              </w:rPr>
            </w:pPr>
            <w:r w:rsidRPr="006B5034">
              <w:rPr>
                <w:rFonts w:ascii="Times New Roman" w:eastAsia="Times New Roman" w:hAnsi="Times New Roman" w:cs="Times New Roman"/>
              </w:rPr>
              <w:t>Дата и номер договора по сделке</w:t>
            </w:r>
          </w:p>
        </w:tc>
        <w:tc>
          <w:tcPr>
            <w:tcW w:w="1224" w:type="dxa"/>
          </w:tcPr>
          <w:p w:rsidR="00923309" w:rsidRPr="006B5034" w:rsidRDefault="00923309" w:rsidP="00923309">
            <w:pPr>
              <w:widowControl/>
              <w:autoSpaceDE/>
              <w:autoSpaceDN/>
              <w:adjustRightInd/>
              <w:spacing w:before="100" w:beforeAutospacing="1" w:after="100" w:afterAutospacing="1"/>
              <w:ind w:firstLine="0"/>
              <w:jc w:val="center"/>
              <w:rPr>
                <w:rFonts w:ascii="Times New Roman" w:eastAsia="Times New Roman" w:hAnsi="Times New Roman" w:cs="Times New Roman"/>
              </w:rPr>
            </w:pPr>
            <w:r w:rsidRPr="006B5034">
              <w:rPr>
                <w:rFonts w:ascii="Times New Roman" w:eastAsia="Times New Roman" w:hAnsi="Times New Roman" w:cs="Times New Roman"/>
              </w:rPr>
              <w:t>Срок действия договора по сделке</w:t>
            </w:r>
          </w:p>
        </w:tc>
        <w:tc>
          <w:tcPr>
            <w:tcW w:w="2044" w:type="dxa"/>
          </w:tcPr>
          <w:p w:rsidR="00923309" w:rsidRPr="006B5034" w:rsidRDefault="00923309" w:rsidP="004E1D79">
            <w:pPr>
              <w:widowControl/>
              <w:autoSpaceDE/>
              <w:autoSpaceDN/>
              <w:adjustRightInd/>
              <w:spacing w:before="100" w:beforeAutospacing="1" w:after="100" w:afterAutospacing="1"/>
              <w:ind w:left="-169" w:right="-139" w:firstLine="0"/>
              <w:jc w:val="center"/>
              <w:rPr>
                <w:rFonts w:ascii="Times New Roman" w:eastAsia="Times New Roman" w:hAnsi="Times New Roman" w:cs="Times New Roman"/>
              </w:rPr>
            </w:pPr>
            <w:r w:rsidRPr="006B5034">
              <w:rPr>
                <w:rFonts w:ascii="Times New Roman" w:eastAsia="Times New Roman" w:hAnsi="Times New Roman" w:cs="Times New Roman"/>
              </w:rPr>
              <w:t>Номер и дата документа, согласовывающего сделку</w:t>
            </w:r>
          </w:p>
        </w:tc>
        <w:tc>
          <w:tcPr>
            <w:tcW w:w="1886" w:type="dxa"/>
          </w:tcPr>
          <w:p w:rsidR="00923309" w:rsidRPr="006B5034" w:rsidRDefault="00923309" w:rsidP="00923309">
            <w:pPr>
              <w:widowControl/>
              <w:autoSpaceDE/>
              <w:autoSpaceDN/>
              <w:adjustRightInd/>
              <w:spacing w:before="100" w:beforeAutospacing="1" w:after="100" w:afterAutospacing="1"/>
              <w:ind w:firstLine="0"/>
              <w:jc w:val="center"/>
              <w:rPr>
                <w:rFonts w:ascii="Times New Roman" w:eastAsia="Times New Roman" w:hAnsi="Times New Roman" w:cs="Times New Roman"/>
              </w:rPr>
            </w:pPr>
            <w:r w:rsidRPr="006B5034">
              <w:rPr>
                <w:rFonts w:ascii="Times New Roman" w:eastAsia="Times New Roman" w:hAnsi="Times New Roman" w:cs="Times New Roman"/>
              </w:rPr>
              <w:t>Дата получения (кредита, займа, в том числе под вексельное обеспечение, поручительства, лизинга и т. д.)</w:t>
            </w:r>
          </w:p>
        </w:tc>
        <w:tc>
          <w:tcPr>
            <w:tcW w:w="902" w:type="dxa"/>
          </w:tcPr>
          <w:p w:rsidR="00923309" w:rsidRPr="006B5034" w:rsidRDefault="00923309" w:rsidP="00923309">
            <w:pPr>
              <w:widowControl/>
              <w:autoSpaceDE/>
              <w:autoSpaceDN/>
              <w:adjustRightInd/>
              <w:spacing w:before="100" w:beforeAutospacing="1" w:after="100" w:afterAutospacing="1"/>
              <w:ind w:firstLine="0"/>
              <w:jc w:val="center"/>
              <w:rPr>
                <w:rFonts w:ascii="Times New Roman" w:eastAsia="Times New Roman" w:hAnsi="Times New Roman" w:cs="Times New Roman"/>
              </w:rPr>
            </w:pPr>
            <w:r w:rsidRPr="006B5034">
              <w:rPr>
                <w:rFonts w:ascii="Times New Roman" w:eastAsia="Times New Roman" w:hAnsi="Times New Roman" w:cs="Times New Roman"/>
              </w:rPr>
              <w:t>Дата исполнения обязательств по сделке, совершаемой на условия по гр.7 настоящей таблицы</w:t>
            </w:r>
          </w:p>
        </w:tc>
      </w:tr>
      <w:tr w:rsidR="004E1D79" w:rsidRPr="006B5034" w:rsidTr="004E1D79">
        <w:tc>
          <w:tcPr>
            <w:tcW w:w="1599" w:type="dxa"/>
          </w:tcPr>
          <w:p w:rsidR="00923309" w:rsidRPr="006B5034" w:rsidRDefault="00923309" w:rsidP="00923309">
            <w:pPr>
              <w:widowControl/>
              <w:autoSpaceDE/>
              <w:autoSpaceDN/>
              <w:adjustRightInd/>
              <w:spacing w:before="100" w:beforeAutospacing="1" w:after="100" w:afterAutospacing="1"/>
              <w:ind w:firstLine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B5034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184" w:type="dxa"/>
          </w:tcPr>
          <w:p w:rsidR="00923309" w:rsidRPr="006B5034" w:rsidRDefault="00923309" w:rsidP="00923309">
            <w:pPr>
              <w:widowControl/>
              <w:autoSpaceDE/>
              <w:autoSpaceDN/>
              <w:adjustRightInd/>
              <w:spacing w:before="100" w:beforeAutospacing="1" w:after="100" w:afterAutospacing="1"/>
              <w:ind w:firstLine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B5034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047" w:type="dxa"/>
          </w:tcPr>
          <w:p w:rsidR="00923309" w:rsidRPr="006B5034" w:rsidRDefault="00923309" w:rsidP="00923309">
            <w:pPr>
              <w:widowControl/>
              <w:autoSpaceDE/>
              <w:autoSpaceDN/>
              <w:adjustRightInd/>
              <w:spacing w:before="100" w:beforeAutospacing="1" w:after="100" w:afterAutospacing="1"/>
              <w:ind w:firstLine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B5034">
              <w:rPr>
                <w:rFonts w:ascii="Times New Roman" w:eastAsia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137" w:type="dxa"/>
          </w:tcPr>
          <w:p w:rsidR="00923309" w:rsidRPr="006B5034" w:rsidRDefault="00923309" w:rsidP="00923309">
            <w:pPr>
              <w:widowControl/>
              <w:autoSpaceDE/>
              <w:autoSpaceDN/>
              <w:adjustRightInd/>
              <w:spacing w:before="100" w:beforeAutospacing="1" w:after="100" w:afterAutospacing="1"/>
              <w:ind w:firstLine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B5034">
              <w:rPr>
                <w:rFonts w:ascii="Times New Roman" w:eastAsia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224" w:type="dxa"/>
          </w:tcPr>
          <w:p w:rsidR="00923309" w:rsidRPr="006B5034" w:rsidRDefault="00923309" w:rsidP="00923309">
            <w:pPr>
              <w:widowControl/>
              <w:autoSpaceDE/>
              <w:autoSpaceDN/>
              <w:adjustRightInd/>
              <w:spacing w:before="100" w:beforeAutospacing="1" w:after="100" w:afterAutospacing="1"/>
              <w:ind w:firstLine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B5034">
              <w:rPr>
                <w:rFonts w:ascii="Times New Roman" w:eastAsia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2044" w:type="dxa"/>
          </w:tcPr>
          <w:p w:rsidR="00923309" w:rsidRPr="006B5034" w:rsidRDefault="00923309" w:rsidP="00923309">
            <w:pPr>
              <w:widowControl/>
              <w:autoSpaceDE/>
              <w:autoSpaceDN/>
              <w:adjustRightInd/>
              <w:spacing w:before="100" w:beforeAutospacing="1" w:after="100" w:afterAutospacing="1"/>
              <w:ind w:firstLine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B5034">
              <w:rPr>
                <w:rFonts w:ascii="Times New Roman" w:eastAsia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886" w:type="dxa"/>
          </w:tcPr>
          <w:p w:rsidR="00923309" w:rsidRPr="006B5034" w:rsidRDefault="00923309" w:rsidP="00923309">
            <w:pPr>
              <w:widowControl/>
              <w:autoSpaceDE/>
              <w:autoSpaceDN/>
              <w:adjustRightInd/>
              <w:spacing w:before="100" w:beforeAutospacing="1" w:after="100" w:afterAutospacing="1"/>
              <w:ind w:firstLine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B5034">
              <w:rPr>
                <w:rFonts w:ascii="Times New Roman" w:eastAsia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902" w:type="dxa"/>
          </w:tcPr>
          <w:p w:rsidR="00923309" w:rsidRPr="006B5034" w:rsidRDefault="00923309" w:rsidP="00923309">
            <w:pPr>
              <w:widowControl/>
              <w:autoSpaceDE/>
              <w:autoSpaceDN/>
              <w:adjustRightInd/>
              <w:spacing w:before="100" w:beforeAutospacing="1" w:after="100" w:afterAutospacing="1"/>
              <w:ind w:firstLine="0"/>
              <w:jc w:val="center"/>
              <w:rPr>
                <w:rFonts w:ascii="Times New Roman" w:eastAsia="Times New Roman" w:hAnsi="Times New Roman" w:cs="Times New Roman"/>
              </w:rPr>
            </w:pPr>
            <w:r w:rsidRPr="006B5034">
              <w:rPr>
                <w:rFonts w:ascii="Times New Roman" w:eastAsia="Times New Roman" w:hAnsi="Times New Roman" w:cs="Times New Roman"/>
              </w:rPr>
              <w:t>8</w:t>
            </w:r>
          </w:p>
        </w:tc>
      </w:tr>
      <w:tr w:rsidR="004E1D79" w:rsidRPr="00D07448" w:rsidTr="004E1D79">
        <w:tc>
          <w:tcPr>
            <w:tcW w:w="1599" w:type="dxa"/>
          </w:tcPr>
          <w:p w:rsidR="00923309" w:rsidRPr="006B5034" w:rsidRDefault="00923309" w:rsidP="00923309">
            <w:pPr>
              <w:widowControl/>
              <w:autoSpaceDE/>
              <w:autoSpaceDN/>
              <w:adjustRightInd/>
              <w:spacing w:before="100" w:beforeAutospacing="1" w:after="100" w:afterAutospacing="1"/>
              <w:ind w:firstLine="0"/>
              <w:jc w:val="lef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184" w:type="dxa"/>
          </w:tcPr>
          <w:p w:rsidR="00923309" w:rsidRPr="006B5034" w:rsidRDefault="00923309" w:rsidP="00923309">
            <w:pPr>
              <w:widowControl/>
              <w:autoSpaceDE/>
              <w:autoSpaceDN/>
              <w:adjustRightInd/>
              <w:spacing w:before="100" w:beforeAutospacing="1" w:after="100" w:afterAutospacing="1"/>
              <w:ind w:firstLine="0"/>
              <w:jc w:val="lef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047" w:type="dxa"/>
          </w:tcPr>
          <w:p w:rsidR="00923309" w:rsidRPr="006B5034" w:rsidRDefault="00923309" w:rsidP="00923309">
            <w:pPr>
              <w:widowControl/>
              <w:autoSpaceDE/>
              <w:autoSpaceDN/>
              <w:adjustRightInd/>
              <w:spacing w:before="100" w:beforeAutospacing="1" w:after="100" w:afterAutospacing="1"/>
              <w:ind w:firstLine="0"/>
              <w:jc w:val="lef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7" w:type="dxa"/>
          </w:tcPr>
          <w:p w:rsidR="00923309" w:rsidRPr="006B5034" w:rsidRDefault="00923309" w:rsidP="00923309">
            <w:pPr>
              <w:widowControl/>
              <w:autoSpaceDE/>
              <w:autoSpaceDN/>
              <w:adjustRightInd/>
              <w:spacing w:before="100" w:beforeAutospacing="1" w:after="100" w:afterAutospacing="1"/>
              <w:ind w:firstLine="0"/>
              <w:jc w:val="lef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224" w:type="dxa"/>
          </w:tcPr>
          <w:p w:rsidR="00923309" w:rsidRPr="006B5034" w:rsidRDefault="00923309" w:rsidP="00923309">
            <w:pPr>
              <w:widowControl/>
              <w:autoSpaceDE/>
              <w:autoSpaceDN/>
              <w:adjustRightInd/>
              <w:spacing w:before="100" w:beforeAutospacing="1" w:after="100" w:afterAutospacing="1"/>
              <w:ind w:firstLine="0"/>
              <w:jc w:val="lef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044" w:type="dxa"/>
          </w:tcPr>
          <w:p w:rsidR="00923309" w:rsidRPr="006B5034" w:rsidRDefault="00923309" w:rsidP="00923309">
            <w:pPr>
              <w:widowControl/>
              <w:autoSpaceDE/>
              <w:autoSpaceDN/>
              <w:adjustRightInd/>
              <w:spacing w:before="100" w:beforeAutospacing="1" w:after="100" w:afterAutospacing="1"/>
              <w:ind w:firstLine="0"/>
              <w:jc w:val="lef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886" w:type="dxa"/>
          </w:tcPr>
          <w:p w:rsidR="00923309" w:rsidRPr="006B5034" w:rsidRDefault="00923309" w:rsidP="00923309">
            <w:pPr>
              <w:widowControl/>
              <w:autoSpaceDE/>
              <w:autoSpaceDN/>
              <w:adjustRightInd/>
              <w:spacing w:before="100" w:beforeAutospacing="1" w:after="100" w:afterAutospacing="1"/>
              <w:ind w:firstLine="0"/>
              <w:jc w:val="lef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902" w:type="dxa"/>
          </w:tcPr>
          <w:p w:rsidR="00923309" w:rsidRPr="006B5034" w:rsidRDefault="00923309" w:rsidP="00923309">
            <w:pPr>
              <w:widowControl/>
              <w:autoSpaceDE/>
              <w:autoSpaceDN/>
              <w:adjustRightInd/>
              <w:spacing w:before="100" w:beforeAutospacing="1" w:after="100" w:afterAutospacing="1"/>
              <w:ind w:firstLine="0"/>
              <w:jc w:val="lef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4E1D79" w:rsidRPr="00D07448" w:rsidTr="004E1D79">
        <w:tc>
          <w:tcPr>
            <w:tcW w:w="1599" w:type="dxa"/>
          </w:tcPr>
          <w:p w:rsidR="00923309" w:rsidRPr="00D07448" w:rsidRDefault="00923309" w:rsidP="00923309">
            <w:pPr>
              <w:widowControl/>
              <w:autoSpaceDE/>
              <w:autoSpaceDN/>
              <w:adjustRightInd/>
              <w:spacing w:before="100" w:beforeAutospacing="1" w:after="100" w:afterAutospacing="1"/>
              <w:ind w:firstLine="0"/>
              <w:jc w:val="left"/>
              <w:rPr>
                <w:rFonts w:ascii="Times New Roman" w:eastAsia="Times New Roman" w:hAnsi="Times New Roman" w:cs="Times New Roman"/>
                <w:sz w:val="28"/>
                <w:szCs w:val="28"/>
                <w:highlight w:val="cyan"/>
              </w:rPr>
            </w:pPr>
          </w:p>
        </w:tc>
        <w:tc>
          <w:tcPr>
            <w:tcW w:w="1184" w:type="dxa"/>
          </w:tcPr>
          <w:p w:rsidR="00923309" w:rsidRPr="00D07448" w:rsidRDefault="00923309" w:rsidP="00923309">
            <w:pPr>
              <w:widowControl/>
              <w:autoSpaceDE/>
              <w:autoSpaceDN/>
              <w:adjustRightInd/>
              <w:spacing w:before="100" w:beforeAutospacing="1" w:after="100" w:afterAutospacing="1"/>
              <w:ind w:firstLine="0"/>
              <w:jc w:val="left"/>
              <w:rPr>
                <w:rFonts w:ascii="Times New Roman" w:eastAsia="Times New Roman" w:hAnsi="Times New Roman" w:cs="Times New Roman"/>
                <w:sz w:val="28"/>
                <w:szCs w:val="28"/>
                <w:highlight w:val="cyan"/>
              </w:rPr>
            </w:pPr>
          </w:p>
        </w:tc>
        <w:tc>
          <w:tcPr>
            <w:tcW w:w="1047" w:type="dxa"/>
          </w:tcPr>
          <w:p w:rsidR="00923309" w:rsidRPr="00D07448" w:rsidRDefault="00923309" w:rsidP="00923309">
            <w:pPr>
              <w:widowControl/>
              <w:autoSpaceDE/>
              <w:autoSpaceDN/>
              <w:adjustRightInd/>
              <w:spacing w:before="100" w:beforeAutospacing="1" w:after="100" w:afterAutospacing="1"/>
              <w:ind w:firstLine="0"/>
              <w:jc w:val="left"/>
              <w:rPr>
                <w:rFonts w:ascii="Times New Roman" w:eastAsia="Times New Roman" w:hAnsi="Times New Roman" w:cs="Times New Roman"/>
                <w:sz w:val="28"/>
                <w:szCs w:val="28"/>
                <w:highlight w:val="cyan"/>
              </w:rPr>
            </w:pPr>
          </w:p>
        </w:tc>
        <w:tc>
          <w:tcPr>
            <w:tcW w:w="1137" w:type="dxa"/>
          </w:tcPr>
          <w:p w:rsidR="00923309" w:rsidRPr="00D07448" w:rsidRDefault="00923309" w:rsidP="00923309">
            <w:pPr>
              <w:widowControl/>
              <w:autoSpaceDE/>
              <w:autoSpaceDN/>
              <w:adjustRightInd/>
              <w:spacing w:before="100" w:beforeAutospacing="1" w:after="100" w:afterAutospacing="1"/>
              <w:ind w:firstLine="0"/>
              <w:jc w:val="left"/>
              <w:rPr>
                <w:rFonts w:ascii="Times New Roman" w:eastAsia="Times New Roman" w:hAnsi="Times New Roman" w:cs="Times New Roman"/>
                <w:sz w:val="28"/>
                <w:szCs w:val="28"/>
                <w:highlight w:val="cyan"/>
              </w:rPr>
            </w:pPr>
          </w:p>
        </w:tc>
        <w:tc>
          <w:tcPr>
            <w:tcW w:w="1224" w:type="dxa"/>
          </w:tcPr>
          <w:p w:rsidR="00923309" w:rsidRPr="00D07448" w:rsidRDefault="00923309" w:rsidP="00923309">
            <w:pPr>
              <w:widowControl/>
              <w:autoSpaceDE/>
              <w:autoSpaceDN/>
              <w:adjustRightInd/>
              <w:spacing w:before="100" w:beforeAutospacing="1" w:after="100" w:afterAutospacing="1"/>
              <w:ind w:firstLine="0"/>
              <w:jc w:val="left"/>
              <w:rPr>
                <w:rFonts w:ascii="Times New Roman" w:eastAsia="Times New Roman" w:hAnsi="Times New Roman" w:cs="Times New Roman"/>
                <w:sz w:val="28"/>
                <w:szCs w:val="28"/>
                <w:highlight w:val="cyan"/>
              </w:rPr>
            </w:pPr>
          </w:p>
        </w:tc>
        <w:tc>
          <w:tcPr>
            <w:tcW w:w="2044" w:type="dxa"/>
          </w:tcPr>
          <w:p w:rsidR="00923309" w:rsidRPr="00D07448" w:rsidRDefault="00923309" w:rsidP="00923309">
            <w:pPr>
              <w:widowControl/>
              <w:autoSpaceDE/>
              <w:autoSpaceDN/>
              <w:adjustRightInd/>
              <w:spacing w:before="100" w:beforeAutospacing="1" w:after="100" w:afterAutospacing="1"/>
              <w:ind w:firstLine="0"/>
              <w:jc w:val="left"/>
              <w:rPr>
                <w:rFonts w:ascii="Times New Roman" w:eastAsia="Times New Roman" w:hAnsi="Times New Roman" w:cs="Times New Roman"/>
                <w:sz w:val="28"/>
                <w:szCs w:val="28"/>
                <w:highlight w:val="cyan"/>
              </w:rPr>
            </w:pPr>
          </w:p>
        </w:tc>
        <w:tc>
          <w:tcPr>
            <w:tcW w:w="1886" w:type="dxa"/>
          </w:tcPr>
          <w:p w:rsidR="00923309" w:rsidRPr="00D07448" w:rsidRDefault="00923309" w:rsidP="00923309">
            <w:pPr>
              <w:widowControl/>
              <w:autoSpaceDE/>
              <w:autoSpaceDN/>
              <w:adjustRightInd/>
              <w:spacing w:before="100" w:beforeAutospacing="1" w:after="100" w:afterAutospacing="1"/>
              <w:ind w:firstLine="0"/>
              <w:jc w:val="left"/>
              <w:rPr>
                <w:rFonts w:ascii="Times New Roman" w:eastAsia="Times New Roman" w:hAnsi="Times New Roman" w:cs="Times New Roman"/>
                <w:sz w:val="28"/>
                <w:szCs w:val="28"/>
                <w:highlight w:val="cyan"/>
              </w:rPr>
            </w:pPr>
          </w:p>
        </w:tc>
        <w:tc>
          <w:tcPr>
            <w:tcW w:w="902" w:type="dxa"/>
          </w:tcPr>
          <w:p w:rsidR="00923309" w:rsidRPr="00D07448" w:rsidRDefault="00923309" w:rsidP="00923309">
            <w:pPr>
              <w:widowControl/>
              <w:autoSpaceDE/>
              <w:autoSpaceDN/>
              <w:adjustRightInd/>
              <w:spacing w:before="100" w:beforeAutospacing="1" w:after="100" w:afterAutospacing="1"/>
              <w:ind w:firstLine="0"/>
              <w:jc w:val="left"/>
              <w:rPr>
                <w:rFonts w:ascii="Times New Roman" w:eastAsia="Times New Roman" w:hAnsi="Times New Roman" w:cs="Times New Roman"/>
                <w:sz w:val="28"/>
                <w:szCs w:val="28"/>
                <w:highlight w:val="cyan"/>
              </w:rPr>
            </w:pPr>
          </w:p>
        </w:tc>
      </w:tr>
    </w:tbl>
    <w:p w:rsidR="00923309" w:rsidRPr="00923309" w:rsidRDefault="00923309" w:rsidP="00923309">
      <w:pPr>
        <w:widowControl/>
        <w:autoSpaceDE/>
        <w:autoSpaceDN/>
        <w:adjustRightInd/>
        <w:spacing w:before="100" w:beforeAutospacing="1" w:after="100" w:afterAutospacing="1"/>
        <w:ind w:firstLine="0"/>
        <w:jc w:val="left"/>
        <w:rPr>
          <w:rFonts w:ascii="Times New Roman" w:eastAsia="Times New Roman" w:hAnsi="Times New Roman" w:cs="Times New Roman"/>
          <w:sz w:val="28"/>
          <w:szCs w:val="28"/>
          <w:highlight w:val="cyan"/>
        </w:rPr>
      </w:pPr>
    </w:p>
    <w:p w:rsidR="00923309" w:rsidRPr="006B5034" w:rsidRDefault="00923309" w:rsidP="00923309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ind w:firstLine="0"/>
        <w:jc w:val="left"/>
        <w:rPr>
          <w:rFonts w:ascii="Times New Roman" w:eastAsia="Times New Roman" w:hAnsi="Times New Roman" w:cs="Times New Roman"/>
          <w:sz w:val="28"/>
          <w:szCs w:val="28"/>
        </w:rPr>
      </w:pPr>
      <w:r w:rsidRPr="006B5034">
        <w:rPr>
          <w:rFonts w:ascii="Times New Roman" w:eastAsia="Times New Roman" w:hAnsi="Times New Roman" w:cs="Times New Roman"/>
          <w:sz w:val="28"/>
          <w:szCs w:val="28"/>
        </w:rPr>
        <w:t>Руководитель _________________________ (ФИО)</w:t>
      </w:r>
    </w:p>
    <w:p w:rsidR="00923309" w:rsidRPr="006B5034" w:rsidRDefault="00923309" w:rsidP="00923309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ind w:firstLine="0"/>
        <w:jc w:val="left"/>
        <w:rPr>
          <w:rFonts w:ascii="Times New Roman" w:eastAsia="Times New Roman" w:hAnsi="Times New Roman" w:cs="Times New Roman"/>
          <w:sz w:val="28"/>
          <w:szCs w:val="28"/>
        </w:rPr>
      </w:pPr>
      <w:r w:rsidRPr="006B5034">
        <w:rPr>
          <w:rFonts w:ascii="Times New Roman" w:eastAsia="Times New Roman" w:hAnsi="Times New Roman" w:cs="Times New Roman"/>
          <w:sz w:val="28"/>
          <w:szCs w:val="28"/>
        </w:rPr>
        <w:t>Главный бухгалтер _________________________ (ФИО)</w:t>
      </w:r>
    </w:p>
    <w:p w:rsidR="00923309" w:rsidRPr="00923309" w:rsidRDefault="00923309" w:rsidP="00923309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ind w:firstLine="0"/>
        <w:jc w:val="left"/>
        <w:rPr>
          <w:rFonts w:ascii="Times New Roman" w:eastAsia="Times New Roman" w:hAnsi="Times New Roman" w:cs="Times New Roman"/>
          <w:sz w:val="20"/>
          <w:szCs w:val="20"/>
        </w:rPr>
      </w:pPr>
      <w:r w:rsidRPr="006B5034">
        <w:rPr>
          <w:rFonts w:ascii="Times New Roman" w:eastAsia="Times New Roman" w:hAnsi="Times New Roman" w:cs="Times New Roman"/>
          <w:sz w:val="20"/>
          <w:szCs w:val="20"/>
        </w:rPr>
        <w:t>М.П.</w:t>
      </w:r>
    </w:p>
    <w:p w:rsidR="009929E3" w:rsidRPr="00923309" w:rsidRDefault="009929E3" w:rsidP="000603D4">
      <w:pPr>
        <w:jc w:val="right"/>
        <w:rPr>
          <w:rStyle w:val="a5"/>
          <w:rFonts w:ascii="Times New Roman" w:hAnsi="Times New Roman" w:cs="Times New Roman"/>
          <w:bCs/>
          <w:sz w:val="28"/>
          <w:szCs w:val="28"/>
        </w:rPr>
      </w:pPr>
    </w:p>
    <w:sectPr w:rsidR="009929E3" w:rsidRPr="00923309" w:rsidSect="00142FC1">
      <w:pgSz w:w="11900" w:h="16800"/>
      <w:pgMar w:top="567" w:right="800" w:bottom="1440" w:left="8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3411"/>
    <w:rsid w:val="00033813"/>
    <w:rsid w:val="000603D4"/>
    <w:rsid w:val="000C34B7"/>
    <w:rsid w:val="00142FC1"/>
    <w:rsid w:val="00304C45"/>
    <w:rsid w:val="00304DBD"/>
    <w:rsid w:val="003A3D2F"/>
    <w:rsid w:val="004E1D79"/>
    <w:rsid w:val="004F647A"/>
    <w:rsid w:val="005D0411"/>
    <w:rsid w:val="005D1030"/>
    <w:rsid w:val="00614EC5"/>
    <w:rsid w:val="006253FE"/>
    <w:rsid w:val="00642212"/>
    <w:rsid w:val="00653334"/>
    <w:rsid w:val="006B5034"/>
    <w:rsid w:val="00773411"/>
    <w:rsid w:val="00923309"/>
    <w:rsid w:val="00984500"/>
    <w:rsid w:val="009929E3"/>
    <w:rsid w:val="00A87474"/>
    <w:rsid w:val="00B3307A"/>
    <w:rsid w:val="00C36904"/>
    <w:rsid w:val="00D07448"/>
    <w:rsid w:val="00D57333"/>
    <w:rsid w:val="00D61BD3"/>
    <w:rsid w:val="00D757C2"/>
    <w:rsid w:val="00E97DEA"/>
    <w:rsid w:val="00EC608C"/>
    <w:rsid w:val="00EF3D6E"/>
    <w:rsid w:val="00FA4969"/>
    <w:rsid w:val="00FD3804"/>
    <w:rsid w:val="00FD64BA"/>
    <w:rsid w:val="00FF70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3411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773411"/>
    <w:pPr>
      <w:spacing w:before="108" w:after="108"/>
      <w:ind w:firstLine="0"/>
      <w:jc w:val="center"/>
      <w:outlineLvl w:val="0"/>
    </w:pPr>
    <w:rPr>
      <w:rFonts w:eastAsia="Times New Roman"/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773411"/>
    <w:rPr>
      <w:rFonts w:ascii="Times New Roman CYR" w:eastAsia="Times New Roman" w:hAnsi="Times New Roman CYR" w:cs="Times New Roman CYR"/>
      <w:b/>
      <w:bCs/>
      <w:color w:val="26282F"/>
      <w:sz w:val="24"/>
      <w:szCs w:val="24"/>
      <w:lang w:eastAsia="ru-RU"/>
    </w:rPr>
  </w:style>
  <w:style w:type="paragraph" w:customStyle="1" w:styleId="a3">
    <w:name w:val="Нормальный (таблица)"/>
    <w:basedOn w:val="a"/>
    <w:next w:val="a"/>
    <w:uiPriority w:val="99"/>
    <w:rsid w:val="00773411"/>
    <w:pPr>
      <w:ind w:firstLine="0"/>
    </w:pPr>
  </w:style>
  <w:style w:type="paragraph" w:customStyle="1" w:styleId="a4">
    <w:name w:val="Прижатый влево"/>
    <w:basedOn w:val="a"/>
    <w:next w:val="a"/>
    <w:uiPriority w:val="99"/>
    <w:rsid w:val="00773411"/>
    <w:pPr>
      <w:ind w:firstLine="0"/>
      <w:jc w:val="left"/>
    </w:pPr>
  </w:style>
  <w:style w:type="character" w:customStyle="1" w:styleId="a5">
    <w:name w:val="Цветовое выделение"/>
    <w:uiPriority w:val="99"/>
    <w:rsid w:val="00773411"/>
    <w:rPr>
      <w:b/>
      <w:bCs w:val="0"/>
      <w:color w:val="000000"/>
    </w:rPr>
  </w:style>
  <w:style w:type="character" w:customStyle="1" w:styleId="a6">
    <w:name w:val="Гипертекстовая ссылка"/>
    <w:basedOn w:val="a5"/>
    <w:uiPriority w:val="99"/>
    <w:rsid w:val="00773411"/>
    <w:rPr>
      <w:rFonts w:ascii="Times New Roman" w:hAnsi="Times New Roman" w:cs="Times New Roman" w:hint="default"/>
      <w:b w:val="0"/>
      <w:bCs w:val="0"/>
      <w:color w:val="000000"/>
    </w:rPr>
  </w:style>
  <w:style w:type="paragraph" w:customStyle="1" w:styleId="a7">
    <w:name w:val="Комментарий"/>
    <w:basedOn w:val="a"/>
    <w:next w:val="a"/>
    <w:uiPriority w:val="99"/>
    <w:rsid w:val="000603D4"/>
    <w:pPr>
      <w:spacing w:before="75"/>
      <w:ind w:left="170" w:firstLine="0"/>
    </w:pPr>
    <w:rPr>
      <w:color w:val="353842"/>
    </w:rPr>
  </w:style>
  <w:style w:type="paragraph" w:customStyle="1" w:styleId="a8">
    <w:name w:val="Информация о версии"/>
    <w:basedOn w:val="a7"/>
    <w:next w:val="a"/>
    <w:uiPriority w:val="99"/>
    <w:rsid w:val="000603D4"/>
    <w:rPr>
      <w:i/>
      <w:iCs/>
    </w:rPr>
  </w:style>
  <w:style w:type="paragraph" w:customStyle="1" w:styleId="a9">
    <w:name w:val="Информация об изменениях"/>
    <w:basedOn w:val="a"/>
    <w:next w:val="a"/>
    <w:uiPriority w:val="99"/>
    <w:rsid w:val="000603D4"/>
    <w:pPr>
      <w:spacing w:before="180"/>
      <w:ind w:left="360" w:right="360" w:firstLine="0"/>
    </w:pPr>
    <w:rPr>
      <w:color w:val="353842"/>
      <w:sz w:val="20"/>
      <w:szCs w:val="20"/>
    </w:rPr>
  </w:style>
  <w:style w:type="paragraph" w:customStyle="1" w:styleId="aa">
    <w:name w:val="Таблицы (моноширинный)"/>
    <w:basedOn w:val="a"/>
    <w:next w:val="a"/>
    <w:uiPriority w:val="99"/>
    <w:rsid w:val="000603D4"/>
    <w:pPr>
      <w:ind w:firstLine="0"/>
      <w:jc w:val="left"/>
    </w:pPr>
    <w:rPr>
      <w:rFonts w:ascii="Courier New" w:hAnsi="Courier New" w:cs="Courier New"/>
    </w:rPr>
  </w:style>
  <w:style w:type="paragraph" w:customStyle="1" w:styleId="ab">
    <w:name w:val="Подзаголовок для информации об изменениях"/>
    <w:basedOn w:val="a"/>
    <w:next w:val="a"/>
    <w:uiPriority w:val="99"/>
    <w:rsid w:val="000603D4"/>
    <w:rPr>
      <w:b/>
      <w:bCs/>
      <w:color w:val="353842"/>
      <w:sz w:val="20"/>
      <w:szCs w:val="20"/>
    </w:rPr>
  </w:style>
  <w:style w:type="paragraph" w:styleId="ac">
    <w:name w:val="Balloon Text"/>
    <w:basedOn w:val="a"/>
    <w:link w:val="ad"/>
    <w:uiPriority w:val="99"/>
    <w:semiHidden/>
    <w:unhideWhenUsed/>
    <w:rsid w:val="00984500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984500"/>
    <w:rPr>
      <w:rFonts w:ascii="Tahoma" w:eastAsiaTheme="minorEastAsia" w:hAnsi="Tahoma" w:cs="Tahoma"/>
      <w:sz w:val="16"/>
      <w:szCs w:val="16"/>
      <w:lang w:eastAsia="ru-RU"/>
    </w:rPr>
  </w:style>
  <w:style w:type="character" w:styleId="ae">
    <w:name w:val="Hyperlink"/>
    <w:basedOn w:val="a0"/>
    <w:uiPriority w:val="99"/>
    <w:semiHidden/>
    <w:unhideWhenUsed/>
    <w:rsid w:val="005D0411"/>
    <w:rPr>
      <w:color w:val="0000FF"/>
      <w:u w:val="single"/>
    </w:rPr>
  </w:style>
  <w:style w:type="paragraph" w:customStyle="1" w:styleId="s3">
    <w:name w:val="s_3"/>
    <w:basedOn w:val="a"/>
    <w:rsid w:val="00923309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</w:rPr>
  </w:style>
  <w:style w:type="paragraph" w:customStyle="1" w:styleId="s1">
    <w:name w:val="s_1"/>
    <w:basedOn w:val="a"/>
    <w:rsid w:val="00923309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</w:rPr>
  </w:style>
  <w:style w:type="paragraph" w:customStyle="1" w:styleId="empty">
    <w:name w:val="empty"/>
    <w:basedOn w:val="a"/>
    <w:rsid w:val="00923309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</w:rPr>
  </w:style>
  <w:style w:type="paragraph" w:styleId="HTML">
    <w:name w:val="HTML Preformatted"/>
    <w:basedOn w:val="a"/>
    <w:link w:val="HTML0"/>
    <w:uiPriority w:val="99"/>
    <w:unhideWhenUsed/>
    <w:rsid w:val="00923309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  <w:ind w:firstLine="0"/>
      <w:jc w:val="left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923309"/>
    <w:rPr>
      <w:rFonts w:ascii="Courier New" w:eastAsia="Times New Roman" w:hAnsi="Courier New" w:cs="Courier New"/>
      <w:sz w:val="20"/>
      <w:szCs w:val="20"/>
      <w:lang w:eastAsia="ru-RU"/>
    </w:rPr>
  </w:style>
  <w:style w:type="table" w:styleId="af">
    <w:name w:val="Table Grid"/>
    <w:basedOn w:val="a1"/>
    <w:uiPriority w:val="59"/>
    <w:unhideWhenUsed/>
    <w:rsid w:val="0092330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s10">
    <w:name w:val="s_10"/>
    <w:basedOn w:val="a0"/>
    <w:rsid w:val="0065333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3411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773411"/>
    <w:pPr>
      <w:spacing w:before="108" w:after="108"/>
      <w:ind w:firstLine="0"/>
      <w:jc w:val="center"/>
      <w:outlineLvl w:val="0"/>
    </w:pPr>
    <w:rPr>
      <w:rFonts w:eastAsia="Times New Roman"/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773411"/>
    <w:rPr>
      <w:rFonts w:ascii="Times New Roman CYR" w:eastAsia="Times New Roman" w:hAnsi="Times New Roman CYR" w:cs="Times New Roman CYR"/>
      <w:b/>
      <w:bCs/>
      <w:color w:val="26282F"/>
      <w:sz w:val="24"/>
      <w:szCs w:val="24"/>
      <w:lang w:eastAsia="ru-RU"/>
    </w:rPr>
  </w:style>
  <w:style w:type="paragraph" w:customStyle="1" w:styleId="a3">
    <w:name w:val="Нормальный (таблица)"/>
    <w:basedOn w:val="a"/>
    <w:next w:val="a"/>
    <w:uiPriority w:val="99"/>
    <w:rsid w:val="00773411"/>
    <w:pPr>
      <w:ind w:firstLine="0"/>
    </w:pPr>
  </w:style>
  <w:style w:type="paragraph" w:customStyle="1" w:styleId="a4">
    <w:name w:val="Прижатый влево"/>
    <w:basedOn w:val="a"/>
    <w:next w:val="a"/>
    <w:uiPriority w:val="99"/>
    <w:rsid w:val="00773411"/>
    <w:pPr>
      <w:ind w:firstLine="0"/>
      <w:jc w:val="left"/>
    </w:pPr>
  </w:style>
  <w:style w:type="character" w:customStyle="1" w:styleId="a5">
    <w:name w:val="Цветовое выделение"/>
    <w:uiPriority w:val="99"/>
    <w:rsid w:val="00773411"/>
    <w:rPr>
      <w:b/>
      <w:bCs w:val="0"/>
      <w:color w:val="000000"/>
    </w:rPr>
  </w:style>
  <w:style w:type="character" w:customStyle="1" w:styleId="a6">
    <w:name w:val="Гипертекстовая ссылка"/>
    <w:basedOn w:val="a5"/>
    <w:uiPriority w:val="99"/>
    <w:rsid w:val="00773411"/>
    <w:rPr>
      <w:rFonts w:ascii="Times New Roman" w:hAnsi="Times New Roman" w:cs="Times New Roman" w:hint="default"/>
      <w:b w:val="0"/>
      <w:bCs w:val="0"/>
      <w:color w:val="000000"/>
    </w:rPr>
  </w:style>
  <w:style w:type="paragraph" w:customStyle="1" w:styleId="a7">
    <w:name w:val="Комментарий"/>
    <w:basedOn w:val="a"/>
    <w:next w:val="a"/>
    <w:uiPriority w:val="99"/>
    <w:rsid w:val="000603D4"/>
    <w:pPr>
      <w:spacing w:before="75"/>
      <w:ind w:left="170" w:firstLine="0"/>
    </w:pPr>
    <w:rPr>
      <w:color w:val="353842"/>
    </w:rPr>
  </w:style>
  <w:style w:type="paragraph" w:customStyle="1" w:styleId="a8">
    <w:name w:val="Информация о версии"/>
    <w:basedOn w:val="a7"/>
    <w:next w:val="a"/>
    <w:uiPriority w:val="99"/>
    <w:rsid w:val="000603D4"/>
    <w:rPr>
      <w:i/>
      <w:iCs/>
    </w:rPr>
  </w:style>
  <w:style w:type="paragraph" w:customStyle="1" w:styleId="a9">
    <w:name w:val="Информация об изменениях"/>
    <w:basedOn w:val="a"/>
    <w:next w:val="a"/>
    <w:uiPriority w:val="99"/>
    <w:rsid w:val="000603D4"/>
    <w:pPr>
      <w:spacing w:before="180"/>
      <w:ind w:left="360" w:right="360" w:firstLine="0"/>
    </w:pPr>
    <w:rPr>
      <w:color w:val="353842"/>
      <w:sz w:val="20"/>
      <w:szCs w:val="20"/>
    </w:rPr>
  </w:style>
  <w:style w:type="paragraph" w:customStyle="1" w:styleId="aa">
    <w:name w:val="Таблицы (моноширинный)"/>
    <w:basedOn w:val="a"/>
    <w:next w:val="a"/>
    <w:uiPriority w:val="99"/>
    <w:rsid w:val="000603D4"/>
    <w:pPr>
      <w:ind w:firstLine="0"/>
      <w:jc w:val="left"/>
    </w:pPr>
    <w:rPr>
      <w:rFonts w:ascii="Courier New" w:hAnsi="Courier New" w:cs="Courier New"/>
    </w:rPr>
  </w:style>
  <w:style w:type="paragraph" w:customStyle="1" w:styleId="ab">
    <w:name w:val="Подзаголовок для информации об изменениях"/>
    <w:basedOn w:val="a"/>
    <w:next w:val="a"/>
    <w:uiPriority w:val="99"/>
    <w:rsid w:val="000603D4"/>
    <w:rPr>
      <w:b/>
      <w:bCs/>
      <w:color w:val="353842"/>
      <w:sz w:val="20"/>
      <w:szCs w:val="20"/>
    </w:rPr>
  </w:style>
  <w:style w:type="paragraph" w:styleId="ac">
    <w:name w:val="Balloon Text"/>
    <w:basedOn w:val="a"/>
    <w:link w:val="ad"/>
    <w:uiPriority w:val="99"/>
    <w:semiHidden/>
    <w:unhideWhenUsed/>
    <w:rsid w:val="00984500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984500"/>
    <w:rPr>
      <w:rFonts w:ascii="Tahoma" w:eastAsiaTheme="minorEastAsia" w:hAnsi="Tahoma" w:cs="Tahoma"/>
      <w:sz w:val="16"/>
      <w:szCs w:val="16"/>
      <w:lang w:eastAsia="ru-RU"/>
    </w:rPr>
  </w:style>
  <w:style w:type="character" w:styleId="ae">
    <w:name w:val="Hyperlink"/>
    <w:basedOn w:val="a0"/>
    <w:uiPriority w:val="99"/>
    <w:semiHidden/>
    <w:unhideWhenUsed/>
    <w:rsid w:val="005D0411"/>
    <w:rPr>
      <w:color w:val="0000FF"/>
      <w:u w:val="single"/>
    </w:rPr>
  </w:style>
  <w:style w:type="paragraph" w:customStyle="1" w:styleId="s3">
    <w:name w:val="s_3"/>
    <w:basedOn w:val="a"/>
    <w:rsid w:val="00923309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</w:rPr>
  </w:style>
  <w:style w:type="paragraph" w:customStyle="1" w:styleId="s1">
    <w:name w:val="s_1"/>
    <w:basedOn w:val="a"/>
    <w:rsid w:val="00923309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</w:rPr>
  </w:style>
  <w:style w:type="paragraph" w:customStyle="1" w:styleId="empty">
    <w:name w:val="empty"/>
    <w:basedOn w:val="a"/>
    <w:rsid w:val="00923309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</w:rPr>
  </w:style>
  <w:style w:type="paragraph" w:styleId="HTML">
    <w:name w:val="HTML Preformatted"/>
    <w:basedOn w:val="a"/>
    <w:link w:val="HTML0"/>
    <w:uiPriority w:val="99"/>
    <w:unhideWhenUsed/>
    <w:rsid w:val="00923309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  <w:ind w:firstLine="0"/>
      <w:jc w:val="left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923309"/>
    <w:rPr>
      <w:rFonts w:ascii="Courier New" w:eastAsia="Times New Roman" w:hAnsi="Courier New" w:cs="Courier New"/>
      <w:sz w:val="20"/>
      <w:szCs w:val="20"/>
      <w:lang w:eastAsia="ru-RU"/>
    </w:rPr>
  </w:style>
  <w:style w:type="table" w:styleId="af">
    <w:name w:val="Table Grid"/>
    <w:basedOn w:val="a1"/>
    <w:uiPriority w:val="59"/>
    <w:unhideWhenUsed/>
    <w:rsid w:val="0092330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s10">
    <w:name w:val="s_10"/>
    <w:basedOn w:val="a0"/>
    <w:rsid w:val="0065333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356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35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document/redirect/12128965/23" TargetMode="External"/><Relationship Id="rId13" Type="http://schemas.openxmlformats.org/officeDocument/2006/relationships/hyperlink" Target="http://internet.garant.ru/document/redirect/10164072/0" TargetMode="External"/><Relationship Id="rId18" Type="http://schemas.openxmlformats.org/officeDocument/2006/relationships/hyperlink" Target="file:///C:\Users\Natalya\Desktop\&#1061;&#1088;&#1072;&#1084;&#1086;&#1074;&#1072;\&#1055;&#1088;&#1080;&#1084;&#1077;&#1088;&#1085;&#1072;&#1103;%20&#1092;&#1086;&#1088;&#1084;&#1072;%20&#1089;&#1072;&#1088;&#1072;&#1085;&#1089;&#1082;.rtf" TargetMode="External"/><Relationship Id="rId26" Type="http://schemas.openxmlformats.org/officeDocument/2006/relationships/hyperlink" Target="http://internet.garant.ru/document/redirect/70353464/93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internet.garant.ru/document/redirect/12112509/1" TargetMode="External"/><Relationship Id="rId7" Type="http://schemas.openxmlformats.org/officeDocument/2006/relationships/hyperlink" Target="http://internet.garant.ru/document/redirect/12128965/20115" TargetMode="External"/><Relationship Id="rId12" Type="http://schemas.openxmlformats.org/officeDocument/2006/relationships/hyperlink" Target="file:///C:\Users\Natalya\AppData\Local\Temp\Rar$DIa3404.42035\&#1055;&#1088;&#1080;&#1084;&#1077;&#1088;&#1085;&#1072;&#1103;%20&#1092;&#1086;&#1088;&#1084;&#1072;%20&#1056;&#1077;&#1096;&#1077;&#1085;&#1080;&#1077;%20&#1057;&#1086;&#1074;&#1077;&#1090;&#1072;%20&#1076;&#1077;&#1087;&#1091;&#1090;&#1072;&#1090;&#1086;&#1074;%20&#1075;&#1086;&#1088;&#1086;&#1076;&#1089;&#1082;&#1086;&#1075;&#1086;%20&#1087;&#1086;&#1089;&#1077;&#1083;&#1077;&#1085;&#1080;&#1103;%20&#1063;&#1072;&#1084;&#1079;&#1080;&#1085;&#1089;&#1082;&#1086;&#1075;&#1086;%20%20&#1084;&#1091;&#1085;&#1080;&#1094;&#1080;&#1087;&#1072;&#1083;&#1100;.rtf" TargetMode="External"/><Relationship Id="rId17" Type="http://schemas.openxmlformats.org/officeDocument/2006/relationships/hyperlink" Target="http://internet.garant.ru/document/redirect/70353464/0" TargetMode="External"/><Relationship Id="rId25" Type="http://schemas.openxmlformats.org/officeDocument/2006/relationships/hyperlink" Target="file:///C:\Users\Natalya\Desktop\&#1061;&#1088;&#1072;&#1084;&#1086;&#1074;&#1072;\&#1055;&#1088;&#1080;&#1084;&#1077;&#1088;&#1085;&#1072;&#1103;%20&#1092;&#1086;&#1088;&#1084;&#1072;%20&#1089;&#1072;&#1088;&#1072;&#1085;&#1089;&#1082;.rtf" TargetMode="External"/><Relationship Id="rId2" Type="http://schemas.microsoft.com/office/2007/relationships/stylesWithEffects" Target="stylesWithEffects.xml"/><Relationship Id="rId16" Type="http://schemas.openxmlformats.org/officeDocument/2006/relationships/hyperlink" Target="http://internet.garant.ru/document/redirect/70353464/2" TargetMode="External"/><Relationship Id="rId20" Type="http://schemas.openxmlformats.org/officeDocument/2006/relationships/hyperlink" Target="file:///C:\Users\Natalya\Desktop\&#1061;&#1088;&#1072;&#1084;&#1086;&#1074;&#1072;\&#1055;&#1088;&#1080;&#1084;&#1077;&#1088;&#1085;&#1072;&#1103;%20&#1092;&#1086;&#1088;&#1084;&#1072;%20&#1089;&#1072;&#1088;&#1072;&#1085;&#1089;&#1082;.rtf" TargetMode="External"/><Relationship Id="rId29" Type="http://schemas.openxmlformats.org/officeDocument/2006/relationships/hyperlink" Target="https://internet.garant.ru/" TargetMode="External"/><Relationship Id="rId1" Type="http://schemas.openxmlformats.org/officeDocument/2006/relationships/styles" Target="styles.xml"/><Relationship Id="rId6" Type="http://schemas.openxmlformats.org/officeDocument/2006/relationships/hyperlink" Target="http://internet.garant.ru/document/redirect/186367/5104" TargetMode="External"/><Relationship Id="rId11" Type="http://schemas.openxmlformats.org/officeDocument/2006/relationships/hyperlink" Target="http://internet.garant.ru/document/redirect/9055680/0" TargetMode="External"/><Relationship Id="rId24" Type="http://schemas.openxmlformats.org/officeDocument/2006/relationships/hyperlink" Target="http://internet.garant.ru/document/redirect/12112509/1" TargetMode="External"/><Relationship Id="rId5" Type="http://schemas.openxmlformats.org/officeDocument/2006/relationships/hyperlink" Target="http://internet.garant.ru/document/redirect/10164072/0" TargetMode="External"/><Relationship Id="rId15" Type="http://schemas.openxmlformats.org/officeDocument/2006/relationships/hyperlink" Target="http://internet.garant.ru/document/redirect/12128965/0" TargetMode="External"/><Relationship Id="rId23" Type="http://schemas.openxmlformats.org/officeDocument/2006/relationships/hyperlink" Target="file:///C:\Users\Natalya\Desktop\&#1061;&#1088;&#1072;&#1084;&#1086;&#1074;&#1072;\&#1055;&#1088;&#1080;&#1084;&#1077;&#1088;&#1085;&#1072;&#1103;%20&#1092;&#1086;&#1088;&#1084;&#1072;%20&#1089;&#1072;&#1088;&#1072;&#1085;&#1089;&#1082;.rtf" TargetMode="External"/><Relationship Id="rId28" Type="http://schemas.openxmlformats.org/officeDocument/2006/relationships/hyperlink" Target="file:///C:\Users\Natalya\Desktop\&#1061;&#1088;&#1072;&#1084;&#1086;&#1074;&#1072;\&#1055;&#1088;&#1080;&#1084;&#1077;&#1088;&#1085;&#1072;&#1103;%20&#1092;&#1086;&#1088;&#1084;&#1072;%20&#1089;&#1072;&#1088;&#1072;&#1085;&#1089;&#1082;.rtf" TargetMode="External"/><Relationship Id="rId10" Type="http://schemas.openxmlformats.org/officeDocument/2006/relationships/hyperlink" Target="file:///C:\Users\Natalya\AppData\Local\Temp\Rar$DIa3404.42035\&#1055;&#1088;&#1080;&#1084;&#1077;&#1088;&#1085;&#1072;&#1103;%20&#1092;&#1086;&#1088;&#1084;&#1072;%20&#1056;&#1077;&#1096;&#1077;&#1085;&#1080;&#1077;%20&#1057;&#1086;&#1074;&#1077;&#1090;&#1072;%20&#1076;&#1077;&#1087;&#1091;&#1090;&#1072;&#1090;&#1086;&#1074;%20&#1075;&#1086;&#1088;&#1086;&#1076;&#1089;&#1082;&#1086;&#1075;&#1086;%20&#1087;&#1086;&#1089;&#1077;&#1083;&#1077;&#1085;&#1080;&#1103;%20&#1063;&#1072;&#1084;&#1079;&#1080;&#1085;&#1089;&#1082;&#1086;&#1075;&#1086;%20%20&#1084;&#1091;&#1085;&#1080;&#1094;&#1080;&#1087;&#1072;&#1083;&#1100;.rtf" TargetMode="External"/><Relationship Id="rId19" Type="http://schemas.openxmlformats.org/officeDocument/2006/relationships/hyperlink" Target="file:///C:\Users\Natalya\Desktop\&#1061;&#1088;&#1072;&#1084;&#1086;&#1074;&#1072;\&#1055;&#1088;&#1080;&#1084;&#1077;&#1088;&#1085;&#1072;&#1103;%20&#1092;&#1086;&#1088;&#1084;&#1072;%20&#1089;&#1072;&#1088;&#1072;&#1085;&#1089;&#1082;.rtf" TargetMode="External"/><Relationship Id="rId31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://internet.garant.ru/document/redirect/8932829/10000" TargetMode="External"/><Relationship Id="rId14" Type="http://schemas.openxmlformats.org/officeDocument/2006/relationships/hyperlink" Target="http://internet.garant.ru/document/redirect/12128965/0" TargetMode="External"/><Relationship Id="rId22" Type="http://schemas.openxmlformats.org/officeDocument/2006/relationships/hyperlink" Target="http://internet.garant.ru/document/redirect/12112509/1" TargetMode="External"/><Relationship Id="rId27" Type="http://schemas.openxmlformats.org/officeDocument/2006/relationships/hyperlink" Target="file:///C:\Users\Natalya\Desktop\&#1061;&#1088;&#1072;&#1084;&#1086;&#1074;&#1072;\&#1055;&#1088;&#1080;&#1084;&#1077;&#1088;&#1085;&#1072;&#1103;%20&#1092;&#1086;&#1088;&#1084;&#1072;%20&#1089;&#1072;&#1088;&#1072;&#1085;&#1089;&#1082;.rtf" TargetMode="External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3690</Words>
  <Characters>21039</Characters>
  <Application>Microsoft Office Word</Application>
  <DocSecurity>0</DocSecurity>
  <Lines>175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24680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Natalya</dc:creator>
  <cp:lastModifiedBy>Natalya</cp:lastModifiedBy>
  <cp:revision>2</cp:revision>
  <cp:lastPrinted>2020-09-17T06:53:00Z</cp:lastPrinted>
  <dcterms:created xsi:type="dcterms:W3CDTF">2020-09-17T11:51:00Z</dcterms:created>
  <dcterms:modified xsi:type="dcterms:W3CDTF">2020-09-17T11:51:00Z</dcterms:modified>
</cp:coreProperties>
</file>