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CAC" w:rsidRPr="00510CAC" w:rsidRDefault="00510CAC" w:rsidP="00510CAC">
      <w:pPr>
        <w:shd w:val="clear" w:color="auto" w:fill="FFFFFF"/>
        <w:jc w:val="center"/>
        <w:rPr>
          <w:rFonts w:eastAsia="Times New Roman"/>
          <w:sz w:val="26"/>
          <w:szCs w:val="26"/>
        </w:rPr>
      </w:pPr>
      <w:r w:rsidRPr="00510CAC">
        <w:rPr>
          <w:rFonts w:eastAsia="Times New Roman"/>
          <w:sz w:val="26"/>
          <w:szCs w:val="26"/>
        </w:rPr>
        <w:t>АДМИНИСТРАЦИЯ МИЧУРИНСКОГО СЕЛЬСКОГО ПОСЕЛЕНИЯ</w:t>
      </w:r>
    </w:p>
    <w:p w:rsidR="00510CAC" w:rsidRPr="00510CAC" w:rsidRDefault="00510CAC" w:rsidP="00510CAC">
      <w:pPr>
        <w:shd w:val="clear" w:color="auto" w:fill="FFFFFF"/>
        <w:jc w:val="center"/>
        <w:rPr>
          <w:rFonts w:eastAsia="Times New Roman"/>
          <w:sz w:val="26"/>
          <w:szCs w:val="26"/>
        </w:rPr>
      </w:pPr>
      <w:r w:rsidRPr="00510CAC">
        <w:rPr>
          <w:rFonts w:eastAsia="Times New Roman"/>
          <w:sz w:val="26"/>
          <w:szCs w:val="26"/>
        </w:rPr>
        <w:t>ЧАМЗИНСКОГО МУНИЦИПАЛЬНОГО РАЙОНА</w:t>
      </w:r>
    </w:p>
    <w:p w:rsidR="00510CAC" w:rsidRPr="00510CAC" w:rsidRDefault="00510CAC" w:rsidP="00510CAC">
      <w:pPr>
        <w:shd w:val="clear" w:color="auto" w:fill="FFFFFF"/>
        <w:jc w:val="center"/>
        <w:rPr>
          <w:rFonts w:eastAsia="Times New Roman"/>
          <w:sz w:val="26"/>
          <w:szCs w:val="26"/>
        </w:rPr>
      </w:pPr>
      <w:r w:rsidRPr="00510CAC">
        <w:rPr>
          <w:rFonts w:eastAsia="Times New Roman"/>
          <w:sz w:val="26"/>
          <w:szCs w:val="26"/>
        </w:rPr>
        <w:t>РЕСПУБЛИКИ МОРДОВИЯ</w:t>
      </w:r>
    </w:p>
    <w:p w:rsidR="00510CAC" w:rsidRPr="00510CAC" w:rsidRDefault="00510CAC" w:rsidP="00510CAC">
      <w:pPr>
        <w:shd w:val="clear" w:color="auto" w:fill="FFFFFF"/>
        <w:jc w:val="center"/>
        <w:rPr>
          <w:rFonts w:eastAsia="Times New Roman"/>
          <w:sz w:val="26"/>
          <w:szCs w:val="26"/>
        </w:rPr>
      </w:pPr>
    </w:p>
    <w:p w:rsidR="00510CAC" w:rsidRPr="00510CAC" w:rsidRDefault="00510CAC" w:rsidP="00510CAC">
      <w:pPr>
        <w:shd w:val="clear" w:color="auto" w:fill="FFFFFF"/>
        <w:jc w:val="center"/>
        <w:rPr>
          <w:rFonts w:eastAsia="Times New Roman"/>
          <w:b/>
          <w:sz w:val="26"/>
          <w:szCs w:val="26"/>
        </w:rPr>
      </w:pPr>
      <w:r w:rsidRPr="00510CAC">
        <w:rPr>
          <w:rFonts w:eastAsia="Times New Roman"/>
          <w:b/>
          <w:sz w:val="26"/>
          <w:szCs w:val="26"/>
        </w:rPr>
        <w:t>РАСПОРЯЖЕНИЕ</w:t>
      </w:r>
    </w:p>
    <w:p w:rsidR="00510CAC" w:rsidRPr="00510CAC" w:rsidRDefault="00510CAC" w:rsidP="00510CAC">
      <w:pPr>
        <w:shd w:val="clear" w:color="auto" w:fill="FFFFFF"/>
        <w:jc w:val="center"/>
        <w:rPr>
          <w:rFonts w:eastAsia="Times New Roman"/>
          <w:sz w:val="26"/>
          <w:szCs w:val="26"/>
        </w:rPr>
      </w:pPr>
      <w:r w:rsidRPr="00510CAC">
        <w:rPr>
          <w:rFonts w:eastAsia="Times New Roman"/>
          <w:sz w:val="26"/>
          <w:szCs w:val="26"/>
        </w:rPr>
        <w:t xml:space="preserve">14.01.2020 г.                            </w:t>
      </w:r>
      <w:r>
        <w:rPr>
          <w:rFonts w:eastAsia="Times New Roman"/>
          <w:sz w:val="26"/>
          <w:szCs w:val="26"/>
        </w:rPr>
        <w:t xml:space="preserve">       </w:t>
      </w:r>
      <w:r w:rsidRPr="00510CAC">
        <w:rPr>
          <w:rFonts w:eastAsia="Times New Roman"/>
          <w:sz w:val="26"/>
          <w:szCs w:val="26"/>
        </w:rPr>
        <w:t xml:space="preserve">                                     № 2</w:t>
      </w:r>
    </w:p>
    <w:p w:rsidR="00510CAC" w:rsidRPr="00510CAC" w:rsidRDefault="00510CAC" w:rsidP="00510CAC">
      <w:pPr>
        <w:shd w:val="clear" w:color="auto" w:fill="FFFFFF"/>
        <w:jc w:val="center"/>
        <w:rPr>
          <w:rFonts w:eastAsia="Times New Roman"/>
          <w:sz w:val="26"/>
          <w:szCs w:val="26"/>
        </w:rPr>
      </w:pPr>
      <w:r w:rsidRPr="00510CAC">
        <w:rPr>
          <w:rFonts w:eastAsia="Times New Roman"/>
          <w:sz w:val="26"/>
          <w:szCs w:val="26"/>
        </w:rPr>
        <w:t>с. Мичурино</w:t>
      </w:r>
    </w:p>
    <w:p w:rsidR="00484535" w:rsidRPr="00510CAC" w:rsidRDefault="00484535" w:rsidP="00484535">
      <w:pPr>
        <w:shd w:val="clear" w:color="auto" w:fill="FFFFFF"/>
        <w:jc w:val="center"/>
        <w:rPr>
          <w:rFonts w:eastAsia="Times New Roman"/>
          <w:b/>
          <w:sz w:val="26"/>
          <w:szCs w:val="26"/>
        </w:rPr>
      </w:pPr>
    </w:p>
    <w:p w:rsidR="00510CAC" w:rsidRPr="00510CAC" w:rsidRDefault="00510CAC" w:rsidP="00484535">
      <w:pPr>
        <w:shd w:val="clear" w:color="auto" w:fill="FFFFFF"/>
        <w:jc w:val="center"/>
        <w:rPr>
          <w:rFonts w:eastAsia="Times New Roman"/>
          <w:b/>
          <w:sz w:val="26"/>
          <w:szCs w:val="26"/>
        </w:rPr>
      </w:pPr>
    </w:p>
    <w:p w:rsidR="00484535" w:rsidRPr="00510CAC" w:rsidRDefault="00484535" w:rsidP="00484535">
      <w:pPr>
        <w:shd w:val="clear" w:color="auto" w:fill="FFFFFF"/>
        <w:jc w:val="center"/>
        <w:rPr>
          <w:rFonts w:eastAsia="Times New Roman"/>
          <w:b/>
          <w:sz w:val="26"/>
          <w:szCs w:val="26"/>
        </w:rPr>
      </w:pPr>
      <w:r w:rsidRPr="00510CAC">
        <w:rPr>
          <w:rFonts w:eastAsia="Times New Roman"/>
          <w:b/>
          <w:sz w:val="26"/>
          <w:szCs w:val="26"/>
        </w:rPr>
        <w:t xml:space="preserve">О внесении изменений в </w:t>
      </w:r>
      <w:r w:rsidR="00510CAC" w:rsidRPr="00510CAC">
        <w:rPr>
          <w:rFonts w:eastAsia="Times New Roman"/>
          <w:b/>
          <w:sz w:val="26"/>
          <w:szCs w:val="26"/>
        </w:rPr>
        <w:t>Распоряжение</w:t>
      </w:r>
      <w:r w:rsidRPr="00510CAC">
        <w:rPr>
          <w:rFonts w:eastAsia="Times New Roman"/>
          <w:b/>
          <w:sz w:val="26"/>
          <w:szCs w:val="26"/>
        </w:rPr>
        <w:t xml:space="preserve"> Администрации</w:t>
      </w:r>
      <w:r w:rsidR="00097731" w:rsidRPr="00510CAC">
        <w:rPr>
          <w:rFonts w:eastAsia="Times New Roman"/>
          <w:b/>
          <w:sz w:val="26"/>
          <w:szCs w:val="26"/>
        </w:rPr>
        <w:t xml:space="preserve"> </w:t>
      </w:r>
      <w:r w:rsidR="00510CAC" w:rsidRPr="00510CAC">
        <w:rPr>
          <w:rFonts w:eastAsia="Times New Roman"/>
          <w:b/>
          <w:sz w:val="26"/>
          <w:szCs w:val="26"/>
        </w:rPr>
        <w:t>Мичуринского</w:t>
      </w:r>
      <w:r w:rsidRPr="00510CAC">
        <w:rPr>
          <w:rFonts w:eastAsia="Times New Roman"/>
          <w:b/>
          <w:sz w:val="26"/>
          <w:szCs w:val="26"/>
        </w:rPr>
        <w:t xml:space="preserve"> сельского поселения </w:t>
      </w:r>
      <w:r w:rsidR="00097731" w:rsidRPr="00510CAC">
        <w:rPr>
          <w:rFonts w:eastAsia="Times New Roman"/>
          <w:b/>
          <w:sz w:val="26"/>
          <w:szCs w:val="26"/>
        </w:rPr>
        <w:t xml:space="preserve">Чамзинского </w:t>
      </w:r>
      <w:r w:rsidRPr="00510CAC">
        <w:rPr>
          <w:rFonts w:eastAsia="Times New Roman"/>
          <w:b/>
          <w:sz w:val="26"/>
          <w:szCs w:val="26"/>
        </w:rPr>
        <w:t xml:space="preserve">муниципального района Республики Мордовия от </w:t>
      </w:r>
      <w:r w:rsidR="00510CAC" w:rsidRPr="00510CAC">
        <w:rPr>
          <w:rFonts w:eastAsia="Times New Roman"/>
          <w:b/>
          <w:sz w:val="26"/>
          <w:szCs w:val="26"/>
        </w:rPr>
        <w:t>20.08.2018</w:t>
      </w:r>
      <w:r w:rsidRPr="00510CAC">
        <w:rPr>
          <w:rFonts w:eastAsia="Times New Roman"/>
          <w:b/>
          <w:sz w:val="26"/>
          <w:szCs w:val="26"/>
        </w:rPr>
        <w:t xml:space="preserve"> г. № </w:t>
      </w:r>
      <w:r w:rsidR="00510CAC" w:rsidRPr="00510CAC">
        <w:rPr>
          <w:rFonts w:eastAsia="Times New Roman"/>
          <w:b/>
          <w:sz w:val="26"/>
          <w:szCs w:val="26"/>
        </w:rPr>
        <w:t>43</w:t>
      </w:r>
      <w:r w:rsidRPr="00510CAC">
        <w:rPr>
          <w:rFonts w:eastAsia="Times New Roman"/>
          <w:b/>
          <w:sz w:val="26"/>
          <w:szCs w:val="26"/>
        </w:rPr>
        <w:t xml:space="preserve"> «Об утверждении Порядка учета бюджетных и денежных обязательств получателей средств</w:t>
      </w:r>
      <w:r w:rsidR="0064762E" w:rsidRPr="00510CAC">
        <w:rPr>
          <w:rFonts w:eastAsia="Times New Roman"/>
          <w:b/>
          <w:sz w:val="26"/>
          <w:szCs w:val="26"/>
        </w:rPr>
        <w:t xml:space="preserve"> </w:t>
      </w:r>
      <w:r w:rsidRPr="00510CAC">
        <w:rPr>
          <w:rFonts w:eastAsia="Times New Roman"/>
          <w:b/>
          <w:sz w:val="26"/>
          <w:szCs w:val="26"/>
        </w:rPr>
        <w:t xml:space="preserve">бюджета </w:t>
      </w:r>
      <w:r w:rsidR="00510CAC" w:rsidRPr="00510CAC">
        <w:rPr>
          <w:rFonts w:eastAsia="Times New Roman"/>
          <w:b/>
          <w:sz w:val="26"/>
          <w:szCs w:val="26"/>
        </w:rPr>
        <w:t>Мичуринского</w:t>
      </w:r>
      <w:r w:rsidR="00097731" w:rsidRPr="00510CAC">
        <w:rPr>
          <w:rFonts w:eastAsia="Times New Roman"/>
          <w:b/>
          <w:sz w:val="26"/>
          <w:szCs w:val="26"/>
        </w:rPr>
        <w:t xml:space="preserve"> </w:t>
      </w:r>
      <w:r w:rsidRPr="00510CAC">
        <w:rPr>
          <w:rFonts w:eastAsia="Times New Roman"/>
          <w:b/>
          <w:sz w:val="26"/>
          <w:szCs w:val="26"/>
        </w:rPr>
        <w:t>сельского поселения</w:t>
      </w:r>
      <w:r w:rsidR="009A5B71" w:rsidRPr="00510CAC">
        <w:rPr>
          <w:rFonts w:eastAsia="Times New Roman"/>
          <w:b/>
          <w:sz w:val="26"/>
          <w:szCs w:val="26"/>
        </w:rPr>
        <w:t xml:space="preserve"> </w:t>
      </w:r>
      <w:r w:rsidR="00097731" w:rsidRPr="00510CAC">
        <w:rPr>
          <w:rFonts w:eastAsia="Times New Roman"/>
          <w:b/>
          <w:sz w:val="26"/>
          <w:szCs w:val="26"/>
        </w:rPr>
        <w:t>Чамзинского</w:t>
      </w:r>
      <w:r w:rsidRPr="00510CAC">
        <w:rPr>
          <w:rFonts w:eastAsia="Times New Roman"/>
          <w:b/>
          <w:sz w:val="26"/>
          <w:szCs w:val="26"/>
        </w:rPr>
        <w:t xml:space="preserve"> муниципального района Республики Мордовия</w:t>
      </w:r>
      <w:r w:rsidR="001C7F0E" w:rsidRPr="00510CAC">
        <w:rPr>
          <w:rFonts w:eastAsia="Times New Roman"/>
          <w:b/>
          <w:sz w:val="26"/>
          <w:szCs w:val="26"/>
        </w:rPr>
        <w:t>»</w:t>
      </w:r>
    </w:p>
    <w:p w:rsidR="00956027" w:rsidRPr="00510CAC" w:rsidRDefault="00956027" w:rsidP="00AD05BA">
      <w:pPr>
        <w:shd w:val="clear" w:color="auto" w:fill="FFFFFF"/>
        <w:jc w:val="both"/>
        <w:rPr>
          <w:rFonts w:eastAsia="Times New Roman"/>
          <w:sz w:val="26"/>
          <w:szCs w:val="26"/>
        </w:rPr>
      </w:pPr>
    </w:p>
    <w:p w:rsidR="00CE0066" w:rsidRPr="00510CAC" w:rsidRDefault="0064762E" w:rsidP="00AD05BA">
      <w:pPr>
        <w:shd w:val="clear" w:color="auto" w:fill="FFFFFF"/>
        <w:ind w:firstLine="709"/>
        <w:jc w:val="both"/>
        <w:rPr>
          <w:rFonts w:eastAsia="Times New Roman"/>
          <w:sz w:val="26"/>
          <w:szCs w:val="26"/>
        </w:rPr>
      </w:pPr>
      <w:r w:rsidRPr="00510CAC">
        <w:rPr>
          <w:rFonts w:eastAsia="Times New Roman"/>
          <w:sz w:val="26"/>
          <w:szCs w:val="26"/>
        </w:rPr>
        <w:t>В целях приведения в соответствие с действующим законодательством</w:t>
      </w:r>
      <w:r w:rsidR="00510CAC" w:rsidRPr="00510CAC">
        <w:rPr>
          <w:rFonts w:eastAsia="Times New Roman"/>
          <w:sz w:val="26"/>
          <w:szCs w:val="26"/>
        </w:rPr>
        <w:t>:</w:t>
      </w:r>
    </w:p>
    <w:p w:rsidR="00510CAC" w:rsidRPr="00510CAC" w:rsidRDefault="00510CAC" w:rsidP="00AD05BA">
      <w:pPr>
        <w:shd w:val="clear" w:color="auto" w:fill="FFFFFF"/>
        <w:ind w:firstLine="709"/>
        <w:jc w:val="both"/>
        <w:rPr>
          <w:sz w:val="26"/>
          <w:szCs w:val="26"/>
        </w:rPr>
      </w:pPr>
    </w:p>
    <w:p w:rsidR="00CE0066" w:rsidRPr="00510CAC" w:rsidRDefault="004A7E8A" w:rsidP="00AD05BA">
      <w:pPr>
        <w:shd w:val="clear" w:color="auto" w:fill="FFFFFF"/>
        <w:ind w:firstLine="709"/>
        <w:jc w:val="both"/>
        <w:rPr>
          <w:sz w:val="26"/>
          <w:szCs w:val="26"/>
        </w:rPr>
      </w:pPr>
      <w:r w:rsidRPr="00510CAC">
        <w:rPr>
          <w:sz w:val="26"/>
          <w:szCs w:val="26"/>
        </w:rPr>
        <w:t xml:space="preserve">1. </w:t>
      </w:r>
      <w:r w:rsidRPr="00510CAC">
        <w:rPr>
          <w:rFonts w:eastAsia="Times New Roman"/>
          <w:sz w:val="26"/>
          <w:szCs w:val="26"/>
        </w:rPr>
        <w:t xml:space="preserve">Внести в </w:t>
      </w:r>
      <w:r w:rsidR="00EF50AB" w:rsidRPr="00510CAC">
        <w:rPr>
          <w:rFonts w:eastAsia="Times New Roman"/>
          <w:sz w:val="26"/>
          <w:szCs w:val="26"/>
        </w:rPr>
        <w:t>Порядок учета бюджетных и денежных обязательств получателей средств</w:t>
      </w:r>
      <w:r w:rsidRPr="00510CAC">
        <w:rPr>
          <w:rFonts w:eastAsia="Times New Roman"/>
          <w:sz w:val="26"/>
          <w:szCs w:val="26"/>
        </w:rPr>
        <w:t xml:space="preserve"> бюджета </w:t>
      </w:r>
      <w:r w:rsidR="00510CAC" w:rsidRPr="00510CAC">
        <w:rPr>
          <w:rFonts w:eastAsia="Times New Roman"/>
          <w:sz w:val="26"/>
          <w:szCs w:val="26"/>
        </w:rPr>
        <w:t>Мичуринского</w:t>
      </w:r>
      <w:r w:rsidR="00097731" w:rsidRPr="00510CAC">
        <w:rPr>
          <w:rFonts w:eastAsia="Times New Roman"/>
          <w:sz w:val="26"/>
          <w:szCs w:val="26"/>
        </w:rPr>
        <w:t xml:space="preserve"> </w:t>
      </w:r>
      <w:r w:rsidR="003325EE" w:rsidRPr="00510CAC">
        <w:rPr>
          <w:rFonts w:eastAsia="Times New Roman"/>
          <w:sz w:val="26"/>
          <w:szCs w:val="26"/>
        </w:rPr>
        <w:t xml:space="preserve">сельского поселения </w:t>
      </w:r>
      <w:r w:rsidR="00097731" w:rsidRPr="00510CAC">
        <w:rPr>
          <w:rFonts w:eastAsia="Times New Roman"/>
          <w:sz w:val="26"/>
          <w:szCs w:val="26"/>
        </w:rPr>
        <w:t xml:space="preserve">Чамзинского </w:t>
      </w:r>
      <w:r w:rsidR="003325EE" w:rsidRPr="00510CAC">
        <w:rPr>
          <w:rFonts w:eastAsia="Times New Roman"/>
          <w:sz w:val="26"/>
          <w:szCs w:val="26"/>
        </w:rPr>
        <w:t xml:space="preserve">муниципального района </w:t>
      </w:r>
      <w:r w:rsidRPr="00510CAC">
        <w:rPr>
          <w:rFonts w:eastAsia="Times New Roman"/>
          <w:sz w:val="26"/>
          <w:szCs w:val="26"/>
        </w:rPr>
        <w:t xml:space="preserve">Республики Мордовия, утвержденный </w:t>
      </w:r>
      <w:r w:rsidR="00510CAC" w:rsidRPr="00510CAC">
        <w:rPr>
          <w:rFonts w:eastAsia="Times New Roman"/>
          <w:sz w:val="26"/>
          <w:szCs w:val="26"/>
        </w:rPr>
        <w:t>Распоряжение</w:t>
      </w:r>
      <w:r w:rsidR="003325EE" w:rsidRPr="00510CAC">
        <w:rPr>
          <w:rFonts w:eastAsia="Times New Roman"/>
          <w:sz w:val="26"/>
          <w:szCs w:val="26"/>
        </w:rPr>
        <w:t xml:space="preserve">м Администрации </w:t>
      </w:r>
      <w:r w:rsidR="00510CAC" w:rsidRPr="00510CAC">
        <w:rPr>
          <w:rFonts w:eastAsia="Times New Roman"/>
          <w:sz w:val="26"/>
          <w:szCs w:val="26"/>
        </w:rPr>
        <w:t>Мичуринского</w:t>
      </w:r>
      <w:r w:rsidR="003325EE" w:rsidRPr="00510CAC">
        <w:rPr>
          <w:rFonts w:eastAsia="Times New Roman"/>
          <w:sz w:val="26"/>
          <w:szCs w:val="26"/>
        </w:rPr>
        <w:t xml:space="preserve"> сельского поселения </w:t>
      </w:r>
      <w:r w:rsidR="00097731" w:rsidRPr="00510CAC">
        <w:rPr>
          <w:rFonts w:eastAsia="Times New Roman"/>
          <w:sz w:val="26"/>
          <w:szCs w:val="26"/>
        </w:rPr>
        <w:t>Чамзинского</w:t>
      </w:r>
      <w:r w:rsidR="003325EE" w:rsidRPr="00510CAC">
        <w:rPr>
          <w:rFonts w:eastAsia="Times New Roman"/>
          <w:sz w:val="26"/>
          <w:szCs w:val="26"/>
        </w:rPr>
        <w:t xml:space="preserve"> муниципального района Республики Мордовия</w:t>
      </w:r>
      <w:r w:rsidRPr="00510CAC">
        <w:rPr>
          <w:rFonts w:eastAsia="Times New Roman"/>
          <w:sz w:val="26"/>
          <w:szCs w:val="26"/>
        </w:rPr>
        <w:t xml:space="preserve"> от</w:t>
      </w:r>
      <w:r w:rsidR="0064762E" w:rsidRPr="00510CAC">
        <w:rPr>
          <w:rFonts w:eastAsia="Times New Roman"/>
          <w:sz w:val="26"/>
          <w:szCs w:val="26"/>
        </w:rPr>
        <w:t xml:space="preserve"> </w:t>
      </w:r>
      <w:r w:rsidR="00510CAC" w:rsidRPr="00510CAC">
        <w:rPr>
          <w:rFonts w:eastAsia="Times New Roman"/>
          <w:sz w:val="26"/>
          <w:szCs w:val="26"/>
        </w:rPr>
        <w:t>20.08.2018</w:t>
      </w:r>
      <w:r w:rsidRPr="00510CAC">
        <w:rPr>
          <w:rFonts w:eastAsia="Times New Roman"/>
          <w:sz w:val="26"/>
          <w:szCs w:val="26"/>
        </w:rPr>
        <w:t xml:space="preserve"> г. № </w:t>
      </w:r>
      <w:r w:rsidR="00510CAC" w:rsidRPr="00510CAC">
        <w:rPr>
          <w:rFonts w:eastAsia="Times New Roman"/>
          <w:sz w:val="26"/>
          <w:szCs w:val="26"/>
        </w:rPr>
        <w:t xml:space="preserve">43 (с изм. от 08.05.2019г. № </w:t>
      </w:r>
      <w:r w:rsidR="006A3572">
        <w:rPr>
          <w:rFonts w:eastAsia="Times New Roman"/>
          <w:sz w:val="26"/>
          <w:szCs w:val="26"/>
        </w:rPr>
        <w:t>3</w:t>
      </w:r>
      <w:bookmarkStart w:id="0" w:name="_GoBack"/>
      <w:bookmarkEnd w:id="0"/>
      <w:r w:rsidR="00510CAC" w:rsidRPr="00510CAC">
        <w:rPr>
          <w:rFonts w:eastAsia="Times New Roman"/>
          <w:sz w:val="26"/>
          <w:szCs w:val="26"/>
        </w:rPr>
        <w:t>3)</w:t>
      </w:r>
      <w:r w:rsidRPr="00510CAC">
        <w:rPr>
          <w:rFonts w:eastAsia="Times New Roman"/>
          <w:sz w:val="26"/>
          <w:szCs w:val="26"/>
        </w:rPr>
        <w:t>, следующие изменения:</w:t>
      </w:r>
    </w:p>
    <w:p w:rsidR="0064762E" w:rsidRPr="00510CAC" w:rsidRDefault="0064762E" w:rsidP="0064762E">
      <w:pPr>
        <w:shd w:val="clear" w:color="auto" w:fill="FFFFFF"/>
        <w:ind w:firstLine="709"/>
        <w:jc w:val="both"/>
        <w:rPr>
          <w:sz w:val="26"/>
          <w:szCs w:val="26"/>
        </w:rPr>
      </w:pPr>
      <w:r w:rsidRPr="00510CAC">
        <w:rPr>
          <w:sz w:val="26"/>
          <w:szCs w:val="26"/>
        </w:rPr>
        <w:t xml:space="preserve">1) часть четвертую пункта 13 Порядка учета бюджетных и денежных обязательств получателей средств бюджета </w:t>
      </w:r>
      <w:r w:rsidR="00510CAC" w:rsidRPr="00510CAC">
        <w:rPr>
          <w:sz w:val="26"/>
          <w:szCs w:val="26"/>
        </w:rPr>
        <w:t>Мичуринского</w:t>
      </w:r>
      <w:r w:rsidRPr="00510CAC">
        <w:rPr>
          <w:sz w:val="26"/>
          <w:szCs w:val="26"/>
        </w:rPr>
        <w:t xml:space="preserve"> сельского поселения </w:t>
      </w:r>
      <w:r w:rsidR="00097731" w:rsidRPr="00510CAC">
        <w:rPr>
          <w:sz w:val="26"/>
          <w:szCs w:val="26"/>
        </w:rPr>
        <w:t>Чамзинского</w:t>
      </w:r>
      <w:r w:rsidRPr="00510CAC">
        <w:rPr>
          <w:sz w:val="26"/>
          <w:szCs w:val="26"/>
        </w:rPr>
        <w:t xml:space="preserve"> муниципального района Республики Мордовия изложить в следующей редакции:</w:t>
      </w:r>
    </w:p>
    <w:p w:rsidR="0064762E" w:rsidRPr="00510CAC" w:rsidRDefault="0064762E" w:rsidP="0064762E">
      <w:pPr>
        <w:shd w:val="clear" w:color="auto" w:fill="FFFFFF"/>
        <w:ind w:firstLine="709"/>
        <w:jc w:val="both"/>
        <w:rPr>
          <w:sz w:val="26"/>
          <w:szCs w:val="26"/>
        </w:rPr>
      </w:pPr>
      <w:r w:rsidRPr="00510CAC">
        <w:rPr>
          <w:sz w:val="26"/>
          <w:szCs w:val="26"/>
        </w:rPr>
        <w:t xml:space="preserve">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расходов, кода вида (кодов вида) расходов </w:t>
      </w:r>
      <w:proofErr w:type="gramStart"/>
      <w:r w:rsidRPr="00510CAC">
        <w:rPr>
          <w:sz w:val="26"/>
          <w:szCs w:val="26"/>
        </w:rPr>
        <w:t xml:space="preserve">классификации расходов, указанных в Сведениях о бюджетном обязательстве, документе основании, предусмотренном пунктами 1 - 9 графы 2 Перечня, на предмет соблюдения запрета на финансовое обеспечение за счет </w:t>
      </w:r>
      <w:proofErr w:type="gramEnd"/>
      <w:r w:rsidRPr="00510CAC">
        <w:rPr>
          <w:sz w:val="26"/>
          <w:szCs w:val="26"/>
        </w:rPr>
        <w:t xml:space="preserve">средств </w:t>
      </w:r>
      <w:r w:rsidR="00510CAC" w:rsidRPr="00510CAC">
        <w:rPr>
          <w:sz w:val="26"/>
          <w:szCs w:val="26"/>
        </w:rPr>
        <w:t>Мичуринского</w:t>
      </w:r>
      <w:r w:rsidRPr="00510CAC">
        <w:rPr>
          <w:sz w:val="26"/>
          <w:szCs w:val="26"/>
        </w:rPr>
        <w:t xml:space="preserve"> сельского поселения </w:t>
      </w:r>
      <w:r w:rsidR="00097731" w:rsidRPr="00510CAC">
        <w:rPr>
          <w:sz w:val="26"/>
          <w:szCs w:val="26"/>
        </w:rPr>
        <w:t>Чамзинского</w:t>
      </w:r>
      <w:r w:rsidRPr="00510CAC">
        <w:rPr>
          <w:sz w:val="26"/>
          <w:szCs w:val="26"/>
        </w:rPr>
        <w:t xml:space="preserve"> муниципального района Республики Мордовия капитальных вложений в объекты государственной (муниципальной) собственности в соответствии с подпунктом «г» пункта 3 общих требований к установлению случаев и условий продления срока исполнения бюджетной меры принуждения, утвержденных </w:t>
      </w:r>
      <w:r w:rsidR="00510CAC" w:rsidRPr="00510CAC">
        <w:rPr>
          <w:sz w:val="26"/>
          <w:szCs w:val="26"/>
        </w:rPr>
        <w:t>Распоряжение</w:t>
      </w:r>
      <w:r w:rsidRPr="00510CAC">
        <w:rPr>
          <w:sz w:val="26"/>
          <w:szCs w:val="26"/>
        </w:rPr>
        <w:t>м Правительства Российской Федерации от 24 октября 2018 г. № 1268.».</w:t>
      </w:r>
    </w:p>
    <w:p w:rsidR="00EF50AB" w:rsidRPr="00510CAC" w:rsidRDefault="004A7E8A" w:rsidP="0064762E">
      <w:pPr>
        <w:shd w:val="clear" w:color="auto" w:fill="FFFFFF"/>
        <w:ind w:firstLine="709"/>
        <w:jc w:val="both"/>
        <w:rPr>
          <w:rFonts w:eastAsia="Times New Roman"/>
          <w:sz w:val="26"/>
          <w:szCs w:val="26"/>
        </w:rPr>
      </w:pPr>
      <w:r w:rsidRPr="00510CAC">
        <w:rPr>
          <w:sz w:val="26"/>
          <w:szCs w:val="26"/>
        </w:rPr>
        <w:t xml:space="preserve">2. </w:t>
      </w:r>
      <w:r w:rsidRPr="00510CAC">
        <w:rPr>
          <w:rFonts w:eastAsia="Times New Roman"/>
          <w:sz w:val="26"/>
          <w:szCs w:val="26"/>
        </w:rPr>
        <w:t xml:space="preserve">Настоящее </w:t>
      </w:r>
      <w:r w:rsidR="00510CAC" w:rsidRPr="00510CAC">
        <w:rPr>
          <w:rFonts w:eastAsia="Times New Roman"/>
          <w:sz w:val="26"/>
          <w:szCs w:val="26"/>
        </w:rPr>
        <w:t>Распоряжение</w:t>
      </w:r>
      <w:r w:rsidRPr="00510CAC">
        <w:rPr>
          <w:rFonts w:eastAsia="Times New Roman"/>
          <w:sz w:val="26"/>
          <w:szCs w:val="26"/>
        </w:rPr>
        <w:t xml:space="preserve"> вступает в силу со дня его</w:t>
      </w:r>
      <w:r w:rsidR="00031F37" w:rsidRPr="00510CAC">
        <w:rPr>
          <w:rFonts w:eastAsia="Times New Roman"/>
          <w:sz w:val="26"/>
          <w:szCs w:val="26"/>
        </w:rPr>
        <w:t xml:space="preserve"> </w:t>
      </w:r>
      <w:r w:rsidRPr="00510CAC">
        <w:rPr>
          <w:rFonts w:eastAsia="Times New Roman"/>
          <w:sz w:val="26"/>
          <w:szCs w:val="26"/>
        </w:rPr>
        <w:t>подписания.</w:t>
      </w:r>
    </w:p>
    <w:p w:rsidR="00484535" w:rsidRPr="00510CAC" w:rsidRDefault="00484535" w:rsidP="00AD05BA">
      <w:pPr>
        <w:shd w:val="clear" w:color="auto" w:fill="FFFFFF"/>
        <w:ind w:firstLine="709"/>
        <w:jc w:val="both"/>
        <w:rPr>
          <w:rFonts w:eastAsia="Times New Roman"/>
          <w:sz w:val="26"/>
          <w:szCs w:val="26"/>
        </w:rPr>
      </w:pPr>
    </w:p>
    <w:p w:rsidR="00484535" w:rsidRPr="00510CAC" w:rsidRDefault="00484535" w:rsidP="00AD05BA">
      <w:pPr>
        <w:shd w:val="clear" w:color="auto" w:fill="FFFFFF"/>
        <w:ind w:firstLine="709"/>
        <w:jc w:val="both"/>
        <w:rPr>
          <w:rFonts w:eastAsia="Times New Roman"/>
          <w:sz w:val="26"/>
          <w:szCs w:val="26"/>
        </w:rPr>
      </w:pPr>
    </w:p>
    <w:p w:rsidR="00484535" w:rsidRPr="00510CAC" w:rsidRDefault="00484535" w:rsidP="00AD05BA">
      <w:pPr>
        <w:shd w:val="clear" w:color="auto" w:fill="FFFFFF"/>
        <w:ind w:firstLine="709"/>
        <w:jc w:val="both"/>
        <w:rPr>
          <w:rFonts w:eastAsia="Times New Roman"/>
          <w:sz w:val="26"/>
          <w:szCs w:val="26"/>
        </w:rPr>
      </w:pPr>
    </w:p>
    <w:p w:rsidR="00510CAC" w:rsidRPr="00510CAC" w:rsidRDefault="00484535" w:rsidP="00484535">
      <w:pPr>
        <w:shd w:val="clear" w:color="auto" w:fill="FFFFFF"/>
        <w:jc w:val="both"/>
        <w:rPr>
          <w:sz w:val="26"/>
          <w:szCs w:val="26"/>
        </w:rPr>
      </w:pPr>
      <w:r w:rsidRPr="00510CAC">
        <w:rPr>
          <w:sz w:val="26"/>
          <w:szCs w:val="26"/>
        </w:rPr>
        <w:t xml:space="preserve">Глава </w:t>
      </w:r>
    </w:p>
    <w:p w:rsidR="00484535" w:rsidRPr="00510CAC" w:rsidRDefault="00510CAC" w:rsidP="00484535">
      <w:pPr>
        <w:shd w:val="clear" w:color="auto" w:fill="FFFFFF"/>
        <w:jc w:val="both"/>
        <w:rPr>
          <w:sz w:val="26"/>
          <w:szCs w:val="26"/>
        </w:rPr>
      </w:pPr>
      <w:r w:rsidRPr="00510CAC">
        <w:rPr>
          <w:sz w:val="26"/>
          <w:szCs w:val="26"/>
        </w:rPr>
        <w:t>Мичуринского</w:t>
      </w:r>
      <w:r w:rsidR="00484535" w:rsidRPr="00510CAC">
        <w:rPr>
          <w:sz w:val="26"/>
          <w:szCs w:val="26"/>
        </w:rPr>
        <w:t xml:space="preserve"> сельского поселения </w:t>
      </w:r>
      <w:r w:rsidRPr="00510CAC">
        <w:rPr>
          <w:sz w:val="26"/>
          <w:szCs w:val="26"/>
        </w:rPr>
        <w:t xml:space="preserve">                                   </w:t>
      </w:r>
      <w:proofErr w:type="spellStart"/>
      <w:r w:rsidRPr="00510CAC">
        <w:rPr>
          <w:sz w:val="26"/>
          <w:szCs w:val="26"/>
        </w:rPr>
        <w:t>Н.Н.Кокнаева</w:t>
      </w:r>
      <w:proofErr w:type="spellEnd"/>
    </w:p>
    <w:p w:rsidR="00484535" w:rsidRPr="00510CAC" w:rsidRDefault="00484535" w:rsidP="00484535">
      <w:pPr>
        <w:shd w:val="clear" w:color="auto" w:fill="FFFFFF"/>
        <w:jc w:val="both"/>
        <w:rPr>
          <w:sz w:val="26"/>
          <w:szCs w:val="26"/>
        </w:rPr>
      </w:pPr>
    </w:p>
    <w:p w:rsidR="00510CAC" w:rsidRPr="00510CAC" w:rsidRDefault="00510CAC" w:rsidP="00484535">
      <w:pPr>
        <w:shd w:val="clear" w:color="auto" w:fill="FFFFFF"/>
        <w:jc w:val="both"/>
        <w:rPr>
          <w:sz w:val="26"/>
          <w:szCs w:val="26"/>
        </w:rPr>
      </w:pPr>
    </w:p>
    <w:sectPr w:rsidR="00510CAC" w:rsidRPr="00510CAC" w:rsidSect="00510CAC">
      <w:headerReference w:type="default" r:id="rId8"/>
      <w:pgSz w:w="11909" w:h="16834"/>
      <w:pgMar w:top="1134" w:right="851" w:bottom="851" w:left="1701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93F" w:rsidRDefault="001E393F" w:rsidP="00031F37">
      <w:r>
        <w:separator/>
      </w:r>
    </w:p>
  </w:endnote>
  <w:endnote w:type="continuationSeparator" w:id="0">
    <w:p w:rsidR="001E393F" w:rsidRDefault="001E393F" w:rsidP="00031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93F" w:rsidRDefault="001E393F" w:rsidP="00031F37">
      <w:r>
        <w:separator/>
      </w:r>
    </w:p>
  </w:footnote>
  <w:footnote w:type="continuationSeparator" w:id="0">
    <w:p w:rsidR="001E393F" w:rsidRDefault="001E393F" w:rsidP="00031F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746454"/>
      <w:docPartObj>
        <w:docPartGallery w:val="Page Numbers (Top of Page)"/>
        <w:docPartUnique/>
      </w:docPartObj>
    </w:sdtPr>
    <w:sdtEndPr/>
    <w:sdtContent>
      <w:p w:rsidR="0064762E" w:rsidRDefault="0064762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0CAC">
          <w:rPr>
            <w:noProof/>
          </w:rPr>
          <w:t>2</w:t>
        </w:r>
        <w:r>
          <w:fldChar w:fldCharType="end"/>
        </w:r>
      </w:p>
    </w:sdtContent>
  </w:sdt>
  <w:p w:rsidR="0064762E" w:rsidRDefault="0064762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6523E2"/>
    <w:multiLevelType w:val="singleLevel"/>
    <w:tmpl w:val="76309712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5EE"/>
    <w:rsid w:val="00031F37"/>
    <w:rsid w:val="00062246"/>
    <w:rsid w:val="00096979"/>
    <w:rsid w:val="00097731"/>
    <w:rsid w:val="001C7F0E"/>
    <w:rsid w:val="001E393F"/>
    <w:rsid w:val="00201549"/>
    <w:rsid w:val="00247638"/>
    <w:rsid w:val="00256ECF"/>
    <w:rsid w:val="0026271E"/>
    <w:rsid w:val="002F25C9"/>
    <w:rsid w:val="003325EE"/>
    <w:rsid w:val="00413902"/>
    <w:rsid w:val="00484535"/>
    <w:rsid w:val="00485FCF"/>
    <w:rsid w:val="004A7E8A"/>
    <w:rsid w:val="00510CAC"/>
    <w:rsid w:val="00557800"/>
    <w:rsid w:val="0058759E"/>
    <w:rsid w:val="00624441"/>
    <w:rsid w:val="006308F2"/>
    <w:rsid w:val="0064762E"/>
    <w:rsid w:val="006A3572"/>
    <w:rsid w:val="00760662"/>
    <w:rsid w:val="00777B8A"/>
    <w:rsid w:val="0083002E"/>
    <w:rsid w:val="008B3DF0"/>
    <w:rsid w:val="00956027"/>
    <w:rsid w:val="009A5B71"/>
    <w:rsid w:val="00A43B4E"/>
    <w:rsid w:val="00AA586E"/>
    <w:rsid w:val="00AD05BA"/>
    <w:rsid w:val="00B24F97"/>
    <w:rsid w:val="00B630B8"/>
    <w:rsid w:val="00C413BF"/>
    <w:rsid w:val="00C67D7D"/>
    <w:rsid w:val="00CA504D"/>
    <w:rsid w:val="00CB2193"/>
    <w:rsid w:val="00CE0066"/>
    <w:rsid w:val="00D12DD7"/>
    <w:rsid w:val="00DD175A"/>
    <w:rsid w:val="00EA3A5B"/>
    <w:rsid w:val="00EF50AB"/>
    <w:rsid w:val="00F37D42"/>
    <w:rsid w:val="00F63617"/>
    <w:rsid w:val="00F85283"/>
    <w:rsid w:val="00FD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31F37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31F37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31F37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31F37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Елизаров Александр Валентинович</dc:creator>
  <cp:lastModifiedBy>User</cp:lastModifiedBy>
  <cp:revision>8</cp:revision>
  <dcterms:created xsi:type="dcterms:W3CDTF">2020-01-14T06:23:00Z</dcterms:created>
  <dcterms:modified xsi:type="dcterms:W3CDTF">2020-03-02T10:46:00Z</dcterms:modified>
</cp:coreProperties>
</file>