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0A7" w:rsidRPr="00D24F70" w:rsidRDefault="00AA20A7" w:rsidP="00AA20A7">
      <w:pPr>
        <w:pStyle w:val="a3"/>
        <w:jc w:val="center"/>
        <w:rPr>
          <w:rFonts w:ascii="Times New Roman" w:hAnsi="Times New Roman" w:cs="Times New Roman"/>
          <w:sz w:val="28"/>
          <w:szCs w:val="28"/>
        </w:rPr>
      </w:pPr>
      <w:r w:rsidRPr="00D24F70">
        <w:rPr>
          <w:rFonts w:ascii="Times New Roman" w:hAnsi="Times New Roman" w:cs="Times New Roman"/>
          <w:sz w:val="28"/>
          <w:szCs w:val="28"/>
        </w:rPr>
        <w:t xml:space="preserve">Администрация </w:t>
      </w:r>
      <w:proofErr w:type="spellStart"/>
      <w:r w:rsidR="00B77E50">
        <w:rPr>
          <w:rFonts w:ascii="Times New Roman" w:hAnsi="Times New Roman" w:cs="Times New Roman"/>
          <w:sz w:val="28"/>
          <w:szCs w:val="28"/>
        </w:rPr>
        <w:t>Большеремезенского</w:t>
      </w:r>
      <w:proofErr w:type="spellEnd"/>
      <w:r w:rsidRPr="00D24F70">
        <w:rPr>
          <w:rFonts w:ascii="Times New Roman" w:hAnsi="Times New Roman" w:cs="Times New Roman"/>
          <w:sz w:val="28"/>
          <w:szCs w:val="28"/>
        </w:rPr>
        <w:t xml:space="preserve"> сельского поселения</w:t>
      </w:r>
    </w:p>
    <w:p w:rsidR="00AA20A7" w:rsidRPr="00D24F70" w:rsidRDefault="00AA20A7" w:rsidP="00AA20A7">
      <w:pPr>
        <w:pStyle w:val="a3"/>
        <w:jc w:val="center"/>
        <w:rPr>
          <w:rFonts w:ascii="Times New Roman" w:hAnsi="Times New Roman" w:cs="Times New Roman"/>
          <w:sz w:val="28"/>
          <w:szCs w:val="28"/>
        </w:rPr>
      </w:pPr>
      <w:proofErr w:type="spellStart"/>
      <w:r w:rsidRPr="00D24F70">
        <w:rPr>
          <w:rFonts w:ascii="Times New Roman" w:hAnsi="Times New Roman" w:cs="Times New Roman"/>
          <w:sz w:val="28"/>
          <w:szCs w:val="28"/>
        </w:rPr>
        <w:t>Чамзинского</w:t>
      </w:r>
      <w:proofErr w:type="spellEnd"/>
      <w:r w:rsidRPr="00D24F70">
        <w:rPr>
          <w:rFonts w:ascii="Times New Roman" w:hAnsi="Times New Roman" w:cs="Times New Roman"/>
          <w:sz w:val="28"/>
          <w:szCs w:val="28"/>
        </w:rPr>
        <w:t xml:space="preserve"> муниципального района</w:t>
      </w:r>
    </w:p>
    <w:p w:rsidR="00AA20A7" w:rsidRPr="00D24F70" w:rsidRDefault="00AA20A7" w:rsidP="00AA20A7">
      <w:pPr>
        <w:pStyle w:val="a3"/>
        <w:jc w:val="center"/>
        <w:rPr>
          <w:rFonts w:ascii="Times New Roman" w:hAnsi="Times New Roman" w:cs="Times New Roman"/>
          <w:sz w:val="28"/>
          <w:szCs w:val="28"/>
        </w:rPr>
      </w:pPr>
      <w:r w:rsidRPr="00D24F70">
        <w:rPr>
          <w:rFonts w:ascii="Times New Roman" w:hAnsi="Times New Roman" w:cs="Times New Roman"/>
          <w:sz w:val="28"/>
          <w:szCs w:val="28"/>
        </w:rPr>
        <w:t>Республики Мордовия</w:t>
      </w:r>
    </w:p>
    <w:p w:rsidR="00AA20A7" w:rsidRPr="00D24F70" w:rsidRDefault="00AA20A7" w:rsidP="00AA20A7">
      <w:pPr>
        <w:pStyle w:val="a3"/>
        <w:jc w:val="center"/>
        <w:rPr>
          <w:rFonts w:ascii="Times New Roman" w:hAnsi="Times New Roman" w:cs="Times New Roman"/>
          <w:sz w:val="28"/>
          <w:szCs w:val="28"/>
        </w:rPr>
      </w:pPr>
    </w:p>
    <w:p w:rsidR="00AA20A7" w:rsidRDefault="00AA20A7" w:rsidP="00AA20A7">
      <w:pPr>
        <w:pStyle w:val="a3"/>
        <w:jc w:val="center"/>
        <w:rPr>
          <w:rFonts w:ascii="Times New Roman" w:hAnsi="Times New Roman" w:cs="Times New Roman"/>
          <w:b/>
          <w:sz w:val="28"/>
          <w:szCs w:val="28"/>
        </w:rPr>
      </w:pPr>
      <w:r w:rsidRPr="00D24F70">
        <w:rPr>
          <w:rFonts w:ascii="Times New Roman" w:hAnsi="Times New Roman" w:cs="Times New Roman"/>
          <w:b/>
          <w:sz w:val="28"/>
          <w:szCs w:val="28"/>
        </w:rPr>
        <w:t>ПОСТАНОВЛЕНИЕ</w:t>
      </w:r>
    </w:p>
    <w:p w:rsidR="00AA20A7" w:rsidRPr="00D24F70" w:rsidRDefault="00AA20A7" w:rsidP="00AA20A7">
      <w:pPr>
        <w:pStyle w:val="a3"/>
        <w:jc w:val="center"/>
        <w:rPr>
          <w:rFonts w:ascii="Times New Roman" w:hAnsi="Times New Roman" w:cs="Times New Roman"/>
          <w:b/>
          <w:sz w:val="28"/>
          <w:szCs w:val="28"/>
        </w:rPr>
      </w:pPr>
    </w:p>
    <w:p w:rsidR="00AA20A7" w:rsidRDefault="00E03085" w:rsidP="00AA20A7">
      <w:pPr>
        <w:pStyle w:val="a3"/>
        <w:jc w:val="center"/>
        <w:rPr>
          <w:rFonts w:ascii="Times New Roman" w:hAnsi="Times New Roman" w:cs="Times New Roman"/>
          <w:sz w:val="28"/>
          <w:szCs w:val="28"/>
        </w:rPr>
      </w:pPr>
      <w:r>
        <w:rPr>
          <w:rFonts w:ascii="Times New Roman" w:hAnsi="Times New Roman" w:cs="Times New Roman"/>
          <w:sz w:val="28"/>
          <w:szCs w:val="28"/>
        </w:rPr>
        <w:t>1</w:t>
      </w:r>
      <w:r w:rsidR="00CE7DD6">
        <w:rPr>
          <w:rFonts w:ascii="Times New Roman" w:hAnsi="Times New Roman" w:cs="Times New Roman"/>
          <w:sz w:val="28"/>
          <w:szCs w:val="28"/>
        </w:rPr>
        <w:t>0</w:t>
      </w:r>
      <w:r w:rsidR="00AA20A7" w:rsidRPr="00D24F70">
        <w:rPr>
          <w:rFonts w:ascii="Times New Roman" w:hAnsi="Times New Roman" w:cs="Times New Roman"/>
          <w:sz w:val="28"/>
          <w:szCs w:val="28"/>
        </w:rPr>
        <w:t>.0</w:t>
      </w:r>
      <w:r w:rsidR="00AA20A7">
        <w:rPr>
          <w:rFonts w:ascii="Times New Roman" w:hAnsi="Times New Roman" w:cs="Times New Roman"/>
          <w:sz w:val="28"/>
          <w:szCs w:val="28"/>
        </w:rPr>
        <w:t>7</w:t>
      </w:r>
      <w:r w:rsidR="00AA20A7" w:rsidRPr="00D24F70">
        <w:rPr>
          <w:rFonts w:ascii="Times New Roman" w:hAnsi="Times New Roman" w:cs="Times New Roman"/>
          <w:sz w:val="28"/>
          <w:szCs w:val="28"/>
        </w:rPr>
        <w:t>.20</w:t>
      </w:r>
      <w:r w:rsidR="00AA20A7">
        <w:rPr>
          <w:rFonts w:ascii="Times New Roman" w:hAnsi="Times New Roman" w:cs="Times New Roman"/>
          <w:sz w:val="28"/>
          <w:szCs w:val="28"/>
        </w:rPr>
        <w:t>20</w:t>
      </w:r>
      <w:r w:rsidR="00AA20A7" w:rsidRPr="00D24F70">
        <w:rPr>
          <w:rFonts w:ascii="Times New Roman" w:hAnsi="Times New Roman" w:cs="Times New Roman"/>
          <w:sz w:val="28"/>
          <w:szCs w:val="28"/>
        </w:rPr>
        <w:t xml:space="preserve">г.                                                                          </w:t>
      </w:r>
      <w:r w:rsidR="00AA20A7">
        <w:rPr>
          <w:rFonts w:ascii="Times New Roman" w:hAnsi="Times New Roman" w:cs="Times New Roman"/>
          <w:sz w:val="28"/>
          <w:szCs w:val="28"/>
        </w:rPr>
        <w:t xml:space="preserve"> </w:t>
      </w:r>
      <w:r w:rsidR="00B77E50">
        <w:rPr>
          <w:rFonts w:ascii="Times New Roman" w:hAnsi="Times New Roman" w:cs="Times New Roman"/>
          <w:sz w:val="28"/>
          <w:szCs w:val="28"/>
        </w:rPr>
        <w:t xml:space="preserve">                       №</w:t>
      </w:r>
      <w:r>
        <w:rPr>
          <w:rFonts w:ascii="Times New Roman" w:hAnsi="Times New Roman" w:cs="Times New Roman"/>
          <w:sz w:val="28"/>
          <w:szCs w:val="28"/>
        </w:rPr>
        <w:t>41</w:t>
      </w:r>
      <w:r w:rsidR="00B77E50">
        <w:rPr>
          <w:rFonts w:ascii="Times New Roman" w:hAnsi="Times New Roman" w:cs="Times New Roman"/>
          <w:sz w:val="28"/>
          <w:szCs w:val="28"/>
        </w:rPr>
        <w:t xml:space="preserve"> </w:t>
      </w:r>
    </w:p>
    <w:p w:rsidR="00AA20A7" w:rsidRPr="00D24F70" w:rsidRDefault="00AA20A7" w:rsidP="00AA20A7">
      <w:pPr>
        <w:pStyle w:val="a3"/>
        <w:jc w:val="center"/>
        <w:rPr>
          <w:rFonts w:ascii="Times New Roman" w:hAnsi="Times New Roman" w:cs="Times New Roman"/>
          <w:sz w:val="28"/>
          <w:szCs w:val="28"/>
        </w:rPr>
      </w:pPr>
    </w:p>
    <w:p w:rsidR="00AA20A7" w:rsidRPr="00D24F70" w:rsidRDefault="00AA20A7" w:rsidP="00AA20A7">
      <w:pPr>
        <w:pStyle w:val="a3"/>
        <w:jc w:val="center"/>
        <w:rPr>
          <w:rFonts w:ascii="Times New Roman" w:hAnsi="Times New Roman" w:cs="Times New Roman"/>
          <w:sz w:val="28"/>
          <w:szCs w:val="28"/>
        </w:rPr>
      </w:pPr>
      <w:r w:rsidRPr="00D24F70">
        <w:rPr>
          <w:rFonts w:ascii="Times New Roman" w:hAnsi="Times New Roman" w:cs="Times New Roman"/>
          <w:sz w:val="28"/>
          <w:szCs w:val="28"/>
        </w:rPr>
        <w:t xml:space="preserve">с. </w:t>
      </w:r>
      <w:r w:rsidR="00B77E50">
        <w:rPr>
          <w:rFonts w:ascii="Times New Roman" w:hAnsi="Times New Roman" w:cs="Times New Roman"/>
          <w:sz w:val="28"/>
          <w:szCs w:val="28"/>
        </w:rPr>
        <w:t xml:space="preserve">Большие </w:t>
      </w:r>
      <w:proofErr w:type="spellStart"/>
      <w:r w:rsidR="00B77E50">
        <w:rPr>
          <w:rFonts w:ascii="Times New Roman" w:hAnsi="Times New Roman" w:cs="Times New Roman"/>
          <w:sz w:val="28"/>
          <w:szCs w:val="28"/>
        </w:rPr>
        <w:t>Ремезенки</w:t>
      </w:r>
      <w:proofErr w:type="spellEnd"/>
    </w:p>
    <w:p w:rsidR="00AA20A7" w:rsidRDefault="00AA20A7" w:rsidP="00AA20A7">
      <w:pPr>
        <w:pStyle w:val="a3"/>
        <w:jc w:val="center"/>
        <w:rPr>
          <w:rFonts w:ascii="Times New Roman" w:hAnsi="Times New Roman" w:cs="Times New Roman"/>
          <w:sz w:val="28"/>
          <w:szCs w:val="28"/>
        </w:rPr>
      </w:pPr>
    </w:p>
    <w:p w:rsidR="00B77E50" w:rsidRPr="00B77E50" w:rsidRDefault="00AA20A7" w:rsidP="00B77E50">
      <w:pPr>
        <w:pStyle w:val="a5"/>
        <w:jc w:val="center"/>
        <w:rPr>
          <w:b/>
          <w:sz w:val="28"/>
          <w:szCs w:val="28"/>
        </w:rPr>
      </w:pPr>
      <w:r w:rsidRPr="00B77E50">
        <w:rPr>
          <w:b/>
          <w:sz w:val="28"/>
          <w:szCs w:val="28"/>
        </w:rPr>
        <w:t>Внесение изменений в постановление</w:t>
      </w:r>
      <w:r w:rsidR="00CE7DD6">
        <w:rPr>
          <w:b/>
          <w:sz w:val="28"/>
          <w:szCs w:val="28"/>
        </w:rPr>
        <w:t xml:space="preserve"> администрации</w:t>
      </w:r>
      <w:r w:rsidR="00B77E50" w:rsidRPr="00B77E50">
        <w:rPr>
          <w:b/>
          <w:sz w:val="28"/>
          <w:szCs w:val="28"/>
        </w:rPr>
        <w:t xml:space="preserve"> </w:t>
      </w:r>
      <w:proofErr w:type="spellStart"/>
      <w:r w:rsidR="00B77E50" w:rsidRPr="00B77E50">
        <w:rPr>
          <w:b/>
          <w:sz w:val="28"/>
          <w:szCs w:val="28"/>
        </w:rPr>
        <w:t>Большеремезенского</w:t>
      </w:r>
      <w:proofErr w:type="spellEnd"/>
      <w:r w:rsidR="00B77E50" w:rsidRPr="00B77E50">
        <w:rPr>
          <w:b/>
          <w:sz w:val="28"/>
          <w:szCs w:val="28"/>
        </w:rPr>
        <w:t xml:space="preserve"> сельского поселения от 08.07.2013г № 29</w:t>
      </w:r>
      <w:r w:rsidRPr="00B77E50">
        <w:rPr>
          <w:b/>
          <w:sz w:val="28"/>
          <w:szCs w:val="28"/>
        </w:rPr>
        <w:t xml:space="preserve"> </w:t>
      </w:r>
      <w:r w:rsidR="00B77E50" w:rsidRPr="00B77E50">
        <w:rPr>
          <w:b/>
          <w:sz w:val="28"/>
          <w:szCs w:val="28"/>
        </w:rPr>
        <w:t xml:space="preserve"> «Об утверждении Административного регламента проведения проверок при осуществлении муниципального </w:t>
      </w:r>
      <w:proofErr w:type="gramStart"/>
      <w:r w:rsidR="00B77E50" w:rsidRPr="00B77E50">
        <w:rPr>
          <w:b/>
          <w:sz w:val="28"/>
          <w:szCs w:val="28"/>
        </w:rPr>
        <w:t>контроля за</w:t>
      </w:r>
      <w:proofErr w:type="gramEnd"/>
      <w:r w:rsidR="00B77E50" w:rsidRPr="00B77E50">
        <w:rPr>
          <w:b/>
          <w:sz w:val="28"/>
          <w:szCs w:val="28"/>
        </w:rPr>
        <w:t xml:space="preserve"> соблюдением требований законодательства в области торговой деятельности на территории </w:t>
      </w:r>
      <w:proofErr w:type="spellStart"/>
      <w:r w:rsidR="00B77E50" w:rsidRPr="00B77E50">
        <w:rPr>
          <w:b/>
          <w:sz w:val="28"/>
          <w:szCs w:val="28"/>
        </w:rPr>
        <w:t>Большеремезёнского</w:t>
      </w:r>
      <w:proofErr w:type="spellEnd"/>
      <w:r w:rsidR="00B77E50" w:rsidRPr="00B77E50">
        <w:rPr>
          <w:b/>
          <w:sz w:val="28"/>
          <w:szCs w:val="28"/>
        </w:rPr>
        <w:t xml:space="preserve"> сельского поселения»</w:t>
      </w:r>
    </w:p>
    <w:p w:rsidR="00AA20A7" w:rsidRPr="00D24F70" w:rsidRDefault="00AA20A7" w:rsidP="00B77E50">
      <w:pPr>
        <w:pStyle w:val="a3"/>
        <w:jc w:val="both"/>
        <w:rPr>
          <w:rFonts w:ascii="Times New Roman" w:hAnsi="Times New Roman" w:cs="Times New Roman"/>
          <w:sz w:val="28"/>
          <w:szCs w:val="28"/>
        </w:rPr>
      </w:pPr>
    </w:p>
    <w:p w:rsidR="00AA20A7" w:rsidRDefault="00AA20A7" w:rsidP="00AA20A7">
      <w:pPr>
        <w:overflowPunct w:val="0"/>
        <w:autoSpaceDE w:val="0"/>
        <w:autoSpaceDN w:val="0"/>
        <w:adjustRightInd w:val="0"/>
        <w:ind w:firstLine="360"/>
        <w:jc w:val="both"/>
        <w:textAlignment w:val="baseline"/>
        <w:rPr>
          <w:rFonts w:ascii="Times New Roman" w:hAnsi="Times New Roman" w:cs="Times New Roman"/>
          <w:sz w:val="28"/>
          <w:szCs w:val="28"/>
        </w:rPr>
      </w:pPr>
      <w:r>
        <w:rPr>
          <w:rFonts w:ascii="Times New Roman" w:hAnsi="Times New Roman" w:cs="Times New Roman"/>
          <w:sz w:val="28"/>
          <w:szCs w:val="28"/>
        </w:rPr>
        <w:t>Рассмот</w:t>
      </w:r>
      <w:r w:rsidR="00B77E50">
        <w:rPr>
          <w:rFonts w:ascii="Times New Roman" w:hAnsi="Times New Roman" w:cs="Times New Roman"/>
          <w:sz w:val="28"/>
          <w:szCs w:val="28"/>
        </w:rPr>
        <w:t>рев Представление прокурора от 10.06.2020г № 7-1-2020/1184</w:t>
      </w:r>
      <w:r>
        <w:rPr>
          <w:rFonts w:ascii="Times New Roman" w:hAnsi="Times New Roman" w:cs="Times New Roman"/>
          <w:sz w:val="28"/>
          <w:szCs w:val="28"/>
        </w:rPr>
        <w:t xml:space="preserve">,  на Административный регламент </w:t>
      </w:r>
      <w:r w:rsidR="00CE7DD6" w:rsidRPr="00CE7DD6">
        <w:rPr>
          <w:rFonts w:ascii="Times New Roman" w:hAnsi="Times New Roman" w:cs="Times New Roman"/>
          <w:sz w:val="28"/>
          <w:szCs w:val="28"/>
        </w:rPr>
        <w:t xml:space="preserve">проведения проверок при осуществлении муниципального </w:t>
      </w:r>
      <w:proofErr w:type="gramStart"/>
      <w:r w:rsidR="00CE7DD6" w:rsidRPr="00CE7DD6">
        <w:rPr>
          <w:rFonts w:ascii="Times New Roman" w:hAnsi="Times New Roman" w:cs="Times New Roman"/>
          <w:sz w:val="28"/>
          <w:szCs w:val="28"/>
        </w:rPr>
        <w:t>контроля за</w:t>
      </w:r>
      <w:proofErr w:type="gramEnd"/>
      <w:r w:rsidR="00CE7DD6" w:rsidRPr="00CE7DD6">
        <w:rPr>
          <w:rFonts w:ascii="Times New Roman" w:hAnsi="Times New Roman" w:cs="Times New Roman"/>
          <w:sz w:val="28"/>
          <w:szCs w:val="28"/>
        </w:rPr>
        <w:t xml:space="preserve"> соблюдением требований законодательства в области торговой деятельности на территории </w:t>
      </w:r>
      <w:proofErr w:type="spellStart"/>
      <w:r w:rsidR="00CE7DD6" w:rsidRPr="00CE7DD6">
        <w:rPr>
          <w:rFonts w:ascii="Times New Roman" w:hAnsi="Times New Roman" w:cs="Times New Roman"/>
          <w:sz w:val="28"/>
          <w:szCs w:val="28"/>
        </w:rPr>
        <w:t>Большеремезёнского</w:t>
      </w:r>
      <w:proofErr w:type="spellEnd"/>
      <w:r w:rsidR="00CE7DD6" w:rsidRPr="00CE7DD6">
        <w:rPr>
          <w:rFonts w:ascii="Times New Roman" w:hAnsi="Times New Roman" w:cs="Times New Roman"/>
          <w:sz w:val="28"/>
          <w:szCs w:val="28"/>
        </w:rPr>
        <w:t xml:space="preserve"> сельского поселения»</w:t>
      </w:r>
      <w:r w:rsidRPr="00CE7DD6">
        <w:rPr>
          <w:rFonts w:ascii="Times New Roman" w:hAnsi="Times New Roman" w:cs="Times New Roman"/>
          <w:sz w:val="28"/>
          <w:szCs w:val="28"/>
        </w:rPr>
        <w:t>,</w:t>
      </w:r>
      <w:r>
        <w:rPr>
          <w:rFonts w:ascii="Times New Roman" w:hAnsi="Times New Roman" w:cs="Times New Roman"/>
          <w:sz w:val="28"/>
          <w:szCs w:val="28"/>
        </w:rPr>
        <w:t xml:space="preserve"> </w:t>
      </w:r>
      <w:r w:rsidR="00B77E50">
        <w:rPr>
          <w:rFonts w:ascii="Times New Roman" w:hAnsi="Times New Roman" w:cs="Times New Roman"/>
          <w:sz w:val="28"/>
          <w:szCs w:val="28"/>
        </w:rPr>
        <w:t>утвержденный постановлением от 08.07.2013г № 29</w:t>
      </w:r>
      <w:r>
        <w:rPr>
          <w:rFonts w:ascii="Times New Roman" w:hAnsi="Times New Roman" w:cs="Times New Roman"/>
          <w:sz w:val="28"/>
          <w:szCs w:val="28"/>
        </w:rPr>
        <w:t xml:space="preserve"> администрация</w:t>
      </w:r>
      <w:r w:rsidR="00B77E50">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sidR="00B77E50">
        <w:rPr>
          <w:rFonts w:ascii="Times New Roman" w:hAnsi="Times New Roman" w:cs="Times New Roman"/>
          <w:sz w:val="28"/>
          <w:szCs w:val="28"/>
        </w:rPr>
        <w:t>Большеремезенского</w:t>
      </w:r>
      <w:proofErr w:type="spellEnd"/>
      <w:r>
        <w:rPr>
          <w:rFonts w:ascii="Times New Roman" w:hAnsi="Times New Roman" w:cs="Times New Roman"/>
          <w:sz w:val="28"/>
          <w:szCs w:val="28"/>
        </w:rPr>
        <w:t xml:space="preserve"> сельского поселения </w:t>
      </w:r>
    </w:p>
    <w:p w:rsidR="00AA20A7" w:rsidRDefault="00AA20A7" w:rsidP="00AA20A7">
      <w:pPr>
        <w:overflowPunct w:val="0"/>
        <w:autoSpaceDE w:val="0"/>
        <w:autoSpaceDN w:val="0"/>
        <w:adjustRightInd w:val="0"/>
        <w:ind w:firstLine="360"/>
        <w:jc w:val="center"/>
        <w:textAlignment w:val="baseline"/>
        <w:rPr>
          <w:rFonts w:ascii="Times New Roman" w:hAnsi="Times New Roman" w:cs="Times New Roman"/>
          <w:sz w:val="28"/>
          <w:szCs w:val="28"/>
        </w:rPr>
      </w:pPr>
      <w:r>
        <w:rPr>
          <w:rFonts w:ascii="Times New Roman" w:hAnsi="Times New Roman" w:cs="Times New Roman"/>
          <w:sz w:val="28"/>
          <w:szCs w:val="28"/>
        </w:rPr>
        <w:t>ПОСТАНОВЛЯЕТ:</w:t>
      </w:r>
    </w:p>
    <w:p w:rsidR="00263F77" w:rsidRDefault="00B77E50" w:rsidP="00B77E50">
      <w:pPr>
        <w:pStyle w:val="a3"/>
        <w:jc w:val="both"/>
        <w:rPr>
          <w:rFonts w:ascii="Times New Roman" w:hAnsi="Times New Roman" w:cs="Times New Roman"/>
          <w:sz w:val="28"/>
          <w:szCs w:val="28"/>
        </w:rPr>
      </w:pPr>
      <w:r>
        <w:rPr>
          <w:rFonts w:ascii="Times New Roman" w:hAnsi="Times New Roman" w:cs="Times New Roman"/>
          <w:sz w:val="28"/>
          <w:szCs w:val="28"/>
        </w:rPr>
        <w:t>1.</w:t>
      </w:r>
      <w:r w:rsidRPr="00B77E50">
        <w:rPr>
          <w:rFonts w:ascii="Times New Roman" w:hAnsi="Times New Roman" w:cs="Times New Roman"/>
          <w:sz w:val="28"/>
          <w:szCs w:val="28"/>
        </w:rPr>
        <w:t xml:space="preserve"> </w:t>
      </w:r>
      <w:r>
        <w:rPr>
          <w:rFonts w:ascii="Times New Roman" w:hAnsi="Times New Roman" w:cs="Times New Roman"/>
          <w:sz w:val="28"/>
          <w:szCs w:val="28"/>
        </w:rPr>
        <w:t>Пункт 3.2.2.</w:t>
      </w:r>
      <w:r w:rsidRPr="00BD4C59">
        <w:rPr>
          <w:rFonts w:ascii="Times New Roman" w:hAnsi="Times New Roman"/>
        </w:rPr>
        <w:t xml:space="preserve"> </w:t>
      </w:r>
      <w:r w:rsidRPr="00896D5A">
        <w:rPr>
          <w:rFonts w:ascii="Times New Roman" w:hAnsi="Times New Roman" w:cs="Times New Roman"/>
          <w:sz w:val="28"/>
          <w:szCs w:val="28"/>
        </w:rPr>
        <w:t xml:space="preserve">Административного регламента </w:t>
      </w:r>
      <w:r>
        <w:rPr>
          <w:rFonts w:ascii="Times New Roman" w:hAnsi="Times New Roman" w:cs="Times New Roman"/>
          <w:sz w:val="28"/>
          <w:szCs w:val="28"/>
        </w:rPr>
        <w:t xml:space="preserve"> изложить в следующей редакции:</w:t>
      </w:r>
    </w:p>
    <w:p w:rsidR="00B77E50" w:rsidRPr="00B77E50" w:rsidRDefault="00B77E50" w:rsidP="00B77E50">
      <w:pPr>
        <w:shd w:val="clear" w:color="auto" w:fill="FFFFFF"/>
        <w:spacing w:before="192" w:after="0" w:line="315" w:lineRule="atLeast"/>
        <w:jc w:val="both"/>
        <w:rPr>
          <w:rFonts w:ascii="Times New Roman" w:eastAsia="Times New Roman" w:hAnsi="Times New Roman" w:cs="Times New Roman"/>
          <w:color w:val="000000"/>
          <w:sz w:val="28"/>
          <w:szCs w:val="28"/>
        </w:rPr>
      </w:pPr>
      <w:r w:rsidRPr="00B77E50">
        <w:rPr>
          <w:rFonts w:ascii="Times New Roman" w:eastAsia="Times New Roman" w:hAnsi="Times New Roman" w:cs="Times New Roman"/>
          <w:color w:val="000000"/>
          <w:sz w:val="28"/>
          <w:szCs w:val="28"/>
        </w:rPr>
        <w:t>«3.2.2. Основанием для включения плановой проверки в ежегодный план проведения плановых проверок является истечение трех лет со дня:</w:t>
      </w:r>
    </w:p>
    <w:p w:rsidR="00B77E50" w:rsidRPr="00B77E50" w:rsidRDefault="00B77E50" w:rsidP="00B77E50">
      <w:pPr>
        <w:shd w:val="clear" w:color="auto" w:fill="FFFFFF"/>
        <w:spacing w:before="192" w:after="0" w:line="315" w:lineRule="atLeast"/>
        <w:jc w:val="both"/>
        <w:rPr>
          <w:rFonts w:ascii="Times New Roman" w:eastAsia="Times New Roman" w:hAnsi="Times New Roman" w:cs="Times New Roman"/>
          <w:color w:val="000000"/>
          <w:sz w:val="28"/>
          <w:szCs w:val="28"/>
        </w:rPr>
      </w:pPr>
      <w:bookmarkStart w:id="0" w:name="dst100116"/>
      <w:bookmarkEnd w:id="0"/>
      <w:r w:rsidRPr="00B77E50">
        <w:rPr>
          <w:rFonts w:ascii="Times New Roman" w:eastAsia="Times New Roman" w:hAnsi="Times New Roman" w:cs="Times New Roman"/>
          <w:color w:val="000000"/>
          <w:sz w:val="28"/>
          <w:szCs w:val="28"/>
        </w:rPr>
        <w:t>1) государственной регистрации юридического лица, индивидуального предпринимателя;</w:t>
      </w:r>
    </w:p>
    <w:p w:rsidR="00B77E50" w:rsidRPr="00B77E50" w:rsidRDefault="00B77E50" w:rsidP="00B77E50">
      <w:pPr>
        <w:shd w:val="clear" w:color="auto" w:fill="FFFFFF"/>
        <w:spacing w:before="192" w:after="0" w:line="315" w:lineRule="atLeast"/>
        <w:jc w:val="both"/>
        <w:rPr>
          <w:rFonts w:ascii="Times New Roman" w:eastAsia="Times New Roman" w:hAnsi="Times New Roman" w:cs="Times New Roman"/>
          <w:color w:val="000000"/>
          <w:sz w:val="28"/>
          <w:szCs w:val="28"/>
        </w:rPr>
      </w:pPr>
      <w:bookmarkStart w:id="1" w:name="dst100117"/>
      <w:bookmarkEnd w:id="1"/>
      <w:r w:rsidRPr="00B77E50">
        <w:rPr>
          <w:rFonts w:ascii="Times New Roman" w:eastAsia="Times New Roman" w:hAnsi="Times New Roman" w:cs="Times New Roman"/>
          <w:color w:val="000000"/>
          <w:sz w:val="28"/>
          <w:szCs w:val="28"/>
        </w:rPr>
        <w:t>2) окончания проведения последней плановой проверки юридического лица, индивидуального предпринимателя;</w:t>
      </w:r>
    </w:p>
    <w:p w:rsidR="00B77E50" w:rsidRPr="00B77E50" w:rsidRDefault="00B77E50" w:rsidP="00B77E50">
      <w:pPr>
        <w:shd w:val="clear" w:color="auto" w:fill="FFFFFF"/>
        <w:spacing w:before="192" w:after="0" w:line="315" w:lineRule="atLeast"/>
        <w:jc w:val="both"/>
        <w:rPr>
          <w:rFonts w:ascii="Times New Roman" w:eastAsia="Times New Roman" w:hAnsi="Times New Roman" w:cs="Times New Roman"/>
          <w:color w:val="000000"/>
          <w:sz w:val="28"/>
          <w:szCs w:val="28"/>
        </w:rPr>
      </w:pPr>
      <w:bookmarkStart w:id="2" w:name="dst366"/>
      <w:bookmarkEnd w:id="2"/>
      <w:proofErr w:type="gramStart"/>
      <w:r w:rsidRPr="00B77E50">
        <w:rPr>
          <w:rFonts w:ascii="Times New Roman" w:eastAsia="Times New Roman" w:hAnsi="Times New Roman" w:cs="Times New Roman"/>
          <w:color w:val="000000"/>
          <w:sz w:val="28"/>
          <w:szCs w:val="28"/>
        </w:rPr>
        <w:t xml:space="preserve">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в соответствующей сфере деятельности орган государственного контроля (надзора) уведомлением о начале осуществления отдельных видов предпринимательской деятельности в </w:t>
      </w:r>
      <w:r w:rsidRPr="00B77E50">
        <w:rPr>
          <w:rFonts w:ascii="Times New Roman" w:eastAsia="Times New Roman" w:hAnsi="Times New Roman" w:cs="Times New Roman"/>
          <w:color w:val="000000"/>
          <w:sz w:val="28"/>
          <w:szCs w:val="28"/>
        </w:rPr>
        <w:lastRenderedPageBreak/>
        <w:t>случае выполнения работ или предоставления услуг, требующих представления указанного уведомления.»</w:t>
      </w:r>
      <w:proofErr w:type="gramEnd"/>
    </w:p>
    <w:p w:rsidR="00B77E50" w:rsidRPr="00B77E50" w:rsidRDefault="00B77E50" w:rsidP="00B77E50">
      <w:pPr>
        <w:shd w:val="clear" w:color="auto" w:fill="FFFFFF"/>
        <w:spacing w:before="192" w:after="0" w:line="315" w:lineRule="atLeast"/>
        <w:jc w:val="both"/>
        <w:rPr>
          <w:rFonts w:ascii="Arial" w:eastAsia="Times New Roman" w:hAnsi="Arial" w:cs="Arial"/>
          <w:color w:val="000000"/>
          <w:sz w:val="26"/>
          <w:szCs w:val="26"/>
        </w:rPr>
      </w:pPr>
    </w:p>
    <w:p w:rsidR="00263F77" w:rsidRDefault="00AA20A7" w:rsidP="00B77E50">
      <w:pPr>
        <w:pStyle w:val="a3"/>
        <w:jc w:val="both"/>
        <w:rPr>
          <w:rFonts w:ascii="Times New Roman" w:hAnsi="Times New Roman" w:cs="Times New Roman"/>
          <w:sz w:val="28"/>
          <w:szCs w:val="28"/>
        </w:rPr>
      </w:pPr>
      <w:r w:rsidRPr="00896D5A">
        <w:rPr>
          <w:rFonts w:ascii="Times New Roman" w:hAnsi="Times New Roman" w:cs="Times New Roman"/>
          <w:sz w:val="28"/>
          <w:szCs w:val="28"/>
        </w:rPr>
        <w:t>2</w:t>
      </w:r>
      <w:r w:rsidR="00B77E50">
        <w:rPr>
          <w:rFonts w:ascii="Times New Roman" w:hAnsi="Times New Roman" w:cs="Times New Roman"/>
          <w:sz w:val="28"/>
          <w:szCs w:val="28"/>
        </w:rPr>
        <w:t>. П</w:t>
      </w:r>
      <w:r w:rsidR="00263F77">
        <w:rPr>
          <w:rFonts w:ascii="Times New Roman" w:hAnsi="Times New Roman" w:cs="Times New Roman"/>
          <w:sz w:val="28"/>
          <w:szCs w:val="28"/>
        </w:rPr>
        <w:t>ункт 2.3</w:t>
      </w:r>
      <w:r>
        <w:rPr>
          <w:rFonts w:ascii="Times New Roman" w:hAnsi="Times New Roman" w:cs="Times New Roman"/>
          <w:sz w:val="28"/>
          <w:szCs w:val="28"/>
        </w:rPr>
        <w:t>.</w:t>
      </w:r>
      <w:r w:rsidR="00263F77">
        <w:rPr>
          <w:rFonts w:ascii="Times New Roman" w:hAnsi="Times New Roman" w:cs="Times New Roman"/>
          <w:sz w:val="28"/>
          <w:szCs w:val="28"/>
        </w:rPr>
        <w:t>4</w:t>
      </w:r>
      <w:r w:rsidR="00B77E50">
        <w:rPr>
          <w:rFonts w:ascii="Times New Roman" w:hAnsi="Times New Roman" w:cs="Times New Roman"/>
          <w:sz w:val="28"/>
          <w:szCs w:val="28"/>
        </w:rPr>
        <w:t>.</w:t>
      </w:r>
      <w:r w:rsidRPr="00BD4C59">
        <w:rPr>
          <w:rFonts w:ascii="Times New Roman" w:hAnsi="Times New Roman"/>
        </w:rPr>
        <w:t xml:space="preserve"> </w:t>
      </w:r>
      <w:r w:rsidRPr="00896D5A">
        <w:rPr>
          <w:rFonts w:ascii="Times New Roman" w:hAnsi="Times New Roman" w:cs="Times New Roman"/>
          <w:sz w:val="28"/>
          <w:szCs w:val="28"/>
        </w:rPr>
        <w:t xml:space="preserve">Административного регламента </w:t>
      </w:r>
      <w:r>
        <w:rPr>
          <w:rFonts w:ascii="Times New Roman" w:hAnsi="Times New Roman" w:cs="Times New Roman"/>
          <w:sz w:val="28"/>
          <w:szCs w:val="28"/>
        </w:rPr>
        <w:t xml:space="preserve"> </w:t>
      </w:r>
      <w:bookmarkStart w:id="3" w:name="dst100343"/>
      <w:bookmarkEnd w:id="3"/>
      <w:r w:rsidR="00263F77">
        <w:rPr>
          <w:rFonts w:ascii="Times New Roman" w:hAnsi="Times New Roman" w:cs="Times New Roman"/>
          <w:sz w:val="28"/>
          <w:szCs w:val="28"/>
        </w:rPr>
        <w:t>изложить в следующей редакции:</w:t>
      </w:r>
    </w:p>
    <w:p w:rsidR="00263F77" w:rsidRPr="00B77E50" w:rsidRDefault="00263F77" w:rsidP="00263F77">
      <w:pPr>
        <w:shd w:val="clear" w:color="auto" w:fill="FFFFFF"/>
        <w:spacing w:line="240" w:lineRule="auto"/>
        <w:ind w:firstLine="851"/>
        <w:jc w:val="both"/>
        <w:rPr>
          <w:rFonts w:ascii="Times New Roman" w:hAnsi="Times New Roman" w:cs="Times New Roman"/>
          <w:color w:val="000000"/>
          <w:sz w:val="28"/>
          <w:szCs w:val="28"/>
          <w:shd w:val="clear" w:color="auto" w:fill="FFFFFF"/>
        </w:rPr>
      </w:pPr>
      <w:r w:rsidRPr="00B77E50">
        <w:rPr>
          <w:rFonts w:ascii="Times New Roman" w:hAnsi="Times New Roman" w:cs="Times New Roman"/>
          <w:color w:val="000000"/>
          <w:sz w:val="28"/>
          <w:szCs w:val="28"/>
          <w:shd w:val="clear" w:color="auto" w:fill="FFFFFF"/>
        </w:rPr>
        <w:t xml:space="preserve">«2.3.4. </w:t>
      </w:r>
      <w:proofErr w:type="gramStart"/>
      <w:r w:rsidRPr="00B77E50">
        <w:rPr>
          <w:rFonts w:ascii="Times New Roman" w:hAnsi="Times New Roman" w:cs="Times New Roman"/>
          <w:color w:val="000000"/>
          <w:sz w:val="28"/>
          <w:szCs w:val="28"/>
          <w:shd w:val="clear" w:color="auto" w:fill="FFFFFF"/>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государственного контроля (надзора),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не более чем</w:t>
      </w:r>
      <w:proofErr w:type="gramEnd"/>
      <w:r w:rsidRPr="00B77E50">
        <w:rPr>
          <w:rFonts w:ascii="Times New Roman" w:hAnsi="Times New Roman" w:cs="Times New Roman"/>
          <w:color w:val="000000"/>
          <w:sz w:val="28"/>
          <w:szCs w:val="28"/>
          <w:shd w:val="clear" w:color="auto" w:fill="FFFFFF"/>
        </w:rPr>
        <w:t xml:space="preserve"> на пятьдесят часов, </w:t>
      </w:r>
      <w:proofErr w:type="spellStart"/>
      <w:r w:rsidRPr="00B77E50">
        <w:rPr>
          <w:rFonts w:ascii="Times New Roman" w:hAnsi="Times New Roman" w:cs="Times New Roman"/>
          <w:color w:val="000000"/>
          <w:sz w:val="28"/>
          <w:szCs w:val="28"/>
          <w:shd w:val="clear" w:color="auto" w:fill="FFFFFF"/>
        </w:rPr>
        <w:t>микропредприятий</w:t>
      </w:r>
      <w:proofErr w:type="spellEnd"/>
      <w:r w:rsidRPr="00B77E50">
        <w:rPr>
          <w:rFonts w:ascii="Times New Roman" w:hAnsi="Times New Roman" w:cs="Times New Roman"/>
          <w:color w:val="000000"/>
          <w:sz w:val="28"/>
          <w:szCs w:val="28"/>
          <w:shd w:val="clear" w:color="auto" w:fill="FFFFFF"/>
        </w:rPr>
        <w:t xml:space="preserve"> не более чем на пятнадцать часов</w:t>
      </w:r>
      <w:proofErr w:type="gramStart"/>
      <w:r w:rsidRPr="00B77E50">
        <w:rPr>
          <w:rFonts w:ascii="Times New Roman" w:hAnsi="Times New Roman" w:cs="Times New Roman"/>
          <w:color w:val="000000"/>
          <w:sz w:val="28"/>
          <w:szCs w:val="28"/>
          <w:shd w:val="clear" w:color="auto" w:fill="FFFFFF"/>
        </w:rPr>
        <w:t>.»</w:t>
      </w:r>
      <w:proofErr w:type="gramEnd"/>
    </w:p>
    <w:p w:rsidR="00AA20A7" w:rsidRPr="00896D5A" w:rsidRDefault="00AA20A7" w:rsidP="00263F77">
      <w:pPr>
        <w:shd w:val="clear" w:color="auto" w:fill="FFFFFF"/>
        <w:spacing w:line="240" w:lineRule="auto"/>
        <w:ind w:firstLine="851"/>
        <w:jc w:val="both"/>
        <w:rPr>
          <w:rFonts w:ascii="Times New Roman" w:hAnsi="Times New Roman" w:cs="Times New Roman"/>
          <w:sz w:val="28"/>
          <w:szCs w:val="28"/>
        </w:rPr>
      </w:pPr>
      <w:r w:rsidRPr="00896D5A">
        <w:rPr>
          <w:rFonts w:ascii="Times New Roman" w:hAnsi="Times New Roman" w:cs="Times New Roman"/>
          <w:sz w:val="28"/>
          <w:szCs w:val="28"/>
        </w:rPr>
        <w:t xml:space="preserve">2. </w:t>
      </w:r>
      <w:proofErr w:type="gramStart"/>
      <w:r w:rsidRPr="00896D5A">
        <w:rPr>
          <w:rFonts w:ascii="Times New Roman" w:hAnsi="Times New Roman" w:cs="Times New Roman"/>
          <w:sz w:val="28"/>
          <w:szCs w:val="28"/>
        </w:rPr>
        <w:t>Контроль за</w:t>
      </w:r>
      <w:proofErr w:type="gramEnd"/>
      <w:r w:rsidRPr="00896D5A">
        <w:rPr>
          <w:rFonts w:ascii="Times New Roman" w:hAnsi="Times New Roman" w:cs="Times New Roman"/>
          <w:sz w:val="28"/>
          <w:szCs w:val="28"/>
        </w:rPr>
        <w:t xml:space="preserve"> исполнением настоящего постановления оставляю за собой.</w:t>
      </w:r>
    </w:p>
    <w:p w:rsidR="00AA20A7" w:rsidRPr="00896D5A" w:rsidRDefault="00AA20A7" w:rsidP="00AA20A7">
      <w:pPr>
        <w:pStyle w:val="a3"/>
        <w:rPr>
          <w:rFonts w:ascii="Times New Roman" w:hAnsi="Times New Roman" w:cs="Times New Roman"/>
          <w:sz w:val="28"/>
          <w:szCs w:val="28"/>
        </w:rPr>
      </w:pPr>
    </w:p>
    <w:p w:rsidR="00AA20A7" w:rsidRDefault="00AA20A7" w:rsidP="00AA20A7">
      <w:pPr>
        <w:pStyle w:val="a3"/>
        <w:rPr>
          <w:rFonts w:ascii="Times New Roman" w:hAnsi="Times New Roman" w:cs="Times New Roman"/>
          <w:sz w:val="28"/>
          <w:szCs w:val="28"/>
        </w:rPr>
      </w:pPr>
    </w:p>
    <w:p w:rsidR="00AA20A7" w:rsidRDefault="00B77E50" w:rsidP="00AA20A7">
      <w:pPr>
        <w:pStyle w:val="a3"/>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Pr>
          <w:rFonts w:ascii="Times New Roman" w:hAnsi="Times New Roman" w:cs="Times New Roman"/>
          <w:sz w:val="28"/>
          <w:szCs w:val="28"/>
        </w:rPr>
        <w:t>Большеремезенск</w:t>
      </w:r>
      <w:r w:rsidR="00AA20A7">
        <w:rPr>
          <w:rFonts w:ascii="Times New Roman" w:hAnsi="Times New Roman" w:cs="Times New Roman"/>
          <w:sz w:val="28"/>
          <w:szCs w:val="28"/>
        </w:rPr>
        <w:t>ого</w:t>
      </w:r>
      <w:proofErr w:type="spellEnd"/>
      <w:r w:rsidR="00AA20A7" w:rsidRPr="00D24F70">
        <w:rPr>
          <w:rFonts w:ascii="Times New Roman" w:hAnsi="Times New Roman" w:cs="Times New Roman"/>
          <w:sz w:val="28"/>
          <w:szCs w:val="28"/>
        </w:rPr>
        <w:t xml:space="preserve"> </w:t>
      </w:r>
    </w:p>
    <w:p w:rsidR="00AA20A7" w:rsidRPr="00D24F70" w:rsidRDefault="00AA20A7" w:rsidP="00AA20A7">
      <w:pPr>
        <w:pStyle w:val="a3"/>
        <w:rPr>
          <w:rFonts w:ascii="Times New Roman" w:hAnsi="Times New Roman" w:cs="Times New Roman"/>
          <w:sz w:val="28"/>
          <w:szCs w:val="28"/>
        </w:rPr>
      </w:pPr>
      <w:r w:rsidRPr="00D24F70">
        <w:rPr>
          <w:rFonts w:ascii="Times New Roman" w:hAnsi="Times New Roman" w:cs="Times New Roman"/>
          <w:sz w:val="28"/>
          <w:szCs w:val="28"/>
        </w:rPr>
        <w:t xml:space="preserve">сельского поселения                                              </w:t>
      </w:r>
      <w:proofErr w:type="spellStart"/>
      <w:r w:rsidR="00B77E50">
        <w:rPr>
          <w:rFonts w:ascii="Times New Roman" w:hAnsi="Times New Roman" w:cs="Times New Roman"/>
          <w:sz w:val="28"/>
          <w:szCs w:val="28"/>
        </w:rPr>
        <w:t>В.П.Куторкин</w:t>
      </w:r>
      <w:proofErr w:type="spellEnd"/>
    </w:p>
    <w:p w:rsidR="00AA20A7" w:rsidRDefault="00AA20A7" w:rsidP="00AA20A7">
      <w:pPr>
        <w:jc w:val="center"/>
        <w:rPr>
          <w:rFonts w:ascii="Times New Roman" w:hAnsi="Times New Roman" w:cs="Times New Roman"/>
          <w:sz w:val="28"/>
          <w:szCs w:val="28"/>
        </w:rPr>
      </w:pPr>
    </w:p>
    <w:p w:rsidR="00AA20A7" w:rsidRDefault="00AA20A7" w:rsidP="00AA20A7">
      <w:pPr>
        <w:pStyle w:val="a3"/>
        <w:jc w:val="center"/>
        <w:rPr>
          <w:rFonts w:ascii="Times New Roman" w:hAnsi="Times New Roman" w:cs="Times New Roman"/>
          <w:sz w:val="28"/>
          <w:szCs w:val="28"/>
        </w:rPr>
      </w:pPr>
    </w:p>
    <w:p w:rsidR="00AA20A7" w:rsidRDefault="00AA20A7" w:rsidP="00AA20A7">
      <w:pPr>
        <w:pStyle w:val="a3"/>
        <w:jc w:val="center"/>
        <w:rPr>
          <w:rFonts w:ascii="Times New Roman" w:hAnsi="Times New Roman" w:cs="Times New Roman"/>
          <w:sz w:val="28"/>
          <w:szCs w:val="28"/>
        </w:rPr>
      </w:pPr>
    </w:p>
    <w:p w:rsidR="00AA20A7" w:rsidRDefault="00AA20A7" w:rsidP="00AA20A7">
      <w:pPr>
        <w:pStyle w:val="a3"/>
        <w:jc w:val="center"/>
        <w:rPr>
          <w:rFonts w:ascii="Times New Roman" w:hAnsi="Times New Roman" w:cs="Times New Roman"/>
          <w:sz w:val="28"/>
          <w:szCs w:val="28"/>
        </w:rPr>
      </w:pPr>
    </w:p>
    <w:p w:rsidR="00AA20A7" w:rsidRDefault="00AA20A7" w:rsidP="00AA20A7">
      <w:pPr>
        <w:pStyle w:val="a3"/>
        <w:jc w:val="center"/>
        <w:rPr>
          <w:rFonts w:ascii="Times New Roman" w:hAnsi="Times New Roman" w:cs="Times New Roman"/>
          <w:sz w:val="28"/>
          <w:szCs w:val="28"/>
        </w:rPr>
      </w:pPr>
    </w:p>
    <w:p w:rsidR="00AA20A7" w:rsidRDefault="00AA20A7" w:rsidP="00AA20A7">
      <w:pPr>
        <w:pStyle w:val="a3"/>
        <w:jc w:val="center"/>
        <w:rPr>
          <w:rFonts w:ascii="Times New Roman" w:hAnsi="Times New Roman" w:cs="Times New Roman"/>
          <w:sz w:val="28"/>
          <w:szCs w:val="28"/>
        </w:rPr>
      </w:pPr>
    </w:p>
    <w:sectPr w:rsidR="00AA20A7" w:rsidSect="00D8110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000E56"/>
    <w:multiLevelType w:val="hybridMultilevel"/>
    <w:tmpl w:val="AF04CD98"/>
    <w:lvl w:ilvl="0" w:tplc="E7CC2C24">
      <w:start w:val="1"/>
      <w:numFmt w:val="decimal"/>
      <w:lvlText w:val="%1."/>
      <w:lvlJc w:val="left"/>
      <w:pPr>
        <w:ind w:left="570" w:hanging="42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1">
    <w:nsid w:val="3F8D3308"/>
    <w:multiLevelType w:val="hybridMultilevel"/>
    <w:tmpl w:val="5A52619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7625B63"/>
    <w:multiLevelType w:val="hybridMultilevel"/>
    <w:tmpl w:val="AF04CD98"/>
    <w:lvl w:ilvl="0" w:tplc="E7CC2C24">
      <w:start w:val="1"/>
      <w:numFmt w:val="decimal"/>
      <w:lvlText w:val="%1."/>
      <w:lvlJc w:val="left"/>
      <w:pPr>
        <w:ind w:left="420" w:hanging="42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35D7F"/>
    <w:rsid w:val="00005282"/>
    <w:rsid w:val="00235D7F"/>
    <w:rsid w:val="00263F77"/>
    <w:rsid w:val="00365258"/>
    <w:rsid w:val="00621BB5"/>
    <w:rsid w:val="00675784"/>
    <w:rsid w:val="00AA20A7"/>
    <w:rsid w:val="00AA7B86"/>
    <w:rsid w:val="00B55B81"/>
    <w:rsid w:val="00B77E50"/>
    <w:rsid w:val="00CA4B97"/>
    <w:rsid w:val="00CE7DD6"/>
    <w:rsid w:val="00D81103"/>
    <w:rsid w:val="00E030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110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35D7F"/>
    <w:pPr>
      <w:spacing w:after="0" w:line="240" w:lineRule="auto"/>
    </w:pPr>
  </w:style>
  <w:style w:type="character" w:customStyle="1" w:styleId="blk">
    <w:name w:val="blk"/>
    <w:basedOn w:val="a0"/>
    <w:rsid w:val="00B77E50"/>
  </w:style>
  <w:style w:type="paragraph" w:styleId="a4">
    <w:name w:val="List Paragraph"/>
    <w:basedOn w:val="a"/>
    <w:uiPriority w:val="34"/>
    <w:qFormat/>
    <w:rsid w:val="00B77E50"/>
    <w:pPr>
      <w:ind w:left="720"/>
      <w:contextualSpacing/>
    </w:pPr>
  </w:style>
  <w:style w:type="paragraph" w:styleId="a5">
    <w:name w:val="Normal (Web)"/>
    <w:basedOn w:val="a"/>
    <w:rsid w:val="00B77E5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74268278">
      <w:bodyDiv w:val="1"/>
      <w:marLeft w:val="0"/>
      <w:marRight w:val="0"/>
      <w:marTop w:val="0"/>
      <w:marBottom w:val="0"/>
      <w:divBdr>
        <w:top w:val="none" w:sz="0" w:space="0" w:color="auto"/>
        <w:left w:val="none" w:sz="0" w:space="0" w:color="auto"/>
        <w:bottom w:val="none" w:sz="0" w:space="0" w:color="auto"/>
        <w:right w:val="none" w:sz="0" w:space="0" w:color="auto"/>
      </w:divBdr>
      <w:divsChild>
        <w:div w:id="1171026279">
          <w:marLeft w:val="0"/>
          <w:marRight w:val="0"/>
          <w:marTop w:val="0"/>
          <w:marBottom w:val="0"/>
          <w:divBdr>
            <w:top w:val="none" w:sz="0" w:space="0" w:color="auto"/>
            <w:left w:val="none" w:sz="0" w:space="0" w:color="auto"/>
            <w:bottom w:val="none" w:sz="0" w:space="0" w:color="auto"/>
            <w:right w:val="none" w:sz="0" w:space="0" w:color="auto"/>
          </w:divBdr>
          <w:divsChild>
            <w:div w:id="1766609918">
              <w:marLeft w:val="0"/>
              <w:marRight w:val="0"/>
              <w:marTop w:val="0"/>
              <w:marBottom w:val="0"/>
              <w:divBdr>
                <w:top w:val="none" w:sz="0" w:space="0" w:color="auto"/>
                <w:left w:val="none" w:sz="0" w:space="0" w:color="auto"/>
                <w:bottom w:val="none" w:sz="0" w:space="0" w:color="auto"/>
                <w:right w:val="none" w:sz="0" w:space="0" w:color="auto"/>
              </w:divBdr>
            </w:div>
            <w:div w:id="1166700586">
              <w:marLeft w:val="0"/>
              <w:marRight w:val="0"/>
              <w:marTop w:val="0"/>
              <w:marBottom w:val="0"/>
              <w:divBdr>
                <w:top w:val="none" w:sz="0" w:space="0" w:color="auto"/>
                <w:left w:val="none" w:sz="0" w:space="0" w:color="auto"/>
                <w:bottom w:val="none" w:sz="0" w:space="0" w:color="auto"/>
                <w:right w:val="none" w:sz="0" w:space="0" w:color="auto"/>
              </w:divBdr>
            </w:div>
            <w:div w:id="336084491">
              <w:marLeft w:val="0"/>
              <w:marRight w:val="0"/>
              <w:marTop w:val="0"/>
              <w:marBottom w:val="0"/>
              <w:divBdr>
                <w:top w:val="none" w:sz="0" w:space="0" w:color="auto"/>
                <w:left w:val="none" w:sz="0" w:space="0" w:color="auto"/>
                <w:bottom w:val="none" w:sz="0" w:space="0" w:color="auto"/>
                <w:right w:val="none" w:sz="0" w:space="0" w:color="auto"/>
              </w:divBdr>
              <w:divsChild>
                <w:div w:id="41073304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282150597">
          <w:marLeft w:val="0"/>
          <w:marRight w:val="0"/>
          <w:marTop w:val="0"/>
          <w:marBottom w:val="0"/>
          <w:divBdr>
            <w:top w:val="none" w:sz="0" w:space="0" w:color="auto"/>
            <w:left w:val="none" w:sz="0" w:space="0" w:color="auto"/>
            <w:bottom w:val="none" w:sz="0" w:space="0" w:color="auto"/>
            <w:right w:val="none" w:sz="0" w:space="0" w:color="auto"/>
          </w:divBdr>
          <w:divsChild>
            <w:div w:id="71605352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742369786">
      <w:bodyDiv w:val="1"/>
      <w:marLeft w:val="0"/>
      <w:marRight w:val="0"/>
      <w:marTop w:val="0"/>
      <w:marBottom w:val="0"/>
      <w:divBdr>
        <w:top w:val="none" w:sz="0" w:space="0" w:color="auto"/>
        <w:left w:val="none" w:sz="0" w:space="0" w:color="auto"/>
        <w:bottom w:val="none" w:sz="0" w:space="0" w:color="auto"/>
        <w:right w:val="none" w:sz="0" w:space="0" w:color="auto"/>
      </w:divBdr>
      <w:divsChild>
        <w:div w:id="2088575121">
          <w:marLeft w:val="0"/>
          <w:marRight w:val="0"/>
          <w:marTop w:val="192"/>
          <w:marBottom w:val="0"/>
          <w:divBdr>
            <w:top w:val="none" w:sz="0" w:space="0" w:color="auto"/>
            <w:left w:val="none" w:sz="0" w:space="0" w:color="auto"/>
            <w:bottom w:val="none" w:sz="0" w:space="0" w:color="auto"/>
            <w:right w:val="none" w:sz="0" w:space="0" w:color="auto"/>
          </w:divBdr>
        </w:div>
        <w:div w:id="2062752654">
          <w:marLeft w:val="0"/>
          <w:marRight w:val="0"/>
          <w:marTop w:val="192"/>
          <w:marBottom w:val="0"/>
          <w:divBdr>
            <w:top w:val="none" w:sz="0" w:space="0" w:color="auto"/>
            <w:left w:val="none" w:sz="0" w:space="0" w:color="auto"/>
            <w:bottom w:val="none" w:sz="0" w:space="0" w:color="auto"/>
            <w:right w:val="none" w:sz="0" w:space="0" w:color="auto"/>
          </w:divBdr>
        </w:div>
        <w:div w:id="438644229">
          <w:marLeft w:val="0"/>
          <w:marRight w:val="0"/>
          <w:marTop w:val="192"/>
          <w:marBottom w:val="0"/>
          <w:divBdr>
            <w:top w:val="none" w:sz="0" w:space="0" w:color="auto"/>
            <w:left w:val="none" w:sz="0" w:space="0" w:color="auto"/>
            <w:bottom w:val="none" w:sz="0" w:space="0" w:color="auto"/>
            <w:right w:val="none" w:sz="0" w:space="0" w:color="auto"/>
          </w:divBdr>
        </w:div>
        <w:div w:id="141508245">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399</Words>
  <Characters>2276</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Администрация</cp:lastModifiedBy>
  <cp:revision>4</cp:revision>
  <dcterms:created xsi:type="dcterms:W3CDTF">2020-07-08T08:15:00Z</dcterms:created>
  <dcterms:modified xsi:type="dcterms:W3CDTF">2020-07-10T07:25:00Z</dcterms:modified>
</cp:coreProperties>
</file>