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bookmarkStart w:id="1" w:name="info-2"/>
      <w:bookmarkEnd w:id="1"/>
      <w:r>
        <w:t>Льготы и гарантии людям предпенсионного возраста</w:t>
      </w:r>
    </w:p>
    <w:p w14:paraId="02000000">
      <w:pPr>
        <w:pStyle w:val="Style_2"/>
      </w:pPr>
      <w:r>
        <w:t>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 w14:paraId="03000000">
      <w:pPr>
        <w:pStyle w:val="Style_2"/>
      </w:pPr>
      <w:r>
        <w:t>С 2019 года для предпенсионеров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</w:r>
    </w:p>
    <w:p w14:paraId="04000000">
      <w:pPr>
        <w:pStyle w:val="Style_2"/>
      </w:pPr>
      <w:r>
        <w:t>Право на большинство предпенсионных льгот возникает за 5 лет до нового пенсионного возраста с учетом переходного периода, то есть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14:paraId="05000000">
      <w:pPr>
        <w:pStyle w:val="Style_2"/>
      </w:pPr>
      <w:r>
        <w:t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14:paraId="06000000">
      <w:pPr>
        <w:pStyle w:val="Style_2"/>
      </w:pPr>
      <w:r>
        <w:rPr>
          <w:rStyle w:val="Style_3_ch"/>
        </w:rPr>
        <w:t>Например</w:t>
      </w:r>
      <w:r>
        <w:t>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 w14:paraId="07000000">
      <w:pPr>
        <w:pStyle w:val="Style_2"/>
      </w:pPr>
      <w:r>
        <w:t xml:space="preserve"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>
        <w:rPr>
          <w:rStyle w:val="Style_3_ch"/>
        </w:rPr>
        <w:t>Так</w:t>
      </w:r>
      <w:r>
        <w:t>, школьный учитель, который в марте 2019 года выработает необходимый педагогический стаж, начиная с этого же момента будет считаться предпенсионером.</w:t>
      </w:r>
    </w:p>
    <w:p w14:paraId="08000000">
      <w:pPr>
        <w:pStyle w:val="Style_2"/>
      </w:pPr>
      <w:r>
        <w:t xml:space="preserve">Для тех, у кого пенсионный возраст с 2019 года не поменялся, тоже есть право на предпенсионные льготы за 5 лет до выхода на пенсию. </w:t>
      </w:r>
      <w:r>
        <w:rPr>
          <w:rStyle w:val="Style_3_ch"/>
        </w:rPr>
        <w:t>Например</w:t>
      </w:r>
      <w:r>
        <w:t>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14:paraId="09000000">
      <w:pPr>
        <w:pStyle w:val="Style_2"/>
      </w:pPr>
      <w:r>
        <w:t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</w:t>
      </w:r>
    </w:p>
    <w:p w14:paraId="0A000000">
      <w:pPr>
        <w:pStyle w:val="Style_4"/>
      </w:pPr>
      <w:r>
        <w:t> </w:t>
      </w:r>
    </w:p>
    <w:p w14:paraId="0B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Index"/>
    <w:basedOn w:val="Style_5"/>
    <w:link w:val="Style_7_ch"/>
  </w:style>
  <w:style w:styleId="Style_7_ch" w:type="character">
    <w:name w:val="Index"/>
    <w:basedOn w:val="Style_5_ch"/>
    <w:link w:val="Style_7"/>
  </w:style>
  <w:style w:styleId="Style_8" w:type="paragraph">
    <w:name w:val="toc 4"/>
    <w:next w:val="Style_5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5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5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11" w:type="paragraph">
    <w:name w:val="heading 3"/>
    <w:next w:val="Style_5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5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5_ch"/>
    <w:link w:val="Style_2"/>
  </w:style>
  <w:style w:styleId="Style_12" w:type="paragraph">
    <w:name w:val="toc 3"/>
    <w:next w:val="Style_5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5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eading"/>
    <w:basedOn w:val="Style_5"/>
    <w:next w:val="Style_2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5_ch"/>
    <w:link w:val="Style_15"/>
    <w:rPr>
      <w:rFonts w:ascii="Liberation Sans" w:hAnsi="Liberation Sans"/>
      <w:sz w:val="28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3" w:type="paragraph">
    <w:name w:val="Strong Emphasis"/>
    <w:link w:val="Style_3_ch"/>
    <w:rPr>
      <w:b w:val="1"/>
    </w:rPr>
  </w:style>
  <w:style w:styleId="Style_3_ch" w:type="character">
    <w:name w:val="Strong Emphasis"/>
    <w:link w:val="Style_3"/>
    <w:rPr>
      <w:b w:val="1"/>
    </w:rPr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Caption"/>
    <w:basedOn w:val="Style_5"/>
    <w:link w:val="Style_27_ch"/>
    <w:pPr>
      <w:spacing w:after="120" w:before="120"/>
      <w:ind/>
    </w:pPr>
    <w:rPr>
      <w:i w:val="1"/>
      <w:sz w:val="24"/>
    </w:rPr>
  </w:style>
  <w:style w:styleId="Style_27_ch" w:type="character">
    <w:name w:val="Caption"/>
    <w:basedOn w:val="Style_5_ch"/>
    <w:link w:val="Style_27"/>
    <w:rPr>
      <w:i w:val="1"/>
      <w:sz w:val="24"/>
    </w:rPr>
  </w:style>
  <w:style w:styleId="Style_1" w:type="paragraph">
    <w:name w:val="heading 2"/>
    <w:basedOn w:val="Style_15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5_ch"/>
    <w:link w:val="Style_1"/>
    <w:rPr>
      <w:rFonts w:ascii="Liberation Serif" w:hAnsi="Liberation Serif"/>
      <w:b w:val="1"/>
      <w:sz w:val="36"/>
    </w:rPr>
  </w:style>
  <w:style w:styleId="Style_4" w:type="paragraph">
    <w:name w:val="heading 6"/>
    <w:basedOn w:val="Style_15"/>
    <w:next w:val="Style_2"/>
    <w:link w:val="Style_4_ch"/>
    <w:uiPriority w:val="9"/>
    <w:qFormat/>
    <w:pPr>
      <w:spacing w:after="60" w:before="60"/>
      <w:ind/>
      <w:outlineLvl w:val="5"/>
    </w:pPr>
    <w:rPr>
      <w:rFonts w:ascii="Liberation Serif" w:hAnsi="Liberation Serif"/>
      <w:b w:val="1"/>
      <w:sz w:val="14"/>
    </w:rPr>
  </w:style>
  <w:style w:styleId="Style_4_ch" w:type="character">
    <w:name w:val="heading 6"/>
    <w:basedOn w:val="Style_15_ch"/>
    <w:link w:val="Style_4"/>
    <w:rPr>
      <w:rFonts w:ascii="Liberation Serif" w:hAnsi="Liberation Serif"/>
      <w:b w:val="1"/>
      <w:sz w:val="14"/>
    </w:rPr>
  </w:style>
  <w:style w:styleId="Style_28" w:type="paragraph">
    <w:name w:val="List"/>
    <w:basedOn w:val="Style_2"/>
    <w:link w:val="Style_28_ch"/>
  </w:style>
  <w:style w:styleId="Style_28_ch" w:type="character">
    <w:name w:val="List"/>
    <w:basedOn w:val="Style_2_ch"/>
    <w:link w:val="Style_2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