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FBF" w:rsidRDefault="00C7457D">
      <w:pPr>
        <w:rPr>
          <w:rFonts w:ascii="sans-serif" w:hAnsi="sans-serif"/>
          <w:sz w:val="28"/>
          <w:szCs w:val="28"/>
          <w:lang w:val="en-US"/>
        </w:rPr>
      </w:pPr>
      <w:r w:rsidRPr="00C7457D">
        <w:rPr>
          <w:rFonts w:ascii="sans-serif" w:hAnsi="sans-serif"/>
          <w:sz w:val="28"/>
          <w:szCs w:val="28"/>
        </w:rPr>
        <w:t>Российская газета. Хранить вечно</w:t>
      </w:r>
    </w:p>
    <w:p w:rsidR="00C7457D" w:rsidRPr="00C7457D" w:rsidRDefault="00C7457D">
      <w:pPr>
        <w:rPr>
          <w:rFonts w:ascii="sans-serif" w:hAnsi="sans-serif"/>
          <w:sz w:val="28"/>
          <w:szCs w:val="28"/>
          <w:lang w:val="en-US"/>
        </w:rPr>
      </w:pPr>
    </w:p>
    <w:p w:rsidR="00436FBF" w:rsidRDefault="00C7457D">
      <w:pPr>
        <w:rPr>
          <w:rFonts w:ascii="sans-serif" w:hAnsi="sans-serif"/>
          <w:sz w:val="28"/>
          <w:szCs w:val="28"/>
          <w:lang w:val="en-US"/>
        </w:rPr>
      </w:pPr>
      <w:r w:rsidRPr="00C7457D">
        <w:rPr>
          <w:rFonts w:ascii="sans-serif" w:hAnsi="sans-serif"/>
          <w:sz w:val="28"/>
          <w:szCs w:val="28"/>
        </w:rPr>
        <w:t>В электронные трудовые книжки попадет весь стаж</w:t>
      </w:r>
    </w:p>
    <w:p w:rsidR="00C7457D" w:rsidRPr="00C7457D" w:rsidRDefault="00C7457D">
      <w:pPr>
        <w:rPr>
          <w:rFonts w:ascii="sans-serif" w:hAnsi="sans-serif"/>
          <w:sz w:val="28"/>
          <w:szCs w:val="28"/>
          <w:lang w:val="en-US"/>
        </w:rPr>
      </w:pPr>
    </w:p>
    <w:p w:rsidR="00436FBF" w:rsidRPr="00C7457D" w:rsidRDefault="00C7457D">
      <w:pPr>
        <w:rPr>
          <w:rFonts w:ascii="sans-serif" w:hAnsi="sans-serif"/>
          <w:sz w:val="28"/>
          <w:szCs w:val="28"/>
        </w:rPr>
      </w:pPr>
      <w:r w:rsidRPr="00C7457D">
        <w:rPr>
          <w:rFonts w:ascii="sans-serif" w:hAnsi="sans-serif"/>
          <w:sz w:val="28"/>
          <w:szCs w:val="28"/>
        </w:rPr>
        <w:t xml:space="preserve">Включать весь трудовой стаж в электронную трудовую книжку предлагают в </w:t>
      </w:r>
      <w:proofErr w:type="spellStart"/>
      <w:r w:rsidRPr="00C7457D">
        <w:rPr>
          <w:rFonts w:ascii="sans-serif" w:hAnsi="sans-serif"/>
          <w:sz w:val="28"/>
          <w:szCs w:val="28"/>
        </w:rPr>
        <w:t>минтруде</w:t>
      </w:r>
      <w:proofErr w:type="spellEnd"/>
      <w:r w:rsidRPr="00C7457D">
        <w:rPr>
          <w:rFonts w:ascii="sans-serif" w:hAnsi="sans-serif"/>
          <w:sz w:val="28"/>
          <w:szCs w:val="28"/>
        </w:rPr>
        <w:t>.</w:t>
      </w:r>
    </w:p>
    <w:p w:rsidR="00436FBF" w:rsidRPr="00C7457D" w:rsidRDefault="00C7457D">
      <w:pPr>
        <w:rPr>
          <w:rFonts w:ascii="sans-serif" w:hAnsi="sans-serif"/>
          <w:sz w:val="28"/>
          <w:szCs w:val="28"/>
        </w:rPr>
      </w:pPr>
      <w:r w:rsidRPr="00C7457D">
        <w:rPr>
          <w:rFonts w:ascii="sans-serif" w:hAnsi="sans-serif"/>
          <w:sz w:val="28"/>
          <w:szCs w:val="28"/>
        </w:rPr>
        <w:t xml:space="preserve">Подготовленные им поправки об этом в Трудовой кодекс и закон об учете в системе </w:t>
      </w:r>
      <w:r w:rsidRPr="00C7457D">
        <w:rPr>
          <w:rFonts w:ascii="sans-serif" w:hAnsi="sans-serif"/>
          <w:sz w:val="28"/>
          <w:szCs w:val="28"/>
        </w:rPr>
        <w:t xml:space="preserve">обязательного  </w:t>
      </w:r>
      <w:r w:rsidRPr="00C7457D">
        <w:rPr>
          <w:rFonts w:ascii="sans-serif" w:hAnsi="sans-serif"/>
          <w:sz w:val="28"/>
          <w:szCs w:val="28"/>
        </w:rPr>
        <w:t xml:space="preserve">пенсионного страхования </w:t>
      </w:r>
      <w:r w:rsidRPr="00C7457D">
        <w:rPr>
          <w:rFonts w:ascii="sans-serif" w:hAnsi="sans-serif"/>
          <w:sz w:val="28"/>
          <w:szCs w:val="28"/>
        </w:rPr>
        <w:t>(есть в распоряжении "Российской газеты")</w:t>
      </w:r>
    </w:p>
    <w:p w:rsidR="00436FBF" w:rsidRPr="00C7457D" w:rsidRDefault="00C7457D">
      <w:pPr>
        <w:rPr>
          <w:rFonts w:ascii="sans-serif" w:hAnsi="sans-serif"/>
          <w:sz w:val="28"/>
          <w:szCs w:val="28"/>
        </w:rPr>
      </w:pPr>
      <w:proofErr w:type="gramStart"/>
      <w:r w:rsidRPr="00C7457D">
        <w:rPr>
          <w:rFonts w:ascii="sans-serif" w:hAnsi="sans-serif"/>
          <w:sz w:val="28"/>
          <w:szCs w:val="28"/>
        </w:rPr>
        <w:t>направлены</w:t>
      </w:r>
      <w:proofErr w:type="gramEnd"/>
      <w:r w:rsidRPr="00C7457D">
        <w:rPr>
          <w:rFonts w:ascii="sans-serif" w:hAnsi="sans-serif"/>
          <w:sz w:val="28"/>
          <w:szCs w:val="28"/>
        </w:rPr>
        <w:t xml:space="preserve"> на рассмотрение в Российскую трехстороннюю комиссию по</w:t>
      </w:r>
    </w:p>
    <w:p w:rsidR="00436FBF" w:rsidRPr="00C7457D" w:rsidRDefault="00C7457D">
      <w:pPr>
        <w:rPr>
          <w:rFonts w:ascii="sans-serif" w:hAnsi="sans-serif"/>
          <w:sz w:val="28"/>
          <w:szCs w:val="28"/>
        </w:rPr>
      </w:pPr>
      <w:r w:rsidRPr="00C7457D">
        <w:rPr>
          <w:rFonts w:ascii="sans-serif" w:hAnsi="sans-serif"/>
          <w:sz w:val="28"/>
          <w:szCs w:val="28"/>
        </w:rPr>
        <w:t>регулированию социально-трудовых отношений.</w:t>
      </w:r>
    </w:p>
    <w:p w:rsidR="00436FBF" w:rsidRPr="00C7457D" w:rsidRDefault="00C7457D">
      <w:pPr>
        <w:rPr>
          <w:rFonts w:ascii="sans-serif" w:hAnsi="sans-serif"/>
          <w:sz w:val="28"/>
          <w:szCs w:val="28"/>
        </w:rPr>
      </w:pPr>
      <w:r w:rsidRPr="00C7457D">
        <w:rPr>
          <w:rFonts w:ascii="sans-serif" w:hAnsi="sans-serif"/>
          <w:sz w:val="28"/>
          <w:szCs w:val="28"/>
        </w:rPr>
        <w:t>Напомним, что с 1 января вступил в силу Закон об электронной труд</w:t>
      </w:r>
      <w:r w:rsidRPr="00C7457D">
        <w:rPr>
          <w:rFonts w:ascii="sans-serif" w:hAnsi="sans-serif"/>
          <w:sz w:val="28"/>
          <w:szCs w:val="28"/>
        </w:rPr>
        <w:t>овой книжке.</w:t>
      </w:r>
    </w:p>
    <w:p w:rsidR="00436FBF" w:rsidRPr="00C7457D" w:rsidRDefault="00C7457D">
      <w:pPr>
        <w:rPr>
          <w:rFonts w:ascii="sans-serif" w:hAnsi="sans-serif"/>
          <w:sz w:val="28"/>
          <w:szCs w:val="28"/>
        </w:rPr>
      </w:pPr>
      <w:r w:rsidRPr="00C7457D">
        <w:rPr>
          <w:rFonts w:ascii="sans-serif" w:hAnsi="sans-serif"/>
          <w:sz w:val="28"/>
          <w:szCs w:val="28"/>
        </w:rPr>
        <w:t xml:space="preserve">Каждому работнику дали год на то, чтобы решить - хочет ли он оставить привычный </w:t>
      </w:r>
      <w:r w:rsidRPr="00C7457D">
        <w:rPr>
          <w:rFonts w:ascii="sans-serif" w:hAnsi="sans-serif"/>
          <w:sz w:val="28"/>
          <w:szCs w:val="28"/>
        </w:rPr>
        <w:t xml:space="preserve">бумажный вариант книжки или перейти </w:t>
      </w:r>
      <w:proofErr w:type="gramStart"/>
      <w:r w:rsidRPr="00C7457D">
        <w:rPr>
          <w:rFonts w:ascii="sans-serif" w:hAnsi="sans-serif"/>
          <w:sz w:val="28"/>
          <w:szCs w:val="28"/>
        </w:rPr>
        <w:t>на</w:t>
      </w:r>
      <w:proofErr w:type="gramEnd"/>
      <w:r w:rsidRPr="00C7457D">
        <w:rPr>
          <w:rFonts w:ascii="sans-serif" w:hAnsi="sans-serif"/>
          <w:sz w:val="28"/>
          <w:szCs w:val="28"/>
        </w:rPr>
        <w:t xml:space="preserve"> электронный. В чем преимущества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proofErr w:type="gramStart"/>
      <w:r w:rsidRPr="00C7457D">
        <w:rPr>
          <w:rFonts w:ascii="sans-serif" w:hAnsi="sans-serif"/>
          <w:sz w:val="28"/>
          <w:szCs w:val="28"/>
        </w:rPr>
        <w:t>электронной</w:t>
      </w:r>
      <w:proofErr w:type="gramEnd"/>
      <w:r w:rsidRPr="00C7457D">
        <w:rPr>
          <w:rFonts w:ascii="sans-serif" w:hAnsi="sans-serif"/>
          <w:sz w:val="28"/>
          <w:szCs w:val="28"/>
        </w:rPr>
        <w:t xml:space="preserve"> трудовой? Ее не потеряет ни работодатель, ни сам работник. При этом </w:t>
      </w:r>
      <w:r w:rsidRPr="00C7457D">
        <w:rPr>
          <w:rFonts w:ascii="sans-serif" w:hAnsi="sans-serif"/>
          <w:sz w:val="28"/>
          <w:szCs w:val="28"/>
        </w:rPr>
        <w:t>сотрудник мо</w:t>
      </w:r>
      <w:r w:rsidRPr="00C7457D">
        <w:rPr>
          <w:rFonts w:ascii="sans-serif" w:hAnsi="sans-serif"/>
          <w:sz w:val="28"/>
          <w:szCs w:val="28"/>
        </w:rPr>
        <w:t xml:space="preserve">жет в любое время проконтролировать, какие записи вносит его </w:t>
      </w:r>
      <w:r w:rsidRPr="00C7457D">
        <w:rPr>
          <w:rFonts w:ascii="sans-serif" w:hAnsi="sans-serif"/>
          <w:sz w:val="28"/>
          <w:szCs w:val="28"/>
        </w:rPr>
        <w:t xml:space="preserve">работодатель в </w:t>
      </w:r>
      <w:proofErr w:type="gramStart"/>
      <w:r w:rsidRPr="00C7457D">
        <w:rPr>
          <w:rFonts w:ascii="sans-serif" w:hAnsi="sans-serif"/>
          <w:sz w:val="28"/>
          <w:szCs w:val="28"/>
        </w:rPr>
        <w:t>трудовую</w:t>
      </w:r>
      <w:proofErr w:type="gramEnd"/>
      <w:r w:rsidRPr="00C7457D">
        <w:rPr>
          <w:rFonts w:ascii="sans-serif" w:hAnsi="sans-serif"/>
          <w:sz w:val="28"/>
          <w:szCs w:val="28"/>
        </w:rPr>
        <w:t xml:space="preserve">. Это можно делать через "личный кабинет" на сайте  </w:t>
      </w:r>
      <w:r w:rsidRPr="00C7457D">
        <w:rPr>
          <w:rFonts w:ascii="sans-serif" w:hAnsi="sans-serif"/>
          <w:sz w:val="28"/>
          <w:szCs w:val="28"/>
        </w:rPr>
        <w:t>ПФР</w:t>
      </w:r>
      <w:r w:rsidRPr="00C7457D">
        <w:rPr>
          <w:rFonts w:ascii="sans-serif" w:hAnsi="sans-serif"/>
          <w:sz w:val="28"/>
          <w:szCs w:val="28"/>
        </w:rPr>
        <w:t xml:space="preserve">, </w:t>
      </w:r>
      <w:r w:rsidRPr="00C7457D">
        <w:rPr>
          <w:rFonts w:ascii="sans-serif" w:hAnsi="sans-serif"/>
          <w:sz w:val="28"/>
          <w:szCs w:val="28"/>
        </w:rPr>
        <w:t xml:space="preserve">через портал </w:t>
      </w:r>
      <w:proofErr w:type="spellStart"/>
      <w:r w:rsidRPr="00C7457D">
        <w:rPr>
          <w:rFonts w:ascii="sans-serif" w:hAnsi="sans-serif"/>
          <w:sz w:val="28"/>
          <w:szCs w:val="28"/>
        </w:rPr>
        <w:t>госуслуг</w:t>
      </w:r>
      <w:proofErr w:type="spellEnd"/>
      <w:r w:rsidRPr="00C7457D">
        <w:rPr>
          <w:rFonts w:ascii="sans-serif" w:hAnsi="sans-serif"/>
          <w:sz w:val="28"/>
          <w:szCs w:val="28"/>
        </w:rPr>
        <w:t xml:space="preserve"> или через мобильное приложение. Минтруд готовит единую </w:t>
      </w:r>
      <w:r w:rsidRPr="00C7457D">
        <w:rPr>
          <w:rFonts w:ascii="sans-serif" w:hAnsi="sans-serif"/>
          <w:sz w:val="28"/>
          <w:szCs w:val="28"/>
        </w:rPr>
        <w:t>платформу для заключения трудовых дог</w:t>
      </w:r>
      <w:r w:rsidRPr="00C7457D">
        <w:rPr>
          <w:rFonts w:ascii="sans-serif" w:hAnsi="sans-serif"/>
          <w:sz w:val="28"/>
          <w:szCs w:val="28"/>
        </w:rPr>
        <w:t xml:space="preserve">оворов </w:t>
      </w:r>
      <w:proofErr w:type="spellStart"/>
      <w:r w:rsidRPr="00C7457D">
        <w:rPr>
          <w:rFonts w:ascii="sans-serif" w:hAnsi="sans-serif"/>
          <w:sz w:val="28"/>
          <w:szCs w:val="28"/>
        </w:rPr>
        <w:t>онлайн</w:t>
      </w:r>
      <w:proofErr w:type="spellEnd"/>
      <w:proofErr w:type="gramStart"/>
      <w:r w:rsidRPr="00C7457D">
        <w:rPr>
          <w:rFonts w:ascii="sans-serif" w:hAnsi="sans-serif"/>
          <w:sz w:val="28"/>
          <w:szCs w:val="28"/>
        </w:rPr>
        <w:t xml:space="preserve"> </w:t>
      </w:r>
      <w:r w:rsidRPr="00C7457D">
        <w:rPr>
          <w:rFonts w:ascii="sans-serif" w:hAnsi="sans-serif"/>
          <w:sz w:val="28"/>
          <w:szCs w:val="28"/>
        </w:rPr>
        <w:t>Е</w:t>
      </w:r>
      <w:proofErr w:type="gramEnd"/>
      <w:r w:rsidRPr="00C7457D">
        <w:rPr>
          <w:rFonts w:ascii="sans-serif" w:hAnsi="sans-serif"/>
          <w:sz w:val="28"/>
          <w:szCs w:val="28"/>
        </w:rPr>
        <w:t xml:space="preserve">сли работник решит перевести свой стаж и трудовые заслуги в электронный формат, </w:t>
      </w:r>
      <w:r w:rsidRPr="00C7457D">
        <w:rPr>
          <w:rFonts w:ascii="sans-serif" w:hAnsi="sans-serif"/>
          <w:sz w:val="28"/>
          <w:szCs w:val="28"/>
        </w:rPr>
        <w:t xml:space="preserve">то бумажную книжку отдел кадров ему отдаст на руки. Если же не решится на </w:t>
      </w:r>
      <w:r w:rsidRPr="00C7457D">
        <w:rPr>
          <w:rFonts w:ascii="sans-serif" w:hAnsi="sans-serif"/>
          <w:sz w:val="28"/>
          <w:szCs w:val="28"/>
        </w:rPr>
        <w:t xml:space="preserve">перемены, то работодатель продолжит вести </w:t>
      </w:r>
      <w:proofErr w:type="gramStart"/>
      <w:r w:rsidRPr="00C7457D">
        <w:rPr>
          <w:rFonts w:ascii="sans-serif" w:hAnsi="sans-serif"/>
          <w:sz w:val="28"/>
          <w:szCs w:val="28"/>
        </w:rPr>
        <w:t>бумажную</w:t>
      </w:r>
      <w:proofErr w:type="gramEnd"/>
      <w:r w:rsidRPr="00C7457D">
        <w:rPr>
          <w:rFonts w:ascii="sans-serif" w:hAnsi="sans-serif"/>
          <w:sz w:val="28"/>
          <w:szCs w:val="28"/>
        </w:rPr>
        <w:t xml:space="preserve"> трудовую, но в то же время </w:t>
      </w:r>
      <w:r w:rsidRPr="00C7457D">
        <w:rPr>
          <w:rFonts w:ascii="sans-serif" w:hAnsi="sans-serif"/>
          <w:sz w:val="28"/>
          <w:szCs w:val="28"/>
        </w:rPr>
        <w:t>будет дуб</w:t>
      </w:r>
      <w:r w:rsidRPr="00C7457D">
        <w:rPr>
          <w:rFonts w:ascii="sans-serif" w:hAnsi="sans-serif"/>
          <w:sz w:val="28"/>
          <w:szCs w:val="28"/>
        </w:rPr>
        <w:t xml:space="preserve">лировать данные в электронной трудовой на этого работника. Все, у кого </w:t>
      </w:r>
      <w:r w:rsidRPr="00C7457D">
        <w:rPr>
          <w:rFonts w:ascii="sans-serif" w:hAnsi="sans-serif"/>
          <w:sz w:val="28"/>
          <w:szCs w:val="28"/>
        </w:rPr>
        <w:t xml:space="preserve">трудовой стаж только начинает формироваться, получают с 2020 года только </w:t>
      </w:r>
      <w:r w:rsidRPr="00C7457D">
        <w:rPr>
          <w:rFonts w:ascii="sans-serif" w:hAnsi="sans-serif"/>
          <w:sz w:val="28"/>
          <w:szCs w:val="28"/>
        </w:rPr>
        <w:t>электронную трудовую.</w:t>
      </w:r>
    </w:p>
    <w:p w:rsidR="00436FBF" w:rsidRPr="00C7457D" w:rsidRDefault="00C7457D">
      <w:pPr>
        <w:rPr>
          <w:rFonts w:ascii="sans-serif" w:hAnsi="sans-serif"/>
          <w:sz w:val="28"/>
          <w:szCs w:val="28"/>
        </w:rPr>
      </w:pPr>
      <w:proofErr w:type="gramStart"/>
      <w:r w:rsidRPr="00C7457D">
        <w:rPr>
          <w:rFonts w:ascii="sans-serif" w:hAnsi="sans-serif"/>
          <w:sz w:val="28"/>
          <w:szCs w:val="28"/>
        </w:rPr>
        <w:t xml:space="preserve">Но в любом случае в электронной трудовой будут содержаться сведения только с </w:t>
      </w:r>
      <w:r w:rsidRPr="00C7457D">
        <w:rPr>
          <w:rFonts w:ascii="sans-serif" w:hAnsi="sans-serif"/>
          <w:sz w:val="28"/>
          <w:szCs w:val="28"/>
        </w:rPr>
        <w:t>начала 2020 г</w:t>
      </w:r>
      <w:r w:rsidRPr="00C7457D">
        <w:rPr>
          <w:rFonts w:ascii="sans-serif" w:hAnsi="sans-serif"/>
          <w:sz w:val="28"/>
          <w:szCs w:val="28"/>
        </w:rPr>
        <w:t xml:space="preserve">ода, а весь предыдущий стаж остается в бумажном аналоге, который </w:t>
      </w:r>
      <w:r w:rsidRPr="00C7457D">
        <w:rPr>
          <w:rFonts w:ascii="sans-serif" w:hAnsi="sans-serif"/>
          <w:sz w:val="28"/>
          <w:szCs w:val="28"/>
        </w:rPr>
        <w:t>выдается на руки, и отдел кадров уже не несет за него никакой ответственности.</w:t>
      </w:r>
      <w:proofErr w:type="gramEnd"/>
      <w:r w:rsidRPr="00C7457D">
        <w:rPr>
          <w:rFonts w:ascii="sans-serif" w:hAnsi="sans-serif"/>
          <w:sz w:val="28"/>
          <w:szCs w:val="28"/>
        </w:rPr>
        <w:t xml:space="preserve"> В </w:t>
      </w:r>
      <w:r w:rsidRPr="00C7457D">
        <w:rPr>
          <w:rFonts w:ascii="sans-serif" w:hAnsi="sans-serif"/>
          <w:sz w:val="28"/>
          <w:szCs w:val="28"/>
        </w:rPr>
        <w:t>электронной трудовой книжке будут содержаться сведения только с начала 2020 года</w:t>
      </w:r>
      <w:proofErr w:type="gramStart"/>
      <w:r w:rsidRPr="00C7457D">
        <w:rPr>
          <w:rFonts w:ascii="sans-serif" w:hAnsi="sans-serif"/>
          <w:sz w:val="28"/>
          <w:szCs w:val="28"/>
        </w:rPr>
        <w:t xml:space="preserve"> </w:t>
      </w:r>
      <w:r w:rsidRPr="00C7457D">
        <w:rPr>
          <w:rFonts w:ascii="sans-serif" w:hAnsi="sans-serif"/>
          <w:sz w:val="28"/>
          <w:szCs w:val="28"/>
        </w:rPr>
        <w:t>П</w:t>
      </w:r>
      <w:proofErr w:type="gramEnd"/>
      <w:r w:rsidRPr="00C7457D">
        <w:rPr>
          <w:rFonts w:ascii="sans-serif" w:hAnsi="sans-serif"/>
          <w:sz w:val="28"/>
          <w:szCs w:val="28"/>
        </w:rPr>
        <w:t xml:space="preserve">ри увольнении в день </w:t>
      </w:r>
      <w:r w:rsidRPr="00C7457D">
        <w:rPr>
          <w:rFonts w:ascii="sans-serif" w:hAnsi="sans-serif"/>
          <w:sz w:val="28"/>
          <w:szCs w:val="28"/>
        </w:rPr>
        <w:t xml:space="preserve">прекращения трудового договора работник пишет заявление </w:t>
      </w:r>
      <w:r w:rsidRPr="00C7457D">
        <w:rPr>
          <w:rFonts w:ascii="sans-serif" w:hAnsi="sans-serif"/>
          <w:sz w:val="28"/>
          <w:szCs w:val="28"/>
        </w:rPr>
        <w:t xml:space="preserve">работодателю о предоставлении сведений о трудовом стаже. Работодатель обязан </w:t>
      </w:r>
      <w:r w:rsidRPr="00C7457D">
        <w:rPr>
          <w:rFonts w:ascii="sans-serif" w:hAnsi="sans-serif"/>
          <w:sz w:val="28"/>
          <w:szCs w:val="28"/>
        </w:rPr>
        <w:t xml:space="preserve">предоставить такие сведения, но только за период работы у него. Все предыдущие </w:t>
      </w:r>
      <w:r w:rsidRPr="00C7457D">
        <w:rPr>
          <w:rFonts w:ascii="sans-serif" w:hAnsi="sans-serif"/>
          <w:sz w:val="28"/>
          <w:szCs w:val="28"/>
        </w:rPr>
        <w:t>записи он переписывать и заверять своей подп</w:t>
      </w:r>
      <w:r w:rsidRPr="00C7457D">
        <w:rPr>
          <w:rFonts w:ascii="sans-serif" w:hAnsi="sans-serif"/>
          <w:sz w:val="28"/>
          <w:szCs w:val="28"/>
        </w:rPr>
        <w:t xml:space="preserve">исью не может. Таким образом, </w:t>
      </w:r>
      <w:r w:rsidRPr="00C7457D">
        <w:rPr>
          <w:rFonts w:ascii="sans-serif" w:hAnsi="sans-serif"/>
          <w:sz w:val="28"/>
          <w:szCs w:val="28"/>
        </w:rPr>
        <w:t xml:space="preserve">сотрудник получит на руки лишь выписку из трудового стажа о последнем периоде </w:t>
      </w:r>
      <w:r w:rsidRPr="00C7457D">
        <w:rPr>
          <w:rFonts w:ascii="sans-serif" w:hAnsi="sans-serif"/>
          <w:sz w:val="28"/>
          <w:szCs w:val="28"/>
        </w:rPr>
        <w:t xml:space="preserve">работы либо на бумаге, либо в электронном виде, если у работодателя есть усиленная </w:t>
      </w:r>
      <w:r w:rsidRPr="00C7457D">
        <w:rPr>
          <w:rFonts w:ascii="sans-serif" w:hAnsi="sans-serif"/>
          <w:sz w:val="28"/>
          <w:szCs w:val="28"/>
        </w:rPr>
        <w:t xml:space="preserve">квалифицированная электронная подпись. </w:t>
      </w:r>
      <w:r w:rsidRPr="00C7457D">
        <w:rPr>
          <w:rFonts w:ascii="sans-serif" w:hAnsi="sans-serif"/>
          <w:sz w:val="28"/>
          <w:szCs w:val="28"/>
        </w:rPr>
        <w:t>А бумажную трудовую челове</w:t>
      </w:r>
      <w:r w:rsidRPr="00C7457D">
        <w:rPr>
          <w:rFonts w:ascii="sans-serif" w:hAnsi="sans-serif"/>
          <w:sz w:val="28"/>
          <w:szCs w:val="28"/>
        </w:rPr>
        <w:t xml:space="preserve">к теперь должен беречь как зеницу ока. </w:t>
      </w:r>
      <w:proofErr w:type="gramStart"/>
      <w:r w:rsidRPr="00C7457D">
        <w:rPr>
          <w:rFonts w:ascii="sans-serif" w:hAnsi="sans-serif"/>
          <w:sz w:val="28"/>
          <w:szCs w:val="28"/>
        </w:rPr>
        <w:t xml:space="preserve">Как бы не </w:t>
      </w:r>
      <w:r w:rsidRPr="00C7457D">
        <w:rPr>
          <w:rFonts w:ascii="sans-serif" w:hAnsi="sans-serif"/>
          <w:sz w:val="28"/>
          <w:szCs w:val="28"/>
        </w:rPr>
        <w:t>потерялась</w:t>
      </w:r>
      <w:proofErr w:type="gramEnd"/>
      <w:r w:rsidRPr="00C7457D">
        <w:rPr>
          <w:rFonts w:ascii="sans-serif" w:hAnsi="sans-serif"/>
          <w:sz w:val="28"/>
          <w:szCs w:val="28"/>
        </w:rPr>
        <w:t xml:space="preserve">! Потом замучаешься бегать по прежним местам работы и восстанавливать </w:t>
      </w:r>
      <w:r w:rsidRPr="00C7457D">
        <w:rPr>
          <w:rFonts w:ascii="sans-serif" w:hAnsi="sans-serif"/>
          <w:sz w:val="28"/>
          <w:szCs w:val="28"/>
        </w:rPr>
        <w:t>стаж. А как быть, если некоторые организации уже закрылись? Осаждать запросами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7457D">
        <w:rPr>
          <w:rFonts w:ascii="sans-serif" w:hAnsi="sans-serif"/>
          <w:sz w:val="28"/>
          <w:szCs w:val="28"/>
        </w:rPr>
        <w:t>Пенсионный фонд</w:t>
      </w:r>
    </w:p>
    <w:p w:rsidR="00436FBF" w:rsidRPr="00C7457D" w:rsidRDefault="00C7457D">
      <w:pPr>
        <w:rPr>
          <w:rFonts w:ascii="sans-serif" w:hAnsi="sans-serif"/>
          <w:sz w:val="28"/>
          <w:szCs w:val="28"/>
        </w:rPr>
      </w:pPr>
      <w:r w:rsidRPr="00C7457D">
        <w:rPr>
          <w:rFonts w:ascii="sans-serif" w:hAnsi="sans-serif"/>
          <w:sz w:val="28"/>
          <w:szCs w:val="28"/>
        </w:rPr>
        <w:t>РФ? А если не удастся и там полу</w:t>
      </w:r>
      <w:r w:rsidRPr="00C7457D">
        <w:rPr>
          <w:rFonts w:ascii="sans-serif" w:hAnsi="sans-serif"/>
          <w:sz w:val="28"/>
          <w:szCs w:val="28"/>
        </w:rPr>
        <w:t>чить данные? Более миллиона</w:t>
      </w:r>
    </w:p>
    <w:p w:rsidR="00436FBF" w:rsidRPr="00C7457D" w:rsidRDefault="00C7457D">
      <w:pPr>
        <w:rPr>
          <w:rFonts w:ascii="sans-serif" w:hAnsi="sans-serif"/>
          <w:sz w:val="28"/>
          <w:szCs w:val="28"/>
        </w:rPr>
      </w:pPr>
      <w:r w:rsidRPr="00C7457D">
        <w:rPr>
          <w:rFonts w:ascii="sans-serif" w:hAnsi="sans-serif"/>
          <w:sz w:val="28"/>
          <w:szCs w:val="28"/>
        </w:rPr>
        <w:t xml:space="preserve">россиян перешли на электронные трудовые книжки </w:t>
      </w:r>
      <w:r w:rsidRPr="00C7457D">
        <w:rPr>
          <w:rFonts w:ascii="sans-serif" w:hAnsi="sans-serif"/>
          <w:sz w:val="28"/>
          <w:szCs w:val="28"/>
        </w:rPr>
        <w:t xml:space="preserve">Минтруд решил устранить этот пробел. Он предлагает предоставить работнику </w:t>
      </w:r>
      <w:r w:rsidRPr="00C7457D">
        <w:rPr>
          <w:rFonts w:ascii="sans-serif" w:hAnsi="sans-serif"/>
          <w:sz w:val="28"/>
          <w:szCs w:val="28"/>
        </w:rPr>
        <w:t xml:space="preserve">возможность обратиться </w:t>
      </w:r>
      <w:proofErr w:type="gramStart"/>
      <w:r w:rsidRPr="00C7457D">
        <w:rPr>
          <w:rFonts w:ascii="sans-serif" w:hAnsi="sans-serif"/>
          <w:sz w:val="28"/>
          <w:szCs w:val="28"/>
        </w:rPr>
        <w:t xml:space="preserve">в </w:t>
      </w:r>
      <w:r w:rsidRPr="00C7457D">
        <w:rPr>
          <w:rFonts w:ascii="sans-serif" w:hAnsi="sans-serif"/>
          <w:sz w:val="28"/>
          <w:szCs w:val="28"/>
        </w:rPr>
        <w:lastRenderedPageBreak/>
        <w:t xml:space="preserve">подразделения  </w:t>
      </w:r>
      <w:r w:rsidRPr="00C7457D">
        <w:rPr>
          <w:rFonts w:ascii="sans-serif" w:hAnsi="sans-serif"/>
          <w:sz w:val="28"/>
          <w:szCs w:val="28"/>
        </w:rPr>
        <w:t xml:space="preserve">Пенсионного фонда </w:t>
      </w:r>
      <w:r w:rsidRPr="00C7457D">
        <w:rPr>
          <w:rFonts w:ascii="sans-serif" w:hAnsi="sans-serif"/>
          <w:sz w:val="28"/>
          <w:szCs w:val="28"/>
        </w:rPr>
        <w:t xml:space="preserve">России с заявлением </w:t>
      </w:r>
      <w:r w:rsidRPr="00C7457D">
        <w:rPr>
          <w:rFonts w:ascii="sans-serif" w:hAnsi="sans-serif"/>
          <w:sz w:val="28"/>
          <w:szCs w:val="28"/>
        </w:rPr>
        <w:t xml:space="preserve">для включения сведений о </w:t>
      </w:r>
      <w:r w:rsidRPr="00C7457D">
        <w:rPr>
          <w:rFonts w:ascii="sans-serif" w:hAnsi="sans-serif"/>
          <w:sz w:val="28"/>
          <w:szCs w:val="28"/>
        </w:rPr>
        <w:t>трудовой деятельности в свой индивидуальный лицевой счет</w:t>
      </w:r>
      <w:proofErr w:type="gramEnd"/>
    </w:p>
    <w:p w:rsidR="00436FBF" w:rsidRPr="00C7457D" w:rsidRDefault="00C7457D">
      <w:pPr>
        <w:rPr>
          <w:rFonts w:ascii="sans-serif" w:hAnsi="sans-serif"/>
          <w:sz w:val="28"/>
          <w:szCs w:val="28"/>
        </w:rPr>
      </w:pPr>
      <w:r w:rsidRPr="00C7457D">
        <w:rPr>
          <w:rFonts w:ascii="sans-serif" w:hAnsi="sans-serif"/>
          <w:sz w:val="28"/>
          <w:szCs w:val="28"/>
        </w:rPr>
        <w:t>за периоды работы до 1 января 2020 года, с начала трудовой деятельности.</w:t>
      </w:r>
    </w:p>
    <w:p w:rsidR="00436FBF" w:rsidRPr="00C7457D" w:rsidRDefault="00C7457D">
      <w:pPr>
        <w:rPr>
          <w:rFonts w:ascii="sans-serif" w:hAnsi="sans-serif"/>
          <w:sz w:val="28"/>
          <w:szCs w:val="28"/>
        </w:rPr>
      </w:pPr>
      <w:r w:rsidRPr="00C7457D">
        <w:rPr>
          <w:rFonts w:ascii="sans-serif" w:hAnsi="sans-serif"/>
          <w:sz w:val="28"/>
          <w:szCs w:val="28"/>
        </w:rPr>
        <w:t xml:space="preserve">"Поскольку размер пенсионного обеспечения зависит от корректности определения </w:t>
      </w:r>
      <w:r w:rsidRPr="00C7457D">
        <w:rPr>
          <w:rFonts w:ascii="sans-serif" w:hAnsi="sans-serif"/>
          <w:sz w:val="28"/>
          <w:szCs w:val="28"/>
        </w:rPr>
        <w:t>продолжительности трудового стажа, необходимо пр</w:t>
      </w:r>
      <w:r w:rsidRPr="00C7457D">
        <w:rPr>
          <w:rFonts w:ascii="sans-serif" w:hAnsi="sans-serif"/>
          <w:sz w:val="28"/>
          <w:szCs w:val="28"/>
        </w:rPr>
        <w:t xml:space="preserve">едоставить возможность передать </w:t>
      </w:r>
      <w:r w:rsidRPr="00C7457D">
        <w:rPr>
          <w:rFonts w:ascii="sans-serif" w:hAnsi="sans-serif"/>
          <w:sz w:val="28"/>
          <w:szCs w:val="28"/>
        </w:rPr>
        <w:t xml:space="preserve">в  </w:t>
      </w:r>
      <w:r w:rsidRPr="00C7457D">
        <w:rPr>
          <w:rFonts w:ascii="sans-serif" w:hAnsi="sans-serif"/>
          <w:sz w:val="28"/>
          <w:szCs w:val="28"/>
        </w:rPr>
        <w:t xml:space="preserve">Пенсионный фонд </w:t>
      </w:r>
      <w:r w:rsidRPr="00C7457D">
        <w:rPr>
          <w:rFonts w:ascii="sans-serif" w:hAnsi="sans-serif"/>
          <w:sz w:val="28"/>
          <w:szCs w:val="28"/>
        </w:rPr>
        <w:t xml:space="preserve">все сведения, содержащиеся в бумажной трудовой, - говорит </w:t>
      </w:r>
      <w:r w:rsidRPr="00C7457D">
        <w:rPr>
          <w:rFonts w:ascii="sans-serif" w:hAnsi="sans-serif"/>
          <w:sz w:val="28"/>
          <w:szCs w:val="28"/>
        </w:rPr>
        <w:t xml:space="preserve">проректор Финансового университета при правительстве России Александр Сафонов. - </w:t>
      </w:r>
      <w:r w:rsidRPr="00C7457D">
        <w:rPr>
          <w:rFonts w:ascii="sans-serif" w:hAnsi="sans-serif"/>
          <w:sz w:val="28"/>
          <w:szCs w:val="28"/>
        </w:rPr>
        <w:t>Это позволит избежать ошибок и недоразумений. А значит, более п</w:t>
      </w:r>
      <w:r w:rsidRPr="00C7457D">
        <w:rPr>
          <w:rFonts w:ascii="sans-serif" w:hAnsi="sans-serif"/>
          <w:sz w:val="28"/>
          <w:szCs w:val="28"/>
        </w:rPr>
        <w:t>равильно в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7457D">
        <w:rPr>
          <w:rFonts w:ascii="sans-serif" w:hAnsi="sans-serif"/>
          <w:sz w:val="28"/>
          <w:szCs w:val="28"/>
        </w:rPr>
        <w:t xml:space="preserve">конечном счете рассчитать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7457D">
        <w:rPr>
          <w:rFonts w:ascii="sans-serif" w:hAnsi="sans-serif"/>
          <w:sz w:val="28"/>
          <w:szCs w:val="28"/>
        </w:rPr>
        <w:t>пенсию</w:t>
      </w:r>
      <w:r w:rsidRPr="00C7457D">
        <w:rPr>
          <w:rFonts w:ascii="sans-serif" w:hAnsi="sans-serif"/>
          <w:sz w:val="28"/>
          <w:szCs w:val="28"/>
        </w:rPr>
        <w:t>".</w:t>
      </w:r>
    </w:p>
    <w:p w:rsidR="00436FBF" w:rsidRPr="00C7457D" w:rsidRDefault="00436FBF">
      <w:pPr>
        <w:rPr>
          <w:sz w:val="28"/>
          <w:szCs w:val="28"/>
        </w:rPr>
      </w:pPr>
    </w:p>
    <w:sectPr w:rsidR="00436FBF" w:rsidRPr="00C7457D" w:rsidSect="00436FB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436FBF"/>
    <w:rsid w:val="00436FBF"/>
    <w:rsid w:val="00C74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36FBF"/>
  </w:style>
  <w:style w:type="paragraph" w:styleId="10">
    <w:name w:val="heading 1"/>
    <w:next w:val="a"/>
    <w:link w:val="11"/>
    <w:uiPriority w:val="9"/>
    <w:qFormat/>
    <w:rsid w:val="00436FB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36FB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36FB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36FB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36FB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36FBF"/>
  </w:style>
  <w:style w:type="paragraph" w:styleId="21">
    <w:name w:val="toc 2"/>
    <w:next w:val="a"/>
    <w:link w:val="22"/>
    <w:uiPriority w:val="39"/>
    <w:rsid w:val="00436FBF"/>
    <w:pPr>
      <w:ind w:left="200"/>
    </w:pPr>
  </w:style>
  <w:style w:type="character" w:customStyle="1" w:styleId="22">
    <w:name w:val="Оглавление 2 Знак"/>
    <w:link w:val="21"/>
    <w:rsid w:val="00436FBF"/>
  </w:style>
  <w:style w:type="paragraph" w:styleId="41">
    <w:name w:val="toc 4"/>
    <w:next w:val="a"/>
    <w:link w:val="42"/>
    <w:uiPriority w:val="39"/>
    <w:rsid w:val="00436FBF"/>
    <w:pPr>
      <w:ind w:left="600"/>
    </w:pPr>
  </w:style>
  <w:style w:type="character" w:customStyle="1" w:styleId="42">
    <w:name w:val="Оглавление 4 Знак"/>
    <w:link w:val="41"/>
    <w:rsid w:val="00436FBF"/>
  </w:style>
  <w:style w:type="paragraph" w:styleId="6">
    <w:name w:val="toc 6"/>
    <w:next w:val="a"/>
    <w:link w:val="60"/>
    <w:uiPriority w:val="39"/>
    <w:rsid w:val="00436FBF"/>
    <w:pPr>
      <w:ind w:left="1000"/>
    </w:pPr>
  </w:style>
  <w:style w:type="character" w:customStyle="1" w:styleId="60">
    <w:name w:val="Оглавление 6 Знак"/>
    <w:link w:val="6"/>
    <w:rsid w:val="00436FBF"/>
  </w:style>
  <w:style w:type="paragraph" w:customStyle="1" w:styleId="Heading">
    <w:name w:val="Heading"/>
    <w:basedOn w:val="a"/>
    <w:next w:val="Textbody"/>
    <w:link w:val="Heading0"/>
    <w:rsid w:val="00436FB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36FBF"/>
    <w:rPr>
      <w:rFonts w:ascii="Liberation Sans" w:hAnsi="Liberation Sans"/>
      <w:sz w:val="28"/>
    </w:rPr>
  </w:style>
  <w:style w:type="paragraph" w:styleId="7">
    <w:name w:val="toc 7"/>
    <w:next w:val="a"/>
    <w:link w:val="70"/>
    <w:uiPriority w:val="39"/>
    <w:rsid w:val="00436FBF"/>
    <w:pPr>
      <w:ind w:left="1200"/>
    </w:pPr>
  </w:style>
  <w:style w:type="character" w:customStyle="1" w:styleId="70">
    <w:name w:val="Оглавление 7 Знак"/>
    <w:link w:val="7"/>
    <w:rsid w:val="00436FBF"/>
  </w:style>
  <w:style w:type="character" w:customStyle="1" w:styleId="30">
    <w:name w:val="Заголовок 3 Знак"/>
    <w:link w:val="3"/>
    <w:rsid w:val="00436FBF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436FB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36FBF"/>
    <w:rPr>
      <w:i/>
      <w:sz w:val="24"/>
    </w:rPr>
  </w:style>
  <w:style w:type="paragraph" w:styleId="31">
    <w:name w:val="toc 3"/>
    <w:next w:val="a"/>
    <w:link w:val="32"/>
    <w:uiPriority w:val="39"/>
    <w:rsid w:val="00436FBF"/>
    <w:pPr>
      <w:ind w:left="400"/>
    </w:pPr>
  </w:style>
  <w:style w:type="character" w:customStyle="1" w:styleId="32">
    <w:name w:val="Оглавление 3 Знак"/>
    <w:link w:val="31"/>
    <w:rsid w:val="00436FBF"/>
  </w:style>
  <w:style w:type="paragraph" w:customStyle="1" w:styleId="Index">
    <w:name w:val="Index"/>
    <w:basedOn w:val="a"/>
    <w:link w:val="Index0"/>
    <w:rsid w:val="00436FBF"/>
  </w:style>
  <w:style w:type="character" w:customStyle="1" w:styleId="Index0">
    <w:name w:val="Index"/>
    <w:basedOn w:val="1"/>
    <w:link w:val="Index"/>
    <w:rsid w:val="00436FBF"/>
  </w:style>
  <w:style w:type="paragraph" w:customStyle="1" w:styleId="Textbody">
    <w:name w:val="Text body"/>
    <w:basedOn w:val="a"/>
    <w:link w:val="Textbody0"/>
    <w:rsid w:val="00436FB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36FBF"/>
  </w:style>
  <w:style w:type="character" w:customStyle="1" w:styleId="50">
    <w:name w:val="Заголовок 5 Знак"/>
    <w:link w:val="5"/>
    <w:rsid w:val="00436FB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36FB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36FBF"/>
    <w:rPr>
      <w:color w:val="0000FF"/>
      <w:u w:val="single"/>
    </w:rPr>
  </w:style>
  <w:style w:type="character" w:styleId="a3">
    <w:name w:val="Hyperlink"/>
    <w:link w:val="12"/>
    <w:rsid w:val="00436FBF"/>
    <w:rPr>
      <w:color w:val="0000FF"/>
      <w:u w:val="single"/>
    </w:rPr>
  </w:style>
  <w:style w:type="paragraph" w:customStyle="1" w:styleId="Footnote">
    <w:name w:val="Footnote"/>
    <w:link w:val="Footnote0"/>
    <w:rsid w:val="00436FB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36FB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36FBF"/>
    <w:rPr>
      <w:rFonts w:ascii="XO Thames" w:hAnsi="XO Thames"/>
      <w:b/>
    </w:rPr>
  </w:style>
  <w:style w:type="character" w:customStyle="1" w:styleId="14">
    <w:name w:val="Оглавление 1 Знак"/>
    <w:link w:val="13"/>
    <w:rsid w:val="00436FB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36FB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36FB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36FBF"/>
    <w:pPr>
      <w:ind w:left="1600"/>
    </w:pPr>
  </w:style>
  <w:style w:type="character" w:customStyle="1" w:styleId="90">
    <w:name w:val="Оглавление 9 Знак"/>
    <w:link w:val="9"/>
    <w:rsid w:val="00436FBF"/>
  </w:style>
  <w:style w:type="paragraph" w:styleId="a4">
    <w:name w:val="List"/>
    <w:basedOn w:val="Textbody"/>
    <w:link w:val="a5"/>
    <w:rsid w:val="00436FBF"/>
  </w:style>
  <w:style w:type="character" w:customStyle="1" w:styleId="a5">
    <w:name w:val="Список Знак"/>
    <w:basedOn w:val="Textbody0"/>
    <w:link w:val="a4"/>
    <w:rsid w:val="00436FBF"/>
  </w:style>
  <w:style w:type="paragraph" w:styleId="8">
    <w:name w:val="toc 8"/>
    <w:next w:val="a"/>
    <w:link w:val="80"/>
    <w:uiPriority w:val="39"/>
    <w:rsid w:val="00436FBF"/>
    <w:pPr>
      <w:ind w:left="1400"/>
    </w:pPr>
  </w:style>
  <w:style w:type="character" w:customStyle="1" w:styleId="80">
    <w:name w:val="Оглавление 8 Знак"/>
    <w:link w:val="8"/>
    <w:rsid w:val="00436FBF"/>
  </w:style>
  <w:style w:type="paragraph" w:styleId="51">
    <w:name w:val="toc 5"/>
    <w:next w:val="a"/>
    <w:link w:val="52"/>
    <w:uiPriority w:val="39"/>
    <w:rsid w:val="00436FBF"/>
    <w:pPr>
      <w:ind w:left="800"/>
    </w:pPr>
  </w:style>
  <w:style w:type="character" w:customStyle="1" w:styleId="52">
    <w:name w:val="Оглавление 5 Знак"/>
    <w:link w:val="51"/>
    <w:rsid w:val="00436FBF"/>
  </w:style>
  <w:style w:type="paragraph" w:styleId="a6">
    <w:name w:val="Subtitle"/>
    <w:next w:val="a"/>
    <w:link w:val="a7"/>
    <w:uiPriority w:val="11"/>
    <w:qFormat/>
    <w:rsid w:val="00436FB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36FB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36FBF"/>
    <w:pPr>
      <w:ind w:left="1800"/>
    </w:pPr>
  </w:style>
  <w:style w:type="character" w:customStyle="1" w:styleId="toc100">
    <w:name w:val="toc 10"/>
    <w:link w:val="toc10"/>
    <w:rsid w:val="00436FBF"/>
  </w:style>
  <w:style w:type="paragraph" w:styleId="a8">
    <w:name w:val="Title"/>
    <w:next w:val="a"/>
    <w:link w:val="a9"/>
    <w:uiPriority w:val="10"/>
    <w:qFormat/>
    <w:rsid w:val="00436FB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36FB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36FB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36FB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2020-06-03T05:37:00Z</dcterms:created>
  <dcterms:modified xsi:type="dcterms:W3CDTF">2020-06-03T05:38:00Z</dcterms:modified>
</cp:coreProperties>
</file>