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>Российская газета, 26.05.2020, 20:58, Тем, кому нужнее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>Как семьям с детьми оформить новые пособия</w:t>
      </w:r>
    </w:p>
    <w:p w:rsidR="00E86C27" w:rsidRPr="00E86C27" w:rsidRDefault="00E86C27">
      <w:pPr>
        <w:rPr>
          <w:rFonts w:ascii="sans-serif" w:hAnsi="sans-serif"/>
          <w:sz w:val="28"/>
          <w:szCs w:val="28"/>
        </w:rPr>
      </w:pP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Семьи с детьми от 3 до 16 лет подали более 10,6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заявлений на  </w:t>
      </w:r>
      <w:r w:rsidRPr="00E86C27">
        <w:rPr>
          <w:rFonts w:ascii="sans-serif" w:hAnsi="sans-serif"/>
          <w:sz w:val="28"/>
          <w:szCs w:val="28"/>
        </w:rPr>
        <w:t>е</w:t>
      </w:r>
      <w:r w:rsidRPr="00E86C27">
        <w:rPr>
          <w:rFonts w:ascii="sans-serif" w:hAnsi="sans-serif"/>
          <w:sz w:val="28"/>
          <w:szCs w:val="28"/>
        </w:rPr>
        <w:t xml:space="preserve">диновременную </w:t>
      </w:r>
      <w:r w:rsidRPr="00E86C27">
        <w:rPr>
          <w:rFonts w:ascii="sans-serif" w:hAnsi="sans-serif"/>
          <w:sz w:val="28"/>
          <w:szCs w:val="28"/>
        </w:rPr>
        <w:t xml:space="preserve">выплату, сообщили в  </w:t>
      </w:r>
      <w:r w:rsidRPr="00E86C27">
        <w:rPr>
          <w:rFonts w:ascii="sans-serif" w:hAnsi="sans-serif"/>
          <w:sz w:val="28"/>
          <w:szCs w:val="28"/>
        </w:rPr>
        <w:t>Пенсионном фонде</w:t>
      </w:r>
      <w:r w:rsidRPr="00E86C27">
        <w:rPr>
          <w:rFonts w:ascii="sans-serif" w:hAnsi="sans-serif"/>
          <w:sz w:val="28"/>
          <w:szCs w:val="28"/>
        </w:rPr>
        <w:t>. В общей сложности заявления поданы</w:t>
      </w:r>
      <w:r w:rsidRPr="00E86C27">
        <w:rPr>
          <w:rFonts w:ascii="sans-serif" w:hAnsi="sans-serif"/>
          <w:sz w:val="28"/>
          <w:szCs w:val="28"/>
        </w:rPr>
        <w:t xml:space="preserve"> на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86C27">
        <w:rPr>
          <w:rFonts w:ascii="sans-serif" w:hAnsi="sans-serif"/>
          <w:sz w:val="28"/>
          <w:szCs w:val="28"/>
        </w:rPr>
        <w:t xml:space="preserve">14,5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детей. Планируется, что мера поддержки охватит 22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детей. На выплаты из </w:t>
      </w:r>
      <w:r w:rsidRPr="00E86C27">
        <w:rPr>
          <w:rFonts w:ascii="sans-serif" w:hAnsi="sans-serif"/>
          <w:sz w:val="28"/>
          <w:szCs w:val="28"/>
        </w:rPr>
        <w:t xml:space="preserve">федерального бюджета направлено 197,2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рублей. </w:t>
      </w:r>
      <w:r w:rsidRPr="00E86C27">
        <w:rPr>
          <w:rFonts w:ascii="sans-serif" w:hAnsi="sans-serif"/>
          <w:sz w:val="28"/>
          <w:szCs w:val="28"/>
        </w:rPr>
        <w:t xml:space="preserve">Выплата в размере 10 тыс. рублей предоставляется на каждого ребенка, который </w:t>
      </w:r>
      <w:r w:rsidRPr="00E86C27">
        <w:rPr>
          <w:rFonts w:ascii="sans-serif" w:hAnsi="sans-serif"/>
          <w:sz w:val="28"/>
          <w:szCs w:val="28"/>
        </w:rPr>
        <w:t>родился в период с 11 мая 2004 года по 3</w:t>
      </w:r>
      <w:r w:rsidRPr="00E86C27">
        <w:rPr>
          <w:rFonts w:ascii="sans-serif" w:hAnsi="sans-serif"/>
          <w:sz w:val="28"/>
          <w:szCs w:val="28"/>
        </w:rPr>
        <w:t xml:space="preserve">0 июня 2017 года. Она не зависит от дохода </w:t>
      </w:r>
      <w:r w:rsidRPr="00E86C27">
        <w:rPr>
          <w:rFonts w:ascii="sans-serif" w:hAnsi="sans-serif"/>
          <w:sz w:val="28"/>
          <w:szCs w:val="28"/>
        </w:rPr>
        <w:t>семьи, не облагается налогом и не учитывается при назначении других мер социальной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поддержки. Оформить ее можно до 1 октября, подав заявление на портале </w:t>
      </w:r>
      <w:proofErr w:type="spellStart"/>
      <w:r w:rsidRPr="00E86C27">
        <w:rPr>
          <w:rFonts w:ascii="sans-serif" w:hAnsi="sans-serif"/>
          <w:sz w:val="28"/>
          <w:szCs w:val="28"/>
        </w:rPr>
        <w:t>госуслуг</w:t>
      </w:r>
      <w:proofErr w:type="spellEnd"/>
      <w:r w:rsidRPr="00E86C27">
        <w:rPr>
          <w:rFonts w:ascii="sans-serif" w:hAnsi="sans-serif"/>
          <w:sz w:val="28"/>
          <w:szCs w:val="28"/>
        </w:rPr>
        <w:t>.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>Достаточно одного на всех детей. Заявления также п</w:t>
      </w:r>
      <w:r w:rsidRPr="00E86C27">
        <w:rPr>
          <w:rFonts w:ascii="sans-serif" w:hAnsi="sans-serif"/>
          <w:sz w:val="28"/>
          <w:szCs w:val="28"/>
        </w:rPr>
        <w:t xml:space="preserve">ринимаются в клиентских службах </w:t>
      </w:r>
      <w:r w:rsidRPr="00E86C27">
        <w:rPr>
          <w:rFonts w:ascii="sans-serif" w:hAnsi="sans-serif"/>
          <w:sz w:val="28"/>
          <w:szCs w:val="28"/>
        </w:rPr>
        <w:t xml:space="preserve">Пенсионного фонда </w:t>
      </w:r>
      <w:r w:rsidRPr="00E86C27">
        <w:rPr>
          <w:rFonts w:ascii="sans-serif" w:hAnsi="sans-serif"/>
          <w:sz w:val="28"/>
          <w:szCs w:val="28"/>
        </w:rPr>
        <w:t xml:space="preserve">и многофункциональных центрах, через которые обратиться за </w:t>
      </w:r>
      <w:r w:rsidRPr="00E86C27">
        <w:rPr>
          <w:rFonts w:ascii="sans-serif" w:hAnsi="sans-serif"/>
          <w:sz w:val="28"/>
          <w:szCs w:val="28"/>
        </w:rPr>
        <w:t xml:space="preserve">выплатами могут опекуны и попечители детей в возрасте от 3 до 16 лет. Сейчас для </w:t>
      </w:r>
      <w:r w:rsidRPr="00E86C27">
        <w:rPr>
          <w:rFonts w:ascii="sans-serif" w:hAnsi="sans-serif"/>
          <w:sz w:val="28"/>
          <w:szCs w:val="28"/>
        </w:rPr>
        <w:t xml:space="preserve">посещения  </w:t>
      </w:r>
      <w:r w:rsidRPr="00E86C27">
        <w:rPr>
          <w:rFonts w:ascii="sans-serif" w:hAnsi="sans-serif"/>
          <w:sz w:val="28"/>
          <w:szCs w:val="28"/>
        </w:rPr>
        <w:t xml:space="preserve">Пенсионного фонда </w:t>
      </w:r>
      <w:r w:rsidRPr="00E86C27">
        <w:rPr>
          <w:rFonts w:ascii="sans-serif" w:hAnsi="sans-serif"/>
          <w:sz w:val="28"/>
          <w:szCs w:val="28"/>
        </w:rPr>
        <w:t xml:space="preserve">нужно записаться на сайте 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ПФР </w:t>
      </w:r>
      <w:r w:rsidRPr="00E86C27">
        <w:rPr>
          <w:rFonts w:ascii="sans-serif" w:hAnsi="sans-serif"/>
          <w:sz w:val="28"/>
          <w:szCs w:val="28"/>
        </w:rPr>
        <w:t>или по</w:t>
      </w:r>
      <w:r w:rsidRPr="00E86C27">
        <w:rPr>
          <w:rFonts w:ascii="sans-serif" w:hAnsi="sans-serif"/>
          <w:sz w:val="28"/>
          <w:szCs w:val="28"/>
        </w:rPr>
        <w:t xml:space="preserve">звонить по </w:t>
      </w:r>
      <w:r w:rsidRPr="00E86C27">
        <w:rPr>
          <w:rFonts w:ascii="sans-serif" w:hAnsi="sans-serif"/>
          <w:sz w:val="28"/>
          <w:szCs w:val="28"/>
        </w:rPr>
        <w:t>телефону.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Первые выплаты начнутся с 1 июня 2020 года. </w:t>
      </w:r>
      <w:r w:rsidRPr="00E86C27">
        <w:rPr>
          <w:rFonts w:ascii="sans-serif" w:hAnsi="sans-serif"/>
          <w:sz w:val="28"/>
          <w:szCs w:val="28"/>
        </w:rPr>
        <w:t xml:space="preserve">Как отметили в  </w:t>
      </w:r>
      <w:r w:rsidRPr="00E86C27">
        <w:rPr>
          <w:rFonts w:ascii="sans-serif" w:hAnsi="sans-serif"/>
          <w:sz w:val="28"/>
          <w:szCs w:val="28"/>
        </w:rPr>
        <w:t>Пенсионном фонде</w:t>
      </w:r>
      <w:r w:rsidRPr="00E86C27">
        <w:rPr>
          <w:rFonts w:ascii="sans-serif" w:hAnsi="sans-serif"/>
          <w:sz w:val="28"/>
          <w:szCs w:val="28"/>
        </w:rPr>
        <w:t xml:space="preserve">, больше всего вопросов у родителей возникает по </w:t>
      </w:r>
      <w:r w:rsidRPr="00E86C27">
        <w:rPr>
          <w:rFonts w:ascii="sans-serif" w:hAnsi="sans-serif"/>
          <w:sz w:val="28"/>
          <w:szCs w:val="28"/>
        </w:rPr>
        <w:t xml:space="preserve">начислению пособия на детей в возрасте до трех лет. На него подано более 2,8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</w:t>
      </w:r>
      <w:r w:rsidRPr="00E86C27">
        <w:rPr>
          <w:rFonts w:ascii="sans-serif" w:hAnsi="sans-serif"/>
          <w:sz w:val="28"/>
          <w:szCs w:val="28"/>
        </w:rPr>
        <w:t>заявлений. Оно рассчитано на</w:t>
      </w:r>
      <w:r w:rsidRPr="00E86C27">
        <w:rPr>
          <w:rFonts w:ascii="sans-serif" w:hAnsi="sans-serif"/>
          <w:sz w:val="28"/>
          <w:szCs w:val="28"/>
        </w:rPr>
        <w:t xml:space="preserve"> 5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детей и назначается в размере 5 тысяч на три </w:t>
      </w:r>
      <w:r w:rsidRPr="00E86C27">
        <w:rPr>
          <w:rFonts w:ascii="sans-serif" w:hAnsi="sans-serif"/>
          <w:sz w:val="28"/>
          <w:szCs w:val="28"/>
        </w:rPr>
        <w:t>месяца с апреля по июнь. Тем, кто заявление подал, уже выплачивается. Однако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>оформить пособие можно до 1 октября при условии, что в семье воспитывается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ребенок, который родился с 1 апреля 2017 года по 30 </w:t>
      </w:r>
      <w:r w:rsidRPr="00E86C27">
        <w:rPr>
          <w:rFonts w:ascii="sans-serif" w:hAnsi="sans-serif"/>
          <w:sz w:val="28"/>
          <w:szCs w:val="28"/>
        </w:rPr>
        <w:t>июня 2020 года включительно.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Если детей младше трех лет несколько, то деньги за три месяца переведут на каждого </w:t>
      </w:r>
      <w:r w:rsidRPr="00E86C27">
        <w:rPr>
          <w:rFonts w:ascii="sans-serif" w:hAnsi="sans-serif"/>
          <w:sz w:val="28"/>
          <w:szCs w:val="28"/>
        </w:rPr>
        <w:t>из них, получается - по 15 тысяч на ребенка.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Ранее на выплату могли рассчитывать только те семьи, которые получили право на </w:t>
      </w:r>
      <w:r w:rsidRPr="00E86C27">
        <w:rPr>
          <w:rFonts w:ascii="sans-serif" w:hAnsi="sans-serif"/>
          <w:sz w:val="28"/>
          <w:szCs w:val="28"/>
        </w:rPr>
        <w:t>материнский капитал</w:t>
      </w:r>
      <w:r w:rsidRPr="00E86C27">
        <w:rPr>
          <w:rFonts w:ascii="sans-serif" w:hAnsi="sans-serif"/>
          <w:sz w:val="28"/>
          <w:szCs w:val="28"/>
        </w:rPr>
        <w:t xml:space="preserve">. Сегодня ограничения сняты. Заявление можно подать на </w:t>
      </w:r>
      <w:r w:rsidRPr="00E86C27">
        <w:rPr>
          <w:rFonts w:ascii="sans-serif" w:hAnsi="sans-serif"/>
          <w:sz w:val="28"/>
          <w:szCs w:val="28"/>
        </w:rPr>
        <w:t xml:space="preserve">портале </w:t>
      </w:r>
      <w:proofErr w:type="spellStart"/>
      <w:r w:rsidRPr="00E86C27">
        <w:rPr>
          <w:rFonts w:ascii="sans-serif" w:hAnsi="sans-serif"/>
          <w:sz w:val="28"/>
          <w:szCs w:val="28"/>
        </w:rPr>
        <w:t>госуслуг</w:t>
      </w:r>
      <w:proofErr w:type="spellEnd"/>
      <w:r w:rsidRPr="00E86C27">
        <w:rPr>
          <w:rFonts w:ascii="sans-serif" w:hAnsi="sans-serif"/>
          <w:sz w:val="28"/>
          <w:szCs w:val="28"/>
        </w:rPr>
        <w:t xml:space="preserve">, в личном кабинете на сайте </w:t>
      </w:r>
      <w:r w:rsidRPr="00E86C27">
        <w:rPr>
          <w:rFonts w:ascii="sans-serif" w:hAnsi="sans-serif"/>
          <w:sz w:val="28"/>
          <w:szCs w:val="28"/>
        </w:rPr>
        <w:t xml:space="preserve">ПФР </w:t>
      </w:r>
      <w:r w:rsidRPr="00E86C27">
        <w:rPr>
          <w:rFonts w:ascii="sans-serif" w:hAnsi="sans-serif"/>
          <w:sz w:val="28"/>
          <w:szCs w:val="28"/>
        </w:rPr>
        <w:t xml:space="preserve">или предоставить в бумажном виде </w:t>
      </w:r>
      <w:r w:rsidRPr="00E86C27">
        <w:rPr>
          <w:rFonts w:ascii="sans-serif" w:hAnsi="sans-serif"/>
          <w:sz w:val="28"/>
          <w:szCs w:val="28"/>
        </w:rPr>
        <w:t xml:space="preserve">при обращении в МФЦ. Из федерального бюджета на пособие выделено 75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</w:t>
      </w:r>
      <w:r w:rsidRPr="00E86C27">
        <w:rPr>
          <w:rFonts w:ascii="sans-serif" w:hAnsi="sans-serif"/>
          <w:sz w:val="28"/>
          <w:szCs w:val="28"/>
        </w:rPr>
        <w:t>рублей.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>Около 850 тысяч заявлений поступило с</w:t>
      </w:r>
      <w:r w:rsidRPr="00E86C27">
        <w:rPr>
          <w:rFonts w:ascii="sans-serif" w:hAnsi="sans-serif"/>
          <w:sz w:val="28"/>
          <w:szCs w:val="28"/>
        </w:rPr>
        <w:t xml:space="preserve"> 20 мая (после открытия сервиса на портале </w:t>
      </w:r>
      <w:proofErr w:type="spellStart"/>
      <w:r w:rsidRPr="00E86C27">
        <w:rPr>
          <w:rFonts w:ascii="sans-serif" w:hAnsi="sans-serif"/>
          <w:sz w:val="28"/>
          <w:szCs w:val="28"/>
        </w:rPr>
        <w:t>госуслуг</w:t>
      </w:r>
      <w:proofErr w:type="spellEnd"/>
      <w:r w:rsidRPr="00E86C27">
        <w:rPr>
          <w:rFonts w:ascii="sans-serif" w:hAnsi="sans-serif"/>
          <w:sz w:val="28"/>
          <w:szCs w:val="28"/>
        </w:rPr>
        <w:t xml:space="preserve">) на оформление пособия на детей от 3 до 7 лет, сообщил глава </w:t>
      </w:r>
      <w:proofErr w:type="spellStart"/>
      <w:r w:rsidRPr="00E86C27">
        <w:rPr>
          <w:rFonts w:ascii="sans-serif" w:hAnsi="sans-serif"/>
          <w:sz w:val="28"/>
          <w:szCs w:val="28"/>
        </w:rPr>
        <w:t>минкомсвязи</w:t>
      </w:r>
      <w:proofErr w:type="spellEnd"/>
      <w:r w:rsidRPr="00E86C27">
        <w:rPr>
          <w:rFonts w:ascii="sans-serif" w:hAnsi="sans-serif"/>
          <w:sz w:val="28"/>
          <w:szCs w:val="28"/>
        </w:rPr>
        <w:t xml:space="preserve"> </w:t>
      </w:r>
      <w:proofErr w:type="spellStart"/>
      <w:r w:rsidRPr="00E86C27">
        <w:rPr>
          <w:rFonts w:ascii="sans-serif" w:hAnsi="sans-serif"/>
          <w:sz w:val="28"/>
          <w:szCs w:val="28"/>
        </w:rPr>
        <w:t>Максут</w:t>
      </w:r>
      <w:proofErr w:type="spellEnd"/>
      <w:r w:rsidRPr="00E86C27">
        <w:rPr>
          <w:rFonts w:ascii="sans-serif" w:hAnsi="sans-serif"/>
          <w:sz w:val="28"/>
          <w:szCs w:val="28"/>
        </w:rPr>
        <w:t xml:space="preserve"> </w:t>
      </w:r>
      <w:proofErr w:type="spellStart"/>
      <w:r w:rsidRPr="00E86C27">
        <w:rPr>
          <w:rFonts w:ascii="sans-serif" w:hAnsi="sans-serif"/>
          <w:sz w:val="28"/>
          <w:szCs w:val="28"/>
        </w:rPr>
        <w:t>Шадаев</w:t>
      </w:r>
      <w:proofErr w:type="spellEnd"/>
      <w:r w:rsidRPr="00E86C27">
        <w:rPr>
          <w:rFonts w:ascii="sans-serif" w:hAnsi="sans-serif"/>
          <w:sz w:val="28"/>
          <w:szCs w:val="28"/>
        </w:rPr>
        <w:t xml:space="preserve">. Оно полагается семьям, в которых среднедушевой доход ниже </w:t>
      </w:r>
      <w:r w:rsidRPr="00E86C27">
        <w:rPr>
          <w:rFonts w:ascii="sans-serif" w:hAnsi="sans-serif"/>
          <w:sz w:val="28"/>
          <w:szCs w:val="28"/>
        </w:rPr>
        <w:t xml:space="preserve">прожиточного минимума. Пособие рассчитано на 2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детей и</w:t>
      </w:r>
      <w:r w:rsidRPr="00E86C27">
        <w:rPr>
          <w:rFonts w:ascii="sans-serif" w:hAnsi="sans-serif"/>
          <w:sz w:val="28"/>
          <w:szCs w:val="28"/>
        </w:rPr>
        <w:t xml:space="preserve"> назначается по </w:t>
      </w:r>
      <w:r w:rsidRPr="00E86C27">
        <w:rPr>
          <w:rFonts w:ascii="sans-serif" w:hAnsi="sans-serif"/>
          <w:sz w:val="28"/>
          <w:szCs w:val="28"/>
        </w:rPr>
        <w:t xml:space="preserve">заявлению без дополнительных справок: семье подтверждать доход не потребуется, </w:t>
      </w:r>
      <w:r w:rsidRPr="00E86C27">
        <w:rPr>
          <w:rFonts w:ascii="sans-serif" w:hAnsi="sans-serif"/>
          <w:sz w:val="28"/>
          <w:szCs w:val="28"/>
        </w:rPr>
        <w:t xml:space="preserve">органы соцзащиты соберут информацию сами. 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При оформлении пособия не учитывается доход безработного родителя, который у него </w:t>
      </w:r>
      <w:r w:rsidRPr="00E86C27">
        <w:rPr>
          <w:rFonts w:ascii="sans-serif" w:hAnsi="sans-serif"/>
          <w:sz w:val="28"/>
          <w:szCs w:val="28"/>
        </w:rPr>
        <w:t xml:space="preserve">был на последнем месте работы. Сумма </w:t>
      </w:r>
      <w:r w:rsidRPr="00E86C27">
        <w:rPr>
          <w:rFonts w:ascii="sans-serif" w:hAnsi="sans-serif"/>
          <w:sz w:val="28"/>
          <w:szCs w:val="28"/>
        </w:rPr>
        <w:t xml:space="preserve">выплаты - 50% от величины прожиточного </w:t>
      </w:r>
      <w:r w:rsidRPr="00E86C27">
        <w:rPr>
          <w:rFonts w:ascii="sans-serif" w:hAnsi="sans-serif"/>
          <w:sz w:val="28"/>
          <w:szCs w:val="28"/>
        </w:rPr>
        <w:t xml:space="preserve">минимума в регионе, в среднем это 5,5 тыс. рублей. Выплаты пойдут с 1 июня, но </w:t>
      </w:r>
      <w:r w:rsidRPr="00E86C27">
        <w:rPr>
          <w:rFonts w:ascii="sans-serif" w:hAnsi="sans-serif"/>
          <w:sz w:val="28"/>
          <w:szCs w:val="28"/>
        </w:rPr>
        <w:t xml:space="preserve">пособие будет начислено с 1 января, поэтому первая выплата поступит родителям сразу </w:t>
      </w:r>
      <w:r w:rsidRPr="00E86C27">
        <w:rPr>
          <w:rFonts w:ascii="sans-serif" w:hAnsi="sans-serif"/>
          <w:sz w:val="28"/>
          <w:szCs w:val="28"/>
        </w:rPr>
        <w:t xml:space="preserve">за полгода в размере почти 38 тысяч </w:t>
      </w:r>
      <w:r w:rsidRPr="00E86C27">
        <w:rPr>
          <w:rFonts w:ascii="sans-serif" w:hAnsi="sans-serif"/>
          <w:sz w:val="28"/>
          <w:szCs w:val="28"/>
        </w:rPr>
        <w:lastRenderedPageBreak/>
        <w:t xml:space="preserve">рублей на каждого </w:t>
      </w:r>
      <w:r w:rsidRPr="00E86C27">
        <w:rPr>
          <w:rFonts w:ascii="sans-serif" w:hAnsi="sans-serif"/>
          <w:sz w:val="28"/>
          <w:szCs w:val="28"/>
        </w:rPr>
        <w:t xml:space="preserve">ребенка от 3 до 7 лет. На </w:t>
      </w:r>
      <w:r w:rsidRPr="00E86C27">
        <w:rPr>
          <w:rFonts w:ascii="sans-serif" w:hAnsi="sans-serif"/>
          <w:sz w:val="28"/>
          <w:szCs w:val="28"/>
        </w:rPr>
        <w:t xml:space="preserve">пособия выделено 101 </w:t>
      </w:r>
      <w:proofErr w:type="spellStart"/>
      <w:proofErr w:type="gramStart"/>
      <w:r w:rsidRPr="00E86C27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E86C27">
        <w:rPr>
          <w:rFonts w:ascii="sans-serif" w:hAnsi="sans-serif"/>
          <w:sz w:val="28"/>
          <w:szCs w:val="28"/>
        </w:rPr>
        <w:t xml:space="preserve"> рублей из федерального и около 31 </w:t>
      </w:r>
      <w:proofErr w:type="spellStart"/>
      <w:r w:rsidRPr="00E86C27">
        <w:rPr>
          <w:rFonts w:ascii="sans-serif" w:hAnsi="sans-serif"/>
          <w:sz w:val="28"/>
          <w:szCs w:val="28"/>
        </w:rPr>
        <w:t>млрд</w:t>
      </w:r>
      <w:proofErr w:type="spellEnd"/>
      <w:r w:rsidRPr="00E86C27">
        <w:rPr>
          <w:rFonts w:ascii="sans-serif" w:hAnsi="sans-serif"/>
          <w:sz w:val="28"/>
          <w:szCs w:val="28"/>
        </w:rPr>
        <w:t xml:space="preserve"> рублей из </w:t>
      </w:r>
      <w:r w:rsidRPr="00E86C27">
        <w:rPr>
          <w:rFonts w:ascii="sans-serif" w:hAnsi="sans-serif"/>
          <w:sz w:val="28"/>
          <w:szCs w:val="28"/>
        </w:rPr>
        <w:t>региональных бюджетов.</w:t>
      </w:r>
    </w:p>
    <w:p w:rsidR="006B075F" w:rsidRPr="00E86C27" w:rsidRDefault="00E86C27">
      <w:pPr>
        <w:rPr>
          <w:rFonts w:ascii="sans-serif" w:hAnsi="sans-serif"/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Родителям, потерявшим работу после 1 марта и вставшим на учет в центр занятости, </w:t>
      </w:r>
      <w:r w:rsidRPr="00E86C27">
        <w:rPr>
          <w:rFonts w:ascii="sans-serif" w:hAnsi="sans-serif"/>
          <w:sz w:val="28"/>
          <w:szCs w:val="28"/>
        </w:rPr>
        <w:t>полагается выплата на несовершеннолетних детей. Она</w:t>
      </w:r>
      <w:r w:rsidRPr="00E86C27">
        <w:rPr>
          <w:rFonts w:ascii="sans-serif" w:hAnsi="sans-serif"/>
          <w:sz w:val="28"/>
          <w:szCs w:val="28"/>
        </w:rPr>
        <w:t xml:space="preserve"> начисляется в течение трех </w:t>
      </w:r>
      <w:r w:rsidRPr="00E86C27">
        <w:rPr>
          <w:rFonts w:ascii="sans-serif" w:hAnsi="sans-serif"/>
          <w:sz w:val="28"/>
          <w:szCs w:val="28"/>
        </w:rPr>
        <w:t xml:space="preserve">месяцев с апреля по июнь в размере 3 тысяч рублей. Заявление на выплату можно </w:t>
      </w:r>
      <w:r w:rsidRPr="00E86C27">
        <w:rPr>
          <w:rFonts w:ascii="sans-serif" w:hAnsi="sans-serif"/>
          <w:sz w:val="28"/>
          <w:szCs w:val="28"/>
        </w:rPr>
        <w:t xml:space="preserve">подать на портале "Работа в России". Это может сделать только один из родителей, </w:t>
      </w:r>
      <w:r w:rsidRPr="00E86C27">
        <w:rPr>
          <w:rFonts w:ascii="sans-serif" w:hAnsi="sans-serif"/>
          <w:sz w:val="28"/>
          <w:szCs w:val="28"/>
        </w:rPr>
        <w:t>даже если оба числятся на бирже труда. Выплаты уже назначены более</w:t>
      </w:r>
      <w:r w:rsidRPr="00E86C27">
        <w:rPr>
          <w:rFonts w:ascii="sans-serif" w:hAnsi="sans-serif"/>
          <w:sz w:val="28"/>
          <w:szCs w:val="28"/>
        </w:rPr>
        <w:t xml:space="preserve"> чем на 154 </w:t>
      </w:r>
      <w:r w:rsidRPr="00E86C27">
        <w:rPr>
          <w:rFonts w:ascii="sans-serif" w:hAnsi="sans-serif"/>
          <w:sz w:val="28"/>
          <w:szCs w:val="28"/>
        </w:rPr>
        <w:t>тысячи детей.</w:t>
      </w:r>
    </w:p>
    <w:p w:rsidR="006B075F" w:rsidRPr="00E86C27" w:rsidRDefault="00E86C27">
      <w:pPr>
        <w:rPr>
          <w:sz w:val="28"/>
          <w:szCs w:val="28"/>
        </w:rPr>
      </w:pPr>
      <w:r w:rsidRPr="00E86C27">
        <w:rPr>
          <w:rFonts w:ascii="sans-serif" w:hAnsi="sans-serif"/>
          <w:sz w:val="28"/>
          <w:szCs w:val="28"/>
        </w:rPr>
        <w:t xml:space="preserve">Тем, кто потерял работу после 1 марта и зарегистрировался на бирже труда, пособие по </w:t>
      </w:r>
      <w:r w:rsidRPr="00E86C27">
        <w:rPr>
          <w:rFonts w:ascii="sans-serif" w:hAnsi="sans-serif"/>
          <w:sz w:val="28"/>
          <w:szCs w:val="28"/>
        </w:rPr>
        <w:t>безработице с апреля по июнь устанавливается в максимальном размере - 12</w:t>
      </w:r>
      <w:r>
        <w:rPr>
          <w:rFonts w:ascii="sans-serif" w:hAnsi="sans-serif" w:hint="eastAsia"/>
          <w:sz w:val="28"/>
          <w:szCs w:val="28"/>
        </w:rPr>
        <w:t> </w:t>
      </w:r>
      <w:r w:rsidRPr="00E86C27">
        <w:rPr>
          <w:rFonts w:ascii="sans-serif" w:hAnsi="sans-serif"/>
          <w:sz w:val="28"/>
          <w:szCs w:val="28"/>
        </w:rPr>
        <w:t xml:space="preserve">130 </w:t>
      </w:r>
      <w:r w:rsidRPr="00E86C27">
        <w:rPr>
          <w:rFonts w:ascii="sans-serif" w:hAnsi="sans-serif"/>
          <w:sz w:val="28"/>
          <w:szCs w:val="28"/>
        </w:rPr>
        <w:t>рублей. Зарегистрироваться в центре занятости можно без дополнительн</w:t>
      </w:r>
      <w:r w:rsidRPr="00E86C27">
        <w:rPr>
          <w:rFonts w:ascii="sans-serif" w:hAnsi="sans-serif"/>
          <w:sz w:val="28"/>
          <w:szCs w:val="28"/>
        </w:rPr>
        <w:t xml:space="preserve">ых справок </w:t>
      </w:r>
      <w:r w:rsidRPr="00E86C27">
        <w:rPr>
          <w:rFonts w:ascii="sans-serif" w:hAnsi="sans-serif"/>
          <w:sz w:val="28"/>
          <w:szCs w:val="28"/>
        </w:rPr>
        <w:t xml:space="preserve">через портал "Работа в России". В течение десяти дней безработному подбирают </w:t>
      </w:r>
      <w:r w:rsidRPr="00E86C27">
        <w:rPr>
          <w:rFonts w:ascii="sans-serif" w:hAnsi="sans-serif"/>
          <w:sz w:val="28"/>
          <w:szCs w:val="28"/>
        </w:rPr>
        <w:t xml:space="preserve">вакансии, и, если трудоустройство не состоялось, назначают пособие, которое </w:t>
      </w:r>
      <w:r w:rsidRPr="00E86C27">
        <w:rPr>
          <w:rFonts w:ascii="sans-serif" w:hAnsi="sans-serif"/>
          <w:sz w:val="28"/>
          <w:szCs w:val="28"/>
        </w:rPr>
        <w:t>выплачивается с момента подачи заявления. В ведомстве пояснили, что пособие всегда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86C27">
        <w:rPr>
          <w:rFonts w:ascii="sans-serif" w:hAnsi="sans-serif"/>
          <w:sz w:val="28"/>
          <w:szCs w:val="28"/>
        </w:rPr>
        <w:t>начисляет</w:t>
      </w:r>
      <w:r w:rsidRPr="00E86C27">
        <w:rPr>
          <w:rFonts w:ascii="sans-serif" w:hAnsi="sans-serif"/>
          <w:sz w:val="28"/>
          <w:szCs w:val="28"/>
        </w:rPr>
        <w:t xml:space="preserve">ся по адресу постоянной прописки. </w:t>
      </w:r>
    </w:p>
    <w:sectPr w:rsidR="006B075F" w:rsidRPr="00E86C27" w:rsidSect="006B075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6B075F"/>
    <w:rsid w:val="006B075F"/>
    <w:rsid w:val="00E8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B075F"/>
  </w:style>
  <w:style w:type="paragraph" w:styleId="10">
    <w:name w:val="heading 1"/>
    <w:next w:val="a"/>
    <w:link w:val="11"/>
    <w:uiPriority w:val="9"/>
    <w:qFormat/>
    <w:rsid w:val="006B075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B075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B075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B075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B075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B075F"/>
  </w:style>
  <w:style w:type="paragraph" w:styleId="21">
    <w:name w:val="toc 2"/>
    <w:next w:val="a"/>
    <w:link w:val="22"/>
    <w:uiPriority w:val="39"/>
    <w:rsid w:val="006B075F"/>
    <w:pPr>
      <w:ind w:left="200"/>
    </w:pPr>
  </w:style>
  <w:style w:type="character" w:customStyle="1" w:styleId="22">
    <w:name w:val="Оглавление 2 Знак"/>
    <w:link w:val="21"/>
    <w:rsid w:val="006B075F"/>
  </w:style>
  <w:style w:type="paragraph" w:styleId="41">
    <w:name w:val="toc 4"/>
    <w:next w:val="a"/>
    <w:link w:val="42"/>
    <w:uiPriority w:val="39"/>
    <w:rsid w:val="006B075F"/>
    <w:pPr>
      <w:ind w:left="600"/>
    </w:pPr>
  </w:style>
  <w:style w:type="character" w:customStyle="1" w:styleId="42">
    <w:name w:val="Оглавление 4 Знак"/>
    <w:link w:val="41"/>
    <w:rsid w:val="006B075F"/>
  </w:style>
  <w:style w:type="paragraph" w:styleId="6">
    <w:name w:val="toc 6"/>
    <w:next w:val="a"/>
    <w:link w:val="60"/>
    <w:uiPriority w:val="39"/>
    <w:rsid w:val="006B075F"/>
    <w:pPr>
      <w:ind w:left="1000"/>
    </w:pPr>
  </w:style>
  <w:style w:type="character" w:customStyle="1" w:styleId="60">
    <w:name w:val="Оглавление 6 Знак"/>
    <w:link w:val="6"/>
    <w:rsid w:val="006B075F"/>
  </w:style>
  <w:style w:type="paragraph" w:styleId="7">
    <w:name w:val="toc 7"/>
    <w:next w:val="a"/>
    <w:link w:val="70"/>
    <w:uiPriority w:val="39"/>
    <w:rsid w:val="006B075F"/>
    <w:pPr>
      <w:ind w:left="1200"/>
    </w:pPr>
  </w:style>
  <w:style w:type="character" w:customStyle="1" w:styleId="70">
    <w:name w:val="Оглавление 7 Знак"/>
    <w:link w:val="7"/>
    <w:rsid w:val="006B075F"/>
  </w:style>
  <w:style w:type="paragraph" w:customStyle="1" w:styleId="Heading">
    <w:name w:val="Heading"/>
    <w:basedOn w:val="a"/>
    <w:next w:val="Textbody"/>
    <w:link w:val="Heading0"/>
    <w:rsid w:val="006B075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B075F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6B075F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6B075F"/>
  </w:style>
  <w:style w:type="character" w:customStyle="1" w:styleId="a4">
    <w:name w:val="Список Знак"/>
    <w:basedOn w:val="Textbody0"/>
    <w:link w:val="a3"/>
    <w:rsid w:val="006B075F"/>
  </w:style>
  <w:style w:type="paragraph" w:styleId="31">
    <w:name w:val="toc 3"/>
    <w:next w:val="a"/>
    <w:link w:val="32"/>
    <w:uiPriority w:val="39"/>
    <w:rsid w:val="006B075F"/>
    <w:pPr>
      <w:ind w:left="400"/>
    </w:pPr>
  </w:style>
  <w:style w:type="character" w:customStyle="1" w:styleId="32">
    <w:name w:val="Оглавление 3 Знак"/>
    <w:link w:val="31"/>
    <w:rsid w:val="006B075F"/>
  </w:style>
  <w:style w:type="paragraph" w:customStyle="1" w:styleId="Caption">
    <w:name w:val="Caption"/>
    <w:basedOn w:val="a"/>
    <w:link w:val="Caption0"/>
    <w:rsid w:val="006B075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B075F"/>
    <w:rPr>
      <w:i/>
      <w:sz w:val="24"/>
    </w:rPr>
  </w:style>
  <w:style w:type="character" w:customStyle="1" w:styleId="50">
    <w:name w:val="Заголовок 5 Знак"/>
    <w:link w:val="5"/>
    <w:rsid w:val="006B075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B075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B075F"/>
    <w:rPr>
      <w:color w:val="0000FF"/>
      <w:u w:val="single"/>
    </w:rPr>
  </w:style>
  <w:style w:type="character" w:styleId="a5">
    <w:name w:val="Hyperlink"/>
    <w:link w:val="12"/>
    <w:rsid w:val="006B075F"/>
    <w:rPr>
      <w:color w:val="0000FF"/>
      <w:u w:val="single"/>
    </w:rPr>
  </w:style>
  <w:style w:type="paragraph" w:customStyle="1" w:styleId="Footnote">
    <w:name w:val="Footnote"/>
    <w:link w:val="Footnote0"/>
    <w:rsid w:val="006B075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B075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B075F"/>
    <w:rPr>
      <w:rFonts w:ascii="XO Thames" w:hAnsi="XO Thames"/>
      <w:b/>
    </w:rPr>
  </w:style>
  <w:style w:type="character" w:customStyle="1" w:styleId="14">
    <w:name w:val="Оглавление 1 Знак"/>
    <w:link w:val="13"/>
    <w:rsid w:val="006B075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B075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B075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B075F"/>
    <w:pPr>
      <w:ind w:left="1600"/>
    </w:pPr>
  </w:style>
  <w:style w:type="character" w:customStyle="1" w:styleId="90">
    <w:name w:val="Оглавление 9 Знак"/>
    <w:link w:val="9"/>
    <w:rsid w:val="006B075F"/>
  </w:style>
  <w:style w:type="paragraph" w:styleId="8">
    <w:name w:val="toc 8"/>
    <w:next w:val="a"/>
    <w:link w:val="80"/>
    <w:uiPriority w:val="39"/>
    <w:rsid w:val="006B075F"/>
    <w:pPr>
      <w:ind w:left="1400"/>
    </w:pPr>
  </w:style>
  <w:style w:type="character" w:customStyle="1" w:styleId="80">
    <w:name w:val="Оглавление 8 Знак"/>
    <w:link w:val="8"/>
    <w:rsid w:val="006B075F"/>
  </w:style>
  <w:style w:type="paragraph" w:customStyle="1" w:styleId="Textbody">
    <w:name w:val="Text body"/>
    <w:basedOn w:val="a"/>
    <w:link w:val="Textbody0"/>
    <w:rsid w:val="006B075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B075F"/>
  </w:style>
  <w:style w:type="paragraph" w:styleId="51">
    <w:name w:val="toc 5"/>
    <w:next w:val="a"/>
    <w:link w:val="52"/>
    <w:uiPriority w:val="39"/>
    <w:rsid w:val="006B075F"/>
    <w:pPr>
      <w:ind w:left="800"/>
    </w:pPr>
  </w:style>
  <w:style w:type="character" w:customStyle="1" w:styleId="52">
    <w:name w:val="Оглавление 5 Знак"/>
    <w:link w:val="51"/>
    <w:rsid w:val="006B075F"/>
  </w:style>
  <w:style w:type="paragraph" w:customStyle="1" w:styleId="Index">
    <w:name w:val="Index"/>
    <w:basedOn w:val="a"/>
    <w:link w:val="Index0"/>
    <w:rsid w:val="006B075F"/>
  </w:style>
  <w:style w:type="character" w:customStyle="1" w:styleId="Index0">
    <w:name w:val="Index"/>
    <w:basedOn w:val="1"/>
    <w:link w:val="Index"/>
    <w:rsid w:val="006B075F"/>
  </w:style>
  <w:style w:type="paragraph" w:styleId="a6">
    <w:name w:val="Subtitle"/>
    <w:next w:val="a"/>
    <w:link w:val="a7"/>
    <w:uiPriority w:val="11"/>
    <w:qFormat/>
    <w:rsid w:val="006B075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B075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B075F"/>
    <w:pPr>
      <w:ind w:left="1800"/>
    </w:pPr>
  </w:style>
  <w:style w:type="character" w:customStyle="1" w:styleId="toc100">
    <w:name w:val="toc 10"/>
    <w:link w:val="toc10"/>
    <w:rsid w:val="006B075F"/>
  </w:style>
  <w:style w:type="paragraph" w:styleId="a8">
    <w:name w:val="Title"/>
    <w:next w:val="a"/>
    <w:link w:val="a9"/>
    <w:uiPriority w:val="10"/>
    <w:qFormat/>
    <w:rsid w:val="006B075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B075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B075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B075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2020-06-02T13:11:00Z</dcterms:created>
  <dcterms:modified xsi:type="dcterms:W3CDTF">2020-06-02T13:15:00Z</dcterms:modified>
</cp:coreProperties>
</file>