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 xml:space="preserve">СОВЕТ ФЕДЕРАЦИИ ФЕДЕРАЛЬНОГО СОБРАНИЯ </w:t>
      </w:r>
      <w:r w:rsidRPr="00CC229C">
        <w:rPr>
          <w:rFonts w:ascii="sans-serif" w:hAnsi="sans-serif"/>
          <w:sz w:val="28"/>
          <w:szCs w:val="28"/>
        </w:rPr>
        <w:t xml:space="preserve">РОССИЙСКОЙ ФЕДЕРАЦИИ, 26.05.2020, 09:39, Г. </w:t>
      </w:r>
    </w:p>
    <w:p w:rsidR="00CC229C" w:rsidRPr="00CC229C" w:rsidRDefault="00CC229C">
      <w:pPr>
        <w:rPr>
          <w:rFonts w:ascii="sans-serif" w:hAnsi="sans-serif"/>
          <w:sz w:val="28"/>
          <w:szCs w:val="28"/>
        </w:rPr>
      </w:pPr>
      <w:proofErr w:type="spellStart"/>
      <w:r w:rsidRPr="00CC229C">
        <w:rPr>
          <w:rFonts w:ascii="sans-serif" w:hAnsi="sans-serif"/>
          <w:sz w:val="28"/>
          <w:szCs w:val="28"/>
        </w:rPr>
        <w:t>Карелова</w:t>
      </w:r>
      <w:proofErr w:type="spellEnd"/>
      <w:r w:rsidRPr="00CC229C">
        <w:rPr>
          <w:rFonts w:ascii="sans-serif" w:hAnsi="sans-serif"/>
          <w:sz w:val="28"/>
          <w:szCs w:val="28"/>
        </w:rPr>
        <w:t xml:space="preserve">: Сохранение доходов граждан — важнейшая </w:t>
      </w:r>
      <w:r w:rsidRPr="00CC229C">
        <w:rPr>
          <w:rFonts w:ascii="sans-serif" w:hAnsi="sans-serif"/>
          <w:sz w:val="28"/>
          <w:szCs w:val="28"/>
        </w:rPr>
        <w:t xml:space="preserve">задача в условиях новых вызовов 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 xml:space="preserve">Для этого необходимо использование гибких форм занятости в регионах, повышение </w:t>
      </w:r>
      <w:r w:rsidRPr="00CC229C">
        <w:rPr>
          <w:rFonts w:ascii="sans-serif" w:hAnsi="sans-serif"/>
          <w:sz w:val="28"/>
          <w:szCs w:val="28"/>
        </w:rPr>
        <w:t xml:space="preserve">минимального размера пособия по временной нетрудоспособности не ниже МРОТ и </w:t>
      </w:r>
      <w:r w:rsidRPr="00CC229C">
        <w:rPr>
          <w:rFonts w:ascii="sans-serif" w:hAnsi="sans-serif"/>
          <w:sz w:val="28"/>
          <w:szCs w:val="28"/>
        </w:rPr>
        <w:t>многое другое, пояснила вице-спикер СФ.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По поручению Президента России реализован целый ряд дополнительных мер,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 xml:space="preserve">направленных на сохранение занятости и поддержание доходов граждан, </w:t>
      </w:r>
      <w:r w:rsidRPr="00CC229C">
        <w:rPr>
          <w:rFonts w:ascii="sans-serif" w:hAnsi="sans-serif"/>
          <w:sz w:val="28"/>
          <w:szCs w:val="28"/>
        </w:rPr>
        <w:t xml:space="preserve">отметила </w:t>
      </w:r>
      <w:r w:rsidRPr="00CC229C">
        <w:rPr>
          <w:rFonts w:ascii="sans-serif" w:hAnsi="sans-serif"/>
          <w:sz w:val="28"/>
          <w:szCs w:val="28"/>
        </w:rPr>
        <w:t xml:space="preserve">заместитель Председателя Совета Федерации Галина </w:t>
      </w:r>
      <w:proofErr w:type="spellStart"/>
      <w:r w:rsidRPr="00CC229C">
        <w:rPr>
          <w:rFonts w:ascii="sans-serif" w:hAnsi="sans-serif"/>
          <w:sz w:val="28"/>
          <w:szCs w:val="28"/>
        </w:rPr>
        <w:t>Карелова</w:t>
      </w:r>
      <w:proofErr w:type="spellEnd"/>
      <w:r w:rsidRPr="00CC229C">
        <w:rPr>
          <w:rFonts w:ascii="sans-serif" w:hAnsi="sans-serif"/>
          <w:sz w:val="28"/>
          <w:szCs w:val="28"/>
        </w:rPr>
        <w:t xml:space="preserve">. </w:t>
      </w:r>
    </w:p>
    <w:p w:rsidR="005E25B2" w:rsidRPr="00CC229C" w:rsidRDefault="00CC229C">
      <w:pPr>
        <w:rPr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 xml:space="preserve">«Это использование гибких форм занятости в регионах, повышение минимального </w:t>
      </w:r>
      <w:r w:rsidRPr="00CC229C">
        <w:rPr>
          <w:rFonts w:ascii="sans-serif" w:hAnsi="sans-serif"/>
          <w:sz w:val="28"/>
          <w:szCs w:val="28"/>
        </w:rPr>
        <w:t xml:space="preserve">размера пособия по временной нетрудоспособности не ниже МРОТ и многое другое», </w:t>
      </w:r>
      <w:r w:rsidRPr="00CC229C">
        <w:rPr>
          <w:sz w:val="28"/>
          <w:szCs w:val="28"/>
        </w:rPr>
        <w:t xml:space="preserve">— </w:t>
      </w:r>
      <w:r w:rsidRPr="00CC229C">
        <w:rPr>
          <w:rFonts w:ascii="sans-serif" w:hAnsi="sans-serif"/>
          <w:sz w:val="28"/>
          <w:szCs w:val="28"/>
        </w:rPr>
        <w:t>пояснила вице-спикер СФ.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На</w:t>
      </w:r>
      <w:r w:rsidRPr="00CC229C">
        <w:rPr>
          <w:rFonts w:ascii="sans-serif" w:hAnsi="sans-serif"/>
          <w:sz w:val="28"/>
          <w:szCs w:val="28"/>
        </w:rPr>
        <w:t xml:space="preserve"> базе  </w:t>
      </w:r>
      <w:r w:rsidRPr="00CC229C">
        <w:rPr>
          <w:rFonts w:ascii="sans-serif" w:hAnsi="sans-serif"/>
          <w:sz w:val="28"/>
          <w:szCs w:val="28"/>
        </w:rPr>
        <w:t xml:space="preserve">Пенсионного фонда </w:t>
      </w:r>
      <w:r w:rsidRPr="00CC229C">
        <w:rPr>
          <w:rFonts w:ascii="sans-serif" w:hAnsi="sans-serif"/>
          <w:sz w:val="28"/>
          <w:szCs w:val="28"/>
        </w:rPr>
        <w:t xml:space="preserve">организован </w:t>
      </w:r>
      <w:proofErr w:type="spellStart"/>
      <w:r w:rsidRPr="00CC229C">
        <w:rPr>
          <w:rFonts w:ascii="sans-serif" w:hAnsi="sans-serif"/>
          <w:sz w:val="28"/>
          <w:szCs w:val="28"/>
        </w:rPr>
        <w:t>ежедневый</w:t>
      </w:r>
      <w:proofErr w:type="spellEnd"/>
      <w:r w:rsidRPr="00CC229C">
        <w:rPr>
          <w:rFonts w:ascii="sans-serif" w:hAnsi="sans-serif"/>
          <w:sz w:val="28"/>
          <w:szCs w:val="28"/>
        </w:rPr>
        <w:t xml:space="preserve"> мониторинг </w:t>
      </w:r>
      <w:proofErr w:type="gramStart"/>
      <w:r w:rsidRPr="00CC229C">
        <w:rPr>
          <w:rFonts w:ascii="sans-serif" w:hAnsi="sans-serif"/>
          <w:sz w:val="28"/>
          <w:szCs w:val="28"/>
        </w:rPr>
        <w:t>уволенных</w:t>
      </w:r>
      <w:proofErr w:type="gramEnd"/>
      <w:r w:rsidRPr="00CC229C">
        <w:rPr>
          <w:rFonts w:ascii="sans-serif" w:hAnsi="sans-serif"/>
          <w:sz w:val="28"/>
          <w:szCs w:val="28"/>
        </w:rPr>
        <w:t xml:space="preserve"> и взятых </w:t>
      </w:r>
      <w:r w:rsidRPr="00CC229C">
        <w:rPr>
          <w:rFonts w:ascii="sans-serif" w:hAnsi="sans-serif"/>
          <w:sz w:val="28"/>
          <w:szCs w:val="28"/>
        </w:rPr>
        <w:t>на работу, проводится постоянный анализ ситуации. С 1 апреля уволено 1 425</w:t>
      </w:r>
      <w:r>
        <w:rPr>
          <w:rFonts w:ascii="sans-serif" w:hAnsi="sans-serif" w:hint="eastAsia"/>
          <w:sz w:val="28"/>
          <w:szCs w:val="28"/>
        </w:rPr>
        <w:t> </w:t>
      </w:r>
      <w:r w:rsidRPr="00CC229C">
        <w:rPr>
          <w:rFonts w:ascii="sans-serif" w:hAnsi="sans-serif"/>
          <w:sz w:val="28"/>
          <w:szCs w:val="28"/>
        </w:rPr>
        <w:t xml:space="preserve">276 </w:t>
      </w:r>
      <w:r w:rsidRPr="00CC229C">
        <w:rPr>
          <w:rFonts w:ascii="sans-serif" w:hAnsi="sans-serif"/>
          <w:sz w:val="28"/>
          <w:szCs w:val="28"/>
        </w:rPr>
        <w:t>человек, трудоустроено 1 093 749. «Для того</w:t>
      </w:r>
      <w:proofErr w:type="gramStart"/>
      <w:r w:rsidRPr="00CC229C">
        <w:rPr>
          <w:rFonts w:ascii="sans-serif" w:hAnsi="sans-serif"/>
          <w:sz w:val="28"/>
          <w:szCs w:val="28"/>
        </w:rPr>
        <w:t>,</w:t>
      </w:r>
      <w:proofErr w:type="gramEnd"/>
      <w:r w:rsidRPr="00CC229C">
        <w:rPr>
          <w:rFonts w:ascii="sans-serif" w:hAnsi="sans-serif"/>
          <w:sz w:val="28"/>
          <w:szCs w:val="28"/>
        </w:rPr>
        <w:t xml:space="preserve"> чтобы поддержать доход безработных с </w:t>
      </w:r>
      <w:r w:rsidRPr="00CC229C">
        <w:rPr>
          <w:rFonts w:ascii="sans-serif" w:hAnsi="sans-serif"/>
          <w:sz w:val="28"/>
          <w:szCs w:val="28"/>
        </w:rPr>
        <w:t xml:space="preserve">апреля по июнь им </w:t>
      </w:r>
      <w:r w:rsidRPr="00CC229C">
        <w:rPr>
          <w:rFonts w:ascii="sans-serif" w:hAnsi="sans-serif"/>
          <w:sz w:val="28"/>
          <w:szCs w:val="28"/>
        </w:rPr>
        <w:t xml:space="preserve">выплачиваются пособия в размере минимального размера оплаты </w:t>
      </w:r>
      <w:r w:rsidRPr="00CC229C">
        <w:rPr>
          <w:rFonts w:ascii="sans-serif" w:hAnsi="sans-serif"/>
          <w:sz w:val="28"/>
          <w:szCs w:val="28"/>
        </w:rPr>
        <w:t>труда», — сказала законодатель.</w:t>
      </w:r>
    </w:p>
    <w:p w:rsidR="00CC229C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 xml:space="preserve">Особое внимание уделяется семьям с детьми </w:t>
      </w:r>
    </w:p>
    <w:p w:rsidR="00CC229C" w:rsidRDefault="00CC229C">
      <w:pPr>
        <w:rPr>
          <w:rFonts w:ascii="sans-serif" w:hAnsi="sans-serif"/>
          <w:sz w:val="28"/>
          <w:szCs w:val="28"/>
          <w:lang w:val="en-US"/>
        </w:rPr>
      </w:pPr>
      <w:r w:rsidRPr="00CC229C">
        <w:rPr>
          <w:rFonts w:ascii="sans-serif" w:hAnsi="sans-serif"/>
          <w:sz w:val="28"/>
          <w:szCs w:val="28"/>
        </w:rPr>
        <w:t xml:space="preserve">По ее словам, особое внимание уделяется семьям с детьми. «При регистрации в службе </w:t>
      </w:r>
      <w:r w:rsidRPr="00CC229C">
        <w:rPr>
          <w:rFonts w:ascii="sans-serif" w:hAnsi="sans-serif"/>
          <w:sz w:val="28"/>
          <w:szCs w:val="28"/>
        </w:rPr>
        <w:t>занятости семьи имеют право на получени</w:t>
      </w:r>
      <w:r w:rsidRPr="00CC229C">
        <w:rPr>
          <w:rFonts w:ascii="sans-serif" w:hAnsi="sans-serif"/>
          <w:sz w:val="28"/>
          <w:szCs w:val="28"/>
        </w:rPr>
        <w:t xml:space="preserve">е повышенного пособия – по три тысячи </w:t>
      </w:r>
      <w:r w:rsidRPr="00CC229C">
        <w:rPr>
          <w:rFonts w:ascii="sans-serif" w:hAnsi="sans-serif"/>
          <w:sz w:val="28"/>
          <w:szCs w:val="28"/>
        </w:rPr>
        <w:t xml:space="preserve">рублей на каждого несовершеннолетнего ребенка», — уточнила Галина </w:t>
      </w:r>
      <w:proofErr w:type="spellStart"/>
      <w:r w:rsidRPr="00CC229C">
        <w:rPr>
          <w:rFonts w:ascii="sans-serif" w:hAnsi="sans-serif"/>
          <w:sz w:val="28"/>
          <w:szCs w:val="28"/>
        </w:rPr>
        <w:t>Карелова</w:t>
      </w:r>
      <w:proofErr w:type="spellEnd"/>
      <w:r w:rsidRPr="00CC229C">
        <w:rPr>
          <w:rFonts w:ascii="sans-serif" w:hAnsi="sans-serif"/>
          <w:sz w:val="28"/>
          <w:szCs w:val="28"/>
        </w:rPr>
        <w:t xml:space="preserve">. 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Вице-спикер СФ также отметила активное развитие новых цифровых форматов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трудоустройства и оформления государственных услуг. «Все меры поддержк</w:t>
      </w:r>
      <w:r w:rsidRPr="00CC229C">
        <w:rPr>
          <w:rFonts w:ascii="sans-serif" w:hAnsi="sans-serif"/>
          <w:sz w:val="28"/>
          <w:szCs w:val="28"/>
        </w:rPr>
        <w:t>и</w:t>
      </w:r>
    </w:p>
    <w:p w:rsidR="005E25B2" w:rsidRPr="00CC229C" w:rsidRDefault="00CC229C">
      <w:pPr>
        <w:rPr>
          <w:sz w:val="28"/>
          <w:szCs w:val="28"/>
        </w:rPr>
      </w:pPr>
      <w:proofErr w:type="gramStart"/>
      <w:r w:rsidRPr="00CC229C">
        <w:rPr>
          <w:rFonts w:ascii="sans-serif" w:hAnsi="sans-serif"/>
          <w:sz w:val="28"/>
          <w:szCs w:val="28"/>
        </w:rPr>
        <w:t>возможно</w:t>
      </w:r>
      <w:proofErr w:type="gramEnd"/>
      <w:r w:rsidRPr="00CC229C">
        <w:rPr>
          <w:rFonts w:ascii="sans-serif" w:hAnsi="sans-serif"/>
          <w:sz w:val="28"/>
          <w:szCs w:val="28"/>
        </w:rPr>
        <w:t xml:space="preserve"> оформить дистанционно, что особенно важно в текущих обстоятельствах», </w:t>
      </w:r>
      <w:r w:rsidRPr="00CC229C">
        <w:rPr>
          <w:sz w:val="28"/>
          <w:szCs w:val="28"/>
        </w:rPr>
        <w:t xml:space="preserve">— </w:t>
      </w:r>
      <w:r w:rsidRPr="00CC229C">
        <w:rPr>
          <w:rFonts w:ascii="sans-serif" w:hAnsi="sans-serif"/>
          <w:sz w:val="28"/>
          <w:szCs w:val="28"/>
        </w:rPr>
        <w:t>добавила вице-спикер СФ.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Встать на учет в качестве безработных, найти работу или обратиться в службы</w:t>
      </w:r>
    </w:p>
    <w:p w:rsidR="00CC229C" w:rsidRDefault="00CC229C">
      <w:pPr>
        <w:rPr>
          <w:rFonts w:ascii="sans-serif" w:hAnsi="sans-serif"/>
          <w:sz w:val="28"/>
          <w:szCs w:val="28"/>
          <w:lang w:val="en-US"/>
        </w:rPr>
      </w:pPr>
      <w:r w:rsidRPr="00CC229C">
        <w:rPr>
          <w:rFonts w:ascii="sans-serif" w:hAnsi="sans-serif"/>
          <w:sz w:val="28"/>
          <w:szCs w:val="28"/>
        </w:rPr>
        <w:t xml:space="preserve">занятости можно через портал «Работа в России», на котором размещено </w:t>
      </w:r>
      <w:r w:rsidRPr="00CC229C">
        <w:rPr>
          <w:rFonts w:ascii="sans-serif" w:hAnsi="sans-serif"/>
          <w:sz w:val="28"/>
          <w:szCs w:val="28"/>
        </w:rPr>
        <w:t xml:space="preserve">порядка 1,3 </w:t>
      </w:r>
      <w:proofErr w:type="spellStart"/>
      <w:proofErr w:type="gramStart"/>
      <w:r w:rsidRPr="00CC229C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CC229C">
        <w:rPr>
          <w:rFonts w:ascii="sans-serif" w:hAnsi="sans-serif"/>
          <w:sz w:val="28"/>
          <w:szCs w:val="28"/>
        </w:rPr>
        <w:t xml:space="preserve"> актуальных вакансий, проверенных государством. С 1 марта обратились в службы </w:t>
      </w:r>
      <w:r w:rsidRPr="00CC229C">
        <w:rPr>
          <w:rFonts w:ascii="sans-serif" w:hAnsi="sans-serif"/>
          <w:sz w:val="28"/>
          <w:szCs w:val="28"/>
        </w:rPr>
        <w:t xml:space="preserve">занятости около 1 </w:t>
      </w:r>
      <w:proofErr w:type="spellStart"/>
      <w:proofErr w:type="gramStart"/>
      <w:r w:rsidRPr="00CC229C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CC229C">
        <w:rPr>
          <w:rFonts w:ascii="sans-serif" w:hAnsi="sans-serif"/>
          <w:sz w:val="28"/>
          <w:szCs w:val="28"/>
        </w:rPr>
        <w:t xml:space="preserve"> 840 тыс. человек, в том числе дистанционно более 1 </w:t>
      </w:r>
      <w:proofErr w:type="spellStart"/>
      <w:r w:rsidRPr="00CC229C">
        <w:rPr>
          <w:rFonts w:ascii="sans-serif" w:hAnsi="sans-serif"/>
          <w:sz w:val="28"/>
          <w:szCs w:val="28"/>
        </w:rPr>
        <w:t>млн</w:t>
      </w:r>
      <w:proofErr w:type="spellEnd"/>
      <w:r w:rsidRPr="00CC229C">
        <w:rPr>
          <w:rFonts w:ascii="sans-serif" w:hAnsi="sans-serif"/>
          <w:sz w:val="28"/>
          <w:szCs w:val="28"/>
        </w:rPr>
        <w:t xml:space="preserve"> 240 </w:t>
      </w:r>
      <w:r w:rsidRPr="00CC229C">
        <w:rPr>
          <w:rFonts w:ascii="sans-serif" w:hAnsi="sans-serif"/>
          <w:sz w:val="28"/>
          <w:szCs w:val="28"/>
        </w:rPr>
        <w:t xml:space="preserve">тыс. </w:t>
      </w:r>
    </w:p>
    <w:p w:rsidR="005E25B2" w:rsidRPr="00CC229C" w:rsidRDefault="00CC229C">
      <w:pPr>
        <w:rPr>
          <w:rFonts w:ascii="sans-serif" w:hAnsi="sans-serif"/>
          <w:sz w:val="28"/>
          <w:szCs w:val="28"/>
        </w:rPr>
      </w:pPr>
      <w:r w:rsidRPr="00CC229C">
        <w:rPr>
          <w:rFonts w:ascii="sans-serif" w:hAnsi="sans-serif"/>
          <w:sz w:val="28"/>
          <w:szCs w:val="28"/>
        </w:rPr>
        <w:t>«Предоставление услуг в электронном виде — современный и удобный цифровой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C229C">
        <w:rPr>
          <w:rFonts w:ascii="sans-serif" w:hAnsi="sans-serif"/>
          <w:sz w:val="28"/>
          <w:szCs w:val="28"/>
        </w:rPr>
        <w:t>фор</w:t>
      </w:r>
      <w:r w:rsidRPr="00CC229C">
        <w:rPr>
          <w:rFonts w:ascii="sans-serif" w:hAnsi="sans-serif"/>
          <w:sz w:val="28"/>
          <w:szCs w:val="28"/>
        </w:rPr>
        <w:t>мат, который необходимо использовать не только в период пандемии, но и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C229C">
        <w:rPr>
          <w:rFonts w:ascii="sans-serif" w:hAnsi="sans-serif"/>
          <w:sz w:val="28"/>
          <w:szCs w:val="28"/>
        </w:rPr>
        <w:t xml:space="preserve">долгосрочной перспективе», — считает Галина </w:t>
      </w:r>
      <w:proofErr w:type="spellStart"/>
      <w:r w:rsidRPr="00CC229C">
        <w:rPr>
          <w:rFonts w:ascii="sans-serif" w:hAnsi="sans-serif"/>
          <w:sz w:val="28"/>
          <w:szCs w:val="28"/>
        </w:rPr>
        <w:t>Карелова</w:t>
      </w:r>
      <w:proofErr w:type="spellEnd"/>
      <w:r w:rsidRPr="00CC229C">
        <w:rPr>
          <w:rFonts w:ascii="sans-serif" w:hAnsi="sans-serif"/>
          <w:sz w:val="28"/>
          <w:szCs w:val="28"/>
        </w:rPr>
        <w:t>.</w:t>
      </w:r>
    </w:p>
    <w:p w:rsidR="005E25B2" w:rsidRPr="00CC229C" w:rsidRDefault="005E25B2">
      <w:pPr>
        <w:rPr>
          <w:sz w:val="28"/>
          <w:szCs w:val="28"/>
        </w:rPr>
      </w:pPr>
    </w:p>
    <w:sectPr w:rsidR="005E25B2" w:rsidRPr="00CC229C" w:rsidSect="005E25B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E25B2"/>
    <w:rsid w:val="005E25B2"/>
    <w:rsid w:val="00CC2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E25B2"/>
  </w:style>
  <w:style w:type="paragraph" w:styleId="10">
    <w:name w:val="heading 1"/>
    <w:next w:val="a"/>
    <w:link w:val="11"/>
    <w:uiPriority w:val="9"/>
    <w:qFormat/>
    <w:rsid w:val="005E25B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25B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E25B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E25B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E25B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25B2"/>
  </w:style>
  <w:style w:type="paragraph" w:styleId="a3">
    <w:name w:val="List"/>
    <w:basedOn w:val="Textbody"/>
    <w:link w:val="a4"/>
    <w:rsid w:val="005E25B2"/>
  </w:style>
  <w:style w:type="character" w:customStyle="1" w:styleId="a4">
    <w:name w:val="Список Знак"/>
    <w:basedOn w:val="Textbody0"/>
    <w:link w:val="a3"/>
    <w:rsid w:val="005E25B2"/>
  </w:style>
  <w:style w:type="paragraph" w:styleId="21">
    <w:name w:val="toc 2"/>
    <w:next w:val="a"/>
    <w:link w:val="22"/>
    <w:uiPriority w:val="39"/>
    <w:rsid w:val="005E25B2"/>
    <w:pPr>
      <w:ind w:left="200"/>
    </w:pPr>
  </w:style>
  <w:style w:type="character" w:customStyle="1" w:styleId="22">
    <w:name w:val="Оглавление 2 Знак"/>
    <w:link w:val="21"/>
    <w:rsid w:val="005E25B2"/>
  </w:style>
  <w:style w:type="paragraph" w:styleId="41">
    <w:name w:val="toc 4"/>
    <w:next w:val="a"/>
    <w:link w:val="42"/>
    <w:uiPriority w:val="39"/>
    <w:rsid w:val="005E25B2"/>
    <w:pPr>
      <w:ind w:left="600"/>
    </w:pPr>
  </w:style>
  <w:style w:type="character" w:customStyle="1" w:styleId="42">
    <w:name w:val="Оглавление 4 Знак"/>
    <w:link w:val="41"/>
    <w:rsid w:val="005E25B2"/>
  </w:style>
  <w:style w:type="paragraph" w:styleId="6">
    <w:name w:val="toc 6"/>
    <w:next w:val="a"/>
    <w:link w:val="60"/>
    <w:uiPriority w:val="39"/>
    <w:rsid w:val="005E25B2"/>
    <w:pPr>
      <w:ind w:left="1000"/>
    </w:pPr>
  </w:style>
  <w:style w:type="character" w:customStyle="1" w:styleId="60">
    <w:name w:val="Оглавление 6 Знак"/>
    <w:link w:val="6"/>
    <w:rsid w:val="005E25B2"/>
  </w:style>
  <w:style w:type="paragraph" w:styleId="7">
    <w:name w:val="toc 7"/>
    <w:next w:val="a"/>
    <w:link w:val="70"/>
    <w:uiPriority w:val="39"/>
    <w:rsid w:val="005E25B2"/>
    <w:pPr>
      <w:ind w:left="1200"/>
    </w:pPr>
  </w:style>
  <w:style w:type="character" w:customStyle="1" w:styleId="70">
    <w:name w:val="Оглавление 7 Знак"/>
    <w:link w:val="7"/>
    <w:rsid w:val="005E25B2"/>
  </w:style>
  <w:style w:type="paragraph" w:customStyle="1" w:styleId="Heading">
    <w:name w:val="Heading"/>
    <w:basedOn w:val="a"/>
    <w:next w:val="Textbody"/>
    <w:link w:val="Heading0"/>
    <w:rsid w:val="005E25B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E25B2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5E25B2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5E25B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E25B2"/>
  </w:style>
  <w:style w:type="paragraph" w:customStyle="1" w:styleId="Caption">
    <w:name w:val="Caption"/>
    <w:basedOn w:val="a"/>
    <w:link w:val="Caption0"/>
    <w:rsid w:val="005E25B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E25B2"/>
    <w:rPr>
      <w:i/>
      <w:sz w:val="24"/>
    </w:rPr>
  </w:style>
  <w:style w:type="paragraph" w:styleId="31">
    <w:name w:val="toc 3"/>
    <w:next w:val="a"/>
    <w:link w:val="32"/>
    <w:uiPriority w:val="39"/>
    <w:rsid w:val="005E25B2"/>
    <w:pPr>
      <w:ind w:left="400"/>
    </w:pPr>
  </w:style>
  <w:style w:type="character" w:customStyle="1" w:styleId="32">
    <w:name w:val="Оглавление 3 Знак"/>
    <w:link w:val="31"/>
    <w:rsid w:val="005E25B2"/>
  </w:style>
  <w:style w:type="character" w:customStyle="1" w:styleId="50">
    <w:name w:val="Заголовок 5 Знак"/>
    <w:link w:val="5"/>
    <w:rsid w:val="005E25B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E25B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E25B2"/>
    <w:rPr>
      <w:color w:val="0000FF"/>
      <w:u w:val="single"/>
    </w:rPr>
  </w:style>
  <w:style w:type="character" w:styleId="a5">
    <w:name w:val="Hyperlink"/>
    <w:link w:val="12"/>
    <w:rsid w:val="005E25B2"/>
    <w:rPr>
      <w:color w:val="0000FF"/>
      <w:u w:val="single"/>
    </w:rPr>
  </w:style>
  <w:style w:type="paragraph" w:customStyle="1" w:styleId="Footnote">
    <w:name w:val="Footnote"/>
    <w:link w:val="Footnote0"/>
    <w:rsid w:val="005E25B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E25B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E25B2"/>
    <w:rPr>
      <w:rFonts w:ascii="XO Thames" w:hAnsi="XO Thames"/>
      <w:b/>
    </w:rPr>
  </w:style>
  <w:style w:type="character" w:customStyle="1" w:styleId="14">
    <w:name w:val="Оглавление 1 Знак"/>
    <w:link w:val="13"/>
    <w:rsid w:val="005E25B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E25B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E25B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E25B2"/>
    <w:pPr>
      <w:ind w:left="1600"/>
    </w:pPr>
  </w:style>
  <w:style w:type="character" w:customStyle="1" w:styleId="90">
    <w:name w:val="Оглавление 9 Знак"/>
    <w:link w:val="9"/>
    <w:rsid w:val="005E25B2"/>
  </w:style>
  <w:style w:type="paragraph" w:styleId="8">
    <w:name w:val="toc 8"/>
    <w:next w:val="a"/>
    <w:link w:val="80"/>
    <w:uiPriority w:val="39"/>
    <w:rsid w:val="005E25B2"/>
    <w:pPr>
      <w:ind w:left="1400"/>
    </w:pPr>
  </w:style>
  <w:style w:type="character" w:customStyle="1" w:styleId="80">
    <w:name w:val="Оглавление 8 Знак"/>
    <w:link w:val="8"/>
    <w:rsid w:val="005E25B2"/>
  </w:style>
  <w:style w:type="paragraph" w:styleId="51">
    <w:name w:val="toc 5"/>
    <w:next w:val="a"/>
    <w:link w:val="52"/>
    <w:uiPriority w:val="39"/>
    <w:rsid w:val="005E25B2"/>
    <w:pPr>
      <w:ind w:left="800"/>
    </w:pPr>
  </w:style>
  <w:style w:type="character" w:customStyle="1" w:styleId="52">
    <w:name w:val="Оглавление 5 Знак"/>
    <w:link w:val="51"/>
    <w:rsid w:val="005E25B2"/>
  </w:style>
  <w:style w:type="paragraph" w:customStyle="1" w:styleId="Index">
    <w:name w:val="Index"/>
    <w:basedOn w:val="a"/>
    <w:link w:val="Index0"/>
    <w:rsid w:val="005E25B2"/>
  </w:style>
  <w:style w:type="character" w:customStyle="1" w:styleId="Index0">
    <w:name w:val="Index"/>
    <w:basedOn w:val="1"/>
    <w:link w:val="Index"/>
    <w:rsid w:val="005E25B2"/>
  </w:style>
  <w:style w:type="paragraph" w:styleId="a6">
    <w:name w:val="Subtitle"/>
    <w:next w:val="a"/>
    <w:link w:val="a7"/>
    <w:uiPriority w:val="11"/>
    <w:qFormat/>
    <w:rsid w:val="005E25B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E25B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E25B2"/>
    <w:pPr>
      <w:ind w:left="1800"/>
    </w:pPr>
  </w:style>
  <w:style w:type="character" w:customStyle="1" w:styleId="toc100">
    <w:name w:val="toc 10"/>
    <w:link w:val="toc10"/>
    <w:rsid w:val="005E25B2"/>
  </w:style>
  <w:style w:type="paragraph" w:styleId="a8">
    <w:name w:val="Title"/>
    <w:next w:val="a"/>
    <w:link w:val="a9"/>
    <w:uiPriority w:val="10"/>
    <w:qFormat/>
    <w:rsid w:val="005E25B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E25B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E25B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E25B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2020-06-02T13:12:00Z</dcterms:created>
  <dcterms:modified xsi:type="dcterms:W3CDTF">2020-06-02T13:12:00Z</dcterms:modified>
</cp:coreProperties>
</file>