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00" w:rsidRDefault="00075000">
      <w:pPr>
        <w:rPr>
          <w:rFonts w:ascii="sans-serif" w:hAnsi="sans-serif"/>
          <w:sz w:val="28"/>
          <w:szCs w:val="28"/>
          <w:lang w:val="en-US"/>
        </w:rPr>
      </w:pPr>
      <w:r w:rsidRPr="00075000">
        <w:rPr>
          <w:rFonts w:ascii="sans-serif" w:hAnsi="sans-serif"/>
          <w:sz w:val="28"/>
          <w:szCs w:val="28"/>
        </w:rPr>
        <w:t xml:space="preserve">Российская газета, 06.05.2020, 16:28, </w:t>
      </w:r>
    </w:p>
    <w:p w:rsidR="00CF686A" w:rsidRPr="00075000" w:rsidRDefault="00075000">
      <w:pPr>
        <w:rPr>
          <w:rFonts w:ascii="sans-serif" w:hAnsi="sans-serif"/>
          <w:sz w:val="28"/>
          <w:szCs w:val="28"/>
        </w:rPr>
      </w:pPr>
      <w:r w:rsidRPr="00075000">
        <w:rPr>
          <w:rFonts w:ascii="sans-serif" w:hAnsi="sans-serif"/>
          <w:sz w:val="28"/>
          <w:szCs w:val="28"/>
        </w:rPr>
        <w:t xml:space="preserve">Выплаты на ребенка </w:t>
      </w:r>
      <w:r w:rsidRPr="00075000">
        <w:rPr>
          <w:rFonts w:ascii="sans-serif" w:hAnsi="sans-serif"/>
          <w:sz w:val="28"/>
          <w:szCs w:val="28"/>
        </w:rPr>
        <w:t xml:space="preserve">из </w:t>
      </w:r>
      <w:proofErr w:type="spellStart"/>
      <w:r w:rsidRPr="00075000">
        <w:rPr>
          <w:rFonts w:ascii="sans-serif" w:hAnsi="sans-serif"/>
          <w:sz w:val="28"/>
          <w:szCs w:val="28"/>
        </w:rPr>
        <w:t>маткапитала</w:t>
      </w:r>
      <w:proofErr w:type="spellEnd"/>
      <w:r w:rsidRPr="00075000">
        <w:rPr>
          <w:rFonts w:ascii="sans-serif" w:hAnsi="sans-serif"/>
          <w:sz w:val="28"/>
          <w:szCs w:val="28"/>
        </w:rPr>
        <w:t xml:space="preserve"> могут получить более 3 </w:t>
      </w:r>
      <w:proofErr w:type="spellStart"/>
      <w:proofErr w:type="gramStart"/>
      <w:r w:rsidRPr="00075000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075000">
        <w:rPr>
          <w:rFonts w:ascii="sans-serif" w:hAnsi="sans-serif"/>
          <w:sz w:val="28"/>
          <w:szCs w:val="28"/>
        </w:rPr>
        <w:t xml:space="preserve"> семей</w:t>
      </w:r>
    </w:p>
    <w:p w:rsidR="00075000" w:rsidRDefault="00075000">
      <w:pPr>
        <w:rPr>
          <w:rFonts w:ascii="sans-serif" w:hAnsi="sans-serif"/>
          <w:sz w:val="28"/>
          <w:szCs w:val="28"/>
          <w:lang w:val="en-US"/>
        </w:rPr>
      </w:pPr>
    </w:p>
    <w:p w:rsidR="00CF686A" w:rsidRPr="00075000" w:rsidRDefault="00075000">
      <w:pPr>
        <w:rPr>
          <w:rFonts w:ascii="sans-serif" w:hAnsi="sans-serif"/>
          <w:sz w:val="28"/>
          <w:szCs w:val="28"/>
        </w:rPr>
      </w:pPr>
      <w:r w:rsidRPr="00075000">
        <w:rPr>
          <w:rFonts w:ascii="sans-serif" w:hAnsi="sans-serif"/>
          <w:sz w:val="28"/>
          <w:szCs w:val="28"/>
        </w:rPr>
        <w:t xml:space="preserve">В России 1,9 миллиона семей получили выплату по 5 тысяч рублей </w:t>
      </w:r>
      <w:proofErr w:type="gramStart"/>
      <w:r w:rsidRPr="00075000">
        <w:rPr>
          <w:rFonts w:ascii="sans-serif" w:hAnsi="sans-serif"/>
          <w:sz w:val="28"/>
          <w:szCs w:val="28"/>
        </w:rPr>
        <w:t>из</w:t>
      </w:r>
      <w:proofErr w:type="gramEnd"/>
      <w:r w:rsidRPr="00075000">
        <w:rPr>
          <w:rFonts w:ascii="sans-serif" w:hAnsi="sans-serif"/>
          <w:sz w:val="28"/>
          <w:szCs w:val="28"/>
        </w:rPr>
        <w:t xml:space="preserve"> </w:t>
      </w:r>
    </w:p>
    <w:p w:rsidR="00CF686A" w:rsidRPr="00075000" w:rsidRDefault="00075000">
      <w:pPr>
        <w:rPr>
          <w:rFonts w:ascii="sans-serif" w:hAnsi="sans-serif"/>
          <w:sz w:val="28"/>
          <w:szCs w:val="28"/>
          <w:lang w:val="en-US"/>
        </w:rPr>
      </w:pPr>
      <w:r w:rsidRPr="00075000">
        <w:rPr>
          <w:rFonts w:ascii="sans-serif" w:hAnsi="sans-serif"/>
          <w:sz w:val="28"/>
          <w:szCs w:val="28"/>
        </w:rPr>
        <w:t>м</w:t>
      </w:r>
      <w:r w:rsidRPr="00075000">
        <w:rPr>
          <w:rFonts w:ascii="sans-serif" w:hAnsi="sans-serif"/>
          <w:sz w:val="28"/>
          <w:szCs w:val="28"/>
        </w:rPr>
        <w:t>атеринского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75000">
        <w:rPr>
          <w:rFonts w:ascii="sans-serif" w:hAnsi="sans-serif"/>
          <w:sz w:val="28"/>
          <w:szCs w:val="28"/>
        </w:rPr>
        <w:t>капитала</w:t>
      </w:r>
      <w:r w:rsidRPr="00075000">
        <w:rPr>
          <w:rFonts w:ascii="sans-serif" w:hAnsi="sans-serif"/>
          <w:sz w:val="28"/>
          <w:szCs w:val="28"/>
        </w:rPr>
        <w:t xml:space="preserve">. Об этом заявил министр труда и социальной защиты Антон </w:t>
      </w:r>
      <w:proofErr w:type="spellStart"/>
      <w:r w:rsidRPr="00075000">
        <w:rPr>
          <w:rFonts w:ascii="sans-serif" w:hAnsi="sans-serif"/>
          <w:sz w:val="28"/>
          <w:szCs w:val="28"/>
        </w:rPr>
        <w:t>Котяков</w:t>
      </w:r>
      <w:proofErr w:type="spellEnd"/>
      <w:r w:rsidRPr="00075000">
        <w:rPr>
          <w:rFonts w:ascii="sans-serif" w:hAnsi="sans-serif"/>
          <w:sz w:val="28"/>
          <w:szCs w:val="28"/>
        </w:rPr>
        <w:t>. Всего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75000">
        <w:rPr>
          <w:rFonts w:ascii="sans-serif" w:hAnsi="sans-serif"/>
          <w:sz w:val="28"/>
          <w:szCs w:val="28"/>
        </w:rPr>
        <w:t>такую выплату могут получить более 3,3 миллиона семей.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</w:p>
    <w:p w:rsidR="00CF686A" w:rsidRPr="00075000" w:rsidRDefault="00075000">
      <w:pPr>
        <w:rPr>
          <w:rFonts w:ascii="sans-serif" w:hAnsi="sans-serif"/>
          <w:sz w:val="28"/>
          <w:szCs w:val="28"/>
        </w:rPr>
      </w:pPr>
      <w:r w:rsidRPr="00075000">
        <w:rPr>
          <w:rFonts w:ascii="sans-serif" w:hAnsi="sans-serif"/>
          <w:sz w:val="28"/>
          <w:szCs w:val="28"/>
        </w:rPr>
        <w:t xml:space="preserve">Дополнительные выплаты в размере 5 тысяч рублей за апрель перечислены на 1,8 млн. </w:t>
      </w:r>
      <w:r w:rsidRPr="00075000">
        <w:rPr>
          <w:rFonts w:ascii="sans-serif" w:hAnsi="sans-serif"/>
          <w:sz w:val="28"/>
          <w:szCs w:val="28"/>
        </w:rPr>
        <w:t xml:space="preserve">детей младше трех лет, на это потребовалось 9,5 </w:t>
      </w:r>
      <w:proofErr w:type="spellStart"/>
      <w:proofErr w:type="gramStart"/>
      <w:r w:rsidRPr="00075000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075000">
        <w:rPr>
          <w:rFonts w:ascii="sans-serif" w:hAnsi="sans-serif"/>
          <w:sz w:val="28"/>
          <w:szCs w:val="28"/>
        </w:rPr>
        <w:t xml:space="preserve"> рублей. Об этом заявил министр </w:t>
      </w:r>
      <w:r w:rsidRPr="00075000">
        <w:rPr>
          <w:rFonts w:ascii="sans-serif" w:hAnsi="sans-serif"/>
          <w:sz w:val="28"/>
          <w:szCs w:val="28"/>
        </w:rPr>
        <w:t>труда и социальной за</w:t>
      </w:r>
      <w:r w:rsidRPr="00075000">
        <w:rPr>
          <w:rFonts w:ascii="sans-serif" w:hAnsi="sans-serif"/>
          <w:sz w:val="28"/>
          <w:szCs w:val="28"/>
        </w:rPr>
        <w:t xml:space="preserve">щиты Антон </w:t>
      </w:r>
      <w:proofErr w:type="spellStart"/>
      <w:r w:rsidRPr="00075000">
        <w:rPr>
          <w:rFonts w:ascii="sans-serif" w:hAnsi="sans-serif"/>
          <w:sz w:val="28"/>
          <w:szCs w:val="28"/>
        </w:rPr>
        <w:t>Котяков</w:t>
      </w:r>
      <w:proofErr w:type="spellEnd"/>
      <w:r w:rsidRPr="00075000">
        <w:rPr>
          <w:rFonts w:ascii="sans-serif" w:hAnsi="sans-serif"/>
          <w:sz w:val="28"/>
          <w:szCs w:val="28"/>
        </w:rPr>
        <w:t xml:space="preserve"> на совещании с президентом Владимиром </w:t>
      </w:r>
      <w:r w:rsidRPr="00075000">
        <w:rPr>
          <w:rFonts w:ascii="sans-serif" w:hAnsi="sans-serif"/>
          <w:sz w:val="28"/>
          <w:szCs w:val="28"/>
        </w:rPr>
        <w:t>Путиным.</w:t>
      </w:r>
    </w:p>
    <w:p w:rsidR="00CF686A" w:rsidRPr="00075000" w:rsidRDefault="00075000">
      <w:pPr>
        <w:rPr>
          <w:rFonts w:ascii="sans-serif" w:hAnsi="sans-serif"/>
          <w:sz w:val="28"/>
          <w:szCs w:val="28"/>
        </w:rPr>
      </w:pPr>
      <w:r w:rsidRPr="00075000">
        <w:rPr>
          <w:rFonts w:ascii="sans-serif" w:hAnsi="sans-serif"/>
          <w:sz w:val="28"/>
          <w:szCs w:val="28"/>
        </w:rPr>
        <w:t xml:space="preserve">Министр рассказал, что выплаты получают, в том числе семьи, которые уже полностью </w:t>
      </w:r>
      <w:r w:rsidRPr="00075000">
        <w:rPr>
          <w:rFonts w:ascii="sans-serif" w:hAnsi="sans-serif"/>
          <w:sz w:val="28"/>
          <w:szCs w:val="28"/>
        </w:rPr>
        <w:t xml:space="preserve">распорядились средствами  </w:t>
      </w:r>
      <w:r w:rsidRPr="00075000">
        <w:rPr>
          <w:rFonts w:ascii="sans-serif" w:hAnsi="sans-serif"/>
          <w:sz w:val="28"/>
          <w:szCs w:val="28"/>
        </w:rPr>
        <w:t>материнского капитала</w:t>
      </w:r>
      <w:r w:rsidRPr="00075000">
        <w:rPr>
          <w:rFonts w:ascii="sans-serif" w:hAnsi="sans-serif"/>
          <w:sz w:val="28"/>
          <w:szCs w:val="28"/>
        </w:rPr>
        <w:t xml:space="preserve">, налоги с этих средств не </w:t>
      </w:r>
      <w:r w:rsidRPr="00075000">
        <w:rPr>
          <w:rFonts w:ascii="sans-serif" w:hAnsi="sans-serif"/>
          <w:sz w:val="28"/>
          <w:szCs w:val="28"/>
        </w:rPr>
        <w:t>взимаются, также они не учитывают</w:t>
      </w:r>
      <w:r w:rsidRPr="00075000">
        <w:rPr>
          <w:rFonts w:ascii="sans-serif" w:hAnsi="sans-serif"/>
          <w:sz w:val="28"/>
          <w:szCs w:val="28"/>
        </w:rPr>
        <w:t xml:space="preserve">ся в составе дохода семьи при получении других </w:t>
      </w:r>
      <w:r w:rsidRPr="00075000">
        <w:rPr>
          <w:rFonts w:ascii="sans-serif" w:hAnsi="sans-serif"/>
          <w:sz w:val="28"/>
          <w:szCs w:val="28"/>
        </w:rPr>
        <w:t>мер социальной поддержки.</w:t>
      </w:r>
    </w:p>
    <w:p w:rsidR="00CF686A" w:rsidRPr="00075000" w:rsidRDefault="00075000">
      <w:pPr>
        <w:rPr>
          <w:rFonts w:ascii="sans-serif" w:hAnsi="sans-serif"/>
          <w:sz w:val="28"/>
          <w:szCs w:val="28"/>
        </w:rPr>
      </w:pPr>
      <w:r w:rsidRPr="00075000">
        <w:rPr>
          <w:rFonts w:ascii="sans-serif" w:hAnsi="sans-serif"/>
          <w:sz w:val="28"/>
          <w:szCs w:val="28"/>
        </w:rPr>
        <w:t xml:space="preserve">По словам </w:t>
      </w:r>
      <w:proofErr w:type="spellStart"/>
      <w:r w:rsidRPr="00075000">
        <w:rPr>
          <w:rFonts w:ascii="sans-serif" w:hAnsi="sans-serif"/>
          <w:sz w:val="28"/>
          <w:szCs w:val="28"/>
        </w:rPr>
        <w:t>Котякова</w:t>
      </w:r>
      <w:proofErr w:type="spellEnd"/>
      <w:r w:rsidRPr="00075000">
        <w:rPr>
          <w:rFonts w:ascii="sans-serif" w:hAnsi="sans-serif"/>
          <w:sz w:val="28"/>
          <w:szCs w:val="28"/>
        </w:rPr>
        <w:t xml:space="preserve">, выплаты оформляются в упрощенном порядке. "Гражданам </w:t>
      </w:r>
      <w:r w:rsidRPr="00075000">
        <w:rPr>
          <w:rFonts w:ascii="sans-serif" w:hAnsi="sans-serif"/>
          <w:sz w:val="28"/>
          <w:szCs w:val="28"/>
        </w:rPr>
        <w:t xml:space="preserve">достаточно направить только одно заявление через портал </w:t>
      </w:r>
      <w:proofErr w:type="spellStart"/>
      <w:r w:rsidRPr="00075000">
        <w:rPr>
          <w:rFonts w:ascii="sans-serif" w:hAnsi="sans-serif"/>
          <w:sz w:val="28"/>
          <w:szCs w:val="28"/>
        </w:rPr>
        <w:t>Госуслуг</w:t>
      </w:r>
      <w:proofErr w:type="spellEnd"/>
      <w:r w:rsidRPr="00075000">
        <w:rPr>
          <w:rFonts w:ascii="sans-serif" w:hAnsi="sans-serif"/>
          <w:sz w:val="28"/>
          <w:szCs w:val="28"/>
        </w:rPr>
        <w:t xml:space="preserve"> или в личном </w:t>
      </w:r>
      <w:r w:rsidRPr="00075000">
        <w:rPr>
          <w:rFonts w:ascii="sans-serif" w:hAnsi="sans-serif"/>
          <w:sz w:val="28"/>
          <w:szCs w:val="28"/>
        </w:rPr>
        <w:t xml:space="preserve">кабинете на сайте  </w:t>
      </w:r>
      <w:r w:rsidRPr="00075000">
        <w:rPr>
          <w:rFonts w:ascii="sans-serif" w:hAnsi="sans-serif"/>
          <w:sz w:val="28"/>
          <w:szCs w:val="28"/>
        </w:rPr>
        <w:t>пенсионного ф</w:t>
      </w:r>
      <w:r w:rsidRPr="00075000">
        <w:rPr>
          <w:rFonts w:ascii="sans-serif" w:hAnsi="sans-serif"/>
          <w:sz w:val="28"/>
          <w:szCs w:val="28"/>
        </w:rPr>
        <w:t>онда</w:t>
      </w:r>
      <w:r w:rsidRPr="00075000">
        <w:rPr>
          <w:rFonts w:ascii="sans-serif" w:hAnsi="sans-serif"/>
          <w:sz w:val="28"/>
          <w:szCs w:val="28"/>
        </w:rPr>
        <w:t xml:space="preserve">. Сведения проверяются в течение 5 дней, после </w:t>
      </w:r>
      <w:r w:rsidRPr="00075000">
        <w:rPr>
          <w:rFonts w:ascii="sans-serif" w:hAnsi="sans-serif"/>
          <w:sz w:val="28"/>
          <w:szCs w:val="28"/>
        </w:rPr>
        <w:t>чего назначается пособия", - пояснил он.</w:t>
      </w:r>
    </w:p>
    <w:p w:rsidR="00075000" w:rsidRDefault="00075000">
      <w:pPr>
        <w:rPr>
          <w:rFonts w:ascii="sans-serif" w:hAnsi="sans-serif"/>
          <w:sz w:val="28"/>
          <w:szCs w:val="28"/>
          <w:lang w:val="en-US"/>
        </w:rPr>
      </w:pPr>
      <w:r w:rsidRPr="00075000">
        <w:rPr>
          <w:rFonts w:ascii="sans-serif" w:hAnsi="sans-serif"/>
          <w:sz w:val="28"/>
          <w:szCs w:val="28"/>
        </w:rPr>
        <w:t xml:space="preserve">Министр также отметил, что выплаты получат семьи, которые до 1 июля получат право </w:t>
      </w:r>
      <w:r w:rsidRPr="00075000">
        <w:rPr>
          <w:rFonts w:ascii="sans-serif" w:hAnsi="sans-serif"/>
          <w:sz w:val="28"/>
          <w:szCs w:val="28"/>
        </w:rPr>
        <w:t xml:space="preserve">на  </w:t>
      </w:r>
      <w:r w:rsidRPr="00075000">
        <w:rPr>
          <w:rFonts w:ascii="sans-serif" w:hAnsi="sans-serif"/>
          <w:sz w:val="28"/>
          <w:szCs w:val="28"/>
        </w:rPr>
        <w:t>материнский капитал</w:t>
      </w:r>
      <w:r w:rsidRPr="00075000">
        <w:rPr>
          <w:rFonts w:ascii="sans-serif" w:hAnsi="sans-serif"/>
          <w:sz w:val="28"/>
          <w:szCs w:val="28"/>
        </w:rPr>
        <w:t>. Планируются, что всего на неё могут рассчитывать семьи,</w:t>
      </w:r>
      <w:r w:rsidRPr="00075000">
        <w:rPr>
          <w:rFonts w:ascii="sans-serif" w:hAnsi="sans-serif"/>
          <w:sz w:val="28"/>
          <w:szCs w:val="28"/>
        </w:rPr>
        <w:t xml:space="preserve"> в </w:t>
      </w:r>
      <w:r w:rsidRPr="00075000">
        <w:rPr>
          <w:rFonts w:ascii="sans-serif" w:hAnsi="sans-serif"/>
          <w:sz w:val="28"/>
          <w:szCs w:val="28"/>
        </w:rPr>
        <w:t xml:space="preserve">которых в общей сложности воспитывается 3,3 </w:t>
      </w:r>
      <w:proofErr w:type="spellStart"/>
      <w:proofErr w:type="gramStart"/>
      <w:r w:rsidRPr="00075000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075000">
        <w:rPr>
          <w:rFonts w:ascii="sans-serif" w:hAnsi="sans-serif"/>
          <w:sz w:val="28"/>
          <w:szCs w:val="28"/>
        </w:rPr>
        <w:t xml:space="preserve"> детей. </w:t>
      </w:r>
    </w:p>
    <w:p w:rsidR="00CF686A" w:rsidRPr="00075000" w:rsidRDefault="00CF686A">
      <w:pPr>
        <w:rPr>
          <w:rFonts w:ascii="sans-serif" w:hAnsi="sans-serif"/>
          <w:sz w:val="28"/>
          <w:szCs w:val="28"/>
        </w:rPr>
      </w:pPr>
    </w:p>
    <w:p w:rsidR="00CF686A" w:rsidRPr="00075000" w:rsidRDefault="00CF686A">
      <w:pPr>
        <w:rPr>
          <w:sz w:val="28"/>
          <w:szCs w:val="28"/>
        </w:rPr>
      </w:pPr>
    </w:p>
    <w:sectPr w:rsidR="00CF686A" w:rsidRPr="00075000" w:rsidSect="00CF686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CF686A"/>
    <w:rsid w:val="00075000"/>
    <w:rsid w:val="00CF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F686A"/>
  </w:style>
  <w:style w:type="paragraph" w:styleId="10">
    <w:name w:val="heading 1"/>
    <w:next w:val="a"/>
    <w:link w:val="11"/>
    <w:uiPriority w:val="9"/>
    <w:qFormat/>
    <w:rsid w:val="00CF686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F686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F686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F686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F686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F686A"/>
  </w:style>
  <w:style w:type="paragraph" w:styleId="21">
    <w:name w:val="toc 2"/>
    <w:next w:val="a"/>
    <w:link w:val="22"/>
    <w:uiPriority w:val="39"/>
    <w:rsid w:val="00CF686A"/>
    <w:pPr>
      <w:ind w:left="200"/>
    </w:pPr>
  </w:style>
  <w:style w:type="character" w:customStyle="1" w:styleId="22">
    <w:name w:val="Оглавление 2 Знак"/>
    <w:link w:val="21"/>
    <w:rsid w:val="00CF686A"/>
  </w:style>
  <w:style w:type="paragraph" w:styleId="41">
    <w:name w:val="toc 4"/>
    <w:next w:val="a"/>
    <w:link w:val="42"/>
    <w:uiPriority w:val="39"/>
    <w:rsid w:val="00CF686A"/>
    <w:pPr>
      <w:ind w:left="600"/>
    </w:pPr>
  </w:style>
  <w:style w:type="character" w:customStyle="1" w:styleId="42">
    <w:name w:val="Оглавление 4 Знак"/>
    <w:link w:val="41"/>
    <w:rsid w:val="00CF686A"/>
  </w:style>
  <w:style w:type="paragraph" w:styleId="6">
    <w:name w:val="toc 6"/>
    <w:next w:val="a"/>
    <w:link w:val="60"/>
    <w:uiPriority w:val="39"/>
    <w:rsid w:val="00CF686A"/>
    <w:pPr>
      <w:ind w:left="1000"/>
    </w:pPr>
  </w:style>
  <w:style w:type="character" w:customStyle="1" w:styleId="60">
    <w:name w:val="Оглавление 6 Знак"/>
    <w:link w:val="6"/>
    <w:rsid w:val="00CF686A"/>
  </w:style>
  <w:style w:type="paragraph" w:styleId="7">
    <w:name w:val="toc 7"/>
    <w:next w:val="a"/>
    <w:link w:val="70"/>
    <w:uiPriority w:val="39"/>
    <w:rsid w:val="00CF686A"/>
    <w:pPr>
      <w:ind w:left="1200"/>
    </w:pPr>
  </w:style>
  <w:style w:type="character" w:customStyle="1" w:styleId="70">
    <w:name w:val="Оглавление 7 Знак"/>
    <w:link w:val="7"/>
    <w:rsid w:val="00CF686A"/>
  </w:style>
  <w:style w:type="paragraph" w:customStyle="1" w:styleId="Index">
    <w:name w:val="Index"/>
    <w:basedOn w:val="a"/>
    <w:link w:val="Index0"/>
    <w:rsid w:val="00CF686A"/>
  </w:style>
  <w:style w:type="character" w:customStyle="1" w:styleId="Index0">
    <w:name w:val="Index"/>
    <w:basedOn w:val="1"/>
    <w:link w:val="Index"/>
    <w:rsid w:val="00CF686A"/>
  </w:style>
  <w:style w:type="paragraph" w:customStyle="1" w:styleId="Heading">
    <w:name w:val="Heading"/>
    <w:basedOn w:val="a"/>
    <w:next w:val="Textbody"/>
    <w:link w:val="Heading0"/>
    <w:rsid w:val="00CF686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F686A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CF686A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CF686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F686A"/>
    <w:rPr>
      <w:i/>
      <w:sz w:val="24"/>
    </w:rPr>
  </w:style>
  <w:style w:type="paragraph" w:styleId="31">
    <w:name w:val="toc 3"/>
    <w:next w:val="a"/>
    <w:link w:val="32"/>
    <w:uiPriority w:val="39"/>
    <w:rsid w:val="00CF686A"/>
    <w:pPr>
      <w:ind w:left="400"/>
    </w:pPr>
  </w:style>
  <w:style w:type="character" w:customStyle="1" w:styleId="32">
    <w:name w:val="Оглавление 3 Знак"/>
    <w:link w:val="31"/>
    <w:rsid w:val="00CF686A"/>
  </w:style>
  <w:style w:type="paragraph" w:styleId="a3">
    <w:name w:val="List"/>
    <w:basedOn w:val="Textbody"/>
    <w:link w:val="a4"/>
    <w:rsid w:val="00CF686A"/>
  </w:style>
  <w:style w:type="character" w:customStyle="1" w:styleId="a4">
    <w:name w:val="Список Знак"/>
    <w:basedOn w:val="Textbody0"/>
    <w:link w:val="a3"/>
    <w:rsid w:val="00CF686A"/>
  </w:style>
  <w:style w:type="character" w:customStyle="1" w:styleId="50">
    <w:name w:val="Заголовок 5 Знак"/>
    <w:link w:val="5"/>
    <w:rsid w:val="00CF686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F686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F686A"/>
    <w:rPr>
      <w:color w:val="0000FF"/>
      <w:u w:val="single"/>
    </w:rPr>
  </w:style>
  <w:style w:type="character" w:styleId="a5">
    <w:name w:val="Hyperlink"/>
    <w:link w:val="12"/>
    <w:rsid w:val="00CF686A"/>
    <w:rPr>
      <w:color w:val="0000FF"/>
      <w:u w:val="single"/>
    </w:rPr>
  </w:style>
  <w:style w:type="paragraph" w:customStyle="1" w:styleId="Footnote">
    <w:name w:val="Footnote"/>
    <w:link w:val="Footnote0"/>
    <w:rsid w:val="00CF686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F686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F686A"/>
    <w:rPr>
      <w:rFonts w:ascii="XO Thames" w:hAnsi="XO Thames"/>
      <w:b/>
    </w:rPr>
  </w:style>
  <w:style w:type="character" w:customStyle="1" w:styleId="14">
    <w:name w:val="Оглавление 1 Знак"/>
    <w:link w:val="13"/>
    <w:rsid w:val="00CF686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F686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F686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F686A"/>
    <w:pPr>
      <w:ind w:left="1600"/>
    </w:pPr>
  </w:style>
  <w:style w:type="character" w:customStyle="1" w:styleId="90">
    <w:name w:val="Оглавление 9 Знак"/>
    <w:link w:val="9"/>
    <w:rsid w:val="00CF686A"/>
  </w:style>
  <w:style w:type="paragraph" w:customStyle="1" w:styleId="Textbody">
    <w:name w:val="Text body"/>
    <w:basedOn w:val="a"/>
    <w:link w:val="Textbody0"/>
    <w:rsid w:val="00CF686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F686A"/>
  </w:style>
  <w:style w:type="paragraph" w:styleId="8">
    <w:name w:val="toc 8"/>
    <w:next w:val="a"/>
    <w:link w:val="80"/>
    <w:uiPriority w:val="39"/>
    <w:rsid w:val="00CF686A"/>
    <w:pPr>
      <w:ind w:left="1400"/>
    </w:pPr>
  </w:style>
  <w:style w:type="character" w:customStyle="1" w:styleId="80">
    <w:name w:val="Оглавление 8 Знак"/>
    <w:link w:val="8"/>
    <w:rsid w:val="00CF686A"/>
  </w:style>
  <w:style w:type="paragraph" w:styleId="51">
    <w:name w:val="toc 5"/>
    <w:next w:val="a"/>
    <w:link w:val="52"/>
    <w:uiPriority w:val="39"/>
    <w:rsid w:val="00CF686A"/>
    <w:pPr>
      <w:ind w:left="800"/>
    </w:pPr>
  </w:style>
  <w:style w:type="character" w:customStyle="1" w:styleId="52">
    <w:name w:val="Оглавление 5 Знак"/>
    <w:link w:val="51"/>
    <w:rsid w:val="00CF686A"/>
  </w:style>
  <w:style w:type="paragraph" w:styleId="a6">
    <w:name w:val="Subtitle"/>
    <w:next w:val="a"/>
    <w:link w:val="a7"/>
    <w:uiPriority w:val="11"/>
    <w:qFormat/>
    <w:rsid w:val="00CF686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F686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F686A"/>
    <w:pPr>
      <w:ind w:left="1800"/>
    </w:pPr>
  </w:style>
  <w:style w:type="character" w:customStyle="1" w:styleId="toc100">
    <w:name w:val="toc 10"/>
    <w:link w:val="toc10"/>
    <w:rsid w:val="00CF686A"/>
  </w:style>
  <w:style w:type="paragraph" w:styleId="a8">
    <w:name w:val="Title"/>
    <w:next w:val="a"/>
    <w:link w:val="a9"/>
    <w:uiPriority w:val="10"/>
    <w:qFormat/>
    <w:rsid w:val="00CF686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F686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F686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F686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2020-05-13T07:26:00Z</dcterms:created>
  <dcterms:modified xsi:type="dcterms:W3CDTF">2020-05-13T07:27:00Z</dcterms:modified>
</cp:coreProperties>
</file>