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68A" w:rsidRDefault="00C7268A">
      <w:pPr>
        <w:rPr>
          <w:rFonts w:ascii="sans-serif" w:hAnsi="sans-serif"/>
          <w:sz w:val="28"/>
          <w:szCs w:val="28"/>
          <w:lang w:val="en-US"/>
        </w:rPr>
      </w:pPr>
      <w:r w:rsidRPr="00C7268A">
        <w:rPr>
          <w:rFonts w:ascii="sans-serif" w:hAnsi="sans-serif"/>
          <w:sz w:val="28"/>
          <w:szCs w:val="28"/>
        </w:rPr>
        <w:t xml:space="preserve">ТАСС, 23.04.2020, 16:06, </w:t>
      </w: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>Член СПЧ: социальные поправки к конституции стали особо актуальными в условиях  пандемии</w:t>
      </w:r>
    </w:p>
    <w:p w:rsidR="00C7268A" w:rsidRDefault="00C7268A">
      <w:pPr>
        <w:rPr>
          <w:rFonts w:ascii="sans-serif" w:hAnsi="sans-serif"/>
          <w:sz w:val="28"/>
          <w:szCs w:val="28"/>
          <w:lang w:val="en-US"/>
        </w:rPr>
      </w:pP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 xml:space="preserve">Социальный блок поправок к конституции стал особенно актуальным в условиях распространения </w:t>
      </w:r>
      <w:proofErr w:type="spellStart"/>
      <w:r w:rsidRPr="00C7268A">
        <w:rPr>
          <w:rFonts w:ascii="sans-serif" w:hAnsi="sans-serif"/>
          <w:sz w:val="28"/>
          <w:szCs w:val="28"/>
        </w:rPr>
        <w:t>коронавируса</w:t>
      </w:r>
      <w:proofErr w:type="spellEnd"/>
      <w:r w:rsidRPr="00C7268A">
        <w:rPr>
          <w:rFonts w:ascii="sans-serif" w:hAnsi="sans-serif"/>
          <w:sz w:val="28"/>
          <w:szCs w:val="28"/>
        </w:rPr>
        <w:t xml:space="preserve">, основные </w:t>
      </w:r>
      <w:r w:rsidRPr="00C7268A">
        <w:rPr>
          <w:rFonts w:ascii="sans-serif" w:hAnsi="sans-serif"/>
          <w:sz w:val="28"/>
          <w:szCs w:val="28"/>
        </w:rPr>
        <w:t>предлагаемые</w:t>
      </w:r>
    </w:p>
    <w:p w:rsidR="00213C6D" w:rsidRPr="00C7268A" w:rsidRDefault="00C7268A">
      <w:pPr>
        <w:rPr>
          <w:rFonts w:ascii="sans-serif" w:hAnsi="sans-serif"/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 xml:space="preserve">изменения уже реализуются. Такое мнение выразил член Совета при президенте РФ по развитию гражданского общества и правам человека (СПЧ) Александр Брод в ходе межрегионального </w:t>
      </w:r>
      <w:proofErr w:type="spellStart"/>
      <w:r w:rsidRPr="00C7268A">
        <w:rPr>
          <w:rFonts w:ascii="sans-serif" w:hAnsi="sans-serif"/>
          <w:sz w:val="28"/>
          <w:szCs w:val="28"/>
        </w:rPr>
        <w:t>вебинара</w:t>
      </w:r>
      <w:proofErr w:type="spellEnd"/>
      <w:r w:rsidRPr="00C7268A">
        <w:rPr>
          <w:rFonts w:ascii="sans-serif" w:hAnsi="sans-serif"/>
          <w:sz w:val="28"/>
          <w:szCs w:val="28"/>
        </w:rPr>
        <w:t xml:space="preserve"> Общественной палаты РФ, посвященного изменениям в </w:t>
      </w:r>
      <w:r w:rsidRPr="00C7268A">
        <w:rPr>
          <w:rFonts w:ascii="sans-serif" w:hAnsi="sans-serif"/>
          <w:sz w:val="28"/>
          <w:szCs w:val="28"/>
        </w:rPr>
        <w:t xml:space="preserve">основном </w:t>
      </w:r>
      <w:r w:rsidRPr="00C7268A">
        <w:rPr>
          <w:rFonts w:ascii="sans-serif" w:hAnsi="sans-serif"/>
          <w:sz w:val="28"/>
          <w:szCs w:val="28"/>
        </w:rPr>
        <w:t>законе.</w:t>
      </w: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>"Сейчас в условиях пандемии очень актуализировался социальный блок поправок [к конституции]. И граждане на личном примере увидели, насколько эти поправки социального блока актуальны особенно в условиях всеобщего финансов</w:t>
      </w:r>
      <w:proofErr w:type="gramStart"/>
      <w:r w:rsidRPr="00C7268A">
        <w:rPr>
          <w:rFonts w:ascii="sans-serif" w:hAnsi="sans-serif"/>
          <w:sz w:val="28"/>
          <w:szCs w:val="28"/>
        </w:rPr>
        <w:t>о-</w:t>
      </w:r>
      <w:proofErr w:type="gramEnd"/>
      <w:r w:rsidRPr="00C7268A">
        <w:rPr>
          <w:rFonts w:ascii="sans-serif" w:hAnsi="sans-serif"/>
          <w:sz w:val="28"/>
          <w:szCs w:val="28"/>
        </w:rPr>
        <w:t xml:space="preserve"> экономического кризиса, п</w:t>
      </w:r>
      <w:r w:rsidRPr="00C7268A">
        <w:rPr>
          <w:rFonts w:ascii="sans-serif" w:hAnsi="sans-serif"/>
          <w:sz w:val="28"/>
          <w:szCs w:val="28"/>
        </w:rPr>
        <w:t xml:space="preserve">адения цен на нефть, в условиях, когда при пандемии </w:t>
      </w:r>
      <w:r w:rsidRPr="00C7268A">
        <w:rPr>
          <w:rFonts w:ascii="sans-serif" w:hAnsi="sans-serif"/>
          <w:sz w:val="28"/>
          <w:szCs w:val="28"/>
        </w:rPr>
        <w:t>временно останавливаются предприятия, проблемы у малого и среднего бизнеса", - сказал Брод.</w:t>
      </w: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>По его словам, заложенные в поправках к конституции и послании президента РФ Владимира Путина тезисы сейчас реал</w:t>
      </w:r>
      <w:r w:rsidRPr="00C7268A">
        <w:rPr>
          <w:rFonts w:ascii="sans-serif" w:hAnsi="sans-serif"/>
          <w:sz w:val="28"/>
          <w:szCs w:val="28"/>
        </w:rPr>
        <w:t xml:space="preserve">изуются на практике. "Это и повышается размер </w:t>
      </w:r>
      <w:proofErr w:type="gramStart"/>
      <w:r w:rsidRPr="00C7268A">
        <w:rPr>
          <w:rFonts w:ascii="sans-serif" w:hAnsi="sans-serif"/>
          <w:sz w:val="28"/>
          <w:szCs w:val="28"/>
        </w:rPr>
        <w:t>больничных</w:t>
      </w:r>
      <w:proofErr w:type="gramEnd"/>
      <w:r w:rsidRPr="00C7268A">
        <w:rPr>
          <w:rFonts w:ascii="sans-serif" w:hAnsi="sans-serif"/>
          <w:sz w:val="28"/>
          <w:szCs w:val="28"/>
        </w:rPr>
        <w:t>, это меры, стимулирующие сохранение занятости, это и размеры</w:t>
      </w:r>
    </w:p>
    <w:p w:rsidR="00213C6D" w:rsidRPr="00C7268A" w:rsidRDefault="00C7268A">
      <w:pPr>
        <w:rPr>
          <w:rFonts w:ascii="sans-serif" w:hAnsi="sans-serif"/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 xml:space="preserve">больничного пособия по безработице приравниваются </w:t>
      </w:r>
      <w:proofErr w:type="gramStart"/>
      <w:r w:rsidRPr="00C7268A">
        <w:rPr>
          <w:rFonts w:ascii="sans-serif" w:hAnsi="sans-serif"/>
          <w:sz w:val="28"/>
          <w:szCs w:val="28"/>
        </w:rPr>
        <w:t>к</w:t>
      </w:r>
      <w:proofErr w:type="gramEnd"/>
      <w:r w:rsidRPr="00C7268A">
        <w:rPr>
          <w:rFonts w:ascii="sans-serif" w:hAnsi="sans-serif"/>
          <w:sz w:val="28"/>
          <w:szCs w:val="28"/>
        </w:rPr>
        <w:t xml:space="preserve"> МРОТ, обеспечивается доступная качественная медицинская помощь. Мы видим, что по всей </w:t>
      </w:r>
      <w:r w:rsidRPr="00C7268A">
        <w:rPr>
          <w:rFonts w:ascii="sans-serif" w:hAnsi="sans-serif"/>
          <w:sz w:val="28"/>
          <w:szCs w:val="28"/>
        </w:rPr>
        <w:t xml:space="preserve">стране на наших глазах возводятся новые больницы, переоборудуют действующие [больницы] под </w:t>
      </w:r>
      <w:r w:rsidRPr="00C7268A">
        <w:rPr>
          <w:rFonts w:ascii="sans-serif" w:hAnsi="sans-serif"/>
          <w:sz w:val="28"/>
          <w:szCs w:val="28"/>
        </w:rPr>
        <w:t xml:space="preserve">лечение больных с </w:t>
      </w:r>
      <w:proofErr w:type="spellStart"/>
      <w:r w:rsidRPr="00C7268A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C7268A">
        <w:rPr>
          <w:rFonts w:ascii="sans-serif" w:hAnsi="sans-serif"/>
          <w:sz w:val="28"/>
          <w:szCs w:val="28"/>
        </w:rPr>
        <w:t xml:space="preserve"> инфекцией", - отметил член СПЧ.</w:t>
      </w:r>
    </w:p>
    <w:p w:rsidR="00213C6D" w:rsidRPr="00C7268A" w:rsidRDefault="00C7268A">
      <w:pPr>
        <w:rPr>
          <w:rFonts w:ascii="sans-serif" w:hAnsi="sans-serif"/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>Он напомнил, что государство также принимает меры по поддержке</w:t>
      </w: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>предпринимательства. В частности, "сн</w:t>
      </w:r>
      <w:r w:rsidRPr="00C7268A">
        <w:rPr>
          <w:rFonts w:ascii="sans-serif" w:hAnsi="sans-serif"/>
          <w:sz w:val="28"/>
          <w:szCs w:val="28"/>
        </w:rPr>
        <w:t>ижаются  страховые взносы, вводятся беспроцентные кредиты для выдачи зарплат, происходит отсрочка налоговых выплат", добавил Брод.</w:t>
      </w: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>"Я думаю, что эти меры правительства, которые были заложены и в послании президента, и в поправках и сейчас принимаются по ме</w:t>
      </w:r>
      <w:r w:rsidRPr="00C7268A">
        <w:rPr>
          <w:rFonts w:ascii="sans-serif" w:hAnsi="sans-serif"/>
          <w:sz w:val="28"/>
          <w:szCs w:val="28"/>
        </w:rPr>
        <w:t>ре развития ситуации, показывают то, насколько важно, чтобы они были закреплены в основном законе и снабжены соответствующими подзаконными актами. Это все в целом увеличивает доверие общества и к сути поправок, и к самой конституционной реформе", - подчерк</w:t>
      </w:r>
      <w:r w:rsidRPr="00C7268A">
        <w:rPr>
          <w:rFonts w:ascii="sans-serif" w:hAnsi="sans-serif"/>
          <w:sz w:val="28"/>
          <w:szCs w:val="28"/>
        </w:rPr>
        <w:t>нул Брод.</w:t>
      </w: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t xml:space="preserve">Отложенное голосование  Госдума 11 марта приняла в окончательном чтении президентский законопроект о </w:t>
      </w:r>
      <w:r w:rsidRPr="00C7268A">
        <w:rPr>
          <w:rFonts w:ascii="sans-serif" w:hAnsi="sans-serif"/>
          <w:sz w:val="28"/>
          <w:szCs w:val="28"/>
        </w:rPr>
        <w:t>поправке к Конституции РФ. В тот же день он был одобрен Советом Федерации, затем документ был поддержан законодательными собраниями всех субъекто</w:t>
      </w:r>
      <w:r w:rsidRPr="00C7268A">
        <w:rPr>
          <w:rFonts w:ascii="sans-serif" w:hAnsi="sans-serif"/>
          <w:sz w:val="28"/>
          <w:szCs w:val="28"/>
        </w:rPr>
        <w:t xml:space="preserve">в РФ. 14 марта </w:t>
      </w:r>
      <w:proofErr w:type="spellStart"/>
      <w:r w:rsidRPr="00C7268A">
        <w:rPr>
          <w:rFonts w:ascii="sans-serif" w:hAnsi="sans-serif"/>
          <w:sz w:val="28"/>
          <w:szCs w:val="28"/>
        </w:rPr>
        <w:t>Совфед</w:t>
      </w:r>
      <w:proofErr w:type="spellEnd"/>
      <w:r w:rsidRPr="00C7268A">
        <w:rPr>
          <w:rFonts w:ascii="sans-serif" w:hAnsi="sans-serif"/>
          <w:sz w:val="28"/>
          <w:szCs w:val="28"/>
        </w:rPr>
        <w:t xml:space="preserve"> принял постановление по итогам этого рассмотрения и направил его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7268A">
        <w:rPr>
          <w:rFonts w:ascii="sans-serif" w:hAnsi="sans-serif"/>
          <w:sz w:val="28"/>
          <w:szCs w:val="28"/>
        </w:rPr>
        <w:t>президенту. Поправки вступят в силу только в случае их одобрения на общероссийском голосовании.</w:t>
      </w:r>
    </w:p>
    <w:p w:rsidR="00213C6D" w:rsidRPr="00C7268A" w:rsidRDefault="00C7268A">
      <w:pPr>
        <w:rPr>
          <w:sz w:val="28"/>
          <w:szCs w:val="28"/>
        </w:rPr>
      </w:pPr>
      <w:r w:rsidRPr="00C7268A">
        <w:rPr>
          <w:rFonts w:ascii="sans-serif" w:hAnsi="sans-serif"/>
          <w:sz w:val="28"/>
          <w:szCs w:val="28"/>
        </w:rPr>
        <w:lastRenderedPageBreak/>
        <w:t>Общероссийское голосование планировалось провести 22 апреля, однако в свя</w:t>
      </w:r>
      <w:r w:rsidRPr="00C7268A">
        <w:rPr>
          <w:rFonts w:ascii="sans-serif" w:hAnsi="sans-serif"/>
          <w:sz w:val="28"/>
          <w:szCs w:val="28"/>
        </w:rPr>
        <w:t xml:space="preserve">зи с пандемией </w:t>
      </w:r>
      <w:proofErr w:type="spellStart"/>
      <w:r w:rsidRPr="00C7268A">
        <w:rPr>
          <w:rFonts w:ascii="sans-serif" w:hAnsi="sans-serif"/>
          <w:sz w:val="28"/>
          <w:szCs w:val="28"/>
        </w:rPr>
        <w:t>коронавируса</w:t>
      </w:r>
      <w:proofErr w:type="spellEnd"/>
      <w:r w:rsidRPr="00C7268A">
        <w:rPr>
          <w:rFonts w:ascii="sans-serif" w:hAnsi="sans-serif"/>
          <w:sz w:val="28"/>
          <w:szCs w:val="28"/>
        </w:rPr>
        <w:t xml:space="preserve"> президент РФ Владимир Путин принял решение перенести голосование, новая дата будет определена отдельным указом президента.</w:t>
      </w:r>
    </w:p>
    <w:p w:rsidR="00213C6D" w:rsidRPr="00C7268A" w:rsidRDefault="00213C6D">
      <w:pPr>
        <w:rPr>
          <w:sz w:val="28"/>
          <w:szCs w:val="28"/>
        </w:rPr>
      </w:pPr>
    </w:p>
    <w:sectPr w:rsidR="00213C6D" w:rsidRPr="00C7268A" w:rsidSect="00213C6D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213C6D"/>
    <w:rsid w:val="00213C6D"/>
    <w:rsid w:val="00C72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color w:val="000000"/>
        <w:sz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213C6D"/>
    <w:pPr>
      <w:spacing w:before="120" w:after="120"/>
      <w:outlineLvl w:val="0"/>
    </w:pPr>
    <w:rPr>
      <w:rFonts w:ascii="XO Thames" w:hAnsi="XO Thames"/>
      <w:b/>
      <w:sz w:val="32"/>
    </w:rPr>
  </w:style>
  <w:style w:type="paragraph" w:customStyle="1" w:styleId="Heading2">
    <w:name w:val="Heading 2"/>
    <w:next w:val="a"/>
    <w:uiPriority w:val="9"/>
    <w:qFormat/>
    <w:rsid w:val="00213C6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customStyle="1" w:styleId="Heading3">
    <w:name w:val="Heading 3"/>
    <w:next w:val="a"/>
    <w:uiPriority w:val="9"/>
    <w:qFormat/>
    <w:rsid w:val="00213C6D"/>
    <w:pPr>
      <w:outlineLvl w:val="2"/>
    </w:pPr>
    <w:rPr>
      <w:rFonts w:ascii="XO Thames" w:hAnsi="XO Thames"/>
      <w:b/>
      <w:i/>
    </w:rPr>
  </w:style>
  <w:style w:type="paragraph" w:customStyle="1" w:styleId="Heading4">
    <w:name w:val="Heading 4"/>
    <w:next w:val="a"/>
    <w:uiPriority w:val="9"/>
    <w:qFormat/>
    <w:rsid w:val="00213C6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213C6D"/>
    <w:pPr>
      <w:spacing w:before="120" w:after="120"/>
      <w:outlineLvl w:val="4"/>
    </w:pPr>
    <w:rPr>
      <w:rFonts w:ascii="XO Thames" w:hAnsi="XO Thames"/>
      <w:b/>
      <w:sz w:val="22"/>
    </w:rPr>
  </w:style>
  <w:style w:type="character" w:customStyle="1" w:styleId="Contents2">
    <w:name w:val="Contents 2"/>
    <w:qFormat/>
    <w:rsid w:val="00213C6D"/>
  </w:style>
  <w:style w:type="character" w:customStyle="1" w:styleId="Contents4">
    <w:name w:val="Contents 4"/>
    <w:qFormat/>
    <w:rsid w:val="00213C6D"/>
  </w:style>
  <w:style w:type="character" w:customStyle="1" w:styleId="Index">
    <w:name w:val="Index"/>
    <w:qFormat/>
    <w:rsid w:val="00213C6D"/>
  </w:style>
  <w:style w:type="character" w:customStyle="1" w:styleId="Contents6">
    <w:name w:val="Contents 6"/>
    <w:qFormat/>
    <w:rsid w:val="00213C6D"/>
  </w:style>
  <w:style w:type="character" w:customStyle="1" w:styleId="Contents7">
    <w:name w:val="Contents 7"/>
    <w:qFormat/>
    <w:rsid w:val="00213C6D"/>
  </w:style>
  <w:style w:type="character" w:customStyle="1" w:styleId="Heading30">
    <w:name w:val="Heading 3"/>
    <w:qFormat/>
    <w:rsid w:val="00213C6D"/>
    <w:rPr>
      <w:rFonts w:ascii="XO Thames" w:hAnsi="XO Thames"/>
      <w:b/>
      <w:i/>
      <w:color w:val="000000"/>
    </w:rPr>
  </w:style>
  <w:style w:type="character" w:customStyle="1" w:styleId="Heading">
    <w:name w:val="Heading"/>
    <w:qFormat/>
    <w:rsid w:val="00213C6D"/>
    <w:rPr>
      <w:rFonts w:ascii="Liberation Sans" w:hAnsi="Liberation Sans"/>
      <w:sz w:val="28"/>
    </w:rPr>
  </w:style>
  <w:style w:type="character" w:customStyle="1" w:styleId="Contents3">
    <w:name w:val="Contents 3"/>
    <w:qFormat/>
    <w:rsid w:val="00213C6D"/>
  </w:style>
  <w:style w:type="character" w:customStyle="1" w:styleId="Caption">
    <w:name w:val="Caption"/>
    <w:qFormat/>
    <w:rsid w:val="00213C6D"/>
    <w:rPr>
      <w:i/>
      <w:sz w:val="24"/>
    </w:rPr>
  </w:style>
  <w:style w:type="character" w:customStyle="1" w:styleId="Heading50">
    <w:name w:val="Heading 5"/>
    <w:qFormat/>
    <w:rsid w:val="00213C6D"/>
    <w:rPr>
      <w:rFonts w:ascii="XO Thames" w:hAnsi="XO Thames"/>
      <w:b/>
      <w:color w:val="000000"/>
      <w:sz w:val="22"/>
    </w:rPr>
  </w:style>
  <w:style w:type="character" w:customStyle="1" w:styleId="Heading10">
    <w:name w:val="Heading 1"/>
    <w:qFormat/>
    <w:rsid w:val="00213C6D"/>
    <w:rPr>
      <w:rFonts w:ascii="XO Thames" w:hAnsi="XO Thames"/>
      <w:b/>
      <w:sz w:val="32"/>
    </w:rPr>
  </w:style>
  <w:style w:type="character" w:customStyle="1" w:styleId="1">
    <w:name w:val="Список1"/>
    <w:basedOn w:val="Textbody"/>
    <w:qFormat/>
    <w:rsid w:val="00213C6D"/>
  </w:style>
  <w:style w:type="character" w:customStyle="1" w:styleId="-">
    <w:name w:val="Интернет-ссылка"/>
    <w:rsid w:val="00213C6D"/>
    <w:rPr>
      <w:color w:val="0000FF"/>
      <w:u w:val="single"/>
    </w:rPr>
  </w:style>
  <w:style w:type="character" w:customStyle="1" w:styleId="Footnote">
    <w:name w:val="Footnote"/>
    <w:qFormat/>
    <w:rsid w:val="00213C6D"/>
    <w:rPr>
      <w:rFonts w:ascii="XO Thames" w:hAnsi="XO Thames"/>
      <w:sz w:val="22"/>
    </w:rPr>
  </w:style>
  <w:style w:type="character" w:customStyle="1" w:styleId="Contents1">
    <w:name w:val="Contents 1"/>
    <w:qFormat/>
    <w:rsid w:val="00213C6D"/>
    <w:rPr>
      <w:rFonts w:ascii="XO Thames" w:hAnsi="XO Thames"/>
      <w:b/>
    </w:rPr>
  </w:style>
  <w:style w:type="character" w:customStyle="1" w:styleId="HeaderandFooter">
    <w:name w:val="Header and Footer"/>
    <w:qFormat/>
    <w:rsid w:val="00213C6D"/>
    <w:rPr>
      <w:rFonts w:ascii="XO Thames" w:hAnsi="XO Thames"/>
      <w:sz w:val="20"/>
    </w:rPr>
  </w:style>
  <w:style w:type="character" w:customStyle="1" w:styleId="Textbody">
    <w:name w:val="Text body"/>
    <w:qFormat/>
    <w:rsid w:val="00213C6D"/>
  </w:style>
  <w:style w:type="character" w:customStyle="1" w:styleId="Contents9">
    <w:name w:val="Contents 9"/>
    <w:qFormat/>
    <w:rsid w:val="00213C6D"/>
  </w:style>
  <w:style w:type="character" w:customStyle="1" w:styleId="Contents8">
    <w:name w:val="Contents 8"/>
    <w:qFormat/>
    <w:rsid w:val="00213C6D"/>
  </w:style>
  <w:style w:type="character" w:customStyle="1" w:styleId="Contents5">
    <w:name w:val="Contents 5"/>
    <w:qFormat/>
    <w:rsid w:val="00213C6D"/>
  </w:style>
  <w:style w:type="character" w:customStyle="1" w:styleId="10">
    <w:name w:val="Подзаголовок1"/>
    <w:qFormat/>
    <w:rsid w:val="00213C6D"/>
    <w:rPr>
      <w:rFonts w:ascii="XO Thames" w:hAnsi="XO Thames"/>
      <w:i/>
      <w:color w:val="616161"/>
      <w:sz w:val="24"/>
    </w:rPr>
  </w:style>
  <w:style w:type="character" w:customStyle="1" w:styleId="toc10">
    <w:name w:val="toc 10"/>
    <w:qFormat/>
    <w:rsid w:val="00213C6D"/>
  </w:style>
  <w:style w:type="character" w:customStyle="1" w:styleId="11">
    <w:name w:val="Название1"/>
    <w:qFormat/>
    <w:rsid w:val="00213C6D"/>
    <w:rPr>
      <w:rFonts w:ascii="XO Thames" w:hAnsi="XO Thames"/>
      <w:b/>
      <w:sz w:val="52"/>
    </w:rPr>
  </w:style>
  <w:style w:type="character" w:customStyle="1" w:styleId="Heading40">
    <w:name w:val="Heading 4"/>
    <w:qFormat/>
    <w:rsid w:val="00213C6D"/>
    <w:rPr>
      <w:rFonts w:ascii="XO Thames" w:hAnsi="XO Thames"/>
      <w:b/>
      <w:color w:val="595959"/>
      <w:sz w:val="26"/>
    </w:rPr>
  </w:style>
  <w:style w:type="character" w:customStyle="1" w:styleId="Heading20">
    <w:name w:val="Heading 2"/>
    <w:qFormat/>
    <w:rsid w:val="00213C6D"/>
    <w:rPr>
      <w:rFonts w:ascii="XO Thames" w:hAnsi="XO Thames"/>
      <w:b/>
      <w:color w:val="00A0FF"/>
      <w:sz w:val="26"/>
    </w:rPr>
  </w:style>
  <w:style w:type="paragraph" w:customStyle="1" w:styleId="a3">
    <w:name w:val="Заголовок"/>
    <w:basedOn w:val="a"/>
    <w:next w:val="Textbody0"/>
    <w:qFormat/>
    <w:rsid w:val="00213C6D"/>
    <w:pPr>
      <w:keepNext/>
      <w:spacing w:before="240" w:after="120"/>
    </w:pPr>
    <w:rPr>
      <w:rFonts w:ascii="Liberation Sans" w:hAnsi="Liberation Sans"/>
      <w:sz w:val="28"/>
    </w:rPr>
  </w:style>
  <w:style w:type="paragraph" w:styleId="a4">
    <w:name w:val="Body Text"/>
    <w:basedOn w:val="a"/>
    <w:rsid w:val="00213C6D"/>
    <w:pPr>
      <w:spacing w:after="140" w:line="276" w:lineRule="auto"/>
    </w:pPr>
  </w:style>
  <w:style w:type="paragraph" w:styleId="a5">
    <w:name w:val="List"/>
    <w:rsid w:val="00213C6D"/>
  </w:style>
  <w:style w:type="paragraph" w:customStyle="1" w:styleId="Caption0">
    <w:name w:val="Caption"/>
    <w:basedOn w:val="a"/>
    <w:qFormat/>
    <w:rsid w:val="00213C6D"/>
    <w:pPr>
      <w:spacing w:before="120" w:after="120"/>
    </w:pPr>
    <w:rPr>
      <w:i/>
    </w:rPr>
  </w:style>
  <w:style w:type="paragraph" w:styleId="a6">
    <w:name w:val="index heading"/>
    <w:basedOn w:val="a"/>
    <w:qFormat/>
    <w:rsid w:val="00213C6D"/>
  </w:style>
  <w:style w:type="paragraph" w:customStyle="1" w:styleId="TOC2">
    <w:name w:val="TOC 2"/>
    <w:next w:val="a"/>
    <w:uiPriority w:val="39"/>
    <w:rsid w:val="00213C6D"/>
    <w:pPr>
      <w:ind w:left="200"/>
    </w:pPr>
  </w:style>
  <w:style w:type="paragraph" w:customStyle="1" w:styleId="TOC4">
    <w:name w:val="TOC 4"/>
    <w:next w:val="a"/>
    <w:uiPriority w:val="39"/>
    <w:rsid w:val="00213C6D"/>
    <w:pPr>
      <w:ind w:left="600"/>
    </w:pPr>
  </w:style>
  <w:style w:type="paragraph" w:customStyle="1" w:styleId="TOC6">
    <w:name w:val="TOC 6"/>
    <w:next w:val="a"/>
    <w:uiPriority w:val="39"/>
    <w:rsid w:val="00213C6D"/>
    <w:pPr>
      <w:ind w:left="1000"/>
    </w:pPr>
  </w:style>
  <w:style w:type="paragraph" w:customStyle="1" w:styleId="TOC7">
    <w:name w:val="TOC 7"/>
    <w:next w:val="a"/>
    <w:uiPriority w:val="39"/>
    <w:rsid w:val="00213C6D"/>
    <w:pPr>
      <w:ind w:left="1200"/>
    </w:pPr>
  </w:style>
  <w:style w:type="paragraph" w:customStyle="1" w:styleId="TOC3">
    <w:name w:val="TOC 3"/>
    <w:next w:val="a"/>
    <w:uiPriority w:val="39"/>
    <w:rsid w:val="00213C6D"/>
    <w:pPr>
      <w:ind w:left="400"/>
    </w:pPr>
  </w:style>
  <w:style w:type="paragraph" w:customStyle="1" w:styleId="Internetlink">
    <w:name w:val="Internet link"/>
    <w:qFormat/>
    <w:rsid w:val="00213C6D"/>
    <w:rPr>
      <w:color w:val="0000FF"/>
      <w:u w:val="single"/>
    </w:rPr>
  </w:style>
  <w:style w:type="paragraph" w:customStyle="1" w:styleId="Footnote0">
    <w:name w:val="Footnote"/>
    <w:qFormat/>
    <w:rsid w:val="00213C6D"/>
    <w:rPr>
      <w:rFonts w:ascii="XO Thames" w:hAnsi="XO Thames"/>
      <w:sz w:val="22"/>
    </w:rPr>
  </w:style>
  <w:style w:type="paragraph" w:customStyle="1" w:styleId="TOC1">
    <w:name w:val="TOC 1"/>
    <w:next w:val="a"/>
    <w:uiPriority w:val="39"/>
    <w:rsid w:val="00213C6D"/>
    <w:rPr>
      <w:rFonts w:ascii="XO Thames" w:hAnsi="XO Thames"/>
      <w:b/>
    </w:rPr>
  </w:style>
  <w:style w:type="paragraph" w:customStyle="1" w:styleId="HeaderandFooter0">
    <w:name w:val="Header and Footer"/>
    <w:qFormat/>
    <w:rsid w:val="00213C6D"/>
    <w:pPr>
      <w:spacing w:line="360" w:lineRule="auto"/>
    </w:pPr>
    <w:rPr>
      <w:rFonts w:ascii="XO Thames" w:hAnsi="XO Thames"/>
      <w:sz w:val="20"/>
    </w:rPr>
  </w:style>
  <w:style w:type="paragraph" w:customStyle="1" w:styleId="Textbody0">
    <w:name w:val="Text body"/>
    <w:basedOn w:val="a"/>
    <w:qFormat/>
    <w:rsid w:val="00213C6D"/>
    <w:pPr>
      <w:spacing w:after="140" w:line="288" w:lineRule="auto"/>
    </w:pPr>
  </w:style>
  <w:style w:type="paragraph" w:customStyle="1" w:styleId="TOC9">
    <w:name w:val="TOC 9"/>
    <w:next w:val="a"/>
    <w:uiPriority w:val="39"/>
    <w:rsid w:val="00213C6D"/>
    <w:pPr>
      <w:ind w:left="1600"/>
    </w:pPr>
  </w:style>
  <w:style w:type="paragraph" w:customStyle="1" w:styleId="TOC8">
    <w:name w:val="TOC 8"/>
    <w:next w:val="a"/>
    <w:uiPriority w:val="39"/>
    <w:rsid w:val="00213C6D"/>
    <w:pPr>
      <w:ind w:left="1400"/>
    </w:pPr>
  </w:style>
  <w:style w:type="paragraph" w:customStyle="1" w:styleId="TOC5">
    <w:name w:val="TOC 5"/>
    <w:next w:val="a"/>
    <w:uiPriority w:val="39"/>
    <w:rsid w:val="00213C6D"/>
    <w:pPr>
      <w:ind w:left="800"/>
    </w:pPr>
  </w:style>
  <w:style w:type="paragraph" w:styleId="a7">
    <w:name w:val="Subtitle"/>
    <w:next w:val="a"/>
    <w:uiPriority w:val="11"/>
    <w:qFormat/>
    <w:rsid w:val="00213C6D"/>
    <w:rPr>
      <w:rFonts w:ascii="XO Thames" w:hAnsi="XO Thames"/>
      <w:i/>
      <w:color w:val="616161"/>
    </w:rPr>
  </w:style>
  <w:style w:type="paragraph" w:customStyle="1" w:styleId="toc100">
    <w:name w:val="toc 10"/>
    <w:next w:val="a"/>
    <w:uiPriority w:val="39"/>
    <w:qFormat/>
    <w:rsid w:val="00213C6D"/>
    <w:pPr>
      <w:ind w:left="1800"/>
    </w:pPr>
  </w:style>
  <w:style w:type="paragraph" w:styleId="a8">
    <w:name w:val="Title"/>
    <w:next w:val="a"/>
    <w:uiPriority w:val="10"/>
    <w:qFormat/>
    <w:rsid w:val="00213C6D"/>
    <w:rPr>
      <w:rFonts w:ascii="XO Thames" w:hAnsi="XO Thames"/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Чиберева МГ.</cp:lastModifiedBy>
  <cp:revision>2</cp:revision>
  <dcterms:created xsi:type="dcterms:W3CDTF">2020-04-30T12:47:00Z</dcterms:created>
  <dcterms:modified xsi:type="dcterms:W3CDTF">2020-04-30T12:48:00Z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