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329" w:rsidRDefault="00541F75" w:rsidP="00A55329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553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</w:p>
    <w:p w:rsidR="00541F75" w:rsidRPr="00A55329" w:rsidRDefault="00541F75" w:rsidP="00A55329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55329">
        <w:rPr>
          <w:rFonts w:ascii="Times New Roman" w:hAnsi="Times New Roman" w:cs="Times New Roman"/>
          <w:b/>
          <w:sz w:val="28"/>
          <w:szCs w:val="28"/>
          <w:lang w:eastAsia="ru-RU"/>
        </w:rPr>
        <w:t>о финансово-экономическом состоянии субъектов малого и среднего предпринимательства</w:t>
      </w:r>
      <w:r w:rsidR="00A5532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территории </w:t>
      </w:r>
      <w:r w:rsidR="00794C3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Апраксинского </w:t>
      </w:r>
      <w:r w:rsidR="00A55329">
        <w:rPr>
          <w:rFonts w:ascii="Times New Roman" w:hAnsi="Times New Roman" w:cs="Times New Roman"/>
          <w:b/>
          <w:sz w:val="28"/>
          <w:szCs w:val="28"/>
          <w:lang w:eastAsia="ru-RU"/>
        </w:rPr>
        <w:t>сельского поселения Чамзинского муниципального района Республики Мордовия</w:t>
      </w:r>
    </w:p>
    <w:p w:rsidR="00DD1EE7" w:rsidRPr="00541F75" w:rsidRDefault="00DD1EE7" w:rsidP="00541F75">
      <w:pPr>
        <w:shd w:val="clear" w:color="auto" w:fill="FFFFFF"/>
        <w:spacing w:after="0" w:line="270" w:lineRule="atLeast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D1EE7" w:rsidRPr="00794C33" w:rsidRDefault="00541F75" w:rsidP="00DD1EE7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4C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сфере малого и среднего бизнеса на территории </w:t>
      </w:r>
      <w:r w:rsidR="00DD1EE7" w:rsidRPr="00794C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Мичурин</w:t>
      </w:r>
      <w:r w:rsidRPr="00794C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ского сельского поселения осуществляют деятельность </w:t>
      </w:r>
      <w:r w:rsidR="00794C33" w:rsidRPr="00794C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</w:t>
      </w:r>
      <w:r w:rsidRPr="00794C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субъектов малого </w:t>
      </w:r>
      <w:r w:rsidR="00DD1EE7" w:rsidRPr="00794C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среднего предпринимательства.</w:t>
      </w:r>
    </w:p>
    <w:p w:rsidR="00A55329" w:rsidRPr="00794C33" w:rsidRDefault="00541F75" w:rsidP="00DD1EE7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4C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отраслевой структуре малого и среднего предпринимат</w:t>
      </w:r>
      <w:r w:rsidR="00794C33" w:rsidRPr="00794C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ельства торговля составляет – 25</w:t>
      </w:r>
      <w:r w:rsidR="00A55329" w:rsidRPr="00794C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%, </w:t>
      </w:r>
      <w:r w:rsidR="00794C33" w:rsidRPr="00794C33">
        <w:rPr>
          <w:rFonts w:ascii="Times New Roman" w:hAnsi="Times New Roman" w:cs="Times New Roman"/>
          <w:color w:val="000000"/>
          <w:sz w:val="28"/>
          <w:szCs w:val="28"/>
        </w:rPr>
        <w:t>услуг</w:t>
      </w:r>
      <w:r w:rsidR="00794C33">
        <w:rPr>
          <w:rFonts w:ascii="Times New Roman" w:hAnsi="Times New Roman" w:cs="Times New Roman"/>
          <w:color w:val="000000"/>
          <w:sz w:val="28"/>
          <w:szCs w:val="28"/>
        </w:rPr>
        <w:t>и</w:t>
      </w:r>
      <w:bookmarkStart w:id="0" w:name="_GoBack"/>
      <w:bookmarkEnd w:id="0"/>
      <w:r w:rsidR="00794C33" w:rsidRPr="00794C33">
        <w:rPr>
          <w:rFonts w:ascii="Times New Roman" w:hAnsi="Times New Roman" w:cs="Times New Roman"/>
          <w:color w:val="000000"/>
          <w:sz w:val="28"/>
          <w:szCs w:val="28"/>
        </w:rPr>
        <w:t xml:space="preserve"> парикмахерскими</w:t>
      </w:r>
      <w:r w:rsidR="00A55329" w:rsidRPr="00794C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</w:t>
      </w:r>
      <w:r w:rsidRPr="00794C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94C33" w:rsidRPr="00794C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25</w:t>
      </w:r>
      <w:r w:rsidRPr="00794C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%, сельское хозяйст</w:t>
      </w:r>
      <w:r w:rsidR="00794C33" w:rsidRPr="00794C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 – 12,5</w:t>
      </w:r>
      <w:r w:rsidR="00A55329" w:rsidRPr="00794C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%, </w:t>
      </w:r>
      <w:r w:rsidR="00794C33" w:rsidRPr="00794C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прочие социальные услуги – 12,5</w:t>
      </w:r>
      <w:r w:rsidR="00A55329" w:rsidRPr="00794C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%,</w:t>
      </w:r>
      <w:r w:rsidR="00794C33" w:rsidRPr="00794C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производство – 25</w:t>
      </w:r>
      <w:r w:rsidR="00A55329" w:rsidRPr="00794C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%, </w:t>
      </w:r>
    </w:p>
    <w:p w:rsidR="00541F75" w:rsidRPr="00794C33" w:rsidRDefault="00541F75" w:rsidP="00A55329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4C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Финансово-экономическое состояние субъектов малого и среднего предпринимательства в </w:t>
      </w:r>
      <w:r w:rsidR="00794C33" w:rsidRPr="00794C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Апраксинском</w:t>
      </w:r>
      <w:r w:rsidRPr="00794C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сельском поселении характеризуется как стабильное.</w:t>
      </w:r>
    </w:p>
    <w:p w:rsidR="00A55329" w:rsidRDefault="00A55329"/>
    <w:sectPr w:rsidR="00A553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F75"/>
    <w:rsid w:val="00282BAE"/>
    <w:rsid w:val="00541F75"/>
    <w:rsid w:val="00591C66"/>
    <w:rsid w:val="00794C33"/>
    <w:rsid w:val="008E092C"/>
    <w:rsid w:val="00A55329"/>
    <w:rsid w:val="00AF3FE8"/>
    <w:rsid w:val="00DD1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41F75"/>
    <w:pPr>
      <w:spacing w:before="180" w:after="180" w:line="360" w:lineRule="atLeast"/>
      <w:outlineLvl w:val="1"/>
    </w:pPr>
    <w:rPr>
      <w:rFonts w:ascii="Open Sans" w:eastAsia="Times New Roman" w:hAnsi="Open Sans" w:cs="Times New Roman"/>
      <w:b/>
      <w:bCs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41F75"/>
    <w:rPr>
      <w:rFonts w:ascii="Open Sans" w:eastAsia="Times New Roman" w:hAnsi="Open Sans" w:cs="Times New Roman"/>
      <w:b/>
      <w:bCs/>
      <w:sz w:val="33"/>
      <w:szCs w:val="33"/>
      <w:lang w:eastAsia="ru-RU"/>
    </w:rPr>
  </w:style>
  <w:style w:type="paragraph" w:styleId="a3">
    <w:name w:val="Normal (Web)"/>
    <w:basedOn w:val="a"/>
    <w:uiPriority w:val="99"/>
    <w:semiHidden/>
    <w:unhideWhenUsed/>
    <w:rsid w:val="00541F75"/>
    <w:pPr>
      <w:spacing w:after="13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5532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41F75"/>
    <w:pPr>
      <w:spacing w:before="180" w:after="180" w:line="360" w:lineRule="atLeast"/>
      <w:outlineLvl w:val="1"/>
    </w:pPr>
    <w:rPr>
      <w:rFonts w:ascii="Open Sans" w:eastAsia="Times New Roman" w:hAnsi="Open Sans" w:cs="Times New Roman"/>
      <w:b/>
      <w:bCs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41F75"/>
    <w:rPr>
      <w:rFonts w:ascii="Open Sans" w:eastAsia="Times New Roman" w:hAnsi="Open Sans" w:cs="Times New Roman"/>
      <w:b/>
      <w:bCs/>
      <w:sz w:val="33"/>
      <w:szCs w:val="33"/>
      <w:lang w:eastAsia="ru-RU"/>
    </w:rPr>
  </w:style>
  <w:style w:type="paragraph" w:styleId="a3">
    <w:name w:val="Normal (Web)"/>
    <w:basedOn w:val="a"/>
    <w:uiPriority w:val="99"/>
    <w:semiHidden/>
    <w:unhideWhenUsed/>
    <w:rsid w:val="00541F75"/>
    <w:pPr>
      <w:spacing w:after="13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5532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232876">
      <w:bodyDiv w:val="1"/>
      <w:marLeft w:val="0"/>
      <w:marRight w:val="0"/>
      <w:marTop w:val="0"/>
      <w:marBottom w:val="0"/>
      <w:divBdr>
        <w:top w:val="single" w:sz="18" w:space="15" w:color="0088CC"/>
        <w:left w:val="none" w:sz="0" w:space="0" w:color="auto"/>
        <w:bottom w:val="none" w:sz="0" w:space="0" w:color="auto"/>
        <w:right w:val="none" w:sz="0" w:space="0" w:color="auto"/>
      </w:divBdr>
      <w:divsChild>
        <w:div w:id="606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02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31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662892">
                          <w:marLeft w:val="0"/>
                          <w:marRight w:val="0"/>
                          <w:marTop w:val="3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EEEEEE"/>
                            <w:right w:val="none" w:sz="0" w:space="0" w:color="auto"/>
                          </w:divBdr>
                        </w:div>
                        <w:div w:id="1290355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www</cp:lastModifiedBy>
  <cp:revision>7</cp:revision>
  <dcterms:created xsi:type="dcterms:W3CDTF">2020-04-13T08:43:00Z</dcterms:created>
  <dcterms:modified xsi:type="dcterms:W3CDTF">2020-05-07T12:31:00Z</dcterms:modified>
</cp:coreProperties>
</file>