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97D" w:rsidRDefault="00C7597D">
      <w:pPr>
        <w:rPr>
          <w:rFonts w:ascii="sans-serif" w:hAnsi="sans-serif"/>
          <w:sz w:val="39"/>
          <w:lang w:val="en-US"/>
        </w:rPr>
      </w:pPr>
      <w:r>
        <w:rPr>
          <w:rFonts w:ascii="sans-serif" w:hAnsi="sans-serif"/>
          <w:sz w:val="39"/>
        </w:rPr>
        <w:t>ТАСС, 17.04.2020, 14:14,</w:t>
      </w:r>
    </w:p>
    <w:p w:rsidR="004011F7" w:rsidRDefault="00C7597D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Россияне получили доступ к электронным трудовым книжкам на портале </w:t>
      </w:r>
      <w:proofErr w:type="spellStart"/>
      <w:r>
        <w:rPr>
          <w:rFonts w:ascii="sans-serif" w:hAnsi="sans-serif"/>
          <w:sz w:val="39"/>
        </w:rPr>
        <w:t>госуслуг</w:t>
      </w:r>
      <w:proofErr w:type="spellEnd"/>
      <w:r>
        <w:rPr>
          <w:rFonts w:ascii="sans-serif" w:hAnsi="sans-serif"/>
          <w:sz w:val="39"/>
        </w:rPr>
        <w:t>.</w:t>
      </w:r>
    </w:p>
    <w:p w:rsidR="00C7597D" w:rsidRPr="00C7597D" w:rsidRDefault="00C7597D">
      <w:pPr>
        <w:rPr>
          <w:rFonts w:ascii="sans-serif" w:hAnsi="sans-serif"/>
          <w:sz w:val="30"/>
        </w:rPr>
      </w:pPr>
    </w:p>
    <w:p w:rsidR="004011F7" w:rsidRDefault="00C7597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Граждане РФ теперь смогут получать сведения о своей трудовой деятельности в электронном виде в личном кабинете на портале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 xml:space="preserve">. Об этом говорится в сообщении </w:t>
      </w:r>
      <w:proofErr w:type="spellStart"/>
      <w:r>
        <w:rPr>
          <w:rFonts w:ascii="sans-serif" w:hAnsi="sans-serif"/>
          <w:sz w:val="30"/>
        </w:rPr>
        <w:t>Минкомсвязи</w:t>
      </w:r>
      <w:proofErr w:type="spellEnd"/>
      <w:r>
        <w:rPr>
          <w:rFonts w:ascii="sans-serif" w:hAnsi="sans-serif"/>
          <w:sz w:val="30"/>
        </w:rPr>
        <w:t xml:space="preserve">. "Информация из электронной трудовой книжки загружается в личный кабинет на портале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>. Также ее можно выгрузить в виде скана бумажной выписки и</w:t>
      </w:r>
    </w:p>
    <w:p w:rsidR="004011F7" w:rsidRDefault="00C7597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переслать на электронную почту. Документ будет завере</w:t>
      </w:r>
      <w:r>
        <w:rPr>
          <w:rFonts w:ascii="sans-serif" w:hAnsi="sans-serif"/>
          <w:sz w:val="30"/>
        </w:rPr>
        <w:t>н электронной подписью Пенсионного фонда России, выписка является юридически значимым документом", - отмечают в министерстве.</w:t>
      </w:r>
    </w:p>
    <w:p w:rsidR="004011F7" w:rsidRDefault="00C7597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Физические лица могут получить сведения о приеме на работу, переводе на новую должность, увольнении в электронном виде только посл</w:t>
      </w:r>
      <w:r>
        <w:rPr>
          <w:rFonts w:ascii="sans-serif" w:hAnsi="sans-serif"/>
          <w:sz w:val="30"/>
        </w:rPr>
        <w:t>е того, как они дадут согласие на ведение трудовой книжки в электронном виде, а работодатель в установленном</w:t>
      </w:r>
      <w:r w:rsidRPr="00C7597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порядке предоставит форму сведений о трудовой деятельности граждан в ПФР.</w:t>
      </w:r>
    </w:p>
    <w:p w:rsidR="004011F7" w:rsidRDefault="00C7597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Данные, которые были внесены в трудовую книжку до введения электронной тр</w:t>
      </w:r>
      <w:r>
        <w:rPr>
          <w:rFonts w:ascii="sans-serif" w:hAnsi="sans-serif"/>
          <w:sz w:val="30"/>
        </w:rPr>
        <w:t>удовой книжки, в личном кабинете не отображаются, уточняется в сообщении. Закон о введении электронных трудовых книжек вступил в силу с 1 января 2020 года.</w:t>
      </w:r>
    </w:p>
    <w:p w:rsidR="004011F7" w:rsidRDefault="00C7597D">
      <w:r>
        <w:rPr>
          <w:rFonts w:ascii="sans-serif" w:hAnsi="sans-serif"/>
          <w:sz w:val="30"/>
        </w:rPr>
        <w:t>Согласно закону, работодатели предоставляют в электронном виде в  Пенсионный фонд данные о приеме на</w:t>
      </w:r>
      <w:r>
        <w:rPr>
          <w:rFonts w:ascii="sans-serif" w:hAnsi="sans-serif"/>
          <w:sz w:val="30"/>
        </w:rPr>
        <w:t xml:space="preserve"> работу сотрудников, переводе на другую постоянную работу, увольнении, подаче соответствующих заявлений. Работник имеет право выбрать между бумажной и электронной версией этого документа в течение 2020 года. С 2021 года у всех, впервые устроившихся на рабо</w:t>
      </w:r>
      <w:r>
        <w:rPr>
          <w:rFonts w:ascii="sans-serif" w:hAnsi="sans-serif"/>
          <w:sz w:val="30"/>
        </w:rPr>
        <w:t>ту,</w:t>
      </w:r>
      <w:r w:rsidRPr="00C7597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сведения о трудовой деятельности будут вестись только в электронном виде без оформления бумажной трудовой книжки.</w:t>
      </w:r>
    </w:p>
    <w:sectPr w:rsidR="004011F7" w:rsidSect="004011F7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9"/>
  <w:characterSpacingControl w:val="doNotCompress"/>
  <w:compat/>
  <w:rsids>
    <w:rsidRoot w:val="004011F7"/>
    <w:rsid w:val="004011F7"/>
    <w:rsid w:val="00C759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4011F7"/>
  </w:style>
  <w:style w:type="paragraph" w:styleId="10">
    <w:name w:val="heading 1"/>
    <w:next w:val="a"/>
    <w:link w:val="11"/>
    <w:uiPriority w:val="9"/>
    <w:qFormat/>
    <w:rsid w:val="004011F7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4011F7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4011F7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4011F7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4011F7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4011F7"/>
  </w:style>
  <w:style w:type="paragraph" w:styleId="21">
    <w:name w:val="toc 2"/>
    <w:next w:val="a"/>
    <w:link w:val="22"/>
    <w:uiPriority w:val="39"/>
    <w:rsid w:val="004011F7"/>
    <w:pPr>
      <w:ind w:left="200"/>
    </w:pPr>
  </w:style>
  <w:style w:type="character" w:customStyle="1" w:styleId="22">
    <w:name w:val="Оглавление 2 Знак"/>
    <w:link w:val="21"/>
    <w:rsid w:val="004011F7"/>
  </w:style>
  <w:style w:type="paragraph" w:styleId="41">
    <w:name w:val="toc 4"/>
    <w:next w:val="a"/>
    <w:link w:val="42"/>
    <w:uiPriority w:val="39"/>
    <w:rsid w:val="004011F7"/>
    <w:pPr>
      <w:ind w:left="600"/>
    </w:pPr>
  </w:style>
  <w:style w:type="character" w:customStyle="1" w:styleId="42">
    <w:name w:val="Оглавление 4 Знак"/>
    <w:link w:val="41"/>
    <w:rsid w:val="004011F7"/>
  </w:style>
  <w:style w:type="paragraph" w:customStyle="1" w:styleId="Textbody">
    <w:name w:val="Text body"/>
    <w:basedOn w:val="a"/>
    <w:link w:val="Textbody0"/>
    <w:rsid w:val="004011F7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4011F7"/>
  </w:style>
  <w:style w:type="paragraph" w:styleId="6">
    <w:name w:val="toc 6"/>
    <w:next w:val="a"/>
    <w:link w:val="60"/>
    <w:uiPriority w:val="39"/>
    <w:rsid w:val="004011F7"/>
    <w:pPr>
      <w:ind w:left="1000"/>
    </w:pPr>
  </w:style>
  <w:style w:type="character" w:customStyle="1" w:styleId="60">
    <w:name w:val="Оглавление 6 Знак"/>
    <w:link w:val="6"/>
    <w:rsid w:val="004011F7"/>
  </w:style>
  <w:style w:type="paragraph" w:customStyle="1" w:styleId="Index">
    <w:name w:val="Index"/>
    <w:basedOn w:val="a"/>
    <w:link w:val="Index0"/>
    <w:rsid w:val="004011F7"/>
  </w:style>
  <w:style w:type="character" w:customStyle="1" w:styleId="Index0">
    <w:name w:val="Index"/>
    <w:basedOn w:val="1"/>
    <w:link w:val="Index"/>
    <w:rsid w:val="004011F7"/>
  </w:style>
  <w:style w:type="paragraph" w:styleId="7">
    <w:name w:val="toc 7"/>
    <w:next w:val="a"/>
    <w:link w:val="70"/>
    <w:uiPriority w:val="39"/>
    <w:rsid w:val="004011F7"/>
    <w:pPr>
      <w:ind w:left="1200"/>
    </w:pPr>
  </w:style>
  <w:style w:type="character" w:customStyle="1" w:styleId="70">
    <w:name w:val="Оглавление 7 Знак"/>
    <w:link w:val="7"/>
    <w:rsid w:val="004011F7"/>
  </w:style>
  <w:style w:type="character" w:customStyle="1" w:styleId="30">
    <w:name w:val="Заголовок 3 Знак"/>
    <w:link w:val="3"/>
    <w:rsid w:val="004011F7"/>
    <w:rPr>
      <w:rFonts w:ascii="XO Thames" w:hAnsi="XO Thames"/>
      <w:b/>
      <w:i/>
      <w:color w:val="000000"/>
    </w:rPr>
  </w:style>
  <w:style w:type="paragraph" w:styleId="a3">
    <w:name w:val="List"/>
    <w:basedOn w:val="Textbody"/>
    <w:link w:val="a4"/>
    <w:rsid w:val="004011F7"/>
  </w:style>
  <w:style w:type="character" w:customStyle="1" w:styleId="a4">
    <w:name w:val="Список Знак"/>
    <w:basedOn w:val="Textbody0"/>
    <w:link w:val="a3"/>
    <w:rsid w:val="004011F7"/>
  </w:style>
  <w:style w:type="paragraph" w:styleId="31">
    <w:name w:val="toc 3"/>
    <w:next w:val="a"/>
    <w:link w:val="32"/>
    <w:uiPriority w:val="39"/>
    <w:rsid w:val="004011F7"/>
    <w:pPr>
      <w:ind w:left="400"/>
    </w:pPr>
  </w:style>
  <w:style w:type="character" w:customStyle="1" w:styleId="32">
    <w:name w:val="Оглавление 3 Знак"/>
    <w:link w:val="31"/>
    <w:rsid w:val="004011F7"/>
  </w:style>
  <w:style w:type="paragraph" w:customStyle="1" w:styleId="Heading">
    <w:name w:val="Heading"/>
    <w:basedOn w:val="a"/>
    <w:next w:val="Textbody"/>
    <w:link w:val="Heading0"/>
    <w:rsid w:val="004011F7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4011F7"/>
    <w:rPr>
      <w:rFonts w:ascii="Liberation Sans" w:hAnsi="Liberation Sans"/>
      <w:sz w:val="28"/>
    </w:rPr>
  </w:style>
  <w:style w:type="character" w:customStyle="1" w:styleId="50">
    <w:name w:val="Заголовок 5 Знак"/>
    <w:link w:val="5"/>
    <w:rsid w:val="004011F7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4011F7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4011F7"/>
    <w:rPr>
      <w:color w:val="0000FF"/>
      <w:u w:val="single"/>
    </w:rPr>
  </w:style>
  <w:style w:type="character" w:styleId="a5">
    <w:name w:val="Hyperlink"/>
    <w:link w:val="12"/>
    <w:rsid w:val="004011F7"/>
    <w:rPr>
      <w:color w:val="0000FF"/>
      <w:u w:val="single"/>
    </w:rPr>
  </w:style>
  <w:style w:type="paragraph" w:customStyle="1" w:styleId="Footnote">
    <w:name w:val="Footnote"/>
    <w:link w:val="Footnote0"/>
    <w:rsid w:val="004011F7"/>
    <w:rPr>
      <w:rFonts w:ascii="XO Thames" w:hAnsi="XO Thames"/>
      <w:sz w:val="22"/>
    </w:rPr>
  </w:style>
  <w:style w:type="character" w:customStyle="1" w:styleId="Footnote0">
    <w:name w:val="Footnote"/>
    <w:link w:val="Footnote"/>
    <w:rsid w:val="004011F7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4011F7"/>
    <w:rPr>
      <w:rFonts w:ascii="XO Thames" w:hAnsi="XO Thames"/>
      <w:b/>
    </w:rPr>
  </w:style>
  <w:style w:type="character" w:customStyle="1" w:styleId="14">
    <w:name w:val="Оглавление 1 Знак"/>
    <w:link w:val="13"/>
    <w:rsid w:val="004011F7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4011F7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4011F7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4011F7"/>
    <w:pPr>
      <w:ind w:left="1600"/>
    </w:pPr>
  </w:style>
  <w:style w:type="character" w:customStyle="1" w:styleId="90">
    <w:name w:val="Оглавление 9 Знак"/>
    <w:link w:val="9"/>
    <w:rsid w:val="004011F7"/>
  </w:style>
  <w:style w:type="paragraph" w:styleId="8">
    <w:name w:val="toc 8"/>
    <w:next w:val="a"/>
    <w:link w:val="80"/>
    <w:uiPriority w:val="39"/>
    <w:rsid w:val="004011F7"/>
    <w:pPr>
      <w:ind w:left="1400"/>
    </w:pPr>
  </w:style>
  <w:style w:type="character" w:customStyle="1" w:styleId="80">
    <w:name w:val="Оглавление 8 Знак"/>
    <w:link w:val="8"/>
    <w:rsid w:val="004011F7"/>
  </w:style>
  <w:style w:type="paragraph" w:styleId="51">
    <w:name w:val="toc 5"/>
    <w:next w:val="a"/>
    <w:link w:val="52"/>
    <w:uiPriority w:val="39"/>
    <w:rsid w:val="004011F7"/>
    <w:pPr>
      <w:ind w:left="800"/>
    </w:pPr>
  </w:style>
  <w:style w:type="character" w:customStyle="1" w:styleId="52">
    <w:name w:val="Оглавление 5 Знак"/>
    <w:link w:val="51"/>
    <w:rsid w:val="004011F7"/>
  </w:style>
  <w:style w:type="paragraph" w:customStyle="1" w:styleId="Caption">
    <w:name w:val="Caption"/>
    <w:basedOn w:val="a"/>
    <w:link w:val="Caption0"/>
    <w:rsid w:val="004011F7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4011F7"/>
    <w:rPr>
      <w:i/>
      <w:sz w:val="24"/>
    </w:rPr>
  </w:style>
  <w:style w:type="paragraph" w:styleId="a6">
    <w:name w:val="Subtitle"/>
    <w:next w:val="a"/>
    <w:link w:val="a7"/>
    <w:uiPriority w:val="11"/>
    <w:qFormat/>
    <w:rsid w:val="004011F7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4011F7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4011F7"/>
    <w:pPr>
      <w:ind w:left="1800"/>
    </w:pPr>
  </w:style>
  <w:style w:type="character" w:customStyle="1" w:styleId="toc100">
    <w:name w:val="toc 10"/>
    <w:link w:val="toc10"/>
    <w:rsid w:val="004011F7"/>
  </w:style>
  <w:style w:type="paragraph" w:styleId="a8">
    <w:name w:val="Title"/>
    <w:next w:val="a"/>
    <w:link w:val="a9"/>
    <w:uiPriority w:val="10"/>
    <w:qFormat/>
    <w:rsid w:val="004011F7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4011F7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4011F7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4011F7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1381</Characters>
  <Application>Microsoft Office Word</Application>
  <DocSecurity>0</DocSecurity>
  <Lines>11</Lines>
  <Paragraphs>3</Paragraphs>
  <ScaleCrop>false</ScaleCrop>
  <Company/>
  <LinksUpToDate>false</LinksUpToDate>
  <CharactersWithSpaces>1620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2020-04-23T06:25:00Z</dcterms:created>
  <dcterms:modified xsi:type="dcterms:W3CDTF">2020-04-23T06:25:00Z</dcterms:modified>
</cp:coreProperties>
</file>