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A08" w:rsidRPr="004C6B3A" w:rsidRDefault="008B7A08" w:rsidP="00457F9E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4C6B3A">
        <w:rPr>
          <w:b/>
          <w:bCs/>
          <w:color w:val="000000"/>
          <w:sz w:val="28"/>
          <w:szCs w:val="28"/>
        </w:rPr>
        <w:t>ЗАКЛЮЧЕНИЕ</w:t>
      </w:r>
    </w:p>
    <w:p w:rsidR="008B7A08" w:rsidRPr="004C6B3A" w:rsidRDefault="008B7A08" w:rsidP="00457F9E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4C6B3A">
        <w:rPr>
          <w:b/>
          <w:bCs/>
          <w:color w:val="000000"/>
          <w:sz w:val="28"/>
          <w:szCs w:val="28"/>
        </w:rPr>
        <w:t>на решение о бюджете Чамзинского муниципального района Республики Мордовия на 20</w:t>
      </w:r>
      <w:r>
        <w:rPr>
          <w:b/>
          <w:bCs/>
          <w:color w:val="000000"/>
          <w:sz w:val="28"/>
          <w:szCs w:val="28"/>
        </w:rPr>
        <w:t>20</w:t>
      </w:r>
      <w:r w:rsidRPr="004C6B3A">
        <w:rPr>
          <w:b/>
          <w:bCs/>
          <w:color w:val="000000"/>
          <w:sz w:val="28"/>
          <w:szCs w:val="28"/>
        </w:rPr>
        <w:t xml:space="preserve"> год и на плановый период 202</w:t>
      </w:r>
      <w:r>
        <w:rPr>
          <w:b/>
          <w:bCs/>
          <w:color w:val="000000"/>
          <w:sz w:val="28"/>
          <w:szCs w:val="28"/>
        </w:rPr>
        <w:t>1</w:t>
      </w:r>
      <w:r w:rsidRPr="004C6B3A">
        <w:rPr>
          <w:b/>
          <w:bCs/>
          <w:color w:val="000000"/>
          <w:sz w:val="28"/>
          <w:szCs w:val="28"/>
        </w:rPr>
        <w:t xml:space="preserve"> и 202</w:t>
      </w:r>
      <w:r>
        <w:rPr>
          <w:b/>
          <w:bCs/>
          <w:color w:val="000000"/>
          <w:sz w:val="28"/>
          <w:szCs w:val="28"/>
        </w:rPr>
        <w:t>2</w:t>
      </w:r>
      <w:r w:rsidRPr="004C6B3A">
        <w:rPr>
          <w:b/>
          <w:bCs/>
          <w:color w:val="000000"/>
          <w:sz w:val="28"/>
          <w:szCs w:val="28"/>
        </w:rPr>
        <w:t xml:space="preserve"> годов»</w:t>
      </w:r>
    </w:p>
    <w:p w:rsidR="008B7A08" w:rsidRPr="004C6B3A" w:rsidRDefault="008B7A08" w:rsidP="00457F9E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8B7A08" w:rsidRPr="004C6B3A" w:rsidRDefault="008B7A08" w:rsidP="00FF19E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Заключение на проект решения о бюджете Чамзинского муниципального района Республики Мордовия на 20</w:t>
      </w:r>
      <w:r>
        <w:rPr>
          <w:color w:val="000000"/>
          <w:sz w:val="28"/>
          <w:szCs w:val="28"/>
        </w:rPr>
        <w:t>20</w:t>
      </w:r>
      <w:r w:rsidRPr="004C6B3A">
        <w:rPr>
          <w:color w:val="000000"/>
          <w:sz w:val="28"/>
          <w:szCs w:val="28"/>
        </w:rPr>
        <w:t xml:space="preserve"> год и </w:t>
      </w:r>
      <w:r>
        <w:rPr>
          <w:color w:val="000000"/>
          <w:sz w:val="28"/>
          <w:szCs w:val="28"/>
        </w:rPr>
        <w:t xml:space="preserve">на </w:t>
      </w:r>
      <w:r w:rsidRPr="004C6B3A">
        <w:rPr>
          <w:color w:val="000000"/>
          <w:sz w:val="28"/>
          <w:szCs w:val="28"/>
        </w:rPr>
        <w:t>плановый период 202</w:t>
      </w:r>
      <w:r>
        <w:rPr>
          <w:color w:val="000000"/>
          <w:sz w:val="28"/>
          <w:szCs w:val="28"/>
        </w:rPr>
        <w:t>1</w:t>
      </w:r>
      <w:r w:rsidRPr="004C6B3A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2</w:t>
      </w:r>
      <w:r w:rsidRPr="004C6B3A">
        <w:rPr>
          <w:color w:val="000000"/>
          <w:sz w:val="28"/>
          <w:szCs w:val="28"/>
        </w:rPr>
        <w:t xml:space="preserve"> годов подготовлено на основании:</w:t>
      </w:r>
    </w:p>
    <w:p w:rsidR="008B7A08" w:rsidRPr="004C6B3A" w:rsidRDefault="008B7A08" w:rsidP="00FF19E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- Бюджетного кодекса Российской Федерации;</w:t>
      </w:r>
    </w:p>
    <w:p w:rsidR="008B7A08" w:rsidRPr="004C6B3A" w:rsidRDefault="008B7A08" w:rsidP="00FF19E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- Федерального закона от 07.02.2011 года №6-ФЗ «Об общих принципах организации и деятельности контрольно-счетных органов субъектов Российской Федерации и муниципальных образований»;</w:t>
      </w:r>
    </w:p>
    <w:p w:rsidR="008B7A08" w:rsidRPr="004C6B3A" w:rsidRDefault="008B7A08" w:rsidP="00C42AAC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- Положения о бюджетном процессе в Чамзинском муниципальном районе Республики Мордовия (далее - Положение о бюджетном процессе), утвержденного решением Совета депутатов Чамзинского муниципального района Республики Мордовия от 25.04.2016 №302;</w:t>
      </w:r>
    </w:p>
    <w:p w:rsidR="008B7A08" w:rsidRPr="004C6B3A" w:rsidRDefault="008B7A08" w:rsidP="00C42AAC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- иных действующих законодательных и нормативно-правовых актов Российской Федерации, Республики Мордовия, Чамзинского муниципального района.</w:t>
      </w:r>
    </w:p>
    <w:p w:rsidR="008B7A08" w:rsidRPr="004C6B3A" w:rsidRDefault="008B7A08" w:rsidP="00DC4779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 xml:space="preserve">В соответствии со ст.11 Положения о бюджетном процессе глава Чамзинского муниципального района Республики Мордовия вносит на рассмотрение Совета депутатов Чамзинского муниципального района Проект решения о бюджете Чамзинского муниципального района (далее - Проект) в срок не позднее 15 ноября. </w:t>
      </w:r>
    </w:p>
    <w:p w:rsidR="008B7A08" w:rsidRPr="004C6B3A" w:rsidRDefault="008B7A08" w:rsidP="00DC4779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Проверкой соблюдения сроков внесения Проекта на рассмотрение представительного органа муниципального образования, предусмотренных статьей</w:t>
      </w:r>
    </w:p>
    <w:p w:rsidR="008B7A08" w:rsidRPr="004C6B3A" w:rsidRDefault="008B7A08" w:rsidP="00DC477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185 БК РФ, и сроков представления Проекта, документов и материалов, представляемых одновременно с ним, нарушений не установлено.</w:t>
      </w:r>
    </w:p>
    <w:p w:rsidR="008B7A08" w:rsidRPr="004C6B3A" w:rsidRDefault="008B7A08" w:rsidP="00DC4779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Проверкой соблюдения требований ст.36 БК РФ в части размещения Проекта</w:t>
      </w:r>
    </w:p>
    <w:p w:rsidR="008B7A08" w:rsidRPr="004C6B3A" w:rsidRDefault="008B7A08" w:rsidP="00DC477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в средствах массовой информации нарушений не установлено, Проект с приложениями размещен на сайте администрации Чамзинского муниципального района Республики Мордовия: www.</w:t>
      </w:r>
      <w:r w:rsidRPr="004C6B3A">
        <w:rPr>
          <w:color w:val="000000"/>
          <w:sz w:val="28"/>
          <w:szCs w:val="28"/>
          <w:lang w:val="en-US"/>
        </w:rPr>
        <w:t>e</w:t>
      </w:r>
      <w:r w:rsidRPr="004C6B3A">
        <w:rPr>
          <w:color w:val="000000"/>
          <w:sz w:val="28"/>
          <w:szCs w:val="28"/>
        </w:rPr>
        <w:t>-</w:t>
      </w:r>
      <w:r w:rsidRPr="004C6B3A">
        <w:rPr>
          <w:color w:val="000000"/>
          <w:sz w:val="28"/>
          <w:szCs w:val="28"/>
          <w:lang w:val="en-US"/>
        </w:rPr>
        <w:t>mordovia</w:t>
      </w:r>
      <w:r w:rsidRPr="004C6B3A">
        <w:rPr>
          <w:color w:val="000000"/>
          <w:sz w:val="28"/>
          <w:szCs w:val="28"/>
        </w:rPr>
        <w:t>.ru в разделе «Бюджет для граждан», подразделе «Нормативно-правовые акты».</w:t>
      </w:r>
    </w:p>
    <w:p w:rsidR="008B7A08" w:rsidRPr="004C6B3A" w:rsidRDefault="008B7A08" w:rsidP="00E21DD4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C6B3A">
        <w:rPr>
          <w:color w:val="000000"/>
          <w:sz w:val="28"/>
          <w:szCs w:val="28"/>
        </w:rPr>
        <w:t>В соответствии со ст. 184.2 БК РФ, ст.11 Положения о бюджетном процессе одновременно с Проектом решения «О бюджете Чамзинского муниципального района» в контрольно-счетную комиссию были представлены следующие документы и материалы:</w:t>
      </w:r>
    </w:p>
    <w:p w:rsidR="008B7A08" w:rsidRPr="004C6B3A" w:rsidRDefault="008B7A08" w:rsidP="00E21DD4">
      <w:pPr>
        <w:rPr>
          <w:sz w:val="28"/>
          <w:szCs w:val="28"/>
        </w:rPr>
      </w:pPr>
      <w:bookmarkStart w:id="0" w:name="sub_10292"/>
      <w:r w:rsidRPr="004C6B3A">
        <w:rPr>
          <w:sz w:val="28"/>
          <w:szCs w:val="28"/>
        </w:rPr>
        <w:t>- основные направления бюджетной и налоговой политики;</w:t>
      </w:r>
    </w:p>
    <w:bookmarkEnd w:id="0"/>
    <w:p w:rsidR="008B7A08" w:rsidRPr="004C6B3A" w:rsidRDefault="008B7A08" w:rsidP="00E21DD4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предварительные итоги социально-экономического развития Чамзинского муниципального района за истекший период текущего финансового года и ожидаемые итоги социально-экономического развития Чамзинского муниципального района за текущий финансовый год;</w:t>
      </w:r>
    </w:p>
    <w:p w:rsidR="008B7A08" w:rsidRPr="004C6B3A" w:rsidRDefault="008B7A08" w:rsidP="00E21DD4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прогноз социально-экономического развития Чамзинского муниципального района на очередной финансовый год и плановый период;</w:t>
      </w:r>
    </w:p>
    <w:p w:rsidR="008B7A08" w:rsidRPr="004C6B3A" w:rsidRDefault="008B7A08" w:rsidP="00E21DD4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прогноз основных характеристик (общий объем доходов, общий объем расходов, дефицита (профицита) бюджета Чамзинского муниципального района на очередной финансовый год и плановый период;</w:t>
      </w:r>
    </w:p>
    <w:p w:rsidR="008B7A08" w:rsidRPr="004C6B3A" w:rsidRDefault="008B7A08" w:rsidP="00E21DD4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пояснительная записка к проекту бюджета;</w:t>
      </w:r>
    </w:p>
    <w:p w:rsidR="008B7A08" w:rsidRPr="004C6B3A" w:rsidRDefault="008B7A08" w:rsidP="00E21DD4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8B7A08" w:rsidRPr="004C6B3A" w:rsidRDefault="008B7A08" w:rsidP="00E21DD4">
      <w:pPr>
        <w:jc w:val="both"/>
        <w:rPr>
          <w:sz w:val="28"/>
          <w:szCs w:val="28"/>
        </w:rPr>
      </w:pPr>
      <w:bookmarkStart w:id="1" w:name="sub_10297"/>
      <w:r w:rsidRPr="004C6B3A">
        <w:rPr>
          <w:sz w:val="28"/>
          <w:szCs w:val="28"/>
        </w:rPr>
        <w:lastRenderedPageBreak/>
        <w:t>-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bookmarkEnd w:id="1"/>
    <w:p w:rsidR="008B7A08" w:rsidRPr="004C6B3A" w:rsidRDefault="008B7A08" w:rsidP="00E21DD4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оценка ожидаемого исполнения бюджета на текущий финансовый год;</w:t>
      </w:r>
    </w:p>
    <w:p w:rsidR="008B7A08" w:rsidRPr="004C6B3A" w:rsidRDefault="008B7A08" w:rsidP="00E21DD4">
      <w:pPr>
        <w:jc w:val="both"/>
        <w:rPr>
          <w:sz w:val="28"/>
          <w:szCs w:val="28"/>
        </w:rPr>
      </w:pPr>
      <w:bookmarkStart w:id="2" w:name="sub_2911"/>
      <w:bookmarkStart w:id="3" w:name="sub_184217"/>
      <w:r w:rsidRPr="004C6B3A">
        <w:rPr>
          <w:sz w:val="28"/>
          <w:szCs w:val="28"/>
        </w:rPr>
        <w:t>- реестры источников доходов бюджетов бюджетной системы Российской Федерации;</w:t>
      </w:r>
    </w:p>
    <w:bookmarkEnd w:id="2"/>
    <w:bookmarkEnd w:id="3"/>
    <w:p w:rsidR="008B7A08" w:rsidRPr="004C6B3A" w:rsidRDefault="008B7A08" w:rsidP="00E21DD4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иные документы и материалы.</w:t>
      </w:r>
    </w:p>
    <w:p w:rsidR="008B7A08" w:rsidRPr="004C6B3A" w:rsidRDefault="008B7A08" w:rsidP="00E21DD4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ab/>
        <w:t>Представленный проект Решения сформирован по программно-целевому принципу.</w:t>
      </w:r>
    </w:p>
    <w:p w:rsidR="008B7A08" w:rsidRPr="004C6B3A" w:rsidRDefault="008B7A08" w:rsidP="00F234B6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Целью проведения анализа явилось определение достоверности и обоснованности показателей формирования Проекта бюджета на очередной финансовый год и плановый период, в том числе:</w:t>
      </w:r>
    </w:p>
    <w:p w:rsidR="008B7A08" w:rsidRPr="004C6B3A" w:rsidRDefault="008B7A08" w:rsidP="00F234B6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обоснованность доходных статей Проекта бюджета, наличие и соблюдение нормативно-правовых актов, используемых при расчетах по статьям классификации доходов бюджета;</w:t>
      </w:r>
    </w:p>
    <w:p w:rsidR="008B7A08" w:rsidRPr="004C6B3A" w:rsidRDefault="008B7A08" w:rsidP="00F234B6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анализ расходных статей Проекта бюджета в разрезе разделов функциональной классификации расходов и главных распорядителей бюджетных средств, наличие и соблюдение нормативных правовых актов, используемых при расчетах расходов бюджета;</w:t>
      </w:r>
    </w:p>
    <w:p w:rsidR="008B7A08" w:rsidRPr="004C6B3A" w:rsidRDefault="008B7A08" w:rsidP="00F234B6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анализ предельного объема муниципального долга и предельного объема расходов на его обслуживание.</w:t>
      </w:r>
    </w:p>
    <w:p w:rsidR="008B7A08" w:rsidRPr="004C6B3A" w:rsidRDefault="008B7A08" w:rsidP="004540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</w:t>
      </w:r>
      <w:r w:rsidRPr="004C6B3A">
        <w:rPr>
          <w:sz w:val="28"/>
          <w:szCs w:val="28"/>
        </w:rPr>
        <w:t xml:space="preserve"> со ст.172 БК РФ составление Проекта основывается на:</w:t>
      </w:r>
    </w:p>
    <w:p w:rsidR="008B7A08" w:rsidRPr="004C6B3A" w:rsidRDefault="008B7A08" w:rsidP="00454063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Бюджетном послании президента Российской Федерации;</w:t>
      </w:r>
    </w:p>
    <w:p w:rsidR="008B7A08" w:rsidRPr="004C6B3A" w:rsidRDefault="008B7A08" w:rsidP="00454063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прогнозе социально-экономического развития Чамзинского муниципального района Республики Мордовия;</w:t>
      </w:r>
    </w:p>
    <w:p w:rsidR="008B7A08" w:rsidRDefault="008B7A08" w:rsidP="00454063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основных направлениях бюджетной и налоговой политики Чамзинского муниципального района Республики Мордовия;</w:t>
      </w:r>
    </w:p>
    <w:p w:rsidR="00C36D9C" w:rsidRPr="004C6B3A" w:rsidRDefault="00C36D9C" w:rsidP="004540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основных направлениях долговой политики Чамзинского муниципального района Республики Мордовия;</w:t>
      </w:r>
    </w:p>
    <w:p w:rsidR="008B7A08" w:rsidRPr="004C6B3A" w:rsidRDefault="008B7A08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проекте бюджетного прогноза на долгосрочный период;</w:t>
      </w:r>
    </w:p>
    <w:p w:rsidR="008B7A08" w:rsidRPr="004C6B3A" w:rsidRDefault="008B7A08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муниципальных программах (проектах (муниципальных) программ, проектах изменений указанных программ).</w:t>
      </w:r>
    </w:p>
    <w:p w:rsidR="008B7A08" w:rsidRPr="004C6B3A" w:rsidRDefault="008B7A08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B7A08" w:rsidRPr="004C6B3A" w:rsidRDefault="008B7A08" w:rsidP="008242AD">
      <w:pPr>
        <w:pStyle w:val="s1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4C6B3A">
        <w:rPr>
          <w:sz w:val="28"/>
          <w:szCs w:val="28"/>
        </w:rPr>
        <w:t xml:space="preserve">      </w:t>
      </w:r>
      <w:r w:rsidRPr="004C6B3A">
        <w:rPr>
          <w:b/>
          <w:bCs/>
          <w:sz w:val="28"/>
          <w:szCs w:val="28"/>
        </w:rPr>
        <w:t>1. Общая характеристика проекта бюджета Чамзинского муниципального района Республики Мордовия на 20</w:t>
      </w:r>
      <w:r w:rsidR="00C36D9C">
        <w:rPr>
          <w:b/>
          <w:bCs/>
          <w:sz w:val="28"/>
          <w:szCs w:val="28"/>
        </w:rPr>
        <w:t>20</w:t>
      </w:r>
      <w:r w:rsidRPr="004C6B3A">
        <w:rPr>
          <w:b/>
          <w:bCs/>
          <w:sz w:val="28"/>
          <w:szCs w:val="28"/>
        </w:rPr>
        <w:t xml:space="preserve"> год и плановый период 202</w:t>
      </w:r>
      <w:r w:rsidR="00C36D9C">
        <w:rPr>
          <w:b/>
          <w:bCs/>
          <w:sz w:val="28"/>
          <w:szCs w:val="28"/>
        </w:rPr>
        <w:t>1</w:t>
      </w:r>
      <w:r w:rsidRPr="004C6B3A">
        <w:rPr>
          <w:b/>
          <w:bCs/>
          <w:sz w:val="28"/>
          <w:szCs w:val="28"/>
        </w:rPr>
        <w:t xml:space="preserve"> и 202</w:t>
      </w:r>
      <w:r w:rsidR="00C36D9C">
        <w:rPr>
          <w:b/>
          <w:bCs/>
          <w:sz w:val="28"/>
          <w:szCs w:val="28"/>
        </w:rPr>
        <w:t>2</w:t>
      </w:r>
      <w:r w:rsidRPr="004C6B3A">
        <w:rPr>
          <w:b/>
          <w:bCs/>
          <w:sz w:val="28"/>
          <w:szCs w:val="28"/>
        </w:rPr>
        <w:t xml:space="preserve"> годов</w:t>
      </w:r>
    </w:p>
    <w:p w:rsidR="008B7A08" w:rsidRPr="004C6B3A" w:rsidRDefault="008B7A08" w:rsidP="005A5331">
      <w:pPr>
        <w:pStyle w:val="s1"/>
        <w:shd w:val="clear" w:color="auto" w:fill="FFFFFF"/>
        <w:spacing w:before="0" w:beforeAutospacing="0" w:after="0" w:afterAutospacing="0"/>
        <w:ind w:firstLine="708"/>
        <w:jc w:val="center"/>
        <w:rPr>
          <w:b/>
          <w:bCs/>
          <w:sz w:val="28"/>
          <w:szCs w:val="28"/>
        </w:rPr>
      </w:pPr>
    </w:p>
    <w:p w:rsidR="008B7A08" w:rsidRPr="004C6B3A" w:rsidRDefault="008B7A08" w:rsidP="005A5331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4C6B3A">
        <w:rPr>
          <w:b/>
          <w:bCs/>
          <w:i/>
          <w:iCs/>
          <w:sz w:val="28"/>
          <w:szCs w:val="28"/>
        </w:rPr>
        <w:t>Основные показатели и параметры проекта бюджета.</w:t>
      </w:r>
    </w:p>
    <w:p w:rsidR="008B7A08" w:rsidRPr="004C6B3A" w:rsidRDefault="008B7A08" w:rsidP="004D2016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:rsidR="008B7A08" w:rsidRPr="004C6B3A" w:rsidRDefault="008B7A08" w:rsidP="004D2016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Основные показатели проекта бюджета, представленные для подготовки заключения, приведены в следующей таблице:</w:t>
      </w:r>
    </w:p>
    <w:p w:rsidR="008B7A08" w:rsidRPr="004C6B3A" w:rsidRDefault="008B7A08" w:rsidP="00912C43">
      <w:pPr>
        <w:pStyle w:val="s1"/>
        <w:shd w:val="clear" w:color="auto" w:fill="FFFFFF"/>
        <w:spacing w:before="0" w:beforeAutospacing="0" w:after="0" w:afterAutospacing="0"/>
        <w:ind w:firstLine="708"/>
        <w:jc w:val="right"/>
        <w:rPr>
          <w:sz w:val="28"/>
          <w:szCs w:val="28"/>
        </w:rPr>
      </w:pPr>
      <w:r w:rsidRPr="004C6B3A">
        <w:rPr>
          <w:sz w:val="28"/>
          <w:szCs w:val="28"/>
        </w:rPr>
        <w:t>(тыс.рублей)</w:t>
      </w:r>
    </w:p>
    <w:tbl>
      <w:tblPr>
        <w:tblW w:w="1061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1557"/>
        <w:gridCol w:w="1359"/>
        <w:gridCol w:w="1327"/>
        <w:gridCol w:w="1327"/>
      </w:tblGrid>
      <w:tr w:rsidR="008B7A08" w:rsidRPr="004C6B3A">
        <w:trPr>
          <w:tblHeader/>
        </w:trPr>
        <w:tc>
          <w:tcPr>
            <w:tcW w:w="5040" w:type="dxa"/>
            <w:vMerge w:val="restart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Показатели</w:t>
            </w:r>
          </w:p>
        </w:tc>
        <w:tc>
          <w:tcPr>
            <w:tcW w:w="1557" w:type="dxa"/>
            <w:vMerge w:val="restart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9</w:t>
            </w:r>
            <w:r w:rsidRPr="004C6B3A">
              <w:rPr>
                <w:sz w:val="24"/>
                <w:szCs w:val="24"/>
              </w:rPr>
              <w:t xml:space="preserve"> год (Ожидаемое)</w:t>
            </w:r>
          </w:p>
        </w:tc>
        <w:tc>
          <w:tcPr>
            <w:tcW w:w="4013" w:type="dxa"/>
            <w:gridSpan w:val="3"/>
            <w:vAlign w:val="center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Проект</w:t>
            </w:r>
          </w:p>
        </w:tc>
      </w:tr>
      <w:tr w:rsidR="008B7A08" w:rsidRPr="004C6B3A">
        <w:trPr>
          <w:tblHeader/>
        </w:trPr>
        <w:tc>
          <w:tcPr>
            <w:tcW w:w="5040" w:type="dxa"/>
            <w:vMerge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vMerge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:rsidR="008B7A08" w:rsidRPr="004C6B3A" w:rsidRDefault="008B7A08" w:rsidP="004B4738">
            <w:pPr>
              <w:jc w:val="center"/>
            </w:pPr>
            <w:r w:rsidRPr="004C6B3A">
              <w:t>20</w:t>
            </w:r>
            <w:r>
              <w:t>20</w:t>
            </w:r>
            <w:r w:rsidRPr="004C6B3A">
              <w:t xml:space="preserve"> год</w:t>
            </w:r>
          </w:p>
        </w:tc>
        <w:tc>
          <w:tcPr>
            <w:tcW w:w="1327" w:type="dxa"/>
          </w:tcPr>
          <w:p w:rsidR="008B7A08" w:rsidRPr="004C6B3A" w:rsidRDefault="008B7A08" w:rsidP="004B4738">
            <w:pPr>
              <w:jc w:val="center"/>
            </w:pPr>
            <w:r w:rsidRPr="004C6B3A">
              <w:t>202</w:t>
            </w:r>
            <w:r>
              <w:t>1</w:t>
            </w:r>
            <w:r w:rsidRPr="004C6B3A">
              <w:t xml:space="preserve"> год</w:t>
            </w:r>
          </w:p>
        </w:tc>
        <w:tc>
          <w:tcPr>
            <w:tcW w:w="1327" w:type="dxa"/>
          </w:tcPr>
          <w:p w:rsidR="008B7A08" w:rsidRPr="004C6B3A" w:rsidRDefault="008B7A08" w:rsidP="004B4738">
            <w:pPr>
              <w:jc w:val="center"/>
            </w:pPr>
            <w:r w:rsidRPr="004C6B3A">
              <w:t>202</w:t>
            </w:r>
            <w:r>
              <w:t>2</w:t>
            </w:r>
            <w:r w:rsidRPr="004C6B3A">
              <w:t xml:space="preserve"> год</w:t>
            </w:r>
          </w:p>
        </w:tc>
      </w:tr>
      <w:tr w:rsidR="008B7A08" w:rsidRPr="004C6B3A">
        <w:trPr>
          <w:tblHeader/>
        </w:trPr>
        <w:tc>
          <w:tcPr>
            <w:tcW w:w="5040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1</w:t>
            </w:r>
          </w:p>
        </w:tc>
        <w:tc>
          <w:tcPr>
            <w:tcW w:w="1557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2</w:t>
            </w:r>
          </w:p>
        </w:tc>
        <w:tc>
          <w:tcPr>
            <w:tcW w:w="1359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4</w:t>
            </w:r>
          </w:p>
        </w:tc>
        <w:tc>
          <w:tcPr>
            <w:tcW w:w="1327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5</w:t>
            </w:r>
          </w:p>
        </w:tc>
        <w:tc>
          <w:tcPr>
            <w:tcW w:w="1327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6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E4413E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Доходы, тыс. рублей</w:t>
            </w:r>
          </w:p>
        </w:tc>
        <w:tc>
          <w:tcPr>
            <w:tcW w:w="1557" w:type="dxa"/>
          </w:tcPr>
          <w:p w:rsidR="008B7A08" w:rsidRPr="004C6B3A" w:rsidRDefault="000472C5" w:rsidP="00E4413E">
            <w:pPr>
              <w:jc w:val="center"/>
            </w:pPr>
            <w:r>
              <w:t>489</w:t>
            </w:r>
            <w:r w:rsidR="00E538A2">
              <w:t> 418,7</w:t>
            </w:r>
          </w:p>
        </w:tc>
        <w:tc>
          <w:tcPr>
            <w:tcW w:w="1359" w:type="dxa"/>
          </w:tcPr>
          <w:p w:rsidR="008B7A08" w:rsidRPr="004C6B3A" w:rsidRDefault="001A49D3" w:rsidP="00E4413E">
            <w:pPr>
              <w:jc w:val="center"/>
            </w:pPr>
            <w:r>
              <w:t>365 942,4</w:t>
            </w:r>
          </w:p>
        </w:tc>
        <w:tc>
          <w:tcPr>
            <w:tcW w:w="1327" w:type="dxa"/>
          </w:tcPr>
          <w:p w:rsidR="008B7A08" w:rsidRPr="004C6B3A" w:rsidRDefault="001A49D3" w:rsidP="00E4413E">
            <w:pPr>
              <w:jc w:val="center"/>
            </w:pPr>
            <w:r>
              <w:t>427 751,6</w:t>
            </w:r>
          </w:p>
        </w:tc>
        <w:tc>
          <w:tcPr>
            <w:tcW w:w="1327" w:type="dxa"/>
          </w:tcPr>
          <w:p w:rsidR="008B7A08" w:rsidRPr="004C6B3A" w:rsidRDefault="001A49D3" w:rsidP="00E4413E">
            <w:pPr>
              <w:jc w:val="center"/>
            </w:pPr>
            <w:r>
              <w:t>330 543,7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 xml:space="preserve">           в том числе:</w:t>
            </w:r>
          </w:p>
        </w:tc>
        <w:tc>
          <w:tcPr>
            <w:tcW w:w="1557" w:type="dxa"/>
            <w:vAlign w:val="center"/>
          </w:tcPr>
          <w:p w:rsidR="008B7A08" w:rsidRPr="004C6B3A" w:rsidRDefault="008B7A08" w:rsidP="004B4738">
            <w:pPr>
              <w:jc w:val="center"/>
            </w:pPr>
          </w:p>
        </w:tc>
        <w:tc>
          <w:tcPr>
            <w:tcW w:w="1359" w:type="dxa"/>
            <w:vAlign w:val="center"/>
          </w:tcPr>
          <w:p w:rsidR="008B7A08" w:rsidRPr="004C6B3A" w:rsidRDefault="008B7A08" w:rsidP="004B4738">
            <w:pPr>
              <w:jc w:val="center"/>
            </w:pPr>
          </w:p>
        </w:tc>
        <w:tc>
          <w:tcPr>
            <w:tcW w:w="1327" w:type="dxa"/>
          </w:tcPr>
          <w:p w:rsidR="008B7A08" w:rsidRPr="004C6B3A" w:rsidRDefault="008B7A08" w:rsidP="004B4738">
            <w:pPr>
              <w:jc w:val="center"/>
            </w:pPr>
          </w:p>
        </w:tc>
        <w:tc>
          <w:tcPr>
            <w:tcW w:w="1327" w:type="dxa"/>
          </w:tcPr>
          <w:p w:rsidR="008B7A08" w:rsidRPr="004C6B3A" w:rsidRDefault="008B7A08" w:rsidP="004B4738">
            <w:pPr>
              <w:jc w:val="center"/>
            </w:pP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E4413E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 xml:space="preserve">   Налоговые и неналоговые доходы</w:t>
            </w:r>
          </w:p>
        </w:tc>
        <w:tc>
          <w:tcPr>
            <w:tcW w:w="1557" w:type="dxa"/>
          </w:tcPr>
          <w:p w:rsidR="008B7A08" w:rsidRPr="004C6B3A" w:rsidRDefault="000472C5" w:rsidP="00E4413E">
            <w:pPr>
              <w:jc w:val="center"/>
            </w:pPr>
            <w:r>
              <w:t>121512,6</w:t>
            </w:r>
          </w:p>
        </w:tc>
        <w:tc>
          <w:tcPr>
            <w:tcW w:w="1359" w:type="dxa"/>
          </w:tcPr>
          <w:p w:rsidR="008B7A08" w:rsidRPr="004C6B3A" w:rsidRDefault="008645B6" w:rsidP="00E4413E">
            <w:pPr>
              <w:jc w:val="center"/>
            </w:pPr>
            <w:r>
              <w:t>123 198,0</w:t>
            </w:r>
          </w:p>
        </w:tc>
        <w:tc>
          <w:tcPr>
            <w:tcW w:w="1327" w:type="dxa"/>
          </w:tcPr>
          <w:p w:rsidR="008B7A08" w:rsidRPr="004C6B3A" w:rsidRDefault="008645B6" w:rsidP="00E4413E">
            <w:pPr>
              <w:jc w:val="center"/>
            </w:pPr>
            <w:r>
              <w:t>120 977,7</w:t>
            </w:r>
          </w:p>
        </w:tc>
        <w:tc>
          <w:tcPr>
            <w:tcW w:w="1327" w:type="dxa"/>
          </w:tcPr>
          <w:p w:rsidR="008B7A08" w:rsidRPr="004C6B3A" w:rsidRDefault="008645B6" w:rsidP="00E4413E">
            <w:pPr>
              <w:jc w:val="center"/>
            </w:pPr>
            <w:r>
              <w:t>121 874,6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E4413E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 xml:space="preserve">   Безвозмездные поступления</w:t>
            </w:r>
          </w:p>
        </w:tc>
        <w:tc>
          <w:tcPr>
            <w:tcW w:w="1557" w:type="dxa"/>
          </w:tcPr>
          <w:p w:rsidR="008B7A08" w:rsidRPr="004C6B3A" w:rsidRDefault="000472C5" w:rsidP="00E4413E">
            <w:pPr>
              <w:jc w:val="center"/>
            </w:pPr>
            <w:r>
              <w:t>367906,1</w:t>
            </w:r>
          </w:p>
        </w:tc>
        <w:tc>
          <w:tcPr>
            <w:tcW w:w="1359" w:type="dxa"/>
          </w:tcPr>
          <w:p w:rsidR="008B7A08" w:rsidRPr="004C6B3A" w:rsidRDefault="00F358E7" w:rsidP="00E4413E">
            <w:pPr>
              <w:jc w:val="center"/>
            </w:pPr>
            <w:r>
              <w:t>242 744,4</w:t>
            </w:r>
          </w:p>
        </w:tc>
        <w:tc>
          <w:tcPr>
            <w:tcW w:w="1327" w:type="dxa"/>
          </w:tcPr>
          <w:p w:rsidR="008B7A08" w:rsidRPr="004C6B3A" w:rsidRDefault="00F358E7" w:rsidP="00E4413E">
            <w:pPr>
              <w:jc w:val="center"/>
            </w:pPr>
            <w:r>
              <w:t>306 773,9</w:t>
            </w:r>
          </w:p>
        </w:tc>
        <w:tc>
          <w:tcPr>
            <w:tcW w:w="1327" w:type="dxa"/>
          </w:tcPr>
          <w:p w:rsidR="008B7A08" w:rsidRPr="004C6B3A" w:rsidRDefault="00F358E7" w:rsidP="00E4413E">
            <w:pPr>
              <w:jc w:val="center"/>
            </w:pPr>
            <w:r>
              <w:t>208 669,1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E4413E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Расходы, тыс. рублей</w:t>
            </w:r>
          </w:p>
        </w:tc>
        <w:tc>
          <w:tcPr>
            <w:tcW w:w="1557" w:type="dxa"/>
            <w:vAlign w:val="center"/>
          </w:tcPr>
          <w:p w:rsidR="008B7A08" w:rsidRPr="004C6B3A" w:rsidRDefault="00E538A2" w:rsidP="00E4413E">
            <w:pPr>
              <w:jc w:val="center"/>
            </w:pPr>
            <w:r>
              <w:t>499 196,4</w:t>
            </w:r>
          </w:p>
        </w:tc>
        <w:tc>
          <w:tcPr>
            <w:tcW w:w="1359" w:type="dxa"/>
            <w:vAlign w:val="center"/>
          </w:tcPr>
          <w:p w:rsidR="008B7A08" w:rsidRPr="004C6B3A" w:rsidRDefault="001A49D3" w:rsidP="00E4413E">
            <w:pPr>
              <w:jc w:val="center"/>
            </w:pPr>
            <w:r>
              <w:t>365 942,4</w:t>
            </w:r>
          </w:p>
        </w:tc>
        <w:tc>
          <w:tcPr>
            <w:tcW w:w="1327" w:type="dxa"/>
          </w:tcPr>
          <w:p w:rsidR="008B7A08" w:rsidRPr="004C6B3A" w:rsidRDefault="001A49D3" w:rsidP="00E4413E">
            <w:pPr>
              <w:jc w:val="center"/>
            </w:pPr>
            <w:r>
              <w:t>427 766,1</w:t>
            </w:r>
          </w:p>
        </w:tc>
        <w:tc>
          <w:tcPr>
            <w:tcW w:w="1327" w:type="dxa"/>
          </w:tcPr>
          <w:p w:rsidR="008B7A08" w:rsidRPr="004C6B3A" w:rsidRDefault="001A49D3" w:rsidP="00E4413E">
            <w:pPr>
              <w:jc w:val="center"/>
            </w:pPr>
            <w:r>
              <w:t>330 572,7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в том числе условно утвержденные расходы</w:t>
            </w:r>
          </w:p>
        </w:tc>
        <w:tc>
          <w:tcPr>
            <w:tcW w:w="1557" w:type="dxa"/>
            <w:vAlign w:val="center"/>
          </w:tcPr>
          <w:p w:rsidR="008B7A08" w:rsidRPr="004C6B3A" w:rsidRDefault="008B7A08" w:rsidP="004B4738">
            <w:pPr>
              <w:jc w:val="center"/>
            </w:pPr>
            <w:r w:rsidRPr="004C6B3A">
              <w:t>Х</w:t>
            </w:r>
          </w:p>
        </w:tc>
        <w:tc>
          <w:tcPr>
            <w:tcW w:w="1359" w:type="dxa"/>
            <w:vAlign w:val="center"/>
          </w:tcPr>
          <w:p w:rsidR="008B7A08" w:rsidRPr="004C6B3A" w:rsidRDefault="008B7A08" w:rsidP="004B4738">
            <w:pPr>
              <w:jc w:val="center"/>
            </w:pPr>
            <w:r w:rsidRPr="004C6B3A">
              <w:t>Х</w:t>
            </w:r>
          </w:p>
        </w:tc>
        <w:tc>
          <w:tcPr>
            <w:tcW w:w="1327" w:type="dxa"/>
          </w:tcPr>
          <w:p w:rsidR="008B7A08" w:rsidRPr="004C6B3A" w:rsidRDefault="001A49D3" w:rsidP="00B32485">
            <w:pPr>
              <w:jc w:val="center"/>
            </w:pPr>
            <w:r>
              <w:t>10 694,2</w:t>
            </w:r>
          </w:p>
        </w:tc>
        <w:tc>
          <w:tcPr>
            <w:tcW w:w="1327" w:type="dxa"/>
          </w:tcPr>
          <w:p w:rsidR="008B7A08" w:rsidRPr="004C6B3A" w:rsidRDefault="001A49D3" w:rsidP="004B4738">
            <w:pPr>
              <w:jc w:val="center"/>
            </w:pPr>
            <w:r>
              <w:t>16 528,6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lastRenderedPageBreak/>
              <w:t>Доля условно утвержденных расходов (предел не менее 2,5% расходов в 202</w:t>
            </w:r>
            <w:r w:rsidR="00F358E7">
              <w:rPr>
                <w:sz w:val="24"/>
                <w:szCs w:val="24"/>
              </w:rPr>
              <w:t>1</w:t>
            </w:r>
            <w:r w:rsidRPr="004C6B3A">
              <w:rPr>
                <w:sz w:val="24"/>
                <w:szCs w:val="24"/>
              </w:rPr>
              <w:t xml:space="preserve"> году, не менее 5,0% расходов в 202</w:t>
            </w:r>
            <w:r w:rsidR="00F358E7">
              <w:rPr>
                <w:sz w:val="24"/>
                <w:szCs w:val="24"/>
              </w:rPr>
              <w:t>2</w:t>
            </w:r>
            <w:r w:rsidRPr="004C6B3A">
              <w:rPr>
                <w:sz w:val="24"/>
                <w:szCs w:val="24"/>
              </w:rPr>
              <w:t xml:space="preserve"> году)</w:t>
            </w:r>
          </w:p>
        </w:tc>
        <w:tc>
          <w:tcPr>
            <w:tcW w:w="1557" w:type="dxa"/>
          </w:tcPr>
          <w:p w:rsidR="008B7A08" w:rsidRPr="004C6B3A" w:rsidRDefault="008B7A08" w:rsidP="00FB4DC0">
            <w:pPr>
              <w:jc w:val="center"/>
            </w:pPr>
            <w:r w:rsidRPr="004C6B3A">
              <w:t>Х</w:t>
            </w:r>
          </w:p>
        </w:tc>
        <w:tc>
          <w:tcPr>
            <w:tcW w:w="1359" w:type="dxa"/>
          </w:tcPr>
          <w:p w:rsidR="008B7A08" w:rsidRPr="004C6B3A" w:rsidRDefault="008B7A08" w:rsidP="00FB4DC0">
            <w:pPr>
              <w:jc w:val="center"/>
            </w:pPr>
            <w:r w:rsidRPr="004C6B3A">
              <w:t>Х</w:t>
            </w:r>
          </w:p>
        </w:tc>
        <w:tc>
          <w:tcPr>
            <w:tcW w:w="1327" w:type="dxa"/>
          </w:tcPr>
          <w:p w:rsidR="008B7A08" w:rsidRPr="004C6B3A" w:rsidRDefault="00F358E7" w:rsidP="00B32485">
            <w:pPr>
              <w:jc w:val="center"/>
            </w:pPr>
            <w:r>
              <w:t>2,5</w:t>
            </w:r>
          </w:p>
        </w:tc>
        <w:tc>
          <w:tcPr>
            <w:tcW w:w="1327" w:type="dxa"/>
          </w:tcPr>
          <w:p w:rsidR="008B7A08" w:rsidRPr="004C6B3A" w:rsidRDefault="00F358E7" w:rsidP="004B4738">
            <w:pPr>
              <w:jc w:val="center"/>
            </w:pPr>
            <w:r>
              <w:t>5,0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E4413E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Дефицит (-)/профицит (+), тыс. рублей</w:t>
            </w:r>
          </w:p>
        </w:tc>
        <w:tc>
          <w:tcPr>
            <w:tcW w:w="1557" w:type="dxa"/>
            <w:vAlign w:val="center"/>
          </w:tcPr>
          <w:p w:rsidR="008B7A08" w:rsidRPr="004C6B3A" w:rsidRDefault="00F358E7" w:rsidP="00E4413E">
            <w:pPr>
              <w:jc w:val="center"/>
            </w:pPr>
            <w:r>
              <w:t>-9 777,7</w:t>
            </w:r>
          </w:p>
        </w:tc>
        <w:tc>
          <w:tcPr>
            <w:tcW w:w="1359" w:type="dxa"/>
            <w:vAlign w:val="center"/>
          </w:tcPr>
          <w:p w:rsidR="008B7A08" w:rsidRPr="004C6B3A" w:rsidRDefault="00F358E7" w:rsidP="00E4413E">
            <w:pPr>
              <w:jc w:val="center"/>
            </w:pPr>
            <w:r>
              <w:t>0,0</w:t>
            </w:r>
          </w:p>
        </w:tc>
        <w:tc>
          <w:tcPr>
            <w:tcW w:w="1327" w:type="dxa"/>
          </w:tcPr>
          <w:p w:rsidR="008B7A08" w:rsidRPr="004C6B3A" w:rsidRDefault="00F358E7" w:rsidP="00E4413E">
            <w:pPr>
              <w:jc w:val="center"/>
            </w:pPr>
            <w:r>
              <w:t>-14,5</w:t>
            </w:r>
          </w:p>
        </w:tc>
        <w:tc>
          <w:tcPr>
            <w:tcW w:w="1327" w:type="dxa"/>
          </w:tcPr>
          <w:p w:rsidR="008B7A08" w:rsidRPr="004C6B3A" w:rsidRDefault="00F358E7" w:rsidP="00E4413E">
            <w:pPr>
              <w:jc w:val="center"/>
            </w:pPr>
            <w:r>
              <w:t>-29,0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E4413E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>дефицит в % к налоговым и неналоговым доходам</w:t>
            </w:r>
          </w:p>
        </w:tc>
        <w:tc>
          <w:tcPr>
            <w:tcW w:w="1557" w:type="dxa"/>
            <w:vAlign w:val="center"/>
          </w:tcPr>
          <w:p w:rsidR="008B7A08" w:rsidRPr="004C6B3A" w:rsidRDefault="00F358E7" w:rsidP="00E4413E">
            <w:pPr>
              <w:jc w:val="center"/>
            </w:pPr>
            <w:r>
              <w:t>8,0</w:t>
            </w:r>
          </w:p>
        </w:tc>
        <w:tc>
          <w:tcPr>
            <w:tcW w:w="1359" w:type="dxa"/>
            <w:vAlign w:val="center"/>
          </w:tcPr>
          <w:p w:rsidR="008B7A08" w:rsidRPr="004C6B3A" w:rsidRDefault="00F358E7" w:rsidP="00504443">
            <w:pPr>
              <w:jc w:val="center"/>
            </w:pPr>
            <w:r>
              <w:t>0,0</w:t>
            </w:r>
          </w:p>
        </w:tc>
        <w:tc>
          <w:tcPr>
            <w:tcW w:w="1327" w:type="dxa"/>
            <w:vAlign w:val="center"/>
          </w:tcPr>
          <w:p w:rsidR="008B7A08" w:rsidRPr="004C6B3A" w:rsidRDefault="00F358E7" w:rsidP="00504443">
            <w:pPr>
              <w:jc w:val="center"/>
            </w:pPr>
            <w:r>
              <w:t>0,0</w:t>
            </w:r>
          </w:p>
        </w:tc>
        <w:tc>
          <w:tcPr>
            <w:tcW w:w="1327" w:type="dxa"/>
            <w:vAlign w:val="center"/>
          </w:tcPr>
          <w:p w:rsidR="008B7A08" w:rsidRPr="004C6B3A" w:rsidRDefault="00F358E7" w:rsidP="00504443">
            <w:pPr>
              <w:jc w:val="center"/>
            </w:pPr>
            <w:r>
              <w:t>0,0</w:t>
            </w:r>
          </w:p>
        </w:tc>
      </w:tr>
      <w:tr w:rsidR="008B7A08" w:rsidRPr="004C6B3A">
        <w:tc>
          <w:tcPr>
            <w:tcW w:w="5040" w:type="dxa"/>
          </w:tcPr>
          <w:p w:rsidR="008B7A08" w:rsidRPr="004C6B3A" w:rsidRDefault="008B7A08" w:rsidP="004B4738">
            <w:pPr>
              <w:pStyle w:val="a5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4C6B3A">
              <w:rPr>
                <w:sz w:val="24"/>
                <w:szCs w:val="24"/>
              </w:rPr>
              <w:t xml:space="preserve">Доля резервного фонда в общей сумме расходов (предельное значение 3%) </w:t>
            </w:r>
          </w:p>
        </w:tc>
        <w:tc>
          <w:tcPr>
            <w:tcW w:w="1557" w:type="dxa"/>
          </w:tcPr>
          <w:p w:rsidR="008B7A08" w:rsidRPr="004C6B3A" w:rsidRDefault="008B7A08" w:rsidP="00801D4D">
            <w:pPr>
              <w:jc w:val="center"/>
            </w:pPr>
            <w:r w:rsidRPr="004C6B3A">
              <w:t>Х</w:t>
            </w:r>
          </w:p>
        </w:tc>
        <w:tc>
          <w:tcPr>
            <w:tcW w:w="1359" w:type="dxa"/>
          </w:tcPr>
          <w:p w:rsidR="008B7A08" w:rsidRPr="004C6B3A" w:rsidRDefault="00504443" w:rsidP="00504443">
            <w:pPr>
              <w:jc w:val="center"/>
            </w:pPr>
            <w:r>
              <w:t>0,3</w:t>
            </w:r>
          </w:p>
        </w:tc>
        <w:tc>
          <w:tcPr>
            <w:tcW w:w="1327" w:type="dxa"/>
          </w:tcPr>
          <w:p w:rsidR="008B7A08" w:rsidRPr="004C6B3A" w:rsidRDefault="00504443" w:rsidP="00504443">
            <w:pPr>
              <w:jc w:val="center"/>
            </w:pPr>
            <w:r>
              <w:t>0,2</w:t>
            </w:r>
          </w:p>
        </w:tc>
        <w:tc>
          <w:tcPr>
            <w:tcW w:w="1327" w:type="dxa"/>
          </w:tcPr>
          <w:p w:rsidR="008B7A08" w:rsidRPr="004C6B3A" w:rsidRDefault="00504443" w:rsidP="00504443">
            <w:pPr>
              <w:jc w:val="center"/>
            </w:pPr>
            <w:r>
              <w:t>0,3</w:t>
            </w:r>
          </w:p>
        </w:tc>
      </w:tr>
    </w:tbl>
    <w:p w:rsidR="008B7A08" w:rsidRPr="004C6B3A" w:rsidRDefault="008B7A08" w:rsidP="007203B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B7A08" w:rsidRPr="004C6B3A" w:rsidRDefault="008B7A08" w:rsidP="007203BC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Согласно представленному решению о бюджете Чамзинского муниципального района Республики Мордовия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доходы бюджета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планируются в размере </w:t>
      </w:r>
      <w:r w:rsidR="00504443">
        <w:rPr>
          <w:sz w:val="28"/>
          <w:szCs w:val="28"/>
        </w:rPr>
        <w:t>365942,4</w:t>
      </w:r>
      <w:r w:rsidRPr="004C6B3A">
        <w:rPr>
          <w:sz w:val="28"/>
          <w:szCs w:val="28"/>
        </w:rPr>
        <w:t xml:space="preserve"> тыс.рублей с уменьшением по сравнению с ожидаемым исполнением 201</w:t>
      </w:r>
      <w:r>
        <w:rPr>
          <w:sz w:val="28"/>
          <w:szCs w:val="28"/>
        </w:rPr>
        <w:t>9</w:t>
      </w:r>
      <w:r w:rsidRPr="004C6B3A">
        <w:rPr>
          <w:sz w:val="28"/>
          <w:szCs w:val="28"/>
        </w:rPr>
        <w:t xml:space="preserve"> года (</w:t>
      </w:r>
      <w:r w:rsidR="00504443">
        <w:rPr>
          <w:sz w:val="28"/>
          <w:szCs w:val="28"/>
        </w:rPr>
        <w:t>489 418,7</w:t>
      </w:r>
      <w:r w:rsidRPr="004C6B3A">
        <w:rPr>
          <w:sz w:val="28"/>
          <w:szCs w:val="28"/>
        </w:rPr>
        <w:t xml:space="preserve"> тыс.рублей) на </w:t>
      </w:r>
      <w:r w:rsidR="00504443">
        <w:rPr>
          <w:sz w:val="28"/>
          <w:szCs w:val="28"/>
        </w:rPr>
        <w:t>123 476,3</w:t>
      </w:r>
      <w:r w:rsidRPr="004C6B3A">
        <w:rPr>
          <w:sz w:val="28"/>
          <w:szCs w:val="28"/>
        </w:rPr>
        <w:t xml:space="preserve"> тыс.рублей или на </w:t>
      </w:r>
      <w:r w:rsidR="00504443">
        <w:rPr>
          <w:sz w:val="28"/>
          <w:szCs w:val="28"/>
        </w:rPr>
        <w:t>25,2</w:t>
      </w:r>
      <w:r w:rsidRPr="004C6B3A">
        <w:rPr>
          <w:sz w:val="28"/>
          <w:szCs w:val="28"/>
        </w:rPr>
        <w:t>%; на 20</w:t>
      </w:r>
      <w:r>
        <w:rPr>
          <w:sz w:val="28"/>
          <w:szCs w:val="28"/>
        </w:rPr>
        <w:t xml:space="preserve">21 </w:t>
      </w:r>
      <w:r w:rsidRPr="004C6B3A">
        <w:rPr>
          <w:sz w:val="28"/>
          <w:szCs w:val="28"/>
        </w:rPr>
        <w:t xml:space="preserve">год – </w:t>
      </w:r>
      <w:r w:rsidR="00504443">
        <w:rPr>
          <w:sz w:val="28"/>
          <w:szCs w:val="28"/>
        </w:rPr>
        <w:t>427 751,6</w:t>
      </w:r>
      <w:r w:rsidRPr="004C6B3A">
        <w:rPr>
          <w:sz w:val="28"/>
          <w:szCs w:val="28"/>
        </w:rPr>
        <w:t xml:space="preserve"> тыс.рублей с уменьшен</w:t>
      </w:r>
      <w:r>
        <w:rPr>
          <w:sz w:val="28"/>
          <w:szCs w:val="28"/>
        </w:rPr>
        <w:t>ием к ожидаемому исполнению 2019</w:t>
      </w:r>
      <w:r w:rsidRPr="004C6B3A">
        <w:rPr>
          <w:sz w:val="28"/>
          <w:szCs w:val="28"/>
        </w:rPr>
        <w:t xml:space="preserve"> года на </w:t>
      </w:r>
      <w:r w:rsidR="004B0897">
        <w:rPr>
          <w:sz w:val="28"/>
          <w:szCs w:val="28"/>
        </w:rPr>
        <w:t>61 667,1</w:t>
      </w:r>
      <w:r w:rsidRPr="004C6B3A">
        <w:rPr>
          <w:sz w:val="28"/>
          <w:szCs w:val="28"/>
        </w:rPr>
        <w:t xml:space="preserve"> тыс.рублей или на </w:t>
      </w:r>
      <w:r w:rsidR="004B0897">
        <w:rPr>
          <w:sz w:val="28"/>
          <w:szCs w:val="28"/>
        </w:rPr>
        <w:t>12,6</w:t>
      </w:r>
      <w:r w:rsidRPr="004C6B3A">
        <w:rPr>
          <w:sz w:val="28"/>
          <w:szCs w:val="28"/>
        </w:rPr>
        <w:t>%, на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 – </w:t>
      </w:r>
      <w:r w:rsidR="004B0897">
        <w:rPr>
          <w:sz w:val="28"/>
          <w:szCs w:val="28"/>
        </w:rPr>
        <w:t>330 543,7</w:t>
      </w:r>
      <w:r w:rsidRPr="004C6B3A">
        <w:rPr>
          <w:sz w:val="28"/>
          <w:szCs w:val="28"/>
        </w:rPr>
        <w:t xml:space="preserve"> тыс.рублей с уменьшением к ожидаемому исполнению 201</w:t>
      </w:r>
      <w:r>
        <w:rPr>
          <w:sz w:val="28"/>
          <w:szCs w:val="28"/>
        </w:rPr>
        <w:t>9</w:t>
      </w:r>
      <w:r w:rsidRPr="004C6B3A">
        <w:rPr>
          <w:sz w:val="28"/>
          <w:szCs w:val="28"/>
        </w:rPr>
        <w:t xml:space="preserve"> года на </w:t>
      </w:r>
      <w:r w:rsidR="004B0897">
        <w:rPr>
          <w:sz w:val="28"/>
          <w:szCs w:val="28"/>
        </w:rPr>
        <w:t>158 875,0</w:t>
      </w:r>
      <w:r w:rsidRPr="004C6B3A">
        <w:rPr>
          <w:sz w:val="28"/>
          <w:szCs w:val="28"/>
        </w:rPr>
        <w:t xml:space="preserve"> тыс.рублей или на </w:t>
      </w:r>
      <w:r w:rsidR="004B0897">
        <w:rPr>
          <w:sz w:val="28"/>
          <w:szCs w:val="28"/>
        </w:rPr>
        <w:t>32,5</w:t>
      </w:r>
      <w:r w:rsidRPr="004C6B3A">
        <w:rPr>
          <w:sz w:val="28"/>
          <w:szCs w:val="28"/>
        </w:rPr>
        <w:t xml:space="preserve">%. </w:t>
      </w:r>
    </w:p>
    <w:p w:rsidR="008B7A08" w:rsidRPr="004C6B3A" w:rsidRDefault="008B7A08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Доля безвозмездных поступлений в общем объеме доходов составляет в 201</w:t>
      </w:r>
      <w:r>
        <w:rPr>
          <w:sz w:val="28"/>
          <w:szCs w:val="28"/>
        </w:rPr>
        <w:t>9</w:t>
      </w:r>
      <w:r w:rsidRPr="004C6B3A">
        <w:rPr>
          <w:sz w:val="28"/>
          <w:szCs w:val="28"/>
        </w:rPr>
        <w:t xml:space="preserve"> году – </w:t>
      </w:r>
      <w:r w:rsidR="004B0897">
        <w:rPr>
          <w:sz w:val="28"/>
          <w:szCs w:val="28"/>
        </w:rPr>
        <w:t>75,2</w:t>
      </w:r>
      <w:r w:rsidRPr="004C6B3A">
        <w:rPr>
          <w:sz w:val="28"/>
          <w:szCs w:val="28"/>
        </w:rPr>
        <w:t xml:space="preserve"> %, в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году – </w:t>
      </w:r>
      <w:r w:rsidR="00595333">
        <w:rPr>
          <w:sz w:val="28"/>
          <w:szCs w:val="28"/>
        </w:rPr>
        <w:t>66,3</w:t>
      </w:r>
      <w:r w:rsidRPr="004C6B3A">
        <w:rPr>
          <w:sz w:val="28"/>
          <w:szCs w:val="28"/>
        </w:rPr>
        <w:t>%, в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году – </w:t>
      </w:r>
      <w:r w:rsidR="00595333">
        <w:rPr>
          <w:sz w:val="28"/>
          <w:szCs w:val="28"/>
        </w:rPr>
        <w:t>71,7</w:t>
      </w:r>
      <w:r w:rsidRPr="004C6B3A">
        <w:rPr>
          <w:sz w:val="28"/>
          <w:szCs w:val="28"/>
        </w:rPr>
        <w:t>%, в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году – </w:t>
      </w:r>
      <w:r w:rsidR="00595333">
        <w:rPr>
          <w:sz w:val="28"/>
          <w:szCs w:val="28"/>
        </w:rPr>
        <w:t>63,1</w:t>
      </w:r>
      <w:r w:rsidRPr="004C6B3A">
        <w:rPr>
          <w:sz w:val="28"/>
          <w:szCs w:val="28"/>
        </w:rPr>
        <w:t>%.</w:t>
      </w:r>
    </w:p>
    <w:p w:rsidR="008B7A08" w:rsidRPr="004C6B3A" w:rsidRDefault="008B7A08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Расходы бюджета Чамзинского муниципального района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прогнозируются в сумме </w:t>
      </w:r>
      <w:r w:rsidR="00972B5C">
        <w:rPr>
          <w:sz w:val="28"/>
          <w:szCs w:val="28"/>
        </w:rPr>
        <w:t>365 942,4</w:t>
      </w:r>
      <w:r w:rsidRPr="004C6B3A">
        <w:rPr>
          <w:sz w:val="28"/>
          <w:szCs w:val="28"/>
        </w:rPr>
        <w:t xml:space="preserve"> тыс.рублей с уменьшением по сравнению с ожидаемыми расходами 201</w:t>
      </w:r>
      <w:r>
        <w:rPr>
          <w:sz w:val="28"/>
          <w:szCs w:val="28"/>
        </w:rPr>
        <w:t>9</w:t>
      </w:r>
      <w:r w:rsidRPr="004C6B3A">
        <w:rPr>
          <w:sz w:val="28"/>
          <w:szCs w:val="28"/>
        </w:rPr>
        <w:t xml:space="preserve"> года (</w:t>
      </w:r>
      <w:r w:rsidR="00972B5C">
        <w:rPr>
          <w:sz w:val="28"/>
          <w:szCs w:val="28"/>
        </w:rPr>
        <w:t>499 196,4</w:t>
      </w:r>
      <w:r w:rsidRPr="004C6B3A">
        <w:rPr>
          <w:sz w:val="28"/>
          <w:szCs w:val="28"/>
        </w:rPr>
        <w:t xml:space="preserve"> тыс.рублей) на </w:t>
      </w:r>
      <w:r w:rsidR="00972B5C">
        <w:rPr>
          <w:sz w:val="28"/>
          <w:szCs w:val="28"/>
        </w:rPr>
        <w:t>133 254,0</w:t>
      </w:r>
      <w:r w:rsidRPr="004C6B3A">
        <w:rPr>
          <w:sz w:val="28"/>
          <w:szCs w:val="28"/>
        </w:rPr>
        <w:t xml:space="preserve"> тыс.рублей или на </w:t>
      </w:r>
      <w:r w:rsidR="008B145D">
        <w:rPr>
          <w:sz w:val="28"/>
          <w:szCs w:val="28"/>
        </w:rPr>
        <w:t>26,7</w:t>
      </w:r>
      <w:r w:rsidRPr="004C6B3A">
        <w:rPr>
          <w:sz w:val="28"/>
          <w:szCs w:val="28"/>
        </w:rPr>
        <w:t>%; на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год – </w:t>
      </w:r>
      <w:r w:rsidR="008B145D">
        <w:rPr>
          <w:sz w:val="28"/>
          <w:szCs w:val="28"/>
        </w:rPr>
        <w:t>427 766,1</w:t>
      </w:r>
      <w:r w:rsidRPr="004C6B3A">
        <w:rPr>
          <w:sz w:val="28"/>
          <w:szCs w:val="28"/>
        </w:rPr>
        <w:t xml:space="preserve"> тыс.рублей с уменьшением к ожидаемому исполнению 201</w:t>
      </w:r>
      <w:r>
        <w:rPr>
          <w:sz w:val="28"/>
          <w:szCs w:val="28"/>
        </w:rPr>
        <w:t>9</w:t>
      </w:r>
      <w:r w:rsidRPr="004C6B3A">
        <w:rPr>
          <w:sz w:val="28"/>
          <w:szCs w:val="28"/>
        </w:rPr>
        <w:t xml:space="preserve"> года на </w:t>
      </w:r>
      <w:r w:rsidR="008B145D">
        <w:rPr>
          <w:sz w:val="28"/>
          <w:szCs w:val="28"/>
        </w:rPr>
        <w:t>71 430,3</w:t>
      </w:r>
      <w:r w:rsidRPr="004C6B3A">
        <w:rPr>
          <w:sz w:val="28"/>
          <w:szCs w:val="28"/>
        </w:rPr>
        <w:t xml:space="preserve"> тыс.рублей или на </w:t>
      </w:r>
      <w:r w:rsidR="008B145D">
        <w:rPr>
          <w:sz w:val="28"/>
          <w:szCs w:val="28"/>
        </w:rPr>
        <w:t>14,3</w:t>
      </w:r>
      <w:r w:rsidRPr="004C6B3A">
        <w:rPr>
          <w:sz w:val="28"/>
          <w:szCs w:val="28"/>
        </w:rPr>
        <w:t>%, на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 – </w:t>
      </w:r>
      <w:r w:rsidR="008B145D">
        <w:rPr>
          <w:sz w:val="28"/>
          <w:szCs w:val="28"/>
        </w:rPr>
        <w:t>330 572,7</w:t>
      </w:r>
      <w:r w:rsidRPr="004C6B3A">
        <w:rPr>
          <w:sz w:val="28"/>
          <w:szCs w:val="28"/>
        </w:rPr>
        <w:t xml:space="preserve"> тыс.рублей с уменьшен</w:t>
      </w:r>
      <w:r>
        <w:rPr>
          <w:sz w:val="28"/>
          <w:szCs w:val="28"/>
        </w:rPr>
        <w:t>ием к ожидаемому исполнению 2019</w:t>
      </w:r>
      <w:r w:rsidRPr="004C6B3A">
        <w:rPr>
          <w:sz w:val="28"/>
          <w:szCs w:val="28"/>
        </w:rPr>
        <w:t xml:space="preserve"> года на </w:t>
      </w:r>
      <w:r w:rsidR="008B145D">
        <w:rPr>
          <w:sz w:val="28"/>
          <w:szCs w:val="28"/>
        </w:rPr>
        <w:t>168 623,7</w:t>
      </w:r>
      <w:r w:rsidRPr="004C6B3A">
        <w:rPr>
          <w:sz w:val="28"/>
          <w:szCs w:val="28"/>
        </w:rPr>
        <w:t xml:space="preserve"> тыс.рублей или на </w:t>
      </w:r>
      <w:r w:rsidR="006B0F33">
        <w:rPr>
          <w:sz w:val="28"/>
          <w:szCs w:val="28"/>
        </w:rPr>
        <w:t>33,8</w:t>
      </w:r>
      <w:r w:rsidRPr="004C6B3A">
        <w:rPr>
          <w:sz w:val="28"/>
          <w:szCs w:val="28"/>
        </w:rPr>
        <w:t>%.</w:t>
      </w:r>
    </w:p>
    <w:p w:rsidR="008B7A08" w:rsidRDefault="008B7A08" w:rsidP="00844F3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Ожидаемое исполнение бюджета за 201</w:t>
      </w:r>
      <w:r>
        <w:rPr>
          <w:sz w:val="28"/>
          <w:szCs w:val="28"/>
        </w:rPr>
        <w:t>9</w:t>
      </w:r>
      <w:r w:rsidRPr="004C6B3A">
        <w:rPr>
          <w:sz w:val="28"/>
          <w:szCs w:val="28"/>
        </w:rPr>
        <w:t xml:space="preserve"> год предполагает наличие дефицита бюджета в объеме </w:t>
      </w:r>
      <w:r w:rsidR="006B0F33">
        <w:rPr>
          <w:sz w:val="28"/>
          <w:szCs w:val="28"/>
        </w:rPr>
        <w:t>9 777,7</w:t>
      </w:r>
      <w:r w:rsidRPr="004C6B3A">
        <w:rPr>
          <w:sz w:val="28"/>
          <w:szCs w:val="28"/>
        </w:rPr>
        <w:t xml:space="preserve"> тыс.рублей. Проект бюджета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 w:rsidR="009E5ED4"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 запланирован с дефицитом в пределах, установленных статьей 92.1 Бюджетного кодекса Российской Федерации.     </w:t>
      </w:r>
    </w:p>
    <w:p w:rsidR="00844F38" w:rsidRPr="00844F38" w:rsidRDefault="009E5ED4" w:rsidP="00844F3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Источником покрытия дефицита бюджета является возврат </w:t>
      </w:r>
      <w:r w:rsidR="00844F38">
        <w:rPr>
          <w:sz w:val="28"/>
          <w:szCs w:val="28"/>
        </w:rPr>
        <w:t xml:space="preserve">бюджетных кредитов, </w:t>
      </w:r>
      <w:r w:rsidR="00844F38" w:rsidRPr="00844F38">
        <w:rPr>
          <w:sz w:val="28"/>
          <w:szCs w:val="28"/>
        </w:rPr>
        <w:t xml:space="preserve">предоставленных другим бюджетам бюджетной системы Российской </w:t>
      </w:r>
      <w:r w:rsidR="00844F38">
        <w:rPr>
          <w:sz w:val="28"/>
          <w:szCs w:val="28"/>
        </w:rPr>
        <w:t>Федерации</w:t>
      </w:r>
      <w:r w:rsidR="00844F38" w:rsidRPr="00844F38">
        <w:rPr>
          <w:sz w:val="28"/>
          <w:szCs w:val="28"/>
        </w:rPr>
        <w:t xml:space="preserve">      </w:t>
      </w:r>
    </w:p>
    <w:p w:rsidR="009E5ED4" w:rsidRDefault="00844F38" w:rsidP="00844F3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4F38">
        <w:rPr>
          <w:sz w:val="28"/>
          <w:szCs w:val="28"/>
        </w:rPr>
        <w:t>Федерации из бюджетов муниципальных районов в валюте Российской Федерации для покрытия временных кассовых разрывов</w:t>
      </w:r>
    </w:p>
    <w:p w:rsidR="008B7A08" w:rsidRPr="004C6B3A" w:rsidRDefault="008B7A08" w:rsidP="0027273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B7A08" w:rsidRPr="004C6B3A" w:rsidRDefault="008B7A08" w:rsidP="004279E0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4C6B3A">
        <w:rPr>
          <w:b/>
          <w:bCs/>
          <w:i/>
          <w:iCs/>
          <w:sz w:val="28"/>
          <w:szCs w:val="28"/>
        </w:rPr>
        <w:t>Оценка соответствия текстовой части и структуры Решения о бюджете Чамзинского муниципального района Республики Мордовия.</w:t>
      </w:r>
    </w:p>
    <w:p w:rsidR="008B7A08" w:rsidRPr="004C6B3A" w:rsidRDefault="008B7A08" w:rsidP="004279E0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:rsidR="008B7A08" w:rsidRPr="004C6B3A" w:rsidRDefault="008B7A08" w:rsidP="00371989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i/>
          <w:iCs/>
          <w:sz w:val="28"/>
          <w:szCs w:val="28"/>
        </w:rPr>
      </w:pPr>
      <w:r w:rsidRPr="004C6B3A">
        <w:rPr>
          <w:sz w:val="28"/>
          <w:szCs w:val="28"/>
        </w:rPr>
        <w:t>Решение Совета депутатов Чамзинского муниципального района «О бюджете Чамзинского муниципального района Республики Мордовия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</w:t>
      </w:r>
      <w:r>
        <w:rPr>
          <w:sz w:val="28"/>
          <w:szCs w:val="28"/>
        </w:rPr>
        <w:t xml:space="preserve"> 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годов» в целом соответствует требованиям бюджетного законодательства.</w:t>
      </w:r>
    </w:p>
    <w:p w:rsidR="008B7A08" w:rsidRPr="004C6B3A" w:rsidRDefault="008B7A08" w:rsidP="00830BE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B7A08" w:rsidRPr="004C6B3A" w:rsidRDefault="008B7A08" w:rsidP="00371989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4C6B3A">
        <w:rPr>
          <w:b/>
          <w:bCs/>
          <w:sz w:val="28"/>
          <w:szCs w:val="28"/>
        </w:rPr>
        <w:t>Доходы бюджета на 20</w:t>
      </w:r>
      <w:r>
        <w:rPr>
          <w:b/>
          <w:bCs/>
          <w:sz w:val="28"/>
          <w:szCs w:val="28"/>
        </w:rPr>
        <w:t>20</w:t>
      </w:r>
      <w:r w:rsidRPr="004C6B3A">
        <w:rPr>
          <w:b/>
          <w:bCs/>
          <w:sz w:val="28"/>
          <w:szCs w:val="28"/>
        </w:rPr>
        <w:t xml:space="preserve"> год и </w:t>
      </w:r>
      <w:r>
        <w:rPr>
          <w:b/>
          <w:bCs/>
          <w:sz w:val="28"/>
          <w:szCs w:val="28"/>
        </w:rPr>
        <w:t xml:space="preserve">на </w:t>
      </w:r>
      <w:r w:rsidRPr="004C6B3A">
        <w:rPr>
          <w:b/>
          <w:bCs/>
          <w:sz w:val="28"/>
          <w:szCs w:val="28"/>
        </w:rPr>
        <w:t>плановый период 202</w:t>
      </w:r>
      <w:r>
        <w:rPr>
          <w:b/>
          <w:bCs/>
          <w:sz w:val="28"/>
          <w:szCs w:val="28"/>
        </w:rPr>
        <w:t>1</w:t>
      </w:r>
      <w:r w:rsidRPr="004C6B3A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2</w:t>
      </w:r>
      <w:r w:rsidRPr="004C6B3A">
        <w:rPr>
          <w:b/>
          <w:bCs/>
          <w:sz w:val="28"/>
          <w:szCs w:val="28"/>
        </w:rPr>
        <w:t xml:space="preserve"> годов</w:t>
      </w:r>
    </w:p>
    <w:p w:rsidR="008B7A08" w:rsidRPr="004C6B3A" w:rsidRDefault="008B7A08" w:rsidP="006E7E65">
      <w:pPr>
        <w:jc w:val="center"/>
        <w:rPr>
          <w:b/>
          <w:bCs/>
          <w:sz w:val="28"/>
          <w:szCs w:val="28"/>
        </w:rPr>
      </w:pPr>
    </w:p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lastRenderedPageBreak/>
        <w:t>Доходная часть бюджета Чамзинского муниципального района Республики Мордовия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 и 2022</w:t>
      </w:r>
      <w:r w:rsidRPr="004C6B3A">
        <w:rPr>
          <w:sz w:val="28"/>
          <w:szCs w:val="28"/>
        </w:rPr>
        <w:t xml:space="preserve"> годов сформирована в соответствии со ст.174.1 БК РФ, прогноза социально-экономического развития Чамзинского муниципального района, основных направлений бюджетной и налоговой политики Чамзинского муниципального района и оценки поступлений в местный бюджет. Доходы в решении формируются в соответствии с бюджетным кодексом Российской Федерации, законодательством о налогах и сборах и законодательством об иных обязательных платежах (ст.39 БК РФ).</w:t>
      </w:r>
    </w:p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Решение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содержит все основные характеристики бюджета и показатели, предусмотренные статьей 184.1 БК РФ.</w:t>
      </w:r>
    </w:p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Доходы местного бюджета формируются за счет налоговых и неналоговых доходов, безвозмездных поступлений. Налоговые, неналоговые доходы и безвозмездные поступления, за исключением субвенций составляют собственные доходы Чамзинского муниципального района Республики Мордовия.</w:t>
      </w:r>
    </w:p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Собственные доходы бюджета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>на плановый период 2021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сформированы за счет:</w:t>
      </w:r>
    </w:p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федеральных налогов и сборов, в том числе налогов, предусмотренных специальными налоговыми режимами, в соответствии с едиными нормативами отчислений, установленными ст. 61.1 Бюджетного кодекса Российской Федерации;</w:t>
      </w:r>
    </w:p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 xml:space="preserve">- дополнительного норматива в </w:t>
      </w:r>
      <w:r w:rsidRPr="008645B6">
        <w:rPr>
          <w:sz w:val="28"/>
          <w:szCs w:val="28"/>
        </w:rPr>
        <w:t>размере 15% от контингента налога на доходы физических лиц от плательщиков Чамзинского муниципального</w:t>
      </w:r>
      <w:r w:rsidRPr="004C6B3A">
        <w:rPr>
          <w:sz w:val="28"/>
          <w:szCs w:val="28"/>
        </w:rPr>
        <w:t xml:space="preserve"> района Республики Мордовия в соответствии с п.1 ст. 58 Бюджетного кодекса Российской Федерации и законом «Республики Мордовия «О межбюджетных отношениях в Республике Мордовия»;</w:t>
      </w:r>
    </w:p>
    <w:p w:rsidR="008B7A08" w:rsidRPr="004C6B3A" w:rsidRDefault="008B7A08" w:rsidP="00BE4FC9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- неналоговых доходов в соответствии со ст.62 Бюджетного кодекса Российской Федерации, законами Республики Мордовия и решением Совета депутатов Чамзинского муниципального района Республики Мордовия.</w:t>
      </w:r>
    </w:p>
    <w:p w:rsidR="008B7A08" w:rsidRPr="004C6B3A" w:rsidRDefault="008B7A08" w:rsidP="00BE4FC9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Безвозмездные поступления в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году и плановом периоде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запланированы в бюджет</w:t>
      </w:r>
      <w:r>
        <w:rPr>
          <w:sz w:val="28"/>
          <w:szCs w:val="28"/>
        </w:rPr>
        <w:t>е</w:t>
      </w:r>
      <w:r w:rsidRPr="004C6B3A">
        <w:rPr>
          <w:sz w:val="28"/>
          <w:szCs w:val="28"/>
        </w:rPr>
        <w:t xml:space="preserve"> в виде субвенций, субсидий </w:t>
      </w:r>
      <w:r w:rsidRPr="008645B6">
        <w:rPr>
          <w:sz w:val="28"/>
          <w:szCs w:val="28"/>
        </w:rPr>
        <w:t>и иных межбюджетных трансфертов.</w:t>
      </w:r>
    </w:p>
    <w:p w:rsidR="008B7A08" w:rsidRPr="004C6B3A" w:rsidRDefault="008B7A08" w:rsidP="00BE4FC9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Решением о бюджете утверждены доходы бюджета Чамзинского муниципального района Республики Мордовия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в размере </w:t>
      </w:r>
      <w:r w:rsidR="008645B6">
        <w:rPr>
          <w:sz w:val="28"/>
          <w:szCs w:val="28"/>
        </w:rPr>
        <w:t>365942,4</w:t>
      </w:r>
      <w:r>
        <w:rPr>
          <w:sz w:val="28"/>
          <w:szCs w:val="28"/>
        </w:rPr>
        <w:t xml:space="preserve"> тыс.рублей, в 2021</w:t>
      </w:r>
      <w:r w:rsidRPr="004C6B3A">
        <w:rPr>
          <w:sz w:val="28"/>
          <w:szCs w:val="28"/>
        </w:rPr>
        <w:t xml:space="preserve"> году – </w:t>
      </w:r>
      <w:r w:rsidR="008645B6">
        <w:rPr>
          <w:sz w:val="28"/>
          <w:szCs w:val="28"/>
        </w:rPr>
        <w:t>427 751,6</w:t>
      </w:r>
      <w:r w:rsidRPr="004C6B3A">
        <w:rPr>
          <w:sz w:val="28"/>
          <w:szCs w:val="28"/>
        </w:rPr>
        <w:t xml:space="preserve"> тыс.рублей, в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году – </w:t>
      </w:r>
      <w:r w:rsidR="008645B6">
        <w:rPr>
          <w:sz w:val="28"/>
          <w:szCs w:val="28"/>
        </w:rPr>
        <w:t>330 543,7</w:t>
      </w:r>
      <w:r w:rsidRPr="004C6B3A">
        <w:rPr>
          <w:sz w:val="28"/>
          <w:szCs w:val="28"/>
        </w:rPr>
        <w:t xml:space="preserve"> тыс.рублей.</w:t>
      </w:r>
    </w:p>
    <w:p w:rsidR="008B7A08" w:rsidRPr="004C6B3A" w:rsidRDefault="008B7A08" w:rsidP="001D7294">
      <w:pPr>
        <w:ind w:firstLine="708"/>
        <w:jc w:val="right"/>
        <w:rPr>
          <w:sz w:val="28"/>
          <w:szCs w:val="28"/>
        </w:rPr>
      </w:pPr>
      <w:r w:rsidRPr="004C6B3A">
        <w:rPr>
          <w:sz w:val="28"/>
          <w:szCs w:val="28"/>
        </w:rPr>
        <w:t xml:space="preserve">  (тыс.руб.)</w:t>
      </w:r>
    </w:p>
    <w:tbl>
      <w:tblPr>
        <w:tblW w:w="105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1980"/>
        <w:gridCol w:w="1980"/>
        <w:gridCol w:w="1980"/>
      </w:tblGrid>
      <w:tr w:rsidR="008B7A08" w:rsidRPr="004C6B3A">
        <w:tc>
          <w:tcPr>
            <w:tcW w:w="4608" w:type="dxa"/>
          </w:tcPr>
          <w:p w:rsidR="008B7A08" w:rsidRPr="004C6B3A" w:rsidRDefault="008B7A08" w:rsidP="000C3FF5">
            <w:pPr>
              <w:jc w:val="center"/>
            </w:pPr>
            <w:r w:rsidRPr="004C6B3A">
              <w:t>Статья доходов</w:t>
            </w:r>
          </w:p>
        </w:tc>
        <w:tc>
          <w:tcPr>
            <w:tcW w:w="1980" w:type="dxa"/>
          </w:tcPr>
          <w:p w:rsidR="008B7A08" w:rsidRDefault="008B7A08" w:rsidP="00AC0F90">
            <w:pPr>
              <w:jc w:val="center"/>
            </w:pPr>
            <w:r w:rsidRPr="00AC0F90">
              <w:t>Решение о бюджете</w:t>
            </w:r>
          </w:p>
          <w:p w:rsidR="008B7A08" w:rsidRPr="00AC0F90" w:rsidRDefault="008B7A08" w:rsidP="00AC0F90">
            <w:pPr>
              <w:jc w:val="center"/>
            </w:pPr>
            <w:r w:rsidRPr="00AC0F90">
              <w:t>на 2020 г.</w:t>
            </w:r>
          </w:p>
        </w:tc>
        <w:tc>
          <w:tcPr>
            <w:tcW w:w="1980" w:type="dxa"/>
          </w:tcPr>
          <w:p w:rsidR="008B7A08" w:rsidRDefault="008B7A08" w:rsidP="00AC0F90">
            <w:pPr>
              <w:jc w:val="center"/>
            </w:pPr>
            <w:r w:rsidRPr="00AC0F90">
              <w:t>Решение о бюджете</w:t>
            </w:r>
          </w:p>
          <w:p w:rsidR="008B7A08" w:rsidRPr="00AC0F90" w:rsidRDefault="008B7A08" w:rsidP="00AC0F90">
            <w:pPr>
              <w:jc w:val="center"/>
            </w:pPr>
            <w:r w:rsidRPr="00AC0F90">
              <w:t>на 2021 г.</w:t>
            </w:r>
          </w:p>
        </w:tc>
        <w:tc>
          <w:tcPr>
            <w:tcW w:w="1980" w:type="dxa"/>
          </w:tcPr>
          <w:p w:rsidR="008B7A08" w:rsidRDefault="008B7A08" w:rsidP="00AC0F90">
            <w:pPr>
              <w:jc w:val="center"/>
            </w:pPr>
            <w:r w:rsidRPr="00AC0F90">
              <w:t>Решение о бюджете</w:t>
            </w:r>
          </w:p>
          <w:p w:rsidR="008B7A08" w:rsidRPr="00AC0F90" w:rsidRDefault="008B7A08" w:rsidP="00AC0F90">
            <w:pPr>
              <w:jc w:val="center"/>
            </w:pPr>
            <w:r w:rsidRPr="00AC0F90">
              <w:t>на 2022 г.</w:t>
            </w:r>
          </w:p>
        </w:tc>
      </w:tr>
      <w:tr w:rsidR="008B7A08" w:rsidRPr="004C6B3A">
        <w:tc>
          <w:tcPr>
            <w:tcW w:w="4608" w:type="dxa"/>
          </w:tcPr>
          <w:p w:rsidR="008B7A08" w:rsidRPr="004C6B3A" w:rsidRDefault="008B7A08" w:rsidP="000C3FF5">
            <w:pPr>
              <w:jc w:val="both"/>
            </w:pPr>
            <w:r w:rsidRPr="004C6B3A">
              <w:t>Налоговые доходы</w:t>
            </w:r>
          </w:p>
        </w:tc>
        <w:tc>
          <w:tcPr>
            <w:tcW w:w="1980" w:type="dxa"/>
          </w:tcPr>
          <w:p w:rsidR="008B7A08" w:rsidRPr="004C6B3A" w:rsidRDefault="008645B6" w:rsidP="000C3FF5">
            <w:pPr>
              <w:jc w:val="center"/>
            </w:pPr>
            <w:r>
              <w:t>114 199,1</w:t>
            </w:r>
          </w:p>
        </w:tc>
        <w:tc>
          <w:tcPr>
            <w:tcW w:w="1980" w:type="dxa"/>
          </w:tcPr>
          <w:p w:rsidR="008B7A08" w:rsidRPr="004C6B3A" w:rsidRDefault="008645B6" w:rsidP="000C3FF5">
            <w:pPr>
              <w:jc w:val="center"/>
            </w:pPr>
            <w:r>
              <w:t>111 663,4</w:t>
            </w:r>
          </w:p>
        </w:tc>
        <w:tc>
          <w:tcPr>
            <w:tcW w:w="1980" w:type="dxa"/>
          </w:tcPr>
          <w:p w:rsidR="008B7A08" w:rsidRPr="004C6B3A" w:rsidRDefault="008645B6" w:rsidP="000C3FF5">
            <w:pPr>
              <w:jc w:val="center"/>
            </w:pPr>
            <w:r>
              <w:t>112 234,2</w:t>
            </w:r>
          </w:p>
        </w:tc>
      </w:tr>
      <w:tr w:rsidR="008B7A08" w:rsidRPr="004C6B3A">
        <w:tc>
          <w:tcPr>
            <w:tcW w:w="4608" w:type="dxa"/>
          </w:tcPr>
          <w:p w:rsidR="008B7A08" w:rsidRPr="004C6B3A" w:rsidRDefault="008B7A08" w:rsidP="000C3FF5">
            <w:pPr>
              <w:jc w:val="both"/>
            </w:pPr>
            <w:r w:rsidRPr="004C6B3A">
              <w:t>Неналоговые доходы</w:t>
            </w:r>
          </w:p>
        </w:tc>
        <w:tc>
          <w:tcPr>
            <w:tcW w:w="1980" w:type="dxa"/>
          </w:tcPr>
          <w:p w:rsidR="008B7A08" w:rsidRPr="004C6B3A" w:rsidRDefault="00556CDB" w:rsidP="000C3FF5">
            <w:pPr>
              <w:jc w:val="center"/>
            </w:pPr>
            <w:r>
              <w:t>8 998,9</w:t>
            </w:r>
          </w:p>
        </w:tc>
        <w:tc>
          <w:tcPr>
            <w:tcW w:w="1980" w:type="dxa"/>
          </w:tcPr>
          <w:p w:rsidR="008B7A08" w:rsidRPr="004C6B3A" w:rsidRDefault="00556CDB" w:rsidP="000C3FF5">
            <w:pPr>
              <w:jc w:val="center"/>
            </w:pPr>
            <w:r>
              <w:t>9 314,3</w:t>
            </w:r>
          </w:p>
        </w:tc>
        <w:tc>
          <w:tcPr>
            <w:tcW w:w="1980" w:type="dxa"/>
          </w:tcPr>
          <w:p w:rsidR="008B7A08" w:rsidRPr="004C6B3A" w:rsidRDefault="00556CDB" w:rsidP="000C3FF5">
            <w:pPr>
              <w:jc w:val="center"/>
            </w:pPr>
            <w:r>
              <w:t>9 640,4</w:t>
            </w:r>
          </w:p>
        </w:tc>
      </w:tr>
      <w:tr w:rsidR="008B7A08" w:rsidRPr="004C6B3A">
        <w:tc>
          <w:tcPr>
            <w:tcW w:w="4608" w:type="dxa"/>
          </w:tcPr>
          <w:p w:rsidR="008B7A08" w:rsidRPr="004C6B3A" w:rsidRDefault="008B7A08" w:rsidP="000C3FF5">
            <w:pPr>
              <w:jc w:val="both"/>
            </w:pPr>
            <w:r w:rsidRPr="004C6B3A">
              <w:t>Безвозмездные поступления</w:t>
            </w:r>
          </w:p>
        </w:tc>
        <w:tc>
          <w:tcPr>
            <w:tcW w:w="1980" w:type="dxa"/>
          </w:tcPr>
          <w:p w:rsidR="008B7A08" w:rsidRPr="004C6B3A" w:rsidRDefault="00556CDB" w:rsidP="000C3FF5">
            <w:pPr>
              <w:jc w:val="center"/>
            </w:pPr>
            <w:r>
              <w:t>242 744,4</w:t>
            </w:r>
          </w:p>
        </w:tc>
        <w:tc>
          <w:tcPr>
            <w:tcW w:w="1980" w:type="dxa"/>
          </w:tcPr>
          <w:p w:rsidR="008B7A08" w:rsidRPr="004C6B3A" w:rsidRDefault="00556CDB" w:rsidP="000C3FF5">
            <w:pPr>
              <w:jc w:val="center"/>
            </w:pPr>
            <w:r>
              <w:t>306 773,9</w:t>
            </w:r>
          </w:p>
        </w:tc>
        <w:tc>
          <w:tcPr>
            <w:tcW w:w="1980" w:type="dxa"/>
          </w:tcPr>
          <w:p w:rsidR="008B7A08" w:rsidRPr="004C6B3A" w:rsidRDefault="00556CDB" w:rsidP="000C3FF5">
            <w:pPr>
              <w:jc w:val="center"/>
            </w:pPr>
            <w:r>
              <w:t>208 669,1</w:t>
            </w:r>
          </w:p>
        </w:tc>
      </w:tr>
      <w:tr w:rsidR="00556CDB" w:rsidRPr="004C6B3A">
        <w:tc>
          <w:tcPr>
            <w:tcW w:w="4608" w:type="dxa"/>
          </w:tcPr>
          <w:p w:rsidR="00556CDB" w:rsidRPr="004C6B3A" w:rsidRDefault="00556CDB" w:rsidP="00556CDB">
            <w:pPr>
              <w:jc w:val="both"/>
              <w:rPr>
                <w:b/>
                <w:bCs/>
              </w:rPr>
            </w:pPr>
            <w:r w:rsidRPr="004C6B3A">
              <w:rPr>
                <w:b/>
                <w:bCs/>
              </w:rPr>
              <w:t>Всего доходов:</w:t>
            </w:r>
          </w:p>
        </w:tc>
        <w:tc>
          <w:tcPr>
            <w:tcW w:w="1980" w:type="dxa"/>
          </w:tcPr>
          <w:p w:rsidR="00556CDB" w:rsidRPr="004C6B3A" w:rsidRDefault="00556CDB" w:rsidP="00556CDB">
            <w:pPr>
              <w:jc w:val="center"/>
            </w:pPr>
            <w:r>
              <w:t>365 942,4</w:t>
            </w:r>
          </w:p>
        </w:tc>
        <w:tc>
          <w:tcPr>
            <w:tcW w:w="1980" w:type="dxa"/>
          </w:tcPr>
          <w:p w:rsidR="00556CDB" w:rsidRPr="004C6B3A" w:rsidRDefault="00556CDB" w:rsidP="00556CDB">
            <w:pPr>
              <w:jc w:val="center"/>
            </w:pPr>
            <w:r>
              <w:t>427 751,6</w:t>
            </w:r>
          </w:p>
        </w:tc>
        <w:tc>
          <w:tcPr>
            <w:tcW w:w="1980" w:type="dxa"/>
          </w:tcPr>
          <w:p w:rsidR="00556CDB" w:rsidRPr="004C6B3A" w:rsidRDefault="00556CDB" w:rsidP="00556CDB">
            <w:pPr>
              <w:jc w:val="center"/>
            </w:pPr>
            <w:r>
              <w:t>330 543,7</w:t>
            </w:r>
          </w:p>
        </w:tc>
      </w:tr>
    </w:tbl>
    <w:p w:rsidR="008B7A08" w:rsidRPr="004C6B3A" w:rsidRDefault="008B7A08" w:rsidP="00CE7A76">
      <w:pPr>
        <w:ind w:firstLine="708"/>
        <w:jc w:val="right"/>
        <w:rPr>
          <w:sz w:val="28"/>
          <w:szCs w:val="28"/>
        </w:rPr>
      </w:pPr>
    </w:p>
    <w:p w:rsidR="008B7A08" w:rsidRPr="004C6B3A" w:rsidRDefault="008B7A08" w:rsidP="00EE01A5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Структура доходов бюджета Чамзинского муниципального района Республики Мордовия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представлена в таблице:</w:t>
      </w:r>
    </w:p>
    <w:p w:rsidR="008B7A08" w:rsidRPr="004C6B3A" w:rsidRDefault="008B7A08" w:rsidP="00494223">
      <w:pPr>
        <w:ind w:firstLine="708"/>
        <w:jc w:val="right"/>
        <w:rPr>
          <w:sz w:val="28"/>
          <w:szCs w:val="28"/>
        </w:rPr>
      </w:pPr>
      <w:r w:rsidRPr="004C6B3A">
        <w:rPr>
          <w:sz w:val="28"/>
          <w:szCs w:val="28"/>
        </w:rPr>
        <w:t>(тыс.руб.)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5"/>
        <w:gridCol w:w="1477"/>
        <w:gridCol w:w="1482"/>
        <w:gridCol w:w="1400"/>
        <w:gridCol w:w="1437"/>
        <w:gridCol w:w="1330"/>
        <w:gridCol w:w="1330"/>
      </w:tblGrid>
      <w:tr w:rsidR="008B7A08" w:rsidRPr="004C6B3A">
        <w:tc>
          <w:tcPr>
            <w:tcW w:w="1965" w:type="dxa"/>
          </w:tcPr>
          <w:p w:rsidR="008B7A08" w:rsidRPr="004C6B3A" w:rsidRDefault="008B7A08" w:rsidP="008A4AA2">
            <w:pPr>
              <w:jc w:val="center"/>
            </w:pPr>
            <w:r w:rsidRPr="004C6B3A">
              <w:t>Наименование показателей</w:t>
            </w:r>
          </w:p>
        </w:tc>
        <w:tc>
          <w:tcPr>
            <w:tcW w:w="1477" w:type="dxa"/>
          </w:tcPr>
          <w:p w:rsidR="008B7A08" w:rsidRPr="004C6B3A" w:rsidRDefault="008B7A08" w:rsidP="008A4AA2">
            <w:pPr>
              <w:jc w:val="center"/>
            </w:pPr>
            <w:r w:rsidRPr="004C6B3A">
              <w:t>20</w:t>
            </w:r>
            <w:r>
              <w:t>20</w:t>
            </w:r>
            <w:r w:rsidRPr="004C6B3A">
              <w:t xml:space="preserve"> год (тыс.руб.)</w:t>
            </w:r>
          </w:p>
        </w:tc>
        <w:tc>
          <w:tcPr>
            <w:tcW w:w="1482" w:type="dxa"/>
          </w:tcPr>
          <w:p w:rsidR="008B7A08" w:rsidRPr="004C6B3A" w:rsidRDefault="008B7A08" w:rsidP="008A4AA2">
            <w:pPr>
              <w:jc w:val="center"/>
            </w:pPr>
            <w:r w:rsidRPr="004C6B3A">
              <w:t>Удельный вес (%)</w:t>
            </w:r>
          </w:p>
        </w:tc>
        <w:tc>
          <w:tcPr>
            <w:tcW w:w="1400" w:type="dxa"/>
          </w:tcPr>
          <w:p w:rsidR="008B7A08" w:rsidRPr="004C6B3A" w:rsidRDefault="008B7A08" w:rsidP="008A4AA2">
            <w:pPr>
              <w:jc w:val="center"/>
            </w:pPr>
            <w:r w:rsidRPr="004C6B3A">
              <w:t>202</w:t>
            </w:r>
            <w:r>
              <w:t>1</w:t>
            </w:r>
            <w:r w:rsidRPr="004C6B3A">
              <w:t xml:space="preserve"> год (тыс.руб.)</w:t>
            </w:r>
          </w:p>
        </w:tc>
        <w:tc>
          <w:tcPr>
            <w:tcW w:w="1437" w:type="dxa"/>
          </w:tcPr>
          <w:p w:rsidR="008B7A08" w:rsidRPr="004C6B3A" w:rsidRDefault="008B7A08" w:rsidP="008A4AA2">
            <w:pPr>
              <w:jc w:val="center"/>
            </w:pPr>
            <w:r w:rsidRPr="004C6B3A">
              <w:t>Удельный вес (%)</w:t>
            </w:r>
          </w:p>
        </w:tc>
        <w:tc>
          <w:tcPr>
            <w:tcW w:w="1330" w:type="dxa"/>
          </w:tcPr>
          <w:p w:rsidR="008B7A08" w:rsidRPr="004C6B3A" w:rsidRDefault="008B7A08" w:rsidP="008A4AA2">
            <w:pPr>
              <w:jc w:val="center"/>
            </w:pPr>
            <w:r>
              <w:t>2022</w:t>
            </w:r>
            <w:r w:rsidRPr="004C6B3A">
              <w:t xml:space="preserve"> год (тыс.руб.)</w:t>
            </w:r>
          </w:p>
        </w:tc>
        <w:tc>
          <w:tcPr>
            <w:tcW w:w="1330" w:type="dxa"/>
          </w:tcPr>
          <w:p w:rsidR="008B7A08" w:rsidRPr="004C6B3A" w:rsidRDefault="008B7A08" w:rsidP="008A4AA2">
            <w:pPr>
              <w:jc w:val="center"/>
            </w:pPr>
            <w:r w:rsidRPr="004C6B3A">
              <w:t>Удельный вес (%)</w:t>
            </w:r>
          </w:p>
        </w:tc>
      </w:tr>
      <w:tr w:rsidR="00060B57" w:rsidRPr="004C6B3A">
        <w:tc>
          <w:tcPr>
            <w:tcW w:w="1965" w:type="dxa"/>
          </w:tcPr>
          <w:p w:rsidR="00060B57" w:rsidRPr="004C6B3A" w:rsidRDefault="00060B57" w:rsidP="00060B57">
            <w:r w:rsidRPr="004C6B3A">
              <w:lastRenderedPageBreak/>
              <w:t>Доходы, всего</w:t>
            </w:r>
          </w:p>
        </w:tc>
        <w:tc>
          <w:tcPr>
            <w:tcW w:w="1477" w:type="dxa"/>
          </w:tcPr>
          <w:p w:rsidR="00060B57" w:rsidRPr="00060B57" w:rsidRDefault="00060B57" w:rsidP="00060B57">
            <w:pPr>
              <w:jc w:val="center"/>
              <w:rPr>
                <w:b/>
                <w:bCs/>
              </w:rPr>
            </w:pPr>
            <w:r w:rsidRPr="00060B57">
              <w:rPr>
                <w:b/>
                <w:bCs/>
              </w:rPr>
              <w:t>365 942,4</w:t>
            </w:r>
          </w:p>
        </w:tc>
        <w:tc>
          <w:tcPr>
            <w:tcW w:w="1482" w:type="dxa"/>
          </w:tcPr>
          <w:p w:rsidR="00060B57" w:rsidRPr="00060B57" w:rsidRDefault="00060B57" w:rsidP="00060B57">
            <w:pPr>
              <w:jc w:val="center"/>
              <w:rPr>
                <w:b/>
                <w:bCs/>
              </w:rPr>
            </w:pPr>
            <w:r w:rsidRPr="00060B57">
              <w:rPr>
                <w:b/>
                <w:bCs/>
              </w:rPr>
              <w:t>100,0</w:t>
            </w:r>
          </w:p>
        </w:tc>
        <w:tc>
          <w:tcPr>
            <w:tcW w:w="1400" w:type="dxa"/>
          </w:tcPr>
          <w:p w:rsidR="00060B57" w:rsidRPr="00060B57" w:rsidRDefault="00060B57" w:rsidP="00060B57">
            <w:pPr>
              <w:jc w:val="center"/>
              <w:rPr>
                <w:b/>
                <w:bCs/>
              </w:rPr>
            </w:pPr>
            <w:r w:rsidRPr="00060B57">
              <w:rPr>
                <w:b/>
                <w:bCs/>
              </w:rPr>
              <w:t>427 751,6</w:t>
            </w:r>
          </w:p>
        </w:tc>
        <w:tc>
          <w:tcPr>
            <w:tcW w:w="1437" w:type="dxa"/>
          </w:tcPr>
          <w:p w:rsidR="00060B57" w:rsidRPr="00060B57" w:rsidRDefault="00060B57" w:rsidP="00060B57">
            <w:pPr>
              <w:jc w:val="center"/>
              <w:rPr>
                <w:b/>
                <w:bCs/>
              </w:rPr>
            </w:pPr>
            <w:r w:rsidRPr="00060B57">
              <w:rPr>
                <w:b/>
                <w:bCs/>
              </w:rPr>
              <w:t>100,0</w:t>
            </w:r>
          </w:p>
        </w:tc>
        <w:tc>
          <w:tcPr>
            <w:tcW w:w="1330" w:type="dxa"/>
          </w:tcPr>
          <w:p w:rsidR="00060B57" w:rsidRPr="00060B57" w:rsidRDefault="00060B57" w:rsidP="00060B57">
            <w:pPr>
              <w:jc w:val="center"/>
              <w:rPr>
                <w:b/>
                <w:bCs/>
              </w:rPr>
            </w:pPr>
            <w:r w:rsidRPr="00060B57">
              <w:rPr>
                <w:b/>
                <w:bCs/>
              </w:rPr>
              <w:t>330 543,7</w:t>
            </w:r>
          </w:p>
        </w:tc>
        <w:tc>
          <w:tcPr>
            <w:tcW w:w="1330" w:type="dxa"/>
          </w:tcPr>
          <w:p w:rsidR="00060B57" w:rsidRPr="00060B57" w:rsidRDefault="00060B57" w:rsidP="00060B57">
            <w:pPr>
              <w:jc w:val="center"/>
              <w:rPr>
                <w:b/>
                <w:bCs/>
              </w:rPr>
            </w:pPr>
            <w:r w:rsidRPr="00060B57">
              <w:rPr>
                <w:b/>
                <w:bCs/>
              </w:rPr>
              <w:t>100,0</w:t>
            </w:r>
          </w:p>
        </w:tc>
      </w:tr>
      <w:tr w:rsidR="00060B57" w:rsidRPr="004C6B3A">
        <w:tc>
          <w:tcPr>
            <w:tcW w:w="1965" w:type="dxa"/>
          </w:tcPr>
          <w:p w:rsidR="00060B57" w:rsidRPr="004C6B3A" w:rsidRDefault="00060B57" w:rsidP="00060B57">
            <w:r w:rsidRPr="004C6B3A">
              <w:t>Налоговые и неналоговые доходы</w:t>
            </w:r>
          </w:p>
        </w:tc>
        <w:tc>
          <w:tcPr>
            <w:tcW w:w="1477" w:type="dxa"/>
          </w:tcPr>
          <w:p w:rsidR="00060B57" w:rsidRPr="004C6B3A" w:rsidRDefault="00060B57" w:rsidP="00060B57">
            <w:pPr>
              <w:jc w:val="center"/>
            </w:pPr>
            <w:r>
              <w:t>123 198,0</w:t>
            </w:r>
          </w:p>
        </w:tc>
        <w:tc>
          <w:tcPr>
            <w:tcW w:w="1482" w:type="dxa"/>
          </w:tcPr>
          <w:p w:rsidR="00060B57" w:rsidRPr="004C6B3A" w:rsidRDefault="00060B57" w:rsidP="00060B57">
            <w:pPr>
              <w:jc w:val="center"/>
            </w:pPr>
            <w:r>
              <w:t>33,7</w:t>
            </w:r>
          </w:p>
        </w:tc>
        <w:tc>
          <w:tcPr>
            <w:tcW w:w="1400" w:type="dxa"/>
          </w:tcPr>
          <w:p w:rsidR="00060B57" w:rsidRPr="004C6B3A" w:rsidRDefault="00060B57" w:rsidP="00060B57">
            <w:pPr>
              <w:jc w:val="center"/>
            </w:pPr>
            <w:r>
              <w:t>120 977,7</w:t>
            </w:r>
          </w:p>
        </w:tc>
        <w:tc>
          <w:tcPr>
            <w:tcW w:w="1437" w:type="dxa"/>
          </w:tcPr>
          <w:p w:rsidR="00060B57" w:rsidRPr="004C6B3A" w:rsidRDefault="00A75744" w:rsidP="00060B57">
            <w:pPr>
              <w:jc w:val="center"/>
            </w:pPr>
            <w:r>
              <w:t>28,3</w:t>
            </w:r>
          </w:p>
        </w:tc>
        <w:tc>
          <w:tcPr>
            <w:tcW w:w="1330" w:type="dxa"/>
          </w:tcPr>
          <w:p w:rsidR="00060B57" w:rsidRPr="004C6B3A" w:rsidRDefault="00060B57" w:rsidP="00060B57">
            <w:pPr>
              <w:jc w:val="center"/>
            </w:pPr>
            <w:r>
              <w:t>121 874,6</w:t>
            </w:r>
          </w:p>
        </w:tc>
        <w:tc>
          <w:tcPr>
            <w:tcW w:w="1330" w:type="dxa"/>
          </w:tcPr>
          <w:p w:rsidR="00060B57" w:rsidRPr="004C6B3A" w:rsidRDefault="00A75744" w:rsidP="00060B57">
            <w:pPr>
              <w:jc w:val="center"/>
            </w:pPr>
            <w:r>
              <w:t>36,9</w:t>
            </w:r>
          </w:p>
        </w:tc>
      </w:tr>
    </w:tbl>
    <w:p w:rsidR="008B7A08" w:rsidRDefault="008B7A08" w:rsidP="00030E49">
      <w:pPr>
        <w:ind w:firstLine="708"/>
        <w:jc w:val="both"/>
        <w:rPr>
          <w:sz w:val="28"/>
          <w:szCs w:val="28"/>
        </w:rPr>
      </w:pPr>
    </w:p>
    <w:p w:rsidR="00000D40" w:rsidRDefault="00000D40" w:rsidP="0003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Структура доходов бюджета на 2020 и на плановый период 2021 и 2022 годов</w:t>
      </w:r>
    </w:p>
    <w:p w:rsidR="008B7A08" w:rsidRDefault="00000D40" w:rsidP="00030E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object w:dxaOrig="9278" w:dyaOrig="28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5pt;height:2in" o:ole="">
            <v:imagedata r:id="rId6" o:title=""/>
          </v:shape>
          <o:OLEObject Type="Embed" ProgID="MSGraph.Chart.8" ShapeID="_x0000_i1025" DrawAspect="Content" ObjectID="_1635323014" r:id="rId7">
            <o:FieldCodes>\s</o:FieldCodes>
          </o:OLEObject>
        </w:object>
      </w:r>
    </w:p>
    <w:p w:rsidR="008B7A08" w:rsidRPr="004C6B3A" w:rsidRDefault="008B7A08" w:rsidP="002051A6">
      <w:pPr>
        <w:ind w:left="-142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182"/>
        <w:tblW w:w="5000" w:type="pct"/>
        <w:tblLook w:val="0000" w:firstRow="0" w:lastRow="0" w:firstColumn="0" w:lastColumn="0" w:noHBand="0" w:noVBand="0"/>
      </w:tblPr>
      <w:tblGrid>
        <w:gridCol w:w="2852"/>
        <w:gridCol w:w="1261"/>
        <w:gridCol w:w="1262"/>
        <w:gridCol w:w="1261"/>
        <w:gridCol w:w="1262"/>
        <w:gridCol w:w="1261"/>
        <w:gridCol w:w="1262"/>
      </w:tblGrid>
      <w:tr w:rsidR="008B7A08" w:rsidRPr="004C6B3A">
        <w:trPr>
          <w:trHeight w:val="520"/>
          <w:tblHeader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8B7A08" w:rsidP="00016D86">
            <w:pPr>
              <w:jc w:val="center"/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Показатели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016D86">
            <w:pPr>
              <w:jc w:val="center"/>
            </w:pPr>
            <w:r w:rsidRPr="004C6B3A">
              <w:t>20</w:t>
            </w:r>
            <w:r>
              <w:t>20</w:t>
            </w:r>
            <w:r w:rsidRPr="004C6B3A">
              <w:t xml:space="preserve"> год (тыс.руб.)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016D86">
            <w:pPr>
              <w:jc w:val="center"/>
            </w:pPr>
            <w:r w:rsidRPr="004C6B3A">
              <w:t>Удельный вес (%)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016D86">
            <w:pPr>
              <w:jc w:val="center"/>
            </w:pPr>
            <w:r>
              <w:t>2021</w:t>
            </w:r>
            <w:r w:rsidRPr="004C6B3A">
              <w:t xml:space="preserve"> год (тыс.руб.)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016D86">
            <w:pPr>
              <w:jc w:val="center"/>
            </w:pPr>
            <w:r w:rsidRPr="004C6B3A">
              <w:t>Удельный вес (%)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016D86">
            <w:pPr>
              <w:jc w:val="center"/>
            </w:pPr>
            <w:r w:rsidRPr="004C6B3A">
              <w:t>202</w:t>
            </w:r>
            <w:r>
              <w:t>2</w:t>
            </w:r>
            <w:r w:rsidRPr="004C6B3A">
              <w:t xml:space="preserve"> год (тыс.руб.)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016D86">
            <w:pPr>
              <w:jc w:val="center"/>
            </w:pPr>
            <w:r w:rsidRPr="004C6B3A">
              <w:t>Удельный вес (%)</w:t>
            </w:r>
          </w:p>
        </w:tc>
      </w:tr>
      <w:tr w:rsidR="008B7A08" w:rsidRPr="004C6B3A">
        <w:trPr>
          <w:trHeight w:val="146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016D86">
            <w:pPr>
              <w:rPr>
                <w:b/>
                <w:bCs/>
                <w:sz w:val="20"/>
                <w:szCs w:val="20"/>
              </w:rPr>
            </w:pPr>
            <w:r w:rsidRPr="004C6B3A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9206EB" w:rsidRDefault="00000D40" w:rsidP="00A01880">
            <w:pPr>
              <w:jc w:val="center"/>
              <w:rPr>
                <w:b/>
                <w:bCs/>
                <w:sz w:val="20"/>
                <w:szCs w:val="20"/>
              </w:rPr>
            </w:pPr>
            <w:r w:rsidRPr="009206EB">
              <w:rPr>
                <w:b/>
                <w:bCs/>
                <w:sz w:val="20"/>
                <w:szCs w:val="20"/>
              </w:rPr>
              <w:t>114 199,1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9206EB" w:rsidRDefault="009206EB" w:rsidP="00A01880">
            <w:pPr>
              <w:jc w:val="center"/>
              <w:rPr>
                <w:b/>
                <w:bCs/>
                <w:sz w:val="20"/>
                <w:szCs w:val="20"/>
              </w:rPr>
            </w:pPr>
            <w:r w:rsidRPr="009206EB">
              <w:rPr>
                <w:b/>
                <w:bCs/>
                <w:sz w:val="20"/>
                <w:szCs w:val="20"/>
              </w:rPr>
              <w:t>31,2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9206EB" w:rsidRDefault="00000D40" w:rsidP="00A01880">
            <w:pPr>
              <w:jc w:val="center"/>
              <w:rPr>
                <w:b/>
                <w:bCs/>
                <w:sz w:val="20"/>
                <w:szCs w:val="20"/>
              </w:rPr>
            </w:pPr>
            <w:r w:rsidRPr="009206EB">
              <w:rPr>
                <w:b/>
                <w:bCs/>
                <w:sz w:val="20"/>
                <w:szCs w:val="20"/>
              </w:rPr>
              <w:t>111 663,4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9206EB" w:rsidRDefault="008E3E54" w:rsidP="00A018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26,1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9206EB" w:rsidRDefault="00000D40" w:rsidP="00A01880">
            <w:pPr>
              <w:jc w:val="center"/>
              <w:rPr>
                <w:b/>
                <w:bCs/>
                <w:sz w:val="20"/>
                <w:szCs w:val="20"/>
              </w:rPr>
            </w:pPr>
            <w:r w:rsidRPr="009206EB">
              <w:rPr>
                <w:b/>
                <w:bCs/>
                <w:sz w:val="20"/>
                <w:szCs w:val="20"/>
              </w:rPr>
              <w:t>112 234,2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9206EB" w:rsidRDefault="005C217E" w:rsidP="00A018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34,0</w:t>
            </w:r>
          </w:p>
        </w:tc>
      </w:tr>
      <w:tr w:rsidR="008B7A08" w:rsidRPr="004C6B3A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7A08" w:rsidRPr="004C6B3A" w:rsidRDefault="008B7A08" w:rsidP="00016D86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 xml:space="preserve">Налог на доходы физических лиц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000D40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94553,0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3028BE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000D40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98335,1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8E3E54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000D40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102268,5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5C217E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01809">
              <w:rPr>
                <w:sz w:val="20"/>
                <w:szCs w:val="20"/>
              </w:rPr>
              <w:t>1,0</w:t>
            </w:r>
          </w:p>
        </w:tc>
      </w:tr>
      <w:tr w:rsidR="008B7A08" w:rsidRPr="004C6B3A">
        <w:trPr>
          <w:trHeight w:val="774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016D86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Доходы от уплаты акцизов на нефтепродукты, подлежащие распределению в консолидированные бюджеты субъектов Российской Федерации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83357B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4720,9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3028BE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83357B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5251,3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8E3E54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83357B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5338,8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701809" w:rsidP="00A018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10728,6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C1D96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3712,5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E3E54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262,4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4196,6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3028B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4364,5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E3E54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4364,5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b/>
                <w:bCs/>
                <w:sz w:val="20"/>
                <w:szCs w:val="20"/>
              </w:rPr>
            </w:pPr>
            <w:r w:rsidRPr="004C6B3A">
              <w:rPr>
                <w:b/>
                <w:bCs/>
                <w:sz w:val="20"/>
                <w:szCs w:val="20"/>
              </w:rPr>
              <w:t xml:space="preserve">Неналоговые доходы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8998,9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9206EB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2,5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9314,3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E3E54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2,2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9640,4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5C217E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2,9</w:t>
            </w:r>
          </w:p>
        </w:tc>
      </w:tr>
      <w:tr w:rsidR="0083357B" w:rsidRPr="004C6B3A">
        <w:trPr>
          <w:trHeight w:val="467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1639,1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3028B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1704,7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5C217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1772,8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83357B" w:rsidRPr="004C6B3A">
        <w:trPr>
          <w:trHeight w:val="510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1157,0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3028B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1158,7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5C217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1158,7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3130,2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3028B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3255,4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5C217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83357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3385,6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E270C1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3072,6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3028B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C1D96">
              <w:rPr>
                <w:sz w:val="20"/>
                <w:szCs w:val="20"/>
              </w:rPr>
              <w:t>9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E270C1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3195,5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5C217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E270C1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3323,3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b/>
                <w:bCs/>
                <w:sz w:val="20"/>
                <w:szCs w:val="20"/>
              </w:rPr>
            </w:pPr>
            <w:r w:rsidRPr="004C6B3A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9206EB" w:rsidRDefault="00E270C1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 w:rsidRPr="009206EB">
              <w:rPr>
                <w:b/>
                <w:bCs/>
                <w:sz w:val="20"/>
                <w:szCs w:val="20"/>
              </w:rPr>
              <w:t>242744,4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9206EB" w:rsidRDefault="009206EB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 w:rsidRPr="009206EB">
              <w:rPr>
                <w:b/>
                <w:bCs/>
                <w:sz w:val="20"/>
                <w:szCs w:val="20"/>
              </w:rPr>
              <w:t>66,3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9206EB" w:rsidRDefault="00E270C1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 w:rsidRPr="009206EB">
              <w:rPr>
                <w:b/>
                <w:bCs/>
                <w:sz w:val="20"/>
                <w:szCs w:val="20"/>
              </w:rPr>
              <w:t>306773,9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9206EB" w:rsidRDefault="005C217E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9206EB" w:rsidRDefault="00E270C1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 w:rsidRPr="009206EB">
              <w:rPr>
                <w:b/>
                <w:bCs/>
                <w:sz w:val="20"/>
                <w:szCs w:val="20"/>
              </w:rPr>
              <w:t>208669,1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9206EB" w:rsidRDefault="005C217E" w:rsidP="0083357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63,1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Субвенции бюджетам муниципальных образований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174530,1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C1D96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175731,3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5C217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41,1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175731,3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Субсидии бюджетам муниципальных образований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68169,5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57B" w:rsidRPr="004C6B3A" w:rsidRDefault="007C1D96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130996,2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57B" w:rsidRPr="004C6B3A" w:rsidRDefault="005C217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32888,2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</w:tr>
      <w:tr w:rsidR="0083357B" w:rsidRPr="004C6B3A">
        <w:trPr>
          <w:trHeight w:val="255"/>
        </w:trPr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83357B" w:rsidP="0083357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44,8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57B" w:rsidRPr="004C6B3A" w:rsidRDefault="007C1D96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46,4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57B" w:rsidRPr="004C6B3A" w:rsidRDefault="005C217E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57B" w:rsidRPr="004C6B3A" w:rsidRDefault="009206EB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49,6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57B" w:rsidRPr="004C6B3A" w:rsidRDefault="00701809" w:rsidP="008335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</w:tbl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</w:p>
    <w:p w:rsidR="008B7A08" w:rsidRPr="004C6B3A" w:rsidRDefault="008B7A08" w:rsidP="00EF36E6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4C6B3A">
        <w:rPr>
          <w:b/>
          <w:bCs/>
          <w:sz w:val="28"/>
          <w:szCs w:val="28"/>
        </w:rPr>
        <w:t>Расходы бюджета на 20</w:t>
      </w:r>
      <w:r>
        <w:rPr>
          <w:b/>
          <w:bCs/>
          <w:sz w:val="28"/>
          <w:szCs w:val="28"/>
        </w:rPr>
        <w:t>20</w:t>
      </w:r>
      <w:r w:rsidRPr="004C6B3A">
        <w:rPr>
          <w:b/>
          <w:bCs/>
          <w:sz w:val="28"/>
          <w:szCs w:val="28"/>
        </w:rPr>
        <w:t xml:space="preserve"> год и </w:t>
      </w:r>
      <w:r>
        <w:rPr>
          <w:b/>
          <w:bCs/>
          <w:sz w:val="28"/>
          <w:szCs w:val="28"/>
        </w:rPr>
        <w:t xml:space="preserve">на </w:t>
      </w:r>
      <w:r w:rsidRPr="004C6B3A">
        <w:rPr>
          <w:b/>
          <w:bCs/>
          <w:sz w:val="28"/>
          <w:szCs w:val="28"/>
        </w:rPr>
        <w:t>плановый период 202</w:t>
      </w:r>
      <w:r>
        <w:rPr>
          <w:b/>
          <w:bCs/>
          <w:sz w:val="28"/>
          <w:szCs w:val="28"/>
        </w:rPr>
        <w:t>1</w:t>
      </w:r>
      <w:r w:rsidRPr="004C6B3A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2</w:t>
      </w:r>
      <w:r w:rsidRPr="004C6B3A">
        <w:rPr>
          <w:b/>
          <w:bCs/>
          <w:sz w:val="28"/>
          <w:szCs w:val="28"/>
        </w:rPr>
        <w:t xml:space="preserve"> годов</w:t>
      </w:r>
    </w:p>
    <w:p w:rsidR="008B7A08" w:rsidRPr="004C6B3A" w:rsidRDefault="008B7A08" w:rsidP="00EF36E6">
      <w:pPr>
        <w:jc w:val="center"/>
        <w:rPr>
          <w:b/>
          <w:bCs/>
          <w:sz w:val="28"/>
          <w:szCs w:val="28"/>
        </w:rPr>
      </w:pPr>
    </w:p>
    <w:p w:rsidR="008B7A08" w:rsidRPr="004C6B3A" w:rsidRDefault="008B7A08" w:rsidP="0051315A">
      <w:pPr>
        <w:ind w:left="-180" w:firstLine="900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Расходы бюджета Чамзинского муниципального района Республики Мордовия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рассчитаны на основе Методики планирования бюджетных ассигнований бюджета Чамзинского муниципального района на очередной финансовый год и плановый период, </w:t>
      </w:r>
      <w:r w:rsidRPr="004C6B3A">
        <w:rPr>
          <w:sz w:val="28"/>
          <w:szCs w:val="28"/>
        </w:rPr>
        <w:lastRenderedPageBreak/>
        <w:t>утвержденной приказом финансового органа от 29.06.2015 года №13-В, а также на основании утвержденных муниципальных программ.</w:t>
      </w:r>
    </w:p>
    <w:p w:rsidR="008B7A08" w:rsidRPr="004C6B3A" w:rsidRDefault="008B7A08" w:rsidP="0051315A">
      <w:pPr>
        <w:ind w:left="-180" w:firstLine="900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Расходы бюджета Чамзинского муниципального района Республики Мордовия установлены по разделам, подразделам, целевым статьям и видам расходов функциональной классификации расходов бюджетов Российской Федерации, что соответствует ст.21 БК РФ.</w:t>
      </w:r>
    </w:p>
    <w:p w:rsidR="008B7A08" w:rsidRPr="004C6B3A" w:rsidRDefault="008B7A08" w:rsidP="0051315A">
      <w:pPr>
        <w:ind w:left="-180" w:firstLine="900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Распределение бюджетных ассигнований по функциональным разделам бюджета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приведено в таблице:  </w:t>
      </w:r>
    </w:p>
    <w:p w:rsidR="008B7A08" w:rsidRPr="004C6B3A" w:rsidRDefault="008B7A08" w:rsidP="00A4625C">
      <w:pPr>
        <w:ind w:left="-180" w:firstLine="900"/>
        <w:jc w:val="right"/>
        <w:rPr>
          <w:sz w:val="28"/>
          <w:szCs w:val="28"/>
        </w:rPr>
      </w:pPr>
      <w:r w:rsidRPr="004C6B3A">
        <w:rPr>
          <w:sz w:val="28"/>
          <w:szCs w:val="28"/>
        </w:rPr>
        <w:t>(тыс.рублей)</w:t>
      </w:r>
    </w:p>
    <w:tbl>
      <w:tblPr>
        <w:tblW w:w="1055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1080"/>
        <w:gridCol w:w="1624"/>
        <w:gridCol w:w="1440"/>
        <w:gridCol w:w="1260"/>
        <w:gridCol w:w="1260"/>
      </w:tblGrid>
      <w:tr w:rsidR="008B7A08" w:rsidRPr="004C6B3A">
        <w:tc>
          <w:tcPr>
            <w:tcW w:w="3888" w:type="dxa"/>
          </w:tcPr>
          <w:p w:rsidR="008B7A08" w:rsidRPr="004C6B3A" w:rsidRDefault="008B7A08" w:rsidP="00360325">
            <w:pPr>
              <w:jc w:val="center"/>
            </w:pPr>
            <w:r w:rsidRPr="004C6B3A">
              <w:t>Наименование разделов, подразделов классификации расходов</w:t>
            </w:r>
          </w:p>
        </w:tc>
        <w:tc>
          <w:tcPr>
            <w:tcW w:w="1080" w:type="dxa"/>
          </w:tcPr>
          <w:p w:rsidR="008B7A08" w:rsidRPr="004C6B3A" w:rsidRDefault="008B7A08" w:rsidP="00360325">
            <w:pPr>
              <w:jc w:val="center"/>
            </w:pPr>
            <w:r w:rsidRPr="004C6B3A">
              <w:t>Раздел</w:t>
            </w:r>
          </w:p>
        </w:tc>
        <w:tc>
          <w:tcPr>
            <w:tcW w:w="1624" w:type="dxa"/>
          </w:tcPr>
          <w:p w:rsidR="008B7A08" w:rsidRPr="004C6B3A" w:rsidRDefault="008B7A08" w:rsidP="00360325">
            <w:pPr>
              <w:jc w:val="center"/>
            </w:pPr>
            <w:r>
              <w:t>2019</w:t>
            </w:r>
            <w:r w:rsidRPr="004C6B3A">
              <w:t xml:space="preserve"> год (ожидаемое)</w:t>
            </w:r>
          </w:p>
        </w:tc>
        <w:tc>
          <w:tcPr>
            <w:tcW w:w="1440" w:type="dxa"/>
          </w:tcPr>
          <w:p w:rsidR="008B7A08" w:rsidRPr="004C6B3A" w:rsidRDefault="008B7A08" w:rsidP="00360325">
            <w:pPr>
              <w:jc w:val="center"/>
            </w:pPr>
            <w:r w:rsidRPr="004C6B3A">
              <w:t>20</w:t>
            </w:r>
            <w:r>
              <w:t>20</w:t>
            </w:r>
            <w:r w:rsidRPr="004C6B3A">
              <w:t xml:space="preserve"> год (решение)</w:t>
            </w:r>
          </w:p>
        </w:tc>
        <w:tc>
          <w:tcPr>
            <w:tcW w:w="1260" w:type="dxa"/>
          </w:tcPr>
          <w:p w:rsidR="008B7A08" w:rsidRPr="004C6B3A" w:rsidRDefault="008B7A08" w:rsidP="00360325">
            <w:pPr>
              <w:jc w:val="center"/>
            </w:pPr>
            <w:r w:rsidRPr="004C6B3A">
              <w:t>202</w:t>
            </w:r>
            <w:r>
              <w:t>1</w:t>
            </w:r>
            <w:r w:rsidRPr="004C6B3A">
              <w:t xml:space="preserve"> год (решение)</w:t>
            </w:r>
          </w:p>
        </w:tc>
        <w:tc>
          <w:tcPr>
            <w:tcW w:w="1260" w:type="dxa"/>
          </w:tcPr>
          <w:p w:rsidR="008B7A08" w:rsidRPr="004C6B3A" w:rsidRDefault="008B7A08" w:rsidP="00360325">
            <w:pPr>
              <w:jc w:val="center"/>
            </w:pPr>
            <w:r w:rsidRPr="004C6B3A">
              <w:t>202</w:t>
            </w:r>
            <w:r>
              <w:t>2</w:t>
            </w:r>
            <w:r w:rsidRPr="004C6B3A">
              <w:t xml:space="preserve"> год (решение)</w:t>
            </w:r>
          </w:p>
        </w:tc>
      </w:tr>
      <w:tr w:rsidR="006C3F7B" w:rsidRPr="004C6B3A" w:rsidTr="006C3F7B">
        <w:tc>
          <w:tcPr>
            <w:tcW w:w="3888" w:type="dxa"/>
          </w:tcPr>
          <w:p w:rsidR="006C3F7B" w:rsidRPr="004C6B3A" w:rsidRDefault="006C3F7B" w:rsidP="006C3F7B">
            <w:pPr>
              <w:rPr>
                <w:b/>
                <w:bCs/>
              </w:rPr>
            </w:pPr>
            <w:r w:rsidRPr="004C6B3A">
              <w:rPr>
                <w:b/>
                <w:bCs/>
              </w:rPr>
              <w:t>Расходы, всего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  <w:rPr>
                <w:b/>
                <w:bCs/>
              </w:rPr>
            </w:pPr>
          </w:p>
        </w:tc>
        <w:tc>
          <w:tcPr>
            <w:tcW w:w="1624" w:type="dxa"/>
            <w:vAlign w:val="center"/>
          </w:tcPr>
          <w:p w:rsidR="006C3F7B" w:rsidRPr="004C6B3A" w:rsidRDefault="006C3F7B" w:rsidP="006C3F7B">
            <w:pPr>
              <w:jc w:val="center"/>
            </w:pPr>
            <w:r>
              <w:t>499 196,4</w:t>
            </w:r>
          </w:p>
        </w:tc>
        <w:tc>
          <w:tcPr>
            <w:tcW w:w="1440" w:type="dxa"/>
            <w:vAlign w:val="center"/>
          </w:tcPr>
          <w:p w:rsidR="006C3F7B" w:rsidRPr="004C6B3A" w:rsidRDefault="006C3F7B" w:rsidP="006C3F7B">
            <w:pPr>
              <w:jc w:val="center"/>
            </w:pPr>
            <w:r>
              <w:t>365 942,4</w:t>
            </w:r>
          </w:p>
        </w:tc>
        <w:tc>
          <w:tcPr>
            <w:tcW w:w="1260" w:type="dxa"/>
          </w:tcPr>
          <w:p w:rsidR="006C3F7B" w:rsidRPr="004C6B3A" w:rsidRDefault="006C3F7B" w:rsidP="006C3F7B">
            <w:pPr>
              <w:jc w:val="center"/>
            </w:pPr>
            <w:r>
              <w:t>427 766,1</w:t>
            </w:r>
          </w:p>
        </w:tc>
        <w:tc>
          <w:tcPr>
            <w:tcW w:w="1260" w:type="dxa"/>
          </w:tcPr>
          <w:p w:rsidR="006C3F7B" w:rsidRPr="004C6B3A" w:rsidRDefault="006C3F7B" w:rsidP="006C3F7B">
            <w:pPr>
              <w:jc w:val="center"/>
            </w:pPr>
            <w:r>
              <w:t>330 572,7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Общегосударственные вопросы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01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39524,5</w:t>
            </w:r>
          </w:p>
        </w:tc>
        <w:tc>
          <w:tcPr>
            <w:tcW w:w="1440" w:type="dxa"/>
          </w:tcPr>
          <w:p w:rsidR="006C3F7B" w:rsidRPr="004C6B3A" w:rsidRDefault="006C3F7B" w:rsidP="006C3F7B">
            <w:pPr>
              <w:jc w:val="center"/>
            </w:pPr>
            <w:r>
              <w:t>38692,2</w:t>
            </w:r>
          </w:p>
        </w:tc>
        <w:tc>
          <w:tcPr>
            <w:tcW w:w="1260" w:type="dxa"/>
          </w:tcPr>
          <w:p w:rsidR="006C3F7B" w:rsidRPr="004C6B3A" w:rsidRDefault="006C3F7B" w:rsidP="006C3F7B">
            <w:pPr>
              <w:jc w:val="center"/>
            </w:pPr>
            <w:r>
              <w:t>38964,4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38215,3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Национальная безопасность и правоохранительная деятельность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03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3735,0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2868,8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2904,6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2908,5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Национальная экономика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04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6831,8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9723,2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9236,6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9294,1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Жилищно-коммунальное хозяйство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05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33511,7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34378,5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98723,0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516,9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Охрана окружающей среды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06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381,3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381,3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381,3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381,3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Образование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07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351063,6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218654,6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204903,8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200134,3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Культура и кинематография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08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35740,9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31616,2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31096,4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31753,9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Социальная политика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10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23907,9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25006,1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26123,1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26101,0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Физическая культура и спорт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11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500,0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500,0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500,0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500,0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Средства массовой информации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12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1207,0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1207,0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1207,0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1207,0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Обслуживание государственного и муниципального долга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13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10,3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10,3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10,3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10,3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Межбюджетные трансферты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14</w:t>
            </w:r>
          </w:p>
        </w:tc>
        <w:tc>
          <w:tcPr>
            <w:tcW w:w="1624" w:type="dxa"/>
          </w:tcPr>
          <w:p w:rsidR="006C3F7B" w:rsidRPr="004C6B3A" w:rsidRDefault="00033522" w:rsidP="006C3F7B">
            <w:pPr>
              <w:jc w:val="center"/>
            </w:pPr>
            <w:r>
              <w:t>2782,</w:t>
            </w:r>
            <w:r w:rsidR="0047767B">
              <w:t>5</w:t>
            </w:r>
          </w:p>
        </w:tc>
        <w:tc>
          <w:tcPr>
            <w:tcW w:w="1440" w:type="dxa"/>
          </w:tcPr>
          <w:p w:rsidR="006C3F7B" w:rsidRPr="004C6B3A" w:rsidRDefault="00571676" w:rsidP="006C3F7B">
            <w:pPr>
              <w:jc w:val="center"/>
            </w:pPr>
            <w:r>
              <w:t>2904,3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3021,5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3021,5</w:t>
            </w:r>
          </w:p>
        </w:tc>
      </w:tr>
      <w:tr w:rsidR="006C3F7B" w:rsidRPr="004C6B3A">
        <w:tc>
          <w:tcPr>
            <w:tcW w:w="3888" w:type="dxa"/>
          </w:tcPr>
          <w:p w:rsidR="006C3F7B" w:rsidRPr="004C6B3A" w:rsidRDefault="006C3F7B" w:rsidP="006C3F7B">
            <w:r w:rsidRPr="004C6B3A">
              <w:t>Условно утвержденные расходы</w:t>
            </w:r>
          </w:p>
        </w:tc>
        <w:tc>
          <w:tcPr>
            <w:tcW w:w="1080" w:type="dxa"/>
          </w:tcPr>
          <w:p w:rsidR="006C3F7B" w:rsidRPr="004C6B3A" w:rsidRDefault="006C3F7B" w:rsidP="006C3F7B">
            <w:pPr>
              <w:jc w:val="center"/>
            </w:pPr>
            <w:r w:rsidRPr="004C6B3A">
              <w:t>99</w:t>
            </w:r>
          </w:p>
        </w:tc>
        <w:tc>
          <w:tcPr>
            <w:tcW w:w="1624" w:type="dxa"/>
          </w:tcPr>
          <w:p w:rsidR="006C3F7B" w:rsidRPr="004C6B3A" w:rsidRDefault="006C3F7B" w:rsidP="006C3F7B">
            <w:pPr>
              <w:jc w:val="center"/>
            </w:pPr>
            <w:r w:rsidRPr="004C6B3A">
              <w:t>Х</w:t>
            </w:r>
          </w:p>
        </w:tc>
        <w:tc>
          <w:tcPr>
            <w:tcW w:w="1440" w:type="dxa"/>
          </w:tcPr>
          <w:p w:rsidR="006C3F7B" w:rsidRPr="004C6B3A" w:rsidRDefault="006C3F7B" w:rsidP="006C3F7B">
            <w:pPr>
              <w:jc w:val="center"/>
            </w:pPr>
            <w:r w:rsidRPr="004C6B3A">
              <w:t>Х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10694,2</w:t>
            </w:r>
          </w:p>
        </w:tc>
        <w:tc>
          <w:tcPr>
            <w:tcW w:w="1260" w:type="dxa"/>
          </w:tcPr>
          <w:p w:rsidR="006C3F7B" w:rsidRPr="004C6B3A" w:rsidRDefault="00571676" w:rsidP="006C3F7B">
            <w:pPr>
              <w:jc w:val="center"/>
            </w:pPr>
            <w:r>
              <w:t>16528,6</w:t>
            </w:r>
          </w:p>
        </w:tc>
      </w:tr>
    </w:tbl>
    <w:p w:rsidR="008B7A08" w:rsidRPr="004C6B3A" w:rsidRDefault="008B7A08" w:rsidP="00A4625C">
      <w:pPr>
        <w:ind w:left="-180" w:firstLine="900"/>
        <w:jc w:val="right"/>
        <w:rPr>
          <w:sz w:val="28"/>
          <w:szCs w:val="28"/>
        </w:rPr>
      </w:pPr>
    </w:p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 xml:space="preserve">Согласно предоставленной оценке структуры и динамики расходов бюджета, преобладают расходы на развитие образования (до </w:t>
      </w:r>
      <w:r w:rsidR="00FF691B">
        <w:rPr>
          <w:sz w:val="28"/>
          <w:szCs w:val="28"/>
        </w:rPr>
        <w:t>59,8</w:t>
      </w:r>
      <w:r w:rsidRPr="004C6B3A">
        <w:rPr>
          <w:sz w:val="28"/>
          <w:szCs w:val="28"/>
        </w:rPr>
        <w:t xml:space="preserve">% от общего объема планируемых расходов) и общегосударственные расходы (до </w:t>
      </w:r>
      <w:r w:rsidR="00FF691B">
        <w:rPr>
          <w:sz w:val="28"/>
          <w:szCs w:val="28"/>
        </w:rPr>
        <w:t>10,6</w:t>
      </w:r>
      <w:r w:rsidRPr="004C6B3A">
        <w:rPr>
          <w:sz w:val="28"/>
          <w:szCs w:val="28"/>
        </w:rPr>
        <w:t>% от общего объема планируемых расходов).</w:t>
      </w:r>
    </w:p>
    <w:p w:rsidR="008B7A08" w:rsidRPr="004C6B3A" w:rsidRDefault="008B7A08" w:rsidP="0019265E">
      <w:pPr>
        <w:ind w:firstLine="708"/>
        <w:jc w:val="both"/>
        <w:rPr>
          <w:sz w:val="28"/>
          <w:szCs w:val="28"/>
        </w:rPr>
      </w:pPr>
    </w:p>
    <w:p w:rsidR="008B7A08" w:rsidRPr="004C6B3A" w:rsidRDefault="008B7A08" w:rsidP="008E1C17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4C6B3A">
        <w:rPr>
          <w:b/>
          <w:bCs/>
          <w:sz w:val="28"/>
          <w:szCs w:val="28"/>
        </w:rPr>
        <w:t>Применение программного метода планирования расходов бюджета Чамзинского муниципального района Республики Мордовия на 2019 год и плановый период 2020 и 2021 годов</w:t>
      </w:r>
    </w:p>
    <w:p w:rsidR="008B7A08" w:rsidRPr="004C6B3A" w:rsidRDefault="008B7A08" w:rsidP="008E1C17">
      <w:pPr>
        <w:jc w:val="center"/>
        <w:rPr>
          <w:b/>
          <w:bCs/>
          <w:sz w:val="28"/>
          <w:szCs w:val="28"/>
        </w:rPr>
      </w:pPr>
    </w:p>
    <w:p w:rsidR="008B7A08" w:rsidRPr="004C6B3A" w:rsidRDefault="008B7A08" w:rsidP="0075040E">
      <w:pPr>
        <w:ind w:firstLine="495"/>
        <w:jc w:val="both"/>
        <w:rPr>
          <w:sz w:val="28"/>
          <w:szCs w:val="28"/>
        </w:rPr>
      </w:pPr>
      <w:r w:rsidRPr="004C6B3A">
        <w:rPr>
          <w:sz w:val="28"/>
          <w:szCs w:val="28"/>
        </w:rPr>
        <w:t xml:space="preserve">Планирование расходов Чамзинского муниципального района осуществляется на основании утвержденных муниципальных программ в соответствии с нормами, установленными ст.179 БК РФ. </w:t>
      </w:r>
    </w:p>
    <w:p w:rsidR="008B7A08" w:rsidRPr="000510EB" w:rsidRDefault="008B7A08" w:rsidP="00FA0A3A">
      <w:pPr>
        <w:pStyle w:val="a5"/>
        <w:widowControl w:val="0"/>
        <w:ind w:firstLine="720"/>
      </w:pPr>
      <w:r w:rsidRPr="000510EB">
        <w:t xml:space="preserve">Доля расходов, формируемых в рамках муниципальных программ, составит в следующем году </w:t>
      </w:r>
      <w:r w:rsidR="0062345B">
        <w:t>92,7</w:t>
      </w:r>
      <w:r w:rsidRPr="000510EB">
        <w:t>%</w:t>
      </w:r>
      <w:r>
        <w:t xml:space="preserve">, в 2021 году </w:t>
      </w:r>
      <w:r w:rsidR="0062345B">
        <w:t>–</w:t>
      </w:r>
      <w:r>
        <w:t xml:space="preserve"> </w:t>
      </w:r>
      <w:r w:rsidR="0062345B">
        <w:t>93,7</w:t>
      </w:r>
      <w:r>
        <w:t xml:space="preserve">%, в 2022 году </w:t>
      </w:r>
      <w:r w:rsidR="0062345B">
        <w:t>–</w:t>
      </w:r>
      <w:r>
        <w:t xml:space="preserve"> </w:t>
      </w:r>
      <w:r w:rsidR="0062345B">
        <w:t>92,1</w:t>
      </w:r>
      <w:r>
        <w:t>%</w:t>
      </w:r>
      <w:r w:rsidRPr="000510EB">
        <w:t xml:space="preserve"> (таблица 8).</w:t>
      </w:r>
    </w:p>
    <w:p w:rsidR="008B7A08" w:rsidRPr="004C6B3A" w:rsidRDefault="008B7A08" w:rsidP="00FA0A3A">
      <w:pPr>
        <w:ind w:firstLine="720"/>
        <w:jc w:val="right"/>
        <w:rPr>
          <w:sz w:val="26"/>
          <w:szCs w:val="26"/>
        </w:rPr>
      </w:pPr>
      <w:r w:rsidRPr="004C6B3A">
        <w:rPr>
          <w:sz w:val="26"/>
          <w:szCs w:val="26"/>
        </w:rPr>
        <w:t xml:space="preserve">Таблица 8                                                                                                                   </w:t>
      </w:r>
    </w:p>
    <w:tbl>
      <w:tblPr>
        <w:tblW w:w="10363" w:type="dxa"/>
        <w:tblInd w:w="-106" w:type="dxa"/>
        <w:tblLook w:val="00A0" w:firstRow="1" w:lastRow="0" w:firstColumn="1" w:lastColumn="0" w:noHBand="0" w:noVBand="0"/>
      </w:tblPr>
      <w:tblGrid>
        <w:gridCol w:w="5118"/>
        <w:gridCol w:w="1417"/>
        <w:gridCol w:w="1276"/>
        <w:gridCol w:w="1276"/>
        <w:gridCol w:w="1276"/>
      </w:tblGrid>
      <w:tr w:rsidR="008B7A08" w:rsidRPr="004C6B3A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C26409">
            <w:pPr>
              <w:jc w:val="center"/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C26409">
            <w:pPr>
              <w:jc w:val="center"/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9</w:t>
            </w:r>
            <w:r w:rsidRPr="004C6B3A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C26409">
            <w:pPr>
              <w:jc w:val="center"/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Решение</w:t>
            </w:r>
          </w:p>
        </w:tc>
      </w:tr>
      <w:tr w:rsidR="008B7A08" w:rsidRPr="004C6B3A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8B7A08" w:rsidP="00C2640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A08" w:rsidRPr="004C6B3A" w:rsidRDefault="008B7A08" w:rsidP="00C2640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C26409">
            <w:pPr>
              <w:jc w:val="center"/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  <w:r w:rsidRPr="004C6B3A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C26409">
            <w:pPr>
              <w:jc w:val="center"/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1</w:t>
            </w:r>
            <w:r w:rsidRPr="004C6B3A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7A08" w:rsidRPr="004C6B3A" w:rsidRDefault="008B7A08" w:rsidP="00C26409">
            <w:pPr>
              <w:jc w:val="center"/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2</w:t>
            </w:r>
            <w:r w:rsidRPr="004C6B3A">
              <w:rPr>
                <w:sz w:val="20"/>
                <w:szCs w:val="20"/>
              </w:rPr>
              <w:t xml:space="preserve"> год</w:t>
            </w:r>
          </w:p>
        </w:tc>
      </w:tr>
      <w:tr w:rsidR="0062345B" w:rsidRPr="004C6B3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45B" w:rsidRPr="004C6B3A" w:rsidRDefault="0062345B" w:rsidP="0062345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345B" w:rsidRPr="004C6B3A" w:rsidRDefault="0062345B" w:rsidP="00623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461 162,3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345B" w:rsidRPr="004C6B3A" w:rsidRDefault="0062345B" w:rsidP="0062345B">
            <w:pPr>
              <w:jc w:val="center"/>
            </w:pPr>
            <w:r>
              <w:t>365 942,4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2345B" w:rsidRPr="004C6B3A" w:rsidRDefault="0062345B" w:rsidP="0062345B">
            <w:pPr>
              <w:jc w:val="center"/>
            </w:pPr>
            <w:r>
              <w:t>427 766,1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2345B" w:rsidRPr="004C6B3A" w:rsidRDefault="0062345B" w:rsidP="0062345B">
            <w:pPr>
              <w:jc w:val="center"/>
            </w:pPr>
            <w:r>
              <w:t>330 572,7</w:t>
            </w:r>
          </w:p>
        </w:tc>
      </w:tr>
      <w:tr w:rsidR="0062345B" w:rsidRPr="004C6B3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45B" w:rsidRPr="004C6B3A" w:rsidRDefault="0062345B" w:rsidP="0062345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jc w:val="center"/>
              <w:rPr>
                <w:sz w:val="20"/>
                <w:szCs w:val="20"/>
              </w:rPr>
            </w:pPr>
          </w:p>
        </w:tc>
      </w:tr>
      <w:tr w:rsidR="0062345B" w:rsidRPr="004C6B3A">
        <w:trPr>
          <w:trHeight w:val="51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45B" w:rsidRPr="004C6B3A" w:rsidRDefault="0062345B" w:rsidP="0062345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расходы, формируемые в рамках государственных (муниципальных) программ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434687,9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339100,2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400936,2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304440,2</w:t>
            </w:r>
          </w:p>
        </w:tc>
      </w:tr>
      <w:tr w:rsidR="0062345B" w:rsidRPr="004C6B3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45B" w:rsidRPr="004C6B3A" w:rsidRDefault="0062345B" w:rsidP="0062345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26474,4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26829,9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62345B" w:rsidP="0062345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26132,5</w:t>
            </w:r>
          </w:p>
        </w:tc>
      </w:tr>
      <w:tr w:rsidR="0062345B" w:rsidRPr="004C6B3A">
        <w:trPr>
          <w:trHeight w:val="556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45B" w:rsidRPr="004C6B3A" w:rsidRDefault="0062345B" w:rsidP="0062345B">
            <w:pPr>
              <w:rPr>
                <w:sz w:val="20"/>
                <w:szCs w:val="20"/>
              </w:rPr>
            </w:pPr>
            <w:r w:rsidRPr="004C6B3A">
              <w:rPr>
                <w:sz w:val="20"/>
                <w:szCs w:val="20"/>
              </w:rPr>
              <w:lastRenderedPageBreak/>
              <w:t>Удельный вес расходов, формируемых в рамках муниципальных программ в общем объеме расходов,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7B47C4" w:rsidP="00623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7B47C4" w:rsidP="00623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7B47C4" w:rsidP="00623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345B" w:rsidRPr="004C6B3A" w:rsidRDefault="007B47C4" w:rsidP="00623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92,1</w:t>
            </w:r>
          </w:p>
        </w:tc>
      </w:tr>
    </w:tbl>
    <w:p w:rsidR="008B7A08" w:rsidRPr="004C6B3A" w:rsidRDefault="008B7A08" w:rsidP="0075040E">
      <w:pPr>
        <w:ind w:firstLine="495"/>
        <w:jc w:val="both"/>
        <w:rPr>
          <w:sz w:val="28"/>
          <w:szCs w:val="28"/>
        </w:rPr>
      </w:pPr>
    </w:p>
    <w:p w:rsidR="008B7A08" w:rsidRPr="004C6B3A" w:rsidRDefault="008B7A08" w:rsidP="0075040E">
      <w:pPr>
        <w:ind w:firstLine="495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Для проведения экспертизы решения о бюджете Чамзинского муниципального района Республики Мордовия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в контрольно-счетную комиссию были представлены паспорта  муниципальных программ Чамзинского муниципального района, утвержденные постановлениями Администрации Чамзинского муниципального района </w:t>
      </w:r>
      <w:r w:rsidRPr="00A8074F">
        <w:rPr>
          <w:sz w:val="28"/>
          <w:szCs w:val="28"/>
        </w:rPr>
        <w:t xml:space="preserve">от 13.12.2013г. №1296, от 16.12.2013г. №1233, от 23.12.2014г. №1003, от 31.08.2015г. №734, от 31.08.2015г. №735, от 31.08.2015г. №741, от 31.08.2015г. №742, от 31.08.2015г. №746, от 31.08.2015г. №747, от 31.08.2015г. №748, от 31.08.2015г. №749, от 07.10.2015г. №898, </w:t>
      </w:r>
      <w:r w:rsidR="000F064E" w:rsidRPr="00A8074F">
        <w:rPr>
          <w:sz w:val="28"/>
          <w:szCs w:val="28"/>
        </w:rPr>
        <w:t xml:space="preserve">от 11.11.2015г. №1033, от 17.11.2015г. №1053, от 27.11.2015г. №1103, от 23.08.2016г. №703, от 15.09.2016г. №822, </w:t>
      </w:r>
      <w:r w:rsidRPr="00A8074F">
        <w:rPr>
          <w:sz w:val="28"/>
          <w:szCs w:val="28"/>
        </w:rPr>
        <w:t xml:space="preserve">от 19.01.2017г. №37, </w:t>
      </w:r>
      <w:r w:rsidR="00A8074F" w:rsidRPr="00A8074F">
        <w:rPr>
          <w:sz w:val="28"/>
          <w:szCs w:val="28"/>
        </w:rPr>
        <w:t xml:space="preserve">от </w:t>
      </w:r>
      <w:r w:rsidRPr="00A8074F">
        <w:rPr>
          <w:sz w:val="28"/>
          <w:szCs w:val="28"/>
        </w:rPr>
        <w:t>28.01.2017г. №56</w:t>
      </w:r>
      <w:r w:rsidR="00A8074F" w:rsidRPr="00A8074F">
        <w:rPr>
          <w:sz w:val="28"/>
          <w:szCs w:val="28"/>
        </w:rPr>
        <w:t>, от 06.09.2017г. №670, от 25.06.2019г. №444</w:t>
      </w:r>
      <w:r w:rsidRPr="00A8074F">
        <w:rPr>
          <w:sz w:val="28"/>
          <w:szCs w:val="28"/>
        </w:rPr>
        <w:t>.</w:t>
      </w:r>
    </w:p>
    <w:p w:rsidR="008B7A08" w:rsidRPr="004C6B3A" w:rsidRDefault="008B7A08" w:rsidP="0075040E">
      <w:pPr>
        <w:ind w:firstLine="495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Расходы бюджета, запланированные на реализацию муниципальных программ в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году и плановом периоде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годов, не превышают объемы расходов, предусмотренные утвержденными муниципальными программами.</w:t>
      </w:r>
    </w:p>
    <w:p w:rsidR="008B7A08" w:rsidRPr="004C6B3A" w:rsidRDefault="008B7A08" w:rsidP="0075040E">
      <w:pPr>
        <w:ind w:firstLine="495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Распределение бюджетных ассигнований в рамках муниципальных программ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1 и 2022</w:t>
      </w:r>
      <w:r w:rsidRPr="004C6B3A">
        <w:rPr>
          <w:sz w:val="28"/>
          <w:szCs w:val="28"/>
        </w:rPr>
        <w:t xml:space="preserve"> годов представлено в таблице:</w:t>
      </w:r>
    </w:p>
    <w:p w:rsidR="008B7A08" w:rsidRPr="004C6B3A" w:rsidRDefault="008B7A08" w:rsidP="004803F0">
      <w:pPr>
        <w:ind w:firstLine="495"/>
        <w:jc w:val="right"/>
        <w:rPr>
          <w:sz w:val="28"/>
          <w:szCs w:val="28"/>
        </w:rPr>
      </w:pPr>
      <w:r w:rsidRPr="004C6B3A">
        <w:rPr>
          <w:sz w:val="28"/>
          <w:szCs w:val="28"/>
        </w:rPr>
        <w:t>(тыс.рублей)</w:t>
      </w:r>
    </w:p>
    <w:tbl>
      <w:tblPr>
        <w:tblW w:w="1036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118"/>
        <w:gridCol w:w="999"/>
        <w:gridCol w:w="1521"/>
        <w:gridCol w:w="1440"/>
        <w:gridCol w:w="1440"/>
      </w:tblGrid>
      <w:tr w:rsidR="008B7A08" w:rsidRPr="004C6B3A">
        <w:tc>
          <w:tcPr>
            <w:tcW w:w="850" w:type="dxa"/>
          </w:tcPr>
          <w:p w:rsidR="008B7A08" w:rsidRPr="004C6B3A" w:rsidRDefault="008B7A08" w:rsidP="00511282">
            <w:pPr>
              <w:jc w:val="both"/>
            </w:pPr>
            <w:r w:rsidRPr="004C6B3A">
              <w:t>№п/п</w:t>
            </w:r>
          </w:p>
        </w:tc>
        <w:tc>
          <w:tcPr>
            <w:tcW w:w="4118" w:type="dxa"/>
          </w:tcPr>
          <w:p w:rsidR="008B7A08" w:rsidRPr="004C6B3A" w:rsidRDefault="008B7A08" w:rsidP="00511282">
            <w:pPr>
              <w:jc w:val="both"/>
            </w:pPr>
            <w:r w:rsidRPr="004C6B3A">
              <w:t>Наименование муниципальной программы</w:t>
            </w:r>
          </w:p>
        </w:tc>
        <w:tc>
          <w:tcPr>
            <w:tcW w:w="999" w:type="dxa"/>
          </w:tcPr>
          <w:p w:rsidR="008B7A08" w:rsidRPr="004C6B3A" w:rsidRDefault="008B7A08" w:rsidP="00511282">
            <w:pPr>
              <w:jc w:val="both"/>
            </w:pPr>
            <w:r w:rsidRPr="004C6B3A">
              <w:t>Год</w:t>
            </w:r>
          </w:p>
        </w:tc>
        <w:tc>
          <w:tcPr>
            <w:tcW w:w="1521" w:type="dxa"/>
          </w:tcPr>
          <w:p w:rsidR="008B7A08" w:rsidRPr="004C6B3A" w:rsidRDefault="008B7A08" w:rsidP="00511282">
            <w:pPr>
              <w:jc w:val="both"/>
            </w:pPr>
            <w:r w:rsidRPr="004C6B3A">
              <w:t>Объем финансиро-вания по паспорту программы</w:t>
            </w:r>
            <w:r w:rsidR="00406D3E">
              <w:t xml:space="preserve"> (за счет средств бюджета)</w:t>
            </w:r>
          </w:p>
        </w:tc>
        <w:tc>
          <w:tcPr>
            <w:tcW w:w="1440" w:type="dxa"/>
          </w:tcPr>
          <w:p w:rsidR="008B7A08" w:rsidRPr="004C6B3A" w:rsidRDefault="008B7A08" w:rsidP="00511282">
            <w:pPr>
              <w:jc w:val="both"/>
            </w:pPr>
            <w:r w:rsidRPr="004C6B3A">
              <w:t>Объем финансиро-вания по бюджету</w:t>
            </w:r>
          </w:p>
        </w:tc>
        <w:tc>
          <w:tcPr>
            <w:tcW w:w="1440" w:type="dxa"/>
          </w:tcPr>
          <w:p w:rsidR="008B7A08" w:rsidRPr="004C6B3A" w:rsidRDefault="008B7A08" w:rsidP="00511282">
            <w:pPr>
              <w:jc w:val="both"/>
            </w:pPr>
            <w:r w:rsidRPr="004C6B3A">
              <w:t>% обеспе-ченности финанси-рования программы</w:t>
            </w:r>
          </w:p>
        </w:tc>
      </w:tr>
      <w:tr w:rsidR="008B7A08" w:rsidRPr="004C6B3A" w:rsidTr="00444E5F">
        <w:trPr>
          <w:trHeight w:val="473"/>
        </w:trPr>
        <w:tc>
          <w:tcPr>
            <w:tcW w:w="850" w:type="dxa"/>
            <w:vMerge w:val="restart"/>
          </w:tcPr>
          <w:p w:rsidR="008B7A08" w:rsidRPr="004C6B3A" w:rsidRDefault="008B7A08" w:rsidP="00511282">
            <w:pPr>
              <w:jc w:val="both"/>
            </w:pPr>
            <w:r w:rsidRPr="004C6B3A">
              <w:t>1</w:t>
            </w:r>
          </w:p>
        </w:tc>
        <w:tc>
          <w:tcPr>
            <w:tcW w:w="4118" w:type="dxa"/>
            <w:vMerge w:val="restart"/>
          </w:tcPr>
          <w:p w:rsidR="008B7A08" w:rsidRPr="004C6B3A" w:rsidRDefault="008B7A08" w:rsidP="00511282">
            <w:pPr>
              <w:jc w:val="both"/>
            </w:pPr>
            <w:bookmarkStart w:id="4" w:name="_Hlk530035777"/>
            <w:r>
              <w:t>Муниципальная программа «</w:t>
            </w:r>
            <w:r w:rsidRPr="004C6B3A">
              <w:t>Развитие муниципальной службы в Чамзинском муниципальном районе Республики Мордовия</w:t>
            </w:r>
            <w:r>
              <w:t>»</w:t>
            </w:r>
            <w:r w:rsidRPr="004C6B3A">
              <w:t xml:space="preserve"> (2015-2022 годы)</w:t>
            </w:r>
            <w:bookmarkEnd w:id="4"/>
          </w:p>
        </w:tc>
        <w:tc>
          <w:tcPr>
            <w:tcW w:w="999" w:type="dxa"/>
          </w:tcPr>
          <w:p w:rsidR="008B7A08" w:rsidRPr="004C6B3A" w:rsidRDefault="008B7A08" w:rsidP="0022255B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8B7A08" w:rsidRPr="004C6B3A" w:rsidRDefault="00F026D2" w:rsidP="00511282">
            <w:pPr>
              <w:jc w:val="both"/>
            </w:pPr>
            <w:r>
              <w:t>1356,9</w:t>
            </w:r>
          </w:p>
        </w:tc>
        <w:tc>
          <w:tcPr>
            <w:tcW w:w="1440" w:type="dxa"/>
          </w:tcPr>
          <w:p w:rsidR="008B7A08" w:rsidRPr="007C7BA0" w:rsidRDefault="003113D3" w:rsidP="00511282">
            <w:pPr>
              <w:jc w:val="both"/>
            </w:pPr>
            <w:r w:rsidRPr="007C7BA0">
              <w:t>1459,8</w:t>
            </w:r>
          </w:p>
        </w:tc>
        <w:tc>
          <w:tcPr>
            <w:tcW w:w="1440" w:type="dxa"/>
          </w:tcPr>
          <w:p w:rsidR="008B7A08" w:rsidRPr="00622F72" w:rsidRDefault="007C7BA0" w:rsidP="00511282">
            <w:pPr>
              <w:jc w:val="both"/>
            </w:pPr>
            <w:r w:rsidRPr="00622F72">
              <w:t>107,6</w:t>
            </w:r>
          </w:p>
        </w:tc>
      </w:tr>
      <w:tr w:rsidR="008B7A08" w:rsidRPr="004C6B3A" w:rsidTr="00444E5F">
        <w:trPr>
          <w:trHeight w:val="563"/>
        </w:trPr>
        <w:tc>
          <w:tcPr>
            <w:tcW w:w="850" w:type="dxa"/>
            <w:vMerge/>
          </w:tcPr>
          <w:p w:rsidR="008B7A08" w:rsidRPr="004C6B3A" w:rsidRDefault="008B7A08" w:rsidP="00511282">
            <w:pPr>
              <w:jc w:val="both"/>
            </w:pPr>
          </w:p>
        </w:tc>
        <w:tc>
          <w:tcPr>
            <w:tcW w:w="4118" w:type="dxa"/>
            <w:vMerge/>
          </w:tcPr>
          <w:p w:rsidR="008B7A08" w:rsidRPr="004C6B3A" w:rsidRDefault="008B7A08" w:rsidP="00511282">
            <w:pPr>
              <w:jc w:val="both"/>
            </w:pPr>
          </w:p>
        </w:tc>
        <w:tc>
          <w:tcPr>
            <w:tcW w:w="999" w:type="dxa"/>
          </w:tcPr>
          <w:p w:rsidR="008B7A08" w:rsidRPr="004C6B3A" w:rsidRDefault="008B7A08" w:rsidP="0022255B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8B7A08" w:rsidRPr="004C6B3A" w:rsidRDefault="00F026D2" w:rsidP="00511282">
            <w:pPr>
              <w:jc w:val="both"/>
            </w:pPr>
            <w:r>
              <w:t>1399,8</w:t>
            </w:r>
          </w:p>
        </w:tc>
        <w:tc>
          <w:tcPr>
            <w:tcW w:w="1440" w:type="dxa"/>
          </w:tcPr>
          <w:p w:rsidR="008B7A08" w:rsidRPr="007C7BA0" w:rsidRDefault="003113D3" w:rsidP="00511282">
            <w:pPr>
              <w:jc w:val="both"/>
            </w:pPr>
            <w:r w:rsidRPr="007C7BA0">
              <w:t>1507,5</w:t>
            </w:r>
          </w:p>
        </w:tc>
        <w:tc>
          <w:tcPr>
            <w:tcW w:w="1440" w:type="dxa"/>
          </w:tcPr>
          <w:p w:rsidR="008B7A08" w:rsidRPr="00622F72" w:rsidRDefault="007C7BA0" w:rsidP="00511282">
            <w:pPr>
              <w:jc w:val="both"/>
            </w:pPr>
            <w:r w:rsidRPr="00622F72">
              <w:t>107,7</w:t>
            </w:r>
          </w:p>
        </w:tc>
      </w:tr>
      <w:tr w:rsidR="008B7A08" w:rsidRPr="004C6B3A" w:rsidTr="00DC4006">
        <w:trPr>
          <w:trHeight w:val="170"/>
        </w:trPr>
        <w:tc>
          <w:tcPr>
            <w:tcW w:w="850" w:type="dxa"/>
            <w:vMerge/>
          </w:tcPr>
          <w:p w:rsidR="008B7A08" w:rsidRPr="004C6B3A" w:rsidRDefault="008B7A08" w:rsidP="00511282">
            <w:pPr>
              <w:jc w:val="both"/>
            </w:pPr>
          </w:p>
        </w:tc>
        <w:tc>
          <w:tcPr>
            <w:tcW w:w="4118" w:type="dxa"/>
            <w:vMerge/>
          </w:tcPr>
          <w:p w:rsidR="008B7A08" w:rsidRPr="004C6B3A" w:rsidRDefault="008B7A08" w:rsidP="00511282">
            <w:pPr>
              <w:jc w:val="both"/>
            </w:pPr>
          </w:p>
        </w:tc>
        <w:tc>
          <w:tcPr>
            <w:tcW w:w="999" w:type="dxa"/>
          </w:tcPr>
          <w:p w:rsidR="008B7A08" w:rsidRPr="004C6B3A" w:rsidRDefault="008B7A08" w:rsidP="00511282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8B7A08" w:rsidRPr="004C6B3A" w:rsidRDefault="00F026D2" w:rsidP="00511282">
            <w:pPr>
              <w:jc w:val="both"/>
            </w:pPr>
            <w:r>
              <w:t>1434,1</w:t>
            </w:r>
          </w:p>
        </w:tc>
        <w:tc>
          <w:tcPr>
            <w:tcW w:w="1440" w:type="dxa"/>
          </w:tcPr>
          <w:p w:rsidR="008B7A08" w:rsidRPr="007C7BA0" w:rsidRDefault="003113D3" w:rsidP="00511282">
            <w:pPr>
              <w:jc w:val="both"/>
            </w:pPr>
            <w:r w:rsidRPr="007C7BA0">
              <w:t>1555,3</w:t>
            </w:r>
          </w:p>
        </w:tc>
        <w:tc>
          <w:tcPr>
            <w:tcW w:w="1440" w:type="dxa"/>
          </w:tcPr>
          <w:p w:rsidR="008B7A08" w:rsidRPr="00622F72" w:rsidRDefault="007C7BA0" w:rsidP="00511282">
            <w:pPr>
              <w:jc w:val="both"/>
            </w:pPr>
            <w:r w:rsidRPr="00622F72">
              <w:t>108,5</w:t>
            </w:r>
          </w:p>
        </w:tc>
      </w:tr>
      <w:tr w:rsidR="008B7A08" w:rsidRPr="004C6B3A" w:rsidTr="00444E5F">
        <w:trPr>
          <w:trHeight w:val="365"/>
        </w:trPr>
        <w:tc>
          <w:tcPr>
            <w:tcW w:w="850" w:type="dxa"/>
            <w:vMerge w:val="restart"/>
          </w:tcPr>
          <w:p w:rsidR="008B7A08" w:rsidRPr="004C6B3A" w:rsidRDefault="008B7A08" w:rsidP="002051A6">
            <w:pPr>
              <w:jc w:val="both"/>
            </w:pPr>
            <w:r w:rsidRPr="004C6B3A">
              <w:t>2</w:t>
            </w:r>
          </w:p>
        </w:tc>
        <w:tc>
          <w:tcPr>
            <w:tcW w:w="4118" w:type="dxa"/>
            <w:vMerge w:val="restart"/>
          </w:tcPr>
          <w:p w:rsidR="008B7A08" w:rsidRPr="004C6B3A" w:rsidRDefault="008B7A08" w:rsidP="002051A6">
            <w:pPr>
              <w:jc w:val="both"/>
            </w:pPr>
            <w:bookmarkStart w:id="5" w:name="_Hlk530036948"/>
            <w:r>
              <w:t>Муниципальная программа «</w:t>
            </w:r>
            <w:r w:rsidRPr="004C6B3A">
              <w:t>Развитие образования в Чамзинском муниципальном районе</w:t>
            </w:r>
            <w:r>
              <w:t>»</w:t>
            </w:r>
            <w:r w:rsidRPr="004C6B3A">
              <w:t xml:space="preserve"> </w:t>
            </w:r>
            <w:bookmarkEnd w:id="5"/>
            <w:r w:rsidRPr="004C6B3A">
              <w:t>на 2016-2025 годы</w:t>
            </w:r>
          </w:p>
        </w:tc>
        <w:tc>
          <w:tcPr>
            <w:tcW w:w="999" w:type="dxa"/>
          </w:tcPr>
          <w:p w:rsidR="008B7A08" w:rsidRPr="004C6B3A" w:rsidRDefault="008B7A08" w:rsidP="0022255B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8B7A08" w:rsidRPr="004C6B3A" w:rsidRDefault="00F026D2" w:rsidP="002051A6">
            <w:pPr>
              <w:jc w:val="both"/>
            </w:pPr>
            <w:r>
              <w:t>226665,2</w:t>
            </w:r>
          </w:p>
        </w:tc>
        <w:tc>
          <w:tcPr>
            <w:tcW w:w="1440" w:type="dxa"/>
          </w:tcPr>
          <w:p w:rsidR="008B7A08" w:rsidRPr="0073725A" w:rsidRDefault="003113D3" w:rsidP="002051A6">
            <w:pPr>
              <w:jc w:val="both"/>
            </w:pPr>
            <w:r w:rsidRPr="0073725A">
              <w:t>232678,1</w:t>
            </w:r>
          </w:p>
        </w:tc>
        <w:tc>
          <w:tcPr>
            <w:tcW w:w="1440" w:type="dxa"/>
          </w:tcPr>
          <w:p w:rsidR="008B7A08" w:rsidRPr="00622F72" w:rsidRDefault="007C7BA0" w:rsidP="002051A6">
            <w:pPr>
              <w:jc w:val="both"/>
            </w:pPr>
            <w:r w:rsidRPr="00622F72">
              <w:t>102,7</w:t>
            </w:r>
          </w:p>
        </w:tc>
      </w:tr>
      <w:tr w:rsidR="008B7A08" w:rsidRPr="004C6B3A" w:rsidTr="00444E5F">
        <w:trPr>
          <w:trHeight w:val="414"/>
        </w:trPr>
        <w:tc>
          <w:tcPr>
            <w:tcW w:w="850" w:type="dxa"/>
            <w:vMerge/>
          </w:tcPr>
          <w:p w:rsidR="008B7A08" w:rsidRPr="004C6B3A" w:rsidRDefault="008B7A08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8B7A08" w:rsidRPr="004C6B3A" w:rsidRDefault="008B7A08" w:rsidP="002051A6">
            <w:pPr>
              <w:jc w:val="both"/>
            </w:pPr>
          </w:p>
        </w:tc>
        <w:tc>
          <w:tcPr>
            <w:tcW w:w="999" w:type="dxa"/>
          </w:tcPr>
          <w:p w:rsidR="008B7A08" w:rsidRPr="004C6B3A" w:rsidRDefault="008B7A08" w:rsidP="0022255B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8B7A08" w:rsidRPr="004C6B3A" w:rsidRDefault="00F026D2" w:rsidP="002051A6">
            <w:pPr>
              <w:jc w:val="both"/>
            </w:pPr>
            <w:r>
              <w:t>218675,7</w:t>
            </w:r>
          </w:p>
        </w:tc>
        <w:tc>
          <w:tcPr>
            <w:tcW w:w="1440" w:type="dxa"/>
          </w:tcPr>
          <w:p w:rsidR="008B7A08" w:rsidRPr="0073725A" w:rsidRDefault="003113D3" w:rsidP="002051A6">
            <w:pPr>
              <w:jc w:val="both"/>
            </w:pPr>
            <w:r w:rsidRPr="0073725A">
              <w:t>230117,3</w:t>
            </w:r>
          </w:p>
        </w:tc>
        <w:tc>
          <w:tcPr>
            <w:tcW w:w="1440" w:type="dxa"/>
          </w:tcPr>
          <w:p w:rsidR="008B7A08" w:rsidRPr="00622F72" w:rsidRDefault="007C7BA0" w:rsidP="002051A6">
            <w:pPr>
              <w:jc w:val="both"/>
            </w:pPr>
            <w:r w:rsidRPr="00622F72">
              <w:t>105,2</w:t>
            </w:r>
          </w:p>
        </w:tc>
      </w:tr>
      <w:tr w:rsidR="008B7A08" w:rsidRPr="004C6B3A" w:rsidTr="00DC4006">
        <w:trPr>
          <w:trHeight w:val="170"/>
        </w:trPr>
        <w:tc>
          <w:tcPr>
            <w:tcW w:w="850" w:type="dxa"/>
            <w:vMerge/>
          </w:tcPr>
          <w:p w:rsidR="008B7A08" w:rsidRPr="004C6B3A" w:rsidRDefault="008B7A08" w:rsidP="002051A6">
            <w:pPr>
              <w:jc w:val="both"/>
            </w:pPr>
          </w:p>
        </w:tc>
        <w:tc>
          <w:tcPr>
            <w:tcW w:w="4118" w:type="dxa"/>
            <w:vMerge/>
          </w:tcPr>
          <w:p w:rsidR="008B7A08" w:rsidRPr="004C6B3A" w:rsidRDefault="008B7A08" w:rsidP="002051A6">
            <w:pPr>
              <w:jc w:val="both"/>
            </w:pPr>
          </w:p>
        </w:tc>
        <w:tc>
          <w:tcPr>
            <w:tcW w:w="999" w:type="dxa"/>
          </w:tcPr>
          <w:p w:rsidR="008B7A08" w:rsidRPr="004C6B3A" w:rsidRDefault="008B7A08" w:rsidP="0022255B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8B7A08" w:rsidRPr="004C6B3A" w:rsidRDefault="00F026D2" w:rsidP="002051A6">
            <w:pPr>
              <w:jc w:val="both"/>
            </w:pPr>
            <w:r>
              <w:t>379365,8</w:t>
            </w:r>
          </w:p>
        </w:tc>
        <w:tc>
          <w:tcPr>
            <w:tcW w:w="1440" w:type="dxa"/>
          </w:tcPr>
          <w:p w:rsidR="008B7A08" w:rsidRPr="003113D3" w:rsidRDefault="003113D3" w:rsidP="002051A6">
            <w:pPr>
              <w:jc w:val="both"/>
              <w:rPr>
                <w:highlight w:val="yellow"/>
              </w:rPr>
            </w:pPr>
            <w:r w:rsidRPr="00722B4C">
              <w:t>231094,8</w:t>
            </w:r>
          </w:p>
        </w:tc>
        <w:tc>
          <w:tcPr>
            <w:tcW w:w="1440" w:type="dxa"/>
          </w:tcPr>
          <w:p w:rsidR="008B7A08" w:rsidRPr="00622F72" w:rsidRDefault="007C7BA0" w:rsidP="002051A6">
            <w:pPr>
              <w:jc w:val="both"/>
            </w:pPr>
            <w:r w:rsidRPr="00622F72">
              <w:t>60,9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 w:val="restart"/>
          </w:tcPr>
          <w:p w:rsidR="0091713E" w:rsidRPr="004C6B3A" w:rsidRDefault="0091713E" w:rsidP="0091713E">
            <w:pPr>
              <w:jc w:val="both"/>
            </w:pPr>
            <w:r>
              <w:t>3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r>
              <w:t>Муниципальная программа «Социальная поддержка граждан» на 2017-2022 годы</w:t>
            </w: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91713E" w:rsidRPr="004C6B3A" w:rsidRDefault="0091713E" w:rsidP="0091713E">
            <w:pPr>
              <w:jc w:val="both"/>
            </w:pPr>
            <w:r>
              <w:t>3053,2</w:t>
            </w:r>
          </w:p>
        </w:tc>
        <w:tc>
          <w:tcPr>
            <w:tcW w:w="1440" w:type="dxa"/>
          </w:tcPr>
          <w:p w:rsidR="0091713E" w:rsidRPr="004C6B3A" w:rsidRDefault="003113D3" w:rsidP="0091713E">
            <w:pPr>
              <w:jc w:val="both"/>
            </w:pPr>
            <w:r>
              <w:t>3003,2</w:t>
            </w:r>
          </w:p>
        </w:tc>
        <w:tc>
          <w:tcPr>
            <w:tcW w:w="1440" w:type="dxa"/>
          </w:tcPr>
          <w:p w:rsidR="0091713E" w:rsidRPr="00622F72" w:rsidRDefault="007C7BA0" w:rsidP="0091713E">
            <w:pPr>
              <w:jc w:val="both"/>
            </w:pPr>
            <w:r w:rsidRPr="00622F72">
              <w:t>98,4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91713E" w:rsidP="0091713E">
            <w:pPr>
              <w:jc w:val="both"/>
            </w:pPr>
            <w:r>
              <w:t>3155,4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3105,4</w:t>
            </w:r>
          </w:p>
        </w:tc>
        <w:tc>
          <w:tcPr>
            <w:tcW w:w="1440" w:type="dxa"/>
          </w:tcPr>
          <w:p w:rsidR="0091713E" w:rsidRPr="00622F72" w:rsidRDefault="0033004D" w:rsidP="0091713E">
            <w:pPr>
              <w:jc w:val="both"/>
            </w:pPr>
            <w:r w:rsidRPr="00622F72">
              <w:t>98,4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91713E" w:rsidP="0091713E">
            <w:pPr>
              <w:jc w:val="both"/>
            </w:pPr>
            <w:r>
              <w:t>3263,7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3213,7</w:t>
            </w:r>
          </w:p>
        </w:tc>
        <w:tc>
          <w:tcPr>
            <w:tcW w:w="1440" w:type="dxa"/>
          </w:tcPr>
          <w:p w:rsidR="0091713E" w:rsidRPr="00622F72" w:rsidRDefault="0033004D" w:rsidP="0091713E">
            <w:pPr>
              <w:jc w:val="both"/>
            </w:pPr>
            <w:r w:rsidRPr="00622F72">
              <w:t>98,5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 w:val="restart"/>
          </w:tcPr>
          <w:p w:rsidR="0091713E" w:rsidRPr="004C6B3A" w:rsidRDefault="0091713E" w:rsidP="0091713E">
            <w:pPr>
              <w:jc w:val="both"/>
            </w:pPr>
            <w:bookmarkStart w:id="6" w:name="_Hlk530038841"/>
            <w:r>
              <w:t>4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r w:rsidRPr="004C6B3A">
              <w:t>Муниципальная программа «Развитие культуры и туризма Чамзинского муниципа</w:t>
            </w:r>
            <w:r>
              <w:t>льного района на 2014-</w:t>
            </w:r>
            <w:r w:rsidRPr="0091713E">
              <w:t>202</w:t>
            </w:r>
            <w:r>
              <w:t>5 годы»</w:t>
            </w: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91713E" w:rsidRPr="004C6B3A" w:rsidRDefault="0091713E" w:rsidP="0091713E">
            <w:pPr>
              <w:jc w:val="both"/>
            </w:pPr>
            <w:r>
              <w:t>62602</w:t>
            </w:r>
            <w:r w:rsidR="00E8645B">
              <w:t>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44231,7</w:t>
            </w:r>
          </w:p>
        </w:tc>
        <w:tc>
          <w:tcPr>
            <w:tcW w:w="1440" w:type="dxa"/>
          </w:tcPr>
          <w:p w:rsidR="0091713E" w:rsidRPr="00622F72" w:rsidRDefault="0033004D" w:rsidP="0091713E">
            <w:pPr>
              <w:jc w:val="both"/>
            </w:pPr>
            <w:r w:rsidRPr="00622F72">
              <w:t>70,7</w:t>
            </w:r>
          </w:p>
        </w:tc>
      </w:tr>
      <w:bookmarkEnd w:id="6"/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91713E" w:rsidP="0091713E">
            <w:pPr>
              <w:jc w:val="both"/>
            </w:pPr>
            <w:r>
              <w:t>65466,2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43707,4</w:t>
            </w:r>
          </w:p>
        </w:tc>
        <w:tc>
          <w:tcPr>
            <w:tcW w:w="1440" w:type="dxa"/>
          </w:tcPr>
          <w:p w:rsidR="0091713E" w:rsidRPr="00622F72" w:rsidRDefault="0033004D" w:rsidP="0091713E">
            <w:pPr>
              <w:jc w:val="both"/>
            </w:pPr>
            <w:r w:rsidRPr="00622F72">
              <w:t>66,8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91713E" w:rsidP="0091713E">
            <w:pPr>
              <w:jc w:val="both"/>
            </w:pPr>
            <w:r>
              <w:t>69791,9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44484,2</w:t>
            </w:r>
          </w:p>
        </w:tc>
        <w:tc>
          <w:tcPr>
            <w:tcW w:w="1440" w:type="dxa"/>
          </w:tcPr>
          <w:p w:rsidR="0091713E" w:rsidRPr="00622F72" w:rsidRDefault="0033004D" w:rsidP="0091713E">
            <w:pPr>
              <w:jc w:val="both"/>
            </w:pPr>
            <w:r w:rsidRPr="00622F72">
              <w:t>63,7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 w:val="restart"/>
          </w:tcPr>
          <w:p w:rsidR="0091713E" w:rsidRPr="004C6B3A" w:rsidRDefault="00E102E0" w:rsidP="0091713E">
            <w:pPr>
              <w:jc w:val="both"/>
            </w:pPr>
            <w:r>
              <w:t>5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bookmarkStart w:id="7" w:name="_Hlk530037171"/>
            <w:r w:rsidRPr="004C6B3A">
              <w:t xml:space="preserve">Муниципальная программа «Развитие физической культуры и массового спорта в Чамзинском муниципальном районе на </w:t>
            </w:r>
            <w:r w:rsidRPr="00E102E0">
              <w:t>2016-202</w:t>
            </w:r>
            <w:r w:rsidR="00E102E0" w:rsidRPr="00E102E0">
              <w:t>4</w:t>
            </w:r>
            <w:r w:rsidRPr="004C6B3A">
              <w:t xml:space="preserve"> годы»</w:t>
            </w:r>
            <w:bookmarkEnd w:id="7"/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91713E" w:rsidRPr="004C6B3A" w:rsidRDefault="00E102E0" w:rsidP="0091713E">
            <w:pPr>
              <w:jc w:val="both"/>
            </w:pPr>
            <w:r>
              <w:t>1001,5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500,0</w:t>
            </w:r>
          </w:p>
        </w:tc>
        <w:tc>
          <w:tcPr>
            <w:tcW w:w="1440" w:type="dxa"/>
          </w:tcPr>
          <w:p w:rsidR="0091713E" w:rsidRPr="00622F72" w:rsidRDefault="0033004D" w:rsidP="0091713E">
            <w:pPr>
              <w:jc w:val="both"/>
            </w:pPr>
            <w:r w:rsidRPr="00622F72">
              <w:t>49,9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E102E0" w:rsidP="0091713E">
            <w:pPr>
              <w:jc w:val="both"/>
            </w:pPr>
            <w:r>
              <w:t>970,0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500,0</w:t>
            </w:r>
          </w:p>
        </w:tc>
        <w:tc>
          <w:tcPr>
            <w:tcW w:w="1440" w:type="dxa"/>
          </w:tcPr>
          <w:p w:rsidR="0091713E" w:rsidRPr="00622F72" w:rsidRDefault="0033004D" w:rsidP="0091713E">
            <w:pPr>
              <w:jc w:val="both"/>
            </w:pPr>
            <w:r w:rsidRPr="00622F72">
              <w:t>51,5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E102E0" w:rsidP="0091713E">
            <w:pPr>
              <w:jc w:val="both"/>
            </w:pPr>
            <w:r>
              <w:t>980,0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500,0</w:t>
            </w:r>
          </w:p>
        </w:tc>
        <w:tc>
          <w:tcPr>
            <w:tcW w:w="1440" w:type="dxa"/>
          </w:tcPr>
          <w:p w:rsidR="0091713E" w:rsidRPr="00622F72" w:rsidRDefault="0033004D" w:rsidP="0091713E">
            <w:pPr>
              <w:jc w:val="both"/>
            </w:pPr>
            <w:r w:rsidRPr="00622F72">
              <w:t>51,0</w:t>
            </w:r>
          </w:p>
        </w:tc>
      </w:tr>
      <w:tr w:rsidR="0091713E" w:rsidRPr="004C6B3A" w:rsidTr="00444E5F">
        <w:trPr>
          <w:trHeight w:val="287"/>
        </w:trPr>
        <w:tc>
          <w:tcPr>
            <w:tcW w:w="850" w:type="dxa"/>
            <w:vMerge w:val="restart"/>
          </w:tcPr>
          <w:p w:rsidR="0091713E" w:rsidRPr="004C6B3A" w:rsidRDefault="00E102E0" w:rsidP="0091713E">
            <w:pPr>
              <w:jc w:val="both"/>
            </w:pPr>
            <w:r>
              <w:t>6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bookmarkStart w:id="8" w:name="_Hlk529971338"/>
            <w:r w:rsidRPr="004C6B3A"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r w:rsidRPr="004C6B3A">
              <w:lastRenderedPageBreak/>
              <w:t>Чамзинском муниципальном районе на 2015-</w:t>
            </w:r>
            <w:r w:rsidRPr="00E102E0">
              <w:t>202</w:t>
            </w:r>
            <w:r w:rsidR="00E102E0" w:rsidRPr="00E102E0">
              <w:t>5</w:t>
            </w:r>
            <w:r w:rsidRPr="004C6B3A">
              <w:t xml:space="preserve"> годы </w:t>
            </w:r>
            <w:bookmarkEnd w:id="8"/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lastRenderedPageBreak/>
              <w:t>2020</w:t>
            </w:r>
          </w:p>
        </w:tc>
        <w:tc>
          <w:tcPr>
            <w:tcW w:w="1521" w:type="dxa"/>
          </w:tcPr>
          <w:p w:rsidR="0091713E" w:rsidRPr="004C6B3A" w:rsidRDefault="0073725A" w:rsidP="0091713E">
            <w:pPr>
              <w:jc w:val="both"/>
            </w:pPr>
            <w:r>
              <w:t>3869,5</w:t>
            </w:r>
          </w:p>
        </w:tc>
        <w:tc>
          <w:tcPr>
            <w:tcW w:w="1440" w:type="dxa"/>
          </w:tcPr>
          <w:p w:rsidR="0091713E" w:rsidRPr="004C6B3A" w:rsidRDefault="00287FA8" w:rsidP="0091713E">
            <w:pPr>
              <w:jc w:val="both"/>
            </w:pPr>
            <w:r>
              <w:t>3984,7</w:t>
            </w:r>
          </w:p>
        </w:tc>
        <w:tc>
          <w:tcPr>
            <w:tcW w:w="1440" w:type="dxa"/>
          </w:tcPr>
          <w:p w:rsidR="0091713E" w:rsidRPr="00622F72" w:rsidRDefault="0073725A" w:rsidP="0091713E">
            <w:pPr>
              <w:jc w:val="both"/>
            </w:pPr>
            <w:r w:rsidRPr="00622F72">
              <w:t>1</w:t>
            </w:r>
            <w:r w:rsidR="00287FA8">
              <w:t>03,0</w:t>
            </w:r>
          </w:p>
        </w:tc>
      </w:tr>
      <w:tr w:rsidR="0091713E" w:rsidRPr="004C6B3A" w:rsidTr="00444E5F">
        <w:trPr>
          <w:trHeight w:val="422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73725A" w:rsidP="0091713E">
            <w:pPr>
              <w:jc w:val="both"/>
            </w:pPr>
            <w:r>
              <w:t>2963,1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3007,6</w:t>
            </w:r>
          </w:p>
        </w:tc>
        <w:tc>
          <w:tcPr>
            <w:tcW w:w="1440" w:type="dxa"/>
          </w:tcPr>
          <w:p w:rsidR="0091713E" w:rsidRPr="00622F72" w:rsidRDefault="0073725A" w:rsidP="0091713E">
            <w:pPr>
              <w:jc w:val="both"/>
            </w:pPr>
            <w:r w:rsidRPr="00622F72">
              <w:t>101,5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73725A" w:rsidP="0091713E">
            <w:pPr>
              <w:jc w:val="both"/>
            </w:pPr>
            <w:r>
              <w:t>4075,9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3007,6</w:t>
            </w:r>
          </w:p>
        </w:tc>
        <w:tc>
          <w:tcPr>
            <w:tcW w:w="1440" w:type="dxa"/>
          </w:tcPr>
          <w:p w:rsidR="0091713E" w:rsidRPr="00622F72" w:rsidRDefault="0073725A" w:rsidP="0091713E">
            <w:pPr>
              <w:jc w:val="both"/>
            </w:pPr>
            <w:r w:rsidRPr="00622F72">
              <w:t>73,8</w:t>
            </w:r>
          </w:p>
        </w:tc>
      </w:tr>
      <w:tr w:rsidR="0091713E" w:rsidRPr="004C6B3A" w:rsidTr="00444E5F">
        <w:trPr>
          <w:trHeight w:val="430"/>
        </w:trPr>
        <w:tc>
          <w:tcPr>
            <w:tcW w:w="850" w:type="dxa"/>
            <w:vMerge w:val="restart"/>
          </w:tcPr>
          <w:p w:rsidR="0091713E" w:rsidRPr="004C6B3A" w:rsidRDefault="00E102E0" w:rsidP="0091713E">
            <w:pPr>
              <w:jc w:val="both"/>
            </w:pPr>
            <w:r>
              <w:t>7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bookmarkStart w:id="9" w:name="_Hlk530038021"/>
            <w:r>
              <w:t>Муниципальная программа «</w:t>
            </w:r>
            <w:r w:rsidRPr="004C6B3A"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t>»</w:t>
            </w:r>
            <w:r w:rsidRPr="004C6B3A">
              <w:t xml:space="preserve"> на 2016-</w:t>
            </w:r>
            <w:r w:rsidRPr="00E102E0">
              <w:t>202</w:t>
            </w:r>
            <w:r w:rsidR="00E102E0" w:rsidRPr="00E102E0">
              <w:t>2</w:t>
            </w:r>
            <w:r w:rsidRPr="004C6B3A">
              <w:t xml:space="preserve"> годы</w:t>
            </w:r>
            <w:bookmarkEnd w:id="9"/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91713E" w:rsidRPr="004C6B3A" w:rsidRDefault="00E102E0" w:rsidP="0091713E">
            <w:pPr>
              <w:jc w:val="both"/>
            </w:pPr>
            <w:r>
              <w:t>310,0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152,7</w:t>
            </w:r>
          </w:p>
        </w:tc>
        <w:tc>
          <w:tcPr>
            <w:tcW w:w="1440" w:type="dxa"/>
          </w:tcPr>
          <w:p w:rsidR="0091713E" w:rsidRPr="00622F72" w:rsidRDefault="00745697" w:rsidP="0091713E">
            <w:pPr>
              <w:jc w:val="both"/>
            </w:pPr>
            <w:r w:rsidRPr="00622F72">
              <w:t>49,3</w:t>
            </w:r>
          </w:p>
        </w:tc>
      </w:tr>
      <w:tr w:rsidR="0091713E" w:rsidRPr="004C6B3A" w:rsidTr="00444E5F">
        <w:trPr>
          <w:trHeight w:val="547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E102E0" w:rsidP="0091713E">
            <w:pPr>
              <w:jc w:val="both"/>
            </w:pPr>
            <w:r>
              <w:t>310,0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283,0</w:t>
            </w:r>
          </w:p>
        </w:tc>
        <w:tc>
          <w:tcPr>
            <w:tcW w:w="1440" w:type="dxa"/>
          </w:tcPr>
          <w:p w:rsidR="0091713E" w:rsidRPr="00622F72" w:rsidRDefault="00745697" w:rsidP="0091713E">
            <w:pPr>
              <w:jc w:val="both"/>
            </w:pPr>
            <w:r w:rsidRPr="00622F72">
              <w:t>91,3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E102E0" w:rsidP="0091713E">
            <w:pPr>
              <w:jc w:val="both"/>
            </w:pPr>
            <w:r>
              <w:t>110,0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110,0</w:t>
            </w:r>
          </w:p>
        </w:tc>
        <w:tc>
          <w:tcPr>
            <w:tcW w:w="1440" w:type="dxa"/>
          </w:tcPr>
          <w:p w:rsidR="0091713E" w:rsidRPr="00622F72" w:rsidRDefault="00745697" w:rsidP="0091713E">
            <w:pPr>
              <w:jc w:val="both"/>
            </w:pPr>
            <w:r w:rsidRPr="00622F72">
              <w:t>100,0</w:t>
            </w:r>
          </w:p>
        </w:tc>
      </w:tr>
      <w:tr w:rsidR="0091713E" w:rsidRPr="004C6B3A" w:rsidTr="00444E5F">
        <w:trPr>
          <w:trHeight w:val="439"/>
        </w:trPr>
        <w:tc>
          <w:tcPr>
            <w:tcW w:w="850" w:type="dxa"/>
            <w:vMerge w:val="restart"/>
          </w:tcPr>
          <w:p w:rsidR="0091713E" w:rsidRPr="004C6B3A" w:rsidRDefault="00800DF9" w:rsidP="0091713E">
            <w:pPr>
              <w:jc w:val="both"/>
            </w:pPr>
            <w:r>
              <w:t>8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bookmarkStart w:id="10" w:name="_Hlk530037854"/>
            <w:r w:rsidRPr="004C6B3A">
              <w:t>Муниципальная программа «Развитие автомобильных дорог</w:t>
            </w:r>
            <w:r w:rsidR="00800DF9" w:rsidRPr="004C6B3A">
              <w:t xml:space="preserve"> на 2015-</w:t>
            </w:r>
            <w:r w:rsidR="00800DF9" w:rsidRPr="00800DF9">
              <w:t>202</w:t>
            </w:r>
            <w:r w:rsidR="00800DF9">
              <w:t>5</w:t>
            </w:r>
            <w:r w:rsidR="00800DF9" w:rsidRPr="004C6B3A">
              <w:t xml:space="preserve"> годы</w:t>
            </w:r>
            <w:r w:rsidRPr="004C6B3A">
              <w:t xml:space="preserve"> в Чамзинском муниципальном районе Республики Мордовия</w:t>
            </w:r>
            <w:bookmarkEnd w:id="10"/>
            <w:r>
              <w:t>»</w:t>
            </w: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91713E" w:rsidRPr="004C6B3A" w:rsidRDefault="00800DF9" w:rsidP="0091713E">
            <w:pPr>
              <w:jc w:val="both"/>
            </w:pPr>
            <w:r>
              <w:t>7566,1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4720,9</w:t>
            </w:r>
          </w:p>
        </w:tc>
        <w:tc>
          <w:tcPr>
            <w:tcW w:w="1440" w:type="dxa"/>
          </w:tcPr>
          <w:p w:rsidR="0091713E" w:rsidRPr="00622F72" w:rsidRDefault="00745697" w:rsidP="0091713E">
            <w:pPr>
              <w:jc w:val="both"/>
            </w:pPr>
            <w:r w:rsidRPr="00622F72">
              <w:t>62,4</w:t>
            </w:r>
          </w:p>
        </w:tc>
      </w:tr>
      <w:tr w:rsidR="0091713E" w:rsidRPr="004C6B3A" w:rsidTr="00444E5F">
        <w:trPr>
          <w:trHeight w:val="431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800DF9" w:rsidP="0091713E">
            <w:pPr>
              <w:jc w:val="both"/>
            </w:pPr>
            <w:r>
              <w:t>10846,2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5251,3</w:t>
            </w:r>
          </w:p>
        </w:tc>
        <w:tc>
          <w:tcPr>
            <w:tcW w:w="1440" w:type="dxa"/>
          </w:tcPr>
          <w:p w:rsidR="0091713E" w:rsidRPr="00622F72" w:rsidRDefault="00745697" w:rsidP="0091713E">
            <w:pPr>
              <w:jc w:val="both"/>
            </w:pPr>
            <w:r w:rsidRPr="00622F72">
              <w:t>48,4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800DF9" w:rsidP="0091713E">
            <w:pPr>
              <w:jc w:val="both"/>
            </w:pPr>
            <w:r>
              <w:t>10846,2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5338,8</w:t>
            </w:r>
          </w:p>
        </w:tc>
        <w:tc>
          <w:tcPr>
            <w:tcW w:w="1440" w:type="dxa"/>
          </w:tcPr>
          <w:p w:rsidR="0091713E" w:rsidRPr="00622F72" w:rsidRDefault="0091713E" w:rsidP="0091713E">
            <w:pPr>
              <w:jc w:val="both"/>
            </w:pPr>
          </w:p>
        </w:tc>
      </w:tr>
      <w:tr w:rsidR="0091713E" w:rsidRPr="004C6B3A" w:rsidTr="00444E5F">
        <w:trPr>
          <w:trHeight w:val="487"/>
        </w:trPr>
        <w:tc>
          <w:tcPr>
            <w:tcW w:w="850" w:type="dxa"/>
            <w:vMerge w:val="restart"/>
          </w:tcPr>
          <w:p w:rsidR="0091713E" w:rsidRPr="004C6B3A" w:rsidRDefault="00800DF9" w:rsidP="0091713E">
            <w:pPr>
              <w:jc w:val="both"/>
            </w:pPr>
            <w:r>
              <w:t>9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bookmarkStart w:id="11" w:name="_Hlk530040438"/>
            <w:r w:rsidRPr="004C6B3A">
              <w:t xml:space="preserve">Муниципальная программа </w:t>
            </w:r>
            <w:r>
              <w:t>«</w:t>
            </w:r>
            <w:r w:rsidRPr="004C6B3A">
              <w:t>Охрана окружающей среды и повышение экологической безопасности на 2018-2022 годы</w:t>
            </w:r>
            <w:bookmarkEnd w:id="11"/>
            <w:r>
              <w:t>»</w:t>
            </w:r>
            <w:r w:rsidR="00CE22DB">
              <w:t xml:space="preserve"> в </w:t>
            </w:r>
            <w:r w:rsidR="00CE22DB" w:rsidRPr="004C6B3A">
              <w:t>Чамзинско</w:t>
            </w:r>
            <w:r w:rsidR="00CE22DB">
              <w:t>м</w:t>
            </w:r>
            <w:r w:rsidR="00CE22DB" w:rsidRPr="004C6B3A">
              <w:t xml:space="preserve"> муниципально</w:t>
            </w:r>
            <w:r w:rsidR="00CE22DB">
              <w:t>м</w:t>
            </w:r>
            <w:r w:rsidR="00CE22DB" w:rsidRPr="004C6B3A">
              <w:t xml:space="preserve"> район</w:t>
            </w:r>
            <w:r w:rsidR="00CE22DB">
              <w:t>е</w:t>
            </w:r>
            <w:r w:rsidR="00CE22DB" w:rsidRPr="004C6B3A">
              <w:t xml:space="preserve"> Республики Мордовия</w:t>
            </w: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381,3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381,3</w:t>
            </w:r>
          </w:p>
        </w:tc>
        <w:tc>
          <w:tcPr>
            <w:tcW w:w="1440" w:type="dxa"/>
          </w:tcPr>
          <w:p w:rsidR="0091713E" w:rsidRPr="00622F72" w:rsidRDefault="00E8645B" w:rsidP="0091713E">
            <w:pPr>
              <w:jc w:val="both"/>
            </w:pPr>
            <w:r w:rsidRPr="00622F72">
              <w:t>100,0</w:t>
            </w:r>
          </w:p>
        </w:tc>
      </w:tr>
      <w:tr w:rsidR="0091713E" w:rsidRPr="004C6B3A" w:rsidTr="00444E5F">
        <w:trPr>
          <w:trHeight w:val="477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381,3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381,3</w:t>
            </w:r>
          </w:p>
        </w:tc>
        <w:tc>
          <w:tcPr>
            <w:tcW w:w="1440" w:type="dxa"/>
          </w:tcPr>
          <w:p w:rsidR="0091713E" w:rsidRPr="00622F72" w:rsidRDefault="00E8645B" w:rsidP="0091713E">
            <w:pPr>
              <w:jc w:val="both"/>
            </w:pPr>
            <w:r w:rsidRPr="00622F72">
              <w:t>100,0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381,3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381,3</w:t>
            </w:r>
          </w:p>
        </w:tc>
        <w:tc>
          <w:tcPr>
            <w:tcW w:w="1440" w:type="dxa"/>
          </w:tcPr>
          <w:p w:rsidR="0091713E" w:rsidRPr="00622F72" w:rsidRDefault="00E8645B" w:rsidP="0091713E">
            <w:pPr>
              <w:jc w:val="both"/>
            </w:pPr>
            <w:r w:rsidRPr="00622F72">
              <w:t>100,0</w:t>
            </w:r>
          </w:p>
        </w:tc>
      </w:tr>
      <w:tr w:rsidR="0091713E" w:rsidRPr="004C6B3A" w:rsidTr="00444E5F">
        <w:trPr>
          <w:trHeight w:val="525"/>
        </w:trPr>
        <w:tc>
          <w:tcPr>
            <w:tcW w:w="850" w:type="dxa"/>
            <w:vMerge w:val="restart"/>
          </w:tcPr>
          <w:p w:rsidR="0091713E" w:rsidRPr="004C6B3A" w:rsidRDefault="00CE22DB" w:rsidP="0091713E">
            <w:pPr>
              <w:jc w:val="both"/>
            </w:pPr>
            <w:r>
              <w:t>10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bookmarkStart w:id="12" w:name="_Hlk530040035"/>
            <w:r w:rsidRPr="004C6B3A">
              <w:t xml:space="preserve">Муниципальная программа повыше-ния эффективности управления му-ниципальными финансами в Чам-зинском муниципальном районе Республики Мордовия </w:t>
            </w:r>
            <w:bookmarkEnd w:id="12"/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8626,2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7847,7</w:t>
            </w:r>
          </w:p>
        </w:tc>
        <w:tc>
          <w:tcPr>
            <w:tcW w:w="1440" w:type="dxa"/>
          </w:tcPr>
          <w:p w:rsidR="0091713E" w:rsidRPr="00622F72" w:rsidRDefault="00E50EE5" w:rsidP="0091713E">
            <w:pPr>
              <w:jc w:val="both"/>
            </w:pPr>
            <w:r w:rsidRPr="00622F72">
              <w:t>91,0</w:t>
            </w:r>
          </w:p>
        </w:tc>
      </w:tr>
      <w:tr w:rsidR="0091713E" w:rsidRPr="004C6B3A" w:rsidTr="00444E5F">
        <w:trPr>
          <w:trHeight w:val="406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8853,8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7973,3</w:t>
            </w:r>
          </w:p>
        </w:tc>
        <w:tc>
          <w:tcPr>
            <w:tcW w:w="1440" w:type="dxa"/>
          </w:tcPr>
          <w:p w:rsidR="0091713E" w:rsidRPr="00622F72" w:rsidRDefault="00E50EE5" w:rsidP="0091713E">
            <w:pPr>
              <w:jc w:val="both"/>
            </w:pPr>
            <w:r w:rsidRPr="00622F72">
              <w:t>90,1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9075,6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7983,9</w:t>
            </w:r>
          </w:p>
        </w:tc>
        <w:tc>
          <w:tcPr>
            <w:tcW w:w="1440" w:type="dxa"/>
          </w:tcPr>
          <w:p w:rsidR="0091713E" w:rsidRPr="00622F72" w:rsidRDefault="00E50EE5" w:rsidP="0091713E">
            <w:pPr>
              <w:jc w:val="both"/>
            </w:pPr>
            <w:r w:rsidRPr="00622F72">
              <w:t>88,0</w:t>
            </w:r>
          </w:p>
        </w:tc>
      </w:tr>
      <w:tr w:rsidR="0091713E" w:rsidRPr="004C6B3A" w:rsidTr="00444E5F">
        <w:trPr>
          <w:trHeight w:val="403"/>
        </w:trPr>
        <w:tc>
          <w:tcPr>
            <w:tcW w:w="850" w:type="dxa"/>
            <w:vMerge w:val="restart"/>
          </w:tcPr>
          <w:p w:rsidR="0091713E" w:rsidRPr="004C6B3A" w:rsidRDefault="0091713E" w:rsidP="0091713E">
            <w:pPr>
              <w:jc w:val="both"/>
            </w:pPr>
            <w:r w:rsidRPr="004C6B3A">
              <w:t>1</w:t>
            </w:r>
            <w:r w:rsidR="00CE22DB">
              <w:t>1</w:t>
            </w:r>
          </w:p>
        </w:tc>
        <w:tc>
          <w:tcPr>
            <w:tcW w:w="4118" w:type="dxa"/>
            <w:vMerge w:val="restart"/>
          </w:tcPr>
          <w:p w:rsidR="0091713E" w:rsidRPr="004C6B3A" w:rsidRDefault="0091713E" w:rsidP="0091713E">
            <w:pPr>
              <w:jc w:val="both"/>
            </w:pPr>
            <w:bookmarkStart w:id="13" w:name="_Hlk530039774"/>
            <w:r>
              <w:t>Муниципальная программа «</w:t>
            </w:r>
            <w:r w:rsidRPr="004C6B3A">
              <w:t>Формирование информационного общества в Чамзинском муниципальном районе Республики Мордовия на 2014-2022гг.</w:t>
            </w:r>
            <w:bookmarkEnd w:id="13"/>
            <w:r>
              <w:t>»</w:t>
            </w: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372,0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272,0</w:t>
            </w:r>
          </w:p>
        </w:tc>
        <w:tc>
          <w:tcPr>
            <w:tcW w:w="1440" w:type="dxa"/>
          </w:tcPr>
          <w:p w:rsidR="0091713E" w:rsidRPr="00622F72" w:rsidRDefault="00E50EE5" w:rsidP="0091713E">
            <w:pPr>
              <w:jc w:val="both"/>
            </w:pPr>
            <w:r w:rsidRPr="00622F72">
              <w:t>73,1</w:t>
            </w:r>
          </w:p>
        </w:tc>
      </w:tr>
      <w:tr w:rsidR="0091713E" w:rsidRPr="004C6B3A" w:rsidTr="00444E5F">
        <w:trPr>
          <w:trHeight w:val="423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372,0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272,0</w:t>
            </w:r>
          </w:p>
        </w:tc>
        <w:tc>
          <w:tcPr>
            <w:tcW w:w="1440" w:type="dxa"/>
          </w:tcPr>
          <w:p w:rsidR="0091713E" w:rsidRPr="00622F72" w:rsidRDefault="00E50EE5" w:rsidP="0091713E">
            <w:pPr>
              <w:jc w:val="both"/>
            </w:pPr>
            <w:r w:rsidRPr="00622F72">
              <w:t>73,1</w:t>
            </w:r>
          </w:p>
        </w:tc>
      </w:tr>
      <w:tr w:rsidR="0091713E" w:rsidRPr="004C6B3A" w:rsidTr="00DC4006">
        <w:trPr>
          <w:trHeight w:val="170"/>
        </w:trPr>
        <w:tc>
          <w:tcPr>
            <w:tcW w:w="850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4118" w:type="dxa"/>
            <w:vMerge/>
          </w:tcPr>
          <w:p w:rsidR="0091713E" w:rsidRPr="004C6B3A" w:rsidRDefault="0091713E" w:rsidP="0091713E">
            <w:pPr>
              <w:jc w:val="both"/>
            </w:pPr>
          </w:p>
        </w:tc>
        <w:tc>
          <w:tcPr>
            <w:tcW w:w="999" w:type="dxa"/>
          </w:tcPr>
          <w:p w:rsidR="0091713E" w:rsidRPr="004C6B3A" w:rsidRDefault="0091713E" w:rsidP="0091713E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91713E" w:rsidRPr="004C6B3A" w:rsidRDefault="00CE22DB" w:rsidP="0091713E">
            <w:pPr>
              <w:jc w:val="both"/>
            </w:pPr>
            <w:r>
              <w:t>372,0</w:t>
            </w:r>
          </w:p>
        </w:tc>
        <w:tc>
          <w:tcPr>
            <w:tcW w:w="1440" w:type="dxa"/>
          </w:tcPr>
          <w:p w:rsidR="0091713E" w:rsidRPr="004C6B3A" w:rsidRDefault="00E8645B" w:rsidP="0091713E">
            <w:pPr>
              <w:jc w:val="both"/>
            </w:pPr>
            <w:r>
              <w:t>272,0</w:t>
            </w:r>
          </w:p>
        </w:tc>
        <w:tc>
          <w:tcPr>
            <w:tcW w:w="1440" w:type="dxa"/>
          </w:tcPr>
          <w:p w:rsidR="0091713E" w:rsidRPr="00622F72" w:rsidRDefault="00E50EE5" w:rsidP="0091713E">
            <w:pPr>
              <w:jc w:val="both"/>
            </w:pPr>
            <w:r w:rsidRPr="00622F72">
              <w:t>73,1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>
              <w:t>12</w:t>
            </w:r>
          </w:p>
        </w:tc>
        <w:tc>
          <w:tcPr>
            <w:tcW w:w="4118" w:type="dxa"/>
            <w:vMerge w:val="restart"/>
          </w:tcPr>
          <w:p w:rsidR="00382F58" w:rsidRPr="00287FA8" w:rsidRDefault="00382F58" w:rsidP="00382F58">
            <w:pPr>
              <w:jc w:val="both"/>
            </w:pPr>
            <w:r w:rsidRPr="00287FA8"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Default="00157B27" w:rsidP="00382F58">
            <w:pPr>
              <w:jc w:val="both"/>
            </w:pPr>
            <w:r>
              <w:t>2274,5</w:t>
            </w:r>
          </w:p>
        </w:tc>
        <w:tc>
          <w:tcPr>
            <w:tcW w:w="1440" w:type="dxa"/>
          </w:tcPr>
          <w:p w:rsidR="00382F58" w:rsidRDefault="00382F58" w:rsidP="00382F58">
            <w:pPr>
              <w:jc w:val="both"/>
            </w:pPr>
            <w:r>
              <w:t>2059,6</w:t>
            </w:r>
          </w:p>
        </w:tc>
        <w:tc>
          <w:tcPr>
            <w:tcW w:w="1440" w:type="dxa"/>
          </w:tcPr>
          <w:p w:rsidR="00382F58" w:rsidRPr="00622F72" w:rsidRDefault="00157B27" w:rsidP="00382F58">
            <w:pPr>
              <w:jc w:val="both"/>
            </w:pPr>
            <w:r>
              <w:t>90,6</w:t>
            </w:r>
            <w:bookmarkStart w:id="14" w:name="_GoBack"/>
            <w:bookmarkEnd w:id="14"/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287FA8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Default="00157B27" w:rsidP="00382F58">
            <w:pPr>
              <w:jc w:val="both"/>
            </w:pPr>
            <w:r>
              <w:t>936,6</w:t>
            </w:r>
          </w:p>
        </w:tc>
        <w:tc>
          <w:tcPr>
            <w:tcW w:w="1440" w:type="dxa"/>
          </w:tcPr>
          <w:p w:rsidR="00382F58" w:rsidRDefault="00382F58" w:rsidP="00382F58">
            <w:pPr>
              <w:jc w:val="both"/>
            </w:pPr>
            <w:r>
              <w:t>0,0</w:t>
            </w:r>
          </w:p>
        </w:tc>
        <w:tc>
          <w:tcPr>
            <w:tcW w:w="1440" w:type="dxa"/>
          </w:tcPr>
          <w:p w:rsidR="00382F58" w:rsidRPr="00622F72" w:rsidRDefault="00157B27" w:rsidP="00382F58">
            <w:pPr>
              <w:jc w:val="both"/>
            </w:pPr>
            <w:r>
              <w:t>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287FA8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Default="00157B27" w:rsidP="00382F58">
            <w:pPr>
              <w:jc w:val="both"/>
            </w:pPr>
            <w:r>
              <w:t>400,7</w:t>
            </w:r>
          </w:p>
        </w:tc>
        <w:tc>
          <w:tcPr>
            <w:tcW w:w="1440" w:type="dxa"/>
          </w:tcPr>
          <w:p w:rsidR="00382F58" w:rsidRDefault="00382F58" w:rsidP="00382F58">
            <w:pPr>
              <w:jc w:val="both"/>
            </w:pPr>
            <w:r>
              <w:t>0,0</w:t>
            </w:r>
          </w:p>
        </w:tc>
        <w:tc>
          <w:tcPr>
            <w:tcW w:w="1440" w:type="dxa"/>
          </w:tcPr>
          <w:p w:rsidR="00382F58" w:rsidRPr="00622F72" w:rsidRDefault="00157B27" w:rsidP="00382F58">
            <w:pPr>
              <w:jc w:val="both"/>
            </w:pPr>
            <w:r>
              <w:t>10,0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1</w:t>
            </w:r>
            <w:r>
              <w:t>3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15" w:name="_Hlk530037684"/>
            <w:r w:rsidRPr="004C6B3A">
              <w:t>Муниципальная программа «Гармонизация межнациональных и межконфессиональных  отношений в Чамзинском муниципальном районе» на 2014-2025 годы</w:t>
            </w:r>
            <w:bookmarkEnd w:id="15"/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50,0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50,0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50,0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50,0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50,0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50,0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622F72">
        <w:trPr>
          <w:trHeight w:val="457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1</w:t>
            </w:r>
            <w:r>
              <w:t>4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16" w:name="_Hlk529979633"/>
            <w:r w:rsidRPr="004C6B3A">
              <w:t xml:space="preserve">Муниципальная программа Чамзинского муниципального района Республики Мордовия </w:t>
            </w:r>
            <w:r>
              <w:t>«</w:t>
            </w:r>
            <w:r w:rsidRPr="004C6B3A">
              <w:t>Обеспечение доступным и комфортным жильем и коммунальными услугами граждан Российской Федерации</w:t>
            </w:r>
            <w:bookmarkEnd w:id="16"/>
            <w:r>
              <w:t>»</w:t>
            </w:r>
            <w:r w:rsidRPr="004C6B3A">
              <w:t xml:space="preserve"> </w:t>
            </w: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2603,4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2603,4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622F72">
        <w:trPr>
          <w:trHeight w:val="563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2964,7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2964,7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1730,4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2964,7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171,3</w:t>
            </w:r>
          </w:p>
        </w:tc>
      </w:tr>
      <w:tr w:rsidR="00382F58" w:rsidRPr="004C6B3A" w:rsidTr="00622F72">
        <w:trPr>
          <w:trHeight w:val="495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17" w:name="_Hlk530039502"/>
            <w:r w:rsidRPr="004C6B3A">
              <w:t>1</w:t>
            </w:r>
            <w:r>
              <w:t>5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Муниципальная программа «Модер-низация и реформирование жилищ-но-коммунального хозяйства» на 2016</w:t>
            </w:r>
            <w:r w:rsidRPr="006E1775">
              <w:t>-2022</w:t>
            </w:r>
            <w:r w:rsidRPr="004C6B3A">
              <w:t xml:space="preserve"> годы в Чамзинском муниципальном районе</w:t>
            </w: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32138,9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32138,9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bookmarkEnd w:id="17"/>
      <w:tr w:rsidR="00382F58" w:rsidRPr="004C6B3A" w:rsidTr="00622F72">
        <w:trPr>
          <w:trHeight w:val="417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98543,0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98543,0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336,9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336,9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622F72">
        <w:trPr>
          <w:trHeight w:val="374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1</w:t>
            </w:r>
            <w:r>
              <w:t>6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18" w:name="_Hlk530039021"/>
            <w:r w:rsidRPr="004C6B3A">
              <w:t>Муниципальная программа развития и поддержки малого и среднего предпринимательства Чамзинского муниципального района</w:t>
            </w:r>
            <w:bookmarkEnd w:id="18"/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80,0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60,0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75,0</w:t>
            </w:r>
          </w:p>
        </w:tc>
      </w:tr>
      <w:tr w:rsidR="00382F58" w:rsidRPr="004C6B3A" w:rsidTr="00622F72">
        <w:trPr>
          <w:trHeight w:val="377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80,0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60,0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75,0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80,0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30,0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37,5</w:t>
            </w:r>
          </w:p>
        </w:tc>
      </w:tr>
      <w:tr w:rsidR="00382F58" w:rsidRPr="004C6B3A" w:rsidTr="00622F72">
        <w:trPr>
          <w:trHeight w:val="404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1</w:t>
            </w:r>
            <w:r>
              <w:t>7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19" w:name="_Hlk530037225"/>
            <w:r w:rsidRPr="004C6B3A">
              <w:t xml:space="preserve">Муниципальная программа «Молодёжь Чамзинского </w:t>
            </w:r>
            <w:r w:rsidRPr="004C6B3A">
              <w:lastRenderedPageBreak/>
              <w:t>муниципального района на 2016-</w:t>
            </w:r>
            <w:r w:rsidRPr="00A13BB3">
              <w:t>2024</w:t>
            </w:r>
            <w:r w:rsidRPr="004C6B3A">
              <w:t xml:space="preserve"> годы»</w:t>
            </w:r>
            <w:bookmarkEnd w:id="19"/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lastRenderedPageBreak/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102,1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102,1</w:t>
            </w:r>
          </w:p>
        </w:tc>
        <w:tc>
          <w:tcPr>
            <w:tcW w:w="1440" w:type="dxa"/>
          </w:tcPr>
          <w:p w:rsidR="00382F58" w:rsidRPr="00622F72" w:rsidRDefault="00382F58" w:rsidP="00382F58">
            <w:r w:rsidRPr="00622F72">
              <w:t>100,0</w:t>
            </w:r>
          </w:p>
        </w:tc>
      </w:tr>
      <w:tr w:rsidR="00382F58" w:rsidRPr="004C6B3A" w:rsidTr="00622F72">
        <w:trPr>
          <w:trHeight w:val="267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102,1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102,1</w:t>
            </w:r>
          </w:p>
        </w:tc>
        <w:tc>
          <w:tcPr>
            <w:tcW w:w="1440" w:type="dxa"/>
          </w:tcPr>
          <w:p w:rsidR="00382F58" w:rsidRPr="00622F72" w:rsidRDefault="00382F58" w:rsidP="00382F58"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102,1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102,1</w:t>
            </w:r>
          </w:p>
        </w:tc>
        <w:tc>
          <w:tcPr>
            <w:tcW w:w="1440" w:type="dxa"/>
          </w:tcPr>
          <w:p w:rsidR="00382F58" w:rsidRPr="00622F72" w:rsidRDefault="00382F58" w:rsidP="00382F58"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1</w:t>
            </w:r>
            <w:r>
              <w:t>7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20" w:name="_Hlk530036714"/>
            <w:r w:rsidRPr="004C6B3A">
              <w:t>Муниципальная программа «Духовно-нравственное воспитание детей, молодежи и населения в Чамзинском муниципальном районе на 2016-</w:t>
            </w:r>
            <w:r w:rsidRPr="00A13BB3">
              <w:t>2025</w:t>
            </w:r>
            <w:r w:rsidRPr="004C6B3A">
              <w:t xml:space="preserve"> годы</w:t>
            </w:r>
            <w:bookmarkEnd w:id="20"/>
            <w:r>
              <w:t>»</w:t>
            </w: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70,0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70,0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70,0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70,0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70,0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70,0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622F72">
        <w:trPr>
          <w:trHeight w:val="572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18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21" w:name="_Hlk530039605"/>
            <w:r w:rsidRPr="004C6B3A">
              <w:t xml:space="preserve">Муниципальная программа </w:t>
            </w:r>
            <w:r>
              <w:t>«</w:t>
            </w:r>
            <w:r w:rsidRPr="004C6B3A"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</w:t>
            </w:r>
            <w:bookmarkEnd w:id="21"/>
            <w:r>
              <w:t>»</w:t>
            </w: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930,0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917,0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98,6</w:t>
            </w:r>
          </w:p>
        </w:tc>
      </w:tr>
      <w:tr w:rsidR="00382F58" w:rsidRPr="004C6B3A" w:rsidTr="00622F72">
        <w:trPr>
          <w:trHeight w:val="689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1195,0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1168,8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97,8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1090,0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1069,0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98,1</w:t>
            </w:r>
          </w:p>
        </w:tc>
      </w:tr>
      <w:tr w:rsidR="00382F58" w:rsidRPr="004C6B3A" w:rsidTr="00622F72">
        <w:trPr>
          <w:trHeight w:val="457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19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22" w:name="_Hlk530039906"/>
            <w:r w:rsidRPr="004C6B3A">
              <w:t>Муниципальная программа «Укреп-ление общественного порядка и обеспечение Общественной безопас-ности в Чамзинском муниципальном районе на 2016</w:t>
            </w:r>
            <w:r w:rsidRPr="007C0641">
              <w:t>-2022 годы</w:t>
            </w:r>
            <w:r w:rsidRPr="004C6B3A">
              <w:t>»</w:t>
            </w:r>
            <w:bookmarkEnd w:id="22"/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1599,3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1777,7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111,2</w:t>
            </w:r>
          </w:p>
        </w:tc>
      </w:tr>
      <w:tr w:rsidR="00382F58" w:rsidRPr="004C6B3A" w:rsidTr="00622F72">
        <w:trPr>
          <w:trHeight w:val="461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1603,0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1782,1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111,2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1665,1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1786,0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107,3</w:t>
            </w:r>
          </w:p>
        </w:tc>
      </w:tr>
      <w:tr w:rsidR="00382F58" w:rsidRPr="004C6B3A" w:rsidTr="00622F72">
        <w:trPr>
          <w:trHeight w:val="477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20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 xml:space="preserve">Муниципальная программа </w:t>
            </w:r>
            <w:bookmarkStart w:id="23" w:name="_Hlk530036606"/>
            <w:r w:rsidRPr="004C6B3A">
              <w:t xml:space="preserve">«Патриотическое воспитание граждан, проживающих на территории Чамзинского муниципального района на </w:t>
            </w:r>
            <w:r w:rsidRPr="003E166A">
              <w:t>2017-2025</w:t>
            </w:r>
            <w:r w:rsidRPr="004C6B3A">
              <w:t xml:space="preserve"> годы»</w:t>
            </w:r>
            <w:bookmarkEnd w:id="23"/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9,5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9,5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622F72">
        <w:trPr>
          <w:trHeight w:val="556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9,5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9,5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9,9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9,9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622F72">
        <w:trPr>
          <w:trHeight w:val="373"/>
        </w:trPr>
        <w:tc>
          <w:tcPr>
            <w:tcW w:w="850" w:type="dxa"/>
            <w:vMerge w:val="restart"/>
          </w:tcPr>
          <w:p w:rsidR="00382F58" w:rsidRPr="004C6B3A" w:rsidRDefault="00382F58" w:rsidP="00382F58">
            <w:pPr>
              <w:jc w:val="both"/>
            </w:pPr>
            <w:r w:rsidRPr="004C6B3A">
              <w:t>21</w:t>
            </w:r>
          </w:p>
        </w:tc>
        <w:tc>
          <w:tcPr>
            <w:tcW w:w="4118" w:type="dxa"/>
            <w:vMerge w:val="restart"/>
          </w:tcPr>
          <w:p w:rsidR="00382F58" w:rsidRPr="004C6B3A" w:rsidRDefault="00382F58" w:rsidP="00382F58">
            <w:pPr>
              <w:jc w:val="both"/>
            </w:pPr>
            <w:bookmarkStart w:id="24" w:name="_Hlk530037892"/>
            <w:r w:rsidRPr="004C6B3A">
              <w:t xml:space="preserve">Муниципальная программа «Повы-шение безопасности дорожного движения в Чамзинском муници-пальном районе на </w:t>
            </w:r>
            <w:r w:rsidRPr="003E166A">
              <w:t>2016-2025</w:t>
            </w:r>
            <w:r w:rsidRPr="004C6B3A">
              <w:t xml:space="preserve"> годы»</w:t>
            </w:r>
            <w:bookmarkEnd w:id="24"/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2020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80,0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80,0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622F72">
        <w:trPr>
          <w:trHeight w:val="421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 w:rsidRPr="004C6B3A">
              <w:t>2021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100,0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80,0</w:t>
            </w:r>
          </w:p>
        </w:tc>
        <w:tc>
          <w:tcPr>
            <w:tcW w:w="1440" w:type="dxa"/>
          </w:tcPr>
          <w:p w:rsidR="00382F58" w:rsidRPr="00622F72" w:rsidRDefault="00382F58" w:rsidP="00382F58">
            <w:pPr>
              <w:jc w:val="both"/>
            </w:pPr>
            <w:r w:rsidRPr="00622F72">
              <w:t>100,0</w:t>
            </w:r>
          </w:p>
        </w:tc>
      </w:tr>
      <w:tr w:rsidR="00382F58" w:rsidRPr="004C6B3A" w:rsidTr="00DC4006">
        <w:trPr>
          <w:trHeight w:val="170"/>
        </w:trPr>
        <w:tc>
          <w:tcPr>
            <w:tcW w:w="850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4118" w:type="dxa"/>
            <w:vMerge/>
          </w:tcPr>
          <w:p w:rsidR="00382F58" w:rsidRPr="004C6B3A" w:rsidRDefault="00382F58" w:rsidP="00382F58">
            <w:pPr>
              <w:jc w:val="both"/>
            </w:pPr>
          </w:p>
        </w:tc>
        <w:tc>
          <w:tcPr>
            <w:tcW w:w="999" w:type="dxa"/>
          </w:tcPr>
          <w:p w:rsidR="00382F58" w:rsidRPr="004C6B3A" w:rsidRDefault="00382F58" w:rsidP="00382F58">
            <w:pPr>
              <w:jc w:val="both"/>
            </w:pPr>
            <w:r>
              <w:t>2022</w:t>
            </w:r>
          </w:p>
        </w:tc>
        <w:tc>
          <w:tcPr>
            <w:tcW w:w="1521" w:type="dxa"/>
          </w:tcPr>
          <w:p w:rsidR="00382F58" w:rsidRPr="004C6B3A" w:rsidRDefault="00382F58" w:rsidP="00382F58">
            <w:pPr>
              <w:jc w:val="both"/>
            </w:pPr>
            <w:r>
              <w:t>100,0</w:t>
            </w:r>
          </w:p>
        </w:tc>
        <w:tc>
          <w:tcPr>
            <w:tcW w:w="1440" w:type="dxa"/>
          </w:tcPr>
          <w:p w:rsidR="00382F58" w:rsidRPr="004C6B3A" w:rsidRDefault="00382F58" w:rsidP="00382F58">
            <w:pPr>
              <w:jc w:val="both"/>
            </w:pPr>
            <w:r>
              <w:t>80,0</w:t>
            </w:r>
          </w:p>
        </w:tc>
        <w:tc>
          <w:tcPr>
            <w:tcW w:w="1440" w:type="dxa"/>
          </w:tcPr>
          <w:p w:rsidR="00382F58" w:rsidRPr="003A4D15" w:rsidRDefault="00382F58" w:rsidP="00382F58">
            <w:pPr>
              <w:jc w:val="both"/>
            </w:pPr>
            <w:r>
              <w:t>100,0</w:t>
            </w:r>
          </w:p>
        </w:tc>
      </w:tr>
    </w:tbl>
    <w:p w:rsidR="008B7A08" w:rsidRPr="004C6B3A" w:rsidRDefault="008B7A08" w:rsidP="0075040E">
      <w:pPr>
        <w:ind w:firstLine="495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В соответствии со ст.179 БК РФ муниципальные программы подлежат приведению в соответствие с решением о бюджете не позднее трех месяцев со дня вступления его в силу.</w:t>
      </w:r>
    </w:p>
    <w:p w:rsidR="008B7A08" w:rsidRPr="004C6B3A" w:rsidRDefault="008B7A08" w:rsidP="0090234B">
      <w:pPr>
        <w:ind w:firstLine="495"/>
        <w:jc w:val="center"/>
        <w:rPr>
          <w:b/>
          <w:bCs/>
          <w:sz w:val="28"/>
          <w:szCs w:val="28"/>
        </w:rPr>
      </w:pPr>
    </w:p>
    <w:p w:rsidR="008B7A08" w:rsidRPr="004C6B3A" w:rsidRDefault="008B7A08" w:rsidP="0090234B">
      <w:pPr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 w:rsidRPr="004C6B3A">
        <w:rPr>
          <w:b/>
          <w:bCs/>
          <w:sz w:val="28"/>
          <w:szCs w:val="28"/>
        </w:rPr>
        <w:t>Межбюджетные трансферты.</w:t>
      </w:r>
    </w:p>
    <w:p w:rsidR="008B7A08" w:rsidRPr="004C6B3A" w:rsidRDefault="008B7A08" w:rsidP="0090234B">
      <w:pPr>
        <w:jc w:val="center"/>
        <w:rPr>
          <w:b/>
          <w:bCs/>
          <w:sz w:val="28"/>
          <w:szCs w:val="28"/>
        </w:rPr>
      </w:pPr>
    </w:p>
    <w:p w:rsidR="008B7A08" w:rsidRPr="004C6B3A" w:rsidRDefault="008B7A08" w:rsidP="0090234B">
      <w:pPr>
        <w:ind w:firstLine="540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Проектом бюджета Чамзинского муниципального района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</w:t>
      </w:r>
      <w:r>
        <w:rPr>
          <w:sz w:val="28"/>
          <w:szCs w:val="28"/>
        </w:rPr>
        <w:t xml:space="preserve"> на</w:t>
      </w:r>
      <w:r w:rsidRPr="004C6B3A">
        <w:rPr>
          <w:sz w:val="28"/>
          <w:szCs w:val="28"/>
        </w:rPr>
        <w:t xml:space="preserve"> плановый период 202</w:t>
      </w:r>
      <w:r>
        <w:rPr>
          <w:sz w:val="28"/>
          <w:szCs w:val="28"/>
        </w:rPr>
        <w:t>1 и 2022</w:t>
      </w:r>
      <w:r w:rsidRPr="004C6B3A">
        <w:rPr>
          <w:sz w:val="28"/>
          <w:szCs w:val="28"/>
        </w:rPr>
        <w:t xml:space="preserve"> годов предусмотрено предоставление из районного бюджета межбюджетных трансфертов в бюджеты других уровней бюджетной системы Российской Федерации в сумме </w:t>
      </w:r>
      <w:r w:rsidR="00565521">
        <w:rPr>
          <w:sz w:val="28"/>
          <w:szCs w:val="28"/>
        </w:rPr>
        <w:t xml:space="preserve">2904,3 </w:t>
      </w:r>
      <w:r w:rsidRPr="004C6B3A">
        <w:rPr>
          <w:sz w:val="28"/>
          <w:szCs w:val="28"/>
        </w:rPr>
        <w:t>тыс.рублей</w:t>
      </w:r>
      <w:r w:rsidR="00565521">
        <w:rPr>
          <w:sz w:val="28"/>
          <w:szCs w:val="28"/>
        </w:rPr>
        <w:t xml:space="preserve"> в 2020 году, в сумме </w:t>
      </w:r>
      <w:r w:rsidR="00ED247E">
        <w:rPr>
          <w:sz w:val="28"/>
          <w:szCs w:val="28"/>
        </w:rPr>
        <w:t>3021,5 тыс.рублей в 2021 и 2022 годах соответственно</w:t>
      </w:r>
      <w:r w:rsidRPr="004C6B3A">
        <w:rPr>
          <w:sz w:val="28"/>
          <w:szCs w:val="28"/>
        </w:rPr>
        <w:t>, которые будут направлены на предоставление дотации на выравнивание уровня бюджетной обеспеченности поселений из районного фонда финансовой поддержки поселений</w:t>
      </w:r>
      <w:r w:rsidR="00ED247E">
        <w:rPr>
          <w:sz w:val="28"/>
          <w:szCs w:val="28"/>
        </w:rPr>
        <w:t xml:space="preserve"> в  размере 4,8 тыс.рублей ежегодно и на предоставление иных межбюджетных трансфертов, </w:t>
      </w:r>
      <w:r w:rsidR="00ED247E" w:rsidRPr="00ED247E">
        <w:rPr>
          <w:sz w:val="28"/>
          <w:szCs w:val="28"/>
        </w:rPr>
        <w:t>выплачиваемы</w:t>
      </w:r>
      <w:r w:rsidR="00ED247E">
        <w:rPr>
          <w:sz w:val="28"/>
          <w:szCs w:val="28"/>
        </w:rPr>
        <w:t>х</w:t>
      </w:r>
      <w:r w:rsidR="00ED247E" w:rsidRPr="00ED247E">
        <w:rPr>
          <w:sz w:val="28"/>
          <w:szCs w:val="28"/>
        </w:rPr>
        <w:t xml:space="preserve"> в зависимости от выполнения социально-экономических показателей</w:t>
      </w:r>
      <w:r w:rsidR="00ED247E">
        <w:rPr>
          <w:sz w:val="28"/>
          <w:szCs w:val="28"/>
        </w:rPr>
        <w:t xml:space="preserve"> в 2020 году в сумме 2899,5 тыс.рублей, в2021</w:t>
      </w:r>
      <w:r w:rsidR="00B252DE">
        <w:rPr>
          <w:sz w:val="28"/>
          <w:szCs w:val="28"/>
        </w:rPr>
        <w:t>-2022 годах – 3016,7 тыс.рублей ежегодно</w:t>
      </w:r>
      <w:r w:rsidRPr="004C6B3A">
        <w:rPr>
          <w:sz w:val="28"/>
          <w:szCs w:val="28"/>
        </w:rPr>
        <w:t>.</w:t>
      </w:r>
    </w:p>
    <w:p w:rsidR="008B7A08" w:rsidRPr="004C6B3A" w:rsidRDefault="008B7A08" w:rsidP="0090234B">
      <w:pPr>
        <w:ind w:left="495"/>
        <w:jc w:val="both"/>
        <w:rPr>
          <w:sz w:val="28"/>
          <w:szCs w:val="28"/>
        </w:rPr>
      </w:pPr>
    </w:p>
    <w:p w:rsidR="008B7A08" w:rsidRPr="004C6B3A" w:rsidRDefault="008B7A08" w:rsidP="0090234B">
      <w:pPr>
        <w:ind w:left="495"/>
        <w:jc w:val="center"/>
        <w:rPr>
          <w:b/>
          <w:bCs/>
          <w:sz w:val="28"/>
          <w:szCs w:val="28"/>
        </w:rPr>
      </w:pPr>
      <w:r w:rsidRPr="004C6B3A">
        <w:rPr>
          <w:b/>
          <w:bCs/>
          <w:sz w:val="28"/>
          <w:szCs w:val="28"/>
        </w:rPr>
        <w:t>6. Резервные фонды.</w:t>
      </w:r>
    </w:p>
    <w:p w:rsidR="008B7A08" w:rsidRPr="004C6B3A" w:rsidRDefault="008B7A08" w:rsidP="0090234B">
      <w:pPr>
        <w:ind w:left="495"/>
        <w:jc w:val="center"/>
        <w:rPr>
          <w:b/>
          <w:bCs/>
          <w:sz w:val="28"/>
          <w:szCs w:val="28"/>
        </w:rPr>
      </w:pPr>
    </w:p>
    <w:p w:rsidR="008B7A08" w:rsidRPr="004C6B3A" w:rsidRDefault="008B7A08" w:rsidP="0090234B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ab/>
        <w:t>В соответствии со ст.81 БК РФ Проектом установлен резервный фонд администрации Чамзинского муниципального района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 xml:space="preserve">плановый </w:t>
      </w:r>
      <w:r w:rsidRPr="004C6B3A">
        <w:rPr>
          <w:sz w:val="28"/>
          <w:szCs w:val="28"/>
        </w:rPr>
        <w:lastRenderedPageBreak/>
        <w:t>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в размере </w:t>
      </w:r>
      <w:r w:rsidR="004037E7">
        <w:rPr>
          <w:sz w:val="28"/>
          <w:szCs w:val="28"/>
        </w:rPr>
        <w:t>1000,0</w:t>
      </w:r>
      <w:r w:rsidRPr="004C6B3A">
        <w:rPr>
          <w:sz w:val="28"/>
          <w:szCs w:val="28"/>
        </w:rPr>
        <w:t xml:space="preserve"> ежегодно, что в соответствии с требованиями указанной статьи не превышает 3% общего объема расходов.</w:t>
      </w:r>
    </w:p>
    <w:p w:rsidR="008B7A08" w:rsidRPr="004C6B3A" w:rsidRDefault="008B7A08" w:rsidP="0090234B">
      <w:pPr>
        <w:jc w:val="both"/>
        <w:rPr>
          <w:sz w:val="28"/>
          <w:szCs w:val="28"/>
        </w:rPr>
      </w:pPr>
    </w:p>
    <w:p w:rsidR="008B7A08" w:rsidRPr="004C6B3A" w:rsidRDefault="008B7A08" w:rsidP="00BD082C">
      <w:pPr>
        <w:numPr>
          <w:ilvl w:val="0"/>
          <w:numId w:val="3"/>
        </w:numPr>
        <w:jc w:val="center"/>
        <w:rPr>
          <w:b/>
          <w:bCs/>
          <w:sz w:val="28"/>
          <w:szCs w:val="28"/>
        </w:rPr>
      </w:pPr>
      <w:r w:rsidRPr="004C6B3A">
        <w:rPr>
          <w:b/>
          <w:bCs/>
          <w:sz w:val="28"/>
          <w:szCs w:val="28"/>
        </w:rPr>
        <w:t>Дорожный фонд.</w:t>
      </w:r>
    </w:p>
    <w:p w:rsidR="008B7A08" w:rsidRPr="004C6B3A" w:rsidRDefault="008B7A08" w:rsidP="007F66E9">
      <w:pPr>
        <w:jc w:val="center"/>
        <w:rPr>
          <w:b/>
          <w:bCs/>
          <w:sz w:val="28"/>
          <w:szCs w:val="28"/>
        </w:rPr>
      </w:pPr>
    </w:p>
    <w:p w:rsidR="008B7A08" w:rsidRPr="004C6B3A" w:rsidRDefault="008B7A08" w:rsidP="001A0B57">
      <w:pPr>
        <w:ind w:firstLine="495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В соответствии с Порядком формирования и использования бюджетных ассигнований дорожного фонда Чамзинского муниципального района Республики Мордовия, утвержденным решением Совета депутатов Чамзинского муниципального района от 30 декабря 2013 года №150, объем бюджетных ассигнований Дорожного фонда предусматривается Проектом в размере не менее прогнозируемого объема доходов бюджета Чамзинского муниципального района Республики Мордовия от:</w:t>
      </w:r>
    </w:p>
    <w:p w:rsidR="008B7A08" w:rsidRPr="004C6B3A" w:rsidRDefault="008B7A08" w:rsidP="006D00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1) акцизов на автомобильный бензин, прямогонный бензин, дизельное топливо, моторные масла для дизельных и карбюраторных (инжекторных) двигателей, подлежащих зачислению в бюджет Чамзинского муниципального района;</w:t>
      </w:r>
    </w:p>
    <w:p w:rsidR="008B7A08" w:rsidRPr="004C6B3A" w:rsidRDefault="008B7A08" w:rsidP="006D00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2) поступлений в виде субсидий, субвенций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значения;</w:t>
      </w:r>
    </w:p>
    <w:p w:rsidR="008B7A08" w:rsidRPr="004C6B3A" w:rsidRDefault="008B7A08" w:rsidP="006D000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3)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значения.</w:t>
      </w:r>
    </w:p>
    <w:p w:rsidR="008B7A08" w:rsidRPr="004C6B3A" w:rsidRDefault="008B7A08" w:rsidP="00970CF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Так, Проектом предусмотрены доходы от акцизов на автомобильный бензин, прямогонный бензин, дизельное топливо, моторные масла для дизельных и карбюраторных (инжекторных) двигателей, подлежащих зачислению в бюджет Чамзинского муниципального района в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году в размере </w:t>
      </w:r>
      <w:r w:rsidR="004037E7">
        <w:rPr>
          <w:sz w:val="28"/>
          <w:szCs w:val="28"/>
        </w:rPr>
        <w:t>4720,9</w:t>
      </w:r>
      <w:r w:rsidRPr="004C6B3A">
        <w:rPr>
          <w:sz w:val="28"/>
          <w:szCs w:val="28"/>
        </w:rPr>
        <w:t xml:space="preserve"> тыс.рублей, в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году – </w:t>
      </w:r>
      <w:r w:rsidR="004037E7">
        <w:rPr>
          <w:sz w:val="28"/>
          <w:szCs w:val="28"/>
        </w:rPr>
        <w:t>5251,3</w:t>
      </w:r>
      <w:r w:rsidRPr="004C6B3A">
        <w:rPr>
          <w:sz w:val="28"/>
          <w:szCs w:val="28"/>
        </w:rPr>
        <w:t xml:space="preserve"> тыс.рублей, в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году –</w:t>
      </w:r>
      <w:r w:rsidR="004037E7">
        <w:rPr>
          <w:sz w:val="28"/>
          <w:szCs w:val="28"/>
        </w:rPr>
        <w:t xml:space="preserve"> 5338,8 </w:t>
      </w:r>
      <w:r w:rsidRPr="004C6B3A">
        <w:rPr>
          <w:sz w:val="28"/>
          <w:szCs w:val="28"/>
        </w:rPr>
        <w:t>тыс. рублей.</w:t>
      </w:r>
    </w:p>
    <w:p w:rsidR="008B7A08" w:rsidRPr="004C6B3A" w:rsidRDefault="008B7A08" w:rsidP="0007605D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 xml:space="preserve">        В соответствии с Порядком формирования и использования бюджетных ассигнований дорожного фонда Чамзинского муниципального района Республики Мордовия, бюджетные ассигнования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и искусственных сооружений на них, погашение кредиторской задолженности сельских поселений за работы, принятые им в установленном порядке в истекших финансовых годах.</w:t>
      </w:r>
    </w:p>
    <w:p w:rsidR="008B7A08" w:rsidRPr="004C6B3A" w:rsidRDefault="008B7A08" w:rsidP="0007605D">
      <w:pPr>
        <w:jc w:val="both"/>
        <w:rPr>
          <w:sz w:val="28"/>
          <w:szCs w:val="28"/>
        </w:rPr>
      </w:pPr>
    </w:p>
    <w:p w:rsidR="008B7A08" w:rsidRPr="004C6B3A" w:rsidRDefault="008B7A08" w:rsidP="0007605D">
      <w:pPr>
        <w:jc w:val="both"/>
        <w:rPr>
          <w:sz w:val="28"/>
          <w:szCs w:val="28"/>
        </w:rPr>
      </w:pPr>
      <w:r w:rsidRPr="004C6B3A">
        <w:rPr>
          <w:sz w:val="28"/>
          <w:szCs w:val="28"/>
        </w:rPr>
        <w:t>Выводы: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1. Решение о бюджете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годов, в целом, соответствует требованиям бюджетного законодательства.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2. Проверкой соблюдения сроков внесения Решения на рассмотрение представительным органом муниципального образования, предусмотренных ст.185 БК РФ, и сроков представления Решения, документов и материалов, представляемых одновременно с ним, нарушений не выявлено.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3. Представленный для проведения экспертизы бюджет Чамзинского муниципального района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соответствует требованиям действующего бюджетного и налогового </w:t>
      </w:r>
      <w:r w:rsidRPr="004C6B3A">
        <w:rPr>
          <w:sz w:val="28"/>
          <w:szCs w:val="28"/>
        </w:rPr>
        <w:lastRenderedPageBreak/>
        <w:t>законодательства, содержит основные характеристики бюджета, предусмотренные ст.184.1 БК РФ.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4. В соответствии со ст.184.2 БК РФ, ст.11 Положения о бюджетном процессе, одновременно с проектом решения «О бюджете Чамзинского муниципального района» в контрольно-счетную комиссию были представлены документы и материалы в полном объеме.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5. Требования ст. 169, 172 БК РФ при составлении бюджета соблюдены.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6. В соответствии со ст.33 БК РФ при составлении бюджета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</w:t>
      </w:r>
      <w:r>
        <w:rPr>
          <w:sz w:val="28"/>
          <w:szCs w:val="28"/>
        </w:rPr>
        <w:t xml:space="preserve"> 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соблюден принцип сбалансированности бюджета.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7. В целях соблюдения принципов открытости и гласности в соответствии со ст.36 БК РФ, бюджет с приложениями размещен в средствах массовой информации.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8. Доходная часть бюджета сформирована с соблюдением статей 20,41,42,61.1,62 БК РФ и Указаний о порядке применения бюджетной классификации, утвержденных приказом Министерства финансов Российской Федерации от 01.07.2013 года №65н.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9. Принцип достоверности доходной части бюджета согласно ст.37 БК РФ соблюден.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10. В соответствии со ст. 174.1 БК РФ доходы бюджета Чамзинского муниципального района спрогнозированы на основе прогноза социально-экономического развития Чамзинского муниципального района.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11. В соответствии с ч.2 ст.179 БК РФ Решением предусмотрено утверждение объема бюджетных ассигнований на финансовое обеспечение муниципальных программ.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12. Установленный Решением резервный фонд администрации Чамзинского муниципального района на 20</w:t>
      </w:r>
      <w:r>
        <w:rPr>
          <w:sz w:val="28"/>
          <w:szCs w:val="28"/>
        </w:rPr>
        <w:t>20</w:t>
      </w:r>
      <w:r w:rsidRPr="004C6B3A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4C6B3A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1</w:t>
      </w:r>
      <w:r w:rsidRPr="004C6B3A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4C6B3A">
        <w:rPr>
          <w:sz w:val="28"/>
          <w:szCs w:val="28"/>
        </w:rPr>
        <w:t xml:space="preserve"> годов установлен в размере </w:t>
      </w:r>
      <w:r w:rsidR="0055741E">
        <w:rPr>
          <w:sz w:val="28"/>
          <w:szCs w:val="28"/>
        </w:rPr>
        <w:t>1000,0</w:t>
      </w:r>
      <w:r w:rsidRPr="004C6B3A">
        <w:rPr>
          <w:sz w:val="28"/>
          <w:szCs w:val="28"/>
        </w:rPr>
        <w:t xml:space="preserve"> тыс.рублей ежегодно, не превышает 3% общего объема расходов, что соответствует ст.81 БК РФ.</w:t>
      </w:r>
    </w:p>
    <w:p w:rsidR="008B7A08" w:rsidRPr="004C6B3A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13. Объем бюджетных ассигнований Дорожного фонда Решения предусмотрен в соответствии с Порядком формирования и использования бюджетных ассигнований дорожного фонда Чамзинского муниципального района Республики Мордовия, утвержденным решением Совета депутатов Чамзинского муниципального района от 30 декабря 2013 года №150, не менее прогнозируемого объема доходов бюджета Чамзинского муниципального района Республики Мордовия, что соответствует требованиям п.5 ст.179.4 БК РФ.</w:t>
      </w:r>
    </w:p>
    <w:p w:rsidR="008B7A08" w:rsidRPr="00D102BB" w:rsidRDefault="008B7A08" w:rsidP="009B1408">
      <w:pPr>
        <w:ind w:firstLine="708"/>
        <w:jc w:val="both"/>
        <w:rPr>
          <w:sz w:val="28"/>
          <w:szCs w:val="28"/>
        </w:rPr>
      </w:pPr>
      <w:r w:rsidRPr="004C6B3A">
        <w:rPr>
          <w:sz w:val="28"/>
          <w:szCs w:val="28"/>
        </w:rPr>
        <w:t>14. При проверке текстовых статей Решения нарушений не установлено.</w:t>
      </w:r>
      <w:r w:rsidRPr="00D102BB">
        <w:rPr>
          <w:sz w:val="28"/>
          <w:szCs w:val="28"/>
        </w:rPr>
        <w:t xml:space="preserve"> </w:t>
      </w:r>
    </w:p>
    <w:p w:rsidR="008B7A08" w:rsidRPr="00D102BB" w:rsidRDefault="008B7A08" w:rsidP="001E2F0F">
      <w:pPr>
        <w:ind w:firstLine="540"/>
        <w:jc w:val="both"/>
        <w:rPr>
          <w:sz w:val="28"/>
          <w:szCs w:val="28"/>
        </w:rPr>
      </w:pPr>
    </w:p>
    <w:p w:rsidR="008B7A08" w:rsidRPr="00D102BB" w:rsidRDefault="008B7A08" w:rsidP="0075040E">
      <w:pPr>
        <w:ind w:firstLine="495"/>
        <w:jc w:val="both"/>
        <w:rPr>
          <w:sz w:val="28"/>
          <w:szCs w:val="28"/>
        </w:rPr>
      </w:pPr>
    </w:p>
    <w:p w:rsidR="008B7A08" w:rsidRPr="00D102BB" w:rsidRDefault="008B7A08" w:rsidP="0075040E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 xml:space="preserve">Председатель контрольно-счётной комиссии </w:t>
      </w:r>
    </w:p>
    <w:p w:rsidR="008B7A08" w:rsidRPr="008E1C17" w:rsidRDefault="008B7A08" w:rsidP="0075040E">
      <w:pPr>
        <w:ind w:firstLine="495"/>
        <w:jc w:val="both"/>
        <w:rPr>
          <w:sz w:val="28"/>
          <w:szCs w:val="28"/>
        </w:rPr>
      </w:pPr>
      <w:r w:rsidRPr="00D102BB">
        <w:rPr>
          <w:sz w:val="28"/>
          <w:szCs w:val="28"/>
        </w:rPr>
        <w:t>Чамзинского муниципального района                                                П.И.Кувыркин</w:t>
      </w:r>
      <w:r>
        <w:rPr>
          <w:sz w:val="28"/>
          <w:szCs w:val="28"/>
        </w:rPr>
        <w:t xml:space="preserve"> </w:t>
      </w:r>
    </w:p>
    <w:sectPr w:rsidR="008B7A08" w:rsidRPr="008E1C17" w:rsidSect="00457F9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23447"/>
    <w:multiLevelType w:val="hybridMultilevel"/>
    <w:tmpl w:val="459E1E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5743CF"/>
    <w:multiLevelType w:val="hybridMultilevel"/>
    <w:tmpl w:val="9BB024EA"/>
    <w:lvl w:ilvl="0" w:tplc="8B7230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5B18014E"/>
    <w:multiLevelType w:val="multilevel"/>
    <w:tmpl w:val="9C0E61A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F9E"/>
    <w:rsid w:val="00000D40"/>
    <w:rsid w:val="000063D1"/>
    <w:rsid w:val="00016D86"/>
    <w:rsid w:val="00030E49"/>
    <w:rsid w:val="00033522"/>
    <w:rsid w:val="000472C5"/>
    <w:rsid w:val="000510EB"/>
    <w:rsid w:val="00051401"/>
    <w:rsid w:val="000527CA"/>
    <w:rsid w:val="00056951"/>
    <w:rsid w:val="00060B57"/>
    <w:rsid w:val="0007133F"/>
    <w:rsid w:val="000731AD"/>
    <w:rsid w:val="0007354E"/>
    <w:rsid w:val="0007605D"/>
    <w:rsid w:val="000A0059"/>
    <w:rsid w:val="000B186C"/>
    <w:rsid w:val="000C365F"/>
    <w:rsid w:val="000C3FF5"/>
    <w:rsid w:val="000D1479"/>
    <w:rsid w:val="000D31A1"/>
    <w:rsid w:val="000D7DD4"/>
    <w:rsid w:val="000E2449"/>
    <w:rsid w:val="000E3A7E"/>
    <w:rsid w:val="000E4B25"/>
    <w:rsid w:val="000E67EA"/>
    <w:rsid w:val="000E6E91"/>
    <w:rsid w:val="000F064E"/>
    <w:rsid w:val="00101056"/>
    <w:rsid w:val="001014A7"/>
    <w:rsid w:val="00103E95"/>
    <w:rsid w:val="00107EDE"/>
    <w:rsid w:val="00113C5B"/>
    <w:rsid w:val="0011401B"/>
    <w:rsid w:val="0011477C"/>
    <w:rsid w:val="001211E5"/>
    <w:rsid w:val="001216C3"/>
    <w:rsid w:val="00127CCE"/>
    <w:rsid w:val="00131880"/>
    <w:rsid w:val="00135BBA"/>
    <w:rsid w:val="00135E6E"/>
    <w:rsid w:val="0013696D"/>
    <w:rsid w:val="00141F4C"/>
    <w:rsid w:val="00142975"/>
    <w:rsid w:val="00145EE0"/>
    <w:rsid w:val="00157340"/>
    <w:rsid w:val="00157B27"/>
    <w:rsid w:val="00171BF8"/>
    <w:rsid w:val="001805B4"/>
    <w:rsid w:val="001845C4"/>
    <w:rsid w:val="00184EFC"/>
    <w:rsid w:val="0019265E"/>
    <w:rsid w:val="00192F1D"/>
    <w:rsid w:val="001A0B57"/>
    <w:rsid w:val="001A49D3"/>
    <w:rsid w:val="001A6769"/>
    <w:rsid w:val="001A7199"/>
    <w:rsid w:val="001A7925"/>
    <w:rsid w:val="001B448B"/>
    <w:rsid w:val="001B527A"/>
    <w:rsid w:val="001B58BB"/>
    <w:rsid w:val="001C20CC"/>
    <w:rsid w:val="001C2808"/>
    <w:rsid w:val="001C4FD2"/>
    <w:rsid w:val="001D7294"/>
    <w:rsid w:val="001D7E1E"/>
    <w:rsid w:val="001E2A62"/>
    <w:rsid w:val="001E2F0F"/>
    <w:rsid w:val="001E30E6"/>
    <w:rsid w:val="001E754F"/>
    <w:rsid w:val="001F29C4"/>
    <w:rsid w:val="001F4FD5"/>
    <w:rsid w:val="001F7A0E"/>
    <w:rsid w:val="002039AA"/>
    <w:rsid w:val="002051A6"/>
    <w:rsid w:val="0021382D"/>
    <w:rsid w:val="0022255B"/>
    <w:rsid w:val="00241F88"/>
    <w:rsid w:val="0025384D"/>
    <w:rsid w:val="00266923"/>
    <w:rsid w:val="002711EC"/>
    <w:rsid w:val="00272730"/>
    <w:rsid w:val="00276BB0"/>
    <w:rsid w:val="00280B39"/>
    <w:rsid w:val="00281811"/>
    <w:rsid w:val="00286A13"/>
    <w:rsid w:val="00287FA8"/>
    <w:rsid w:val="002A4362"/>
    <w:rsid w:val="002A49AB"/>
    <w:rsid w:val="002B370F"/>
    <w:rsid w:val="002C5DF9"/>
    <w:rsid w:val="002D66C0"/>
    <w:rsid w:val="002E40A9"/>
    <w:rsid w:val="002F2383"/>
    <w:rsid w:val="002F7B07"/>
    <w:rsid w:val="0030142C"/>
    <w:rsid w:val="003028BE"/>
    <w:rsid w:val="003029FA"/>
    <w:rsid w:val="003046D3"/>
    <w:rsid w:val="00305E08"/>
    <w:rsid w:val="0031085F"/>
    <w:rsid w:val="003113D3"/>
    <w:rsid w:val="00320C72"/>
    <w:rsid w:val="00327FFA"/>
    <w:rsid w:val="0033004D"/>
    <w:rsid w:val="00331C91"/>
    <w:rsid w:val="00331E8A"/>
    <w:rsid w:val="00340294"/>
    <w:rsid w:val="00343048"/>
    <w:rsid w:val="00344F59"/>
    <w:rsid w:val="00347F1D"/>
    <w:rsid w:val="003534A9"/>
    <w:rsid w:val="00360325"/>
    <w:rsid w:val="00360D20"/>
    <w:rsid w:val="0036154C"/>
    <w:rsid w:val="003677FB"/>
    <w:rsid w:val="00371989"/>
    <w:rsid w:val="00377500"/>
    <w:rsid w:val="00382F58"/>
    <w:rsid w:val="00391278"/>
    <w:rsid w:val="00393CFE"/>
    <w:rsid w:val="003A09E8"/>
    <w:rsid w:val="003A4D15"/>
    <w:rsid w:val="003B138E"/>
    <w:rsid w:val="003B2D80"/>
    <w:rsid w:val="003C52CC"/>
    <w:rsid w:val="003C77D4"/>
    <w:rsid w:val="003D0CEE"/>
    <w:rsid w:val="003D371A"/>
    <w:rsid w:val="003D3864"/>
    <w:rsid w:val="003D4A0C"/>
    <w:rsid w:val="003D6EEC"/>
    <w:rsid w:val="003E166A"/>
    <w:rsid w:val="003E180F"/>
    <w:rsid w:val="003E420E"/>
    <w:rsid w:val="003E48C4"/>
    <w:rsid w:val="0040230A"/>
    <w:rsid w:val="00402A61"/>
    <w:rsid w:val="004037E7"/>
    <w:rsid w:val="00406BBB"/>
    <w:rsid w:val="00406D3E"/>
    <w:rsid w:val="004140FB"/>
    <w:rsid w:val="00423D0F"/>
    <w:rsid w:val="00423EB1"/>
    <w:rsid w:val="004279E0"/>
    <w:rsid w:val="00427B2E"/>
    <w:rsid w:val="004323B5"/>
    <w:rsid w:val="00444E5F"/>
    <w:rsid w:val="004527BD"/>
    <w:rsid w:val="00452879"/>
    <w:rsid w:val="00454063"/>
    <w:rsid w:val="00457F9E"/>
    <w:rsid w:val="0046177A"/>
    <w:rsid w:val="00472123"/>
    <w:rsid w:val="004733FD"/>
    <w:rsid w:val="0047709F"/>
    <w:rsid w:val="0047767B"/>
    <w:rsid w:val="004803F0"/>
    <w:rsid w:val="00493266"/>
    <w:rsid w:val="00494223"/>
    <w:rsid w:val="00494850"/>
    <w:rsid w:val="004A7F7D"/>
    <w:rsid w:val="004B0897"/>
    <w:rsid w:val="004B15E4"/>
    <w:rsid w:val="004B4738"/>
    <w:rsid w:val="004C6B3A"/>
    <w:rsid w:val="004C7930"/>
    <w:rsid w:val="004D2016"/>
    <w:rsid w:val="004D56D9"/>
    <w:rsid w:val="004E1B2A"/>
    <w:rsid w:val="004E2C06"/>
    <w:rsid w:val="004E7ABA"/>
    <w:rsid w:val="004F02EA"/>
    <w:rsid w:val="004F0659"/>
    <w:rsid w:val="004F7C81"/>
    <w:rsid w:val="00504443"/>
    <w:rsid w:val="00511282"/>
    <w:rsid w:val="0051315A"/>
    <w:rsid w:val="00532D27"/>
    <w:rsid w:val="005338A6"/>
    <w:rsid w:val="00554DE5"/>
    <w:rsid w:val="00556CDB"/>
    <w:rsid w:val="0055741E"/>
    <w:rsid w:val="00565521"/>
    <w:rsid w:val="00565E43"/>
    <w:rsid w:val="0056657D"/>
    <w:rsid w:val="00571676"/>
    <w:rsid w:val="00574A7B"/>
    <w:rsid w:val="00581F37"/>
    <w:rsid w:val="0059349B"/>
    <w:rsid w:val="00595333"/>
    <w:rsid w:val="005A19E5"/>
    <w:rsid w:val="005A4294"/>
    <w:rsid w:val="005A5331"/>
    <w:rsid w:val="005B2560"/>
    <w:rsid w:val="005B3E6D"/>
    <w:rsid w:val="005C06BC"/>
    <w:rsid w:val="005C217E"/>
    <w:rsid w:val="005C45BE"/>
    <w:rsid w:val="005C76F7"/>
    <w:rsid w:val="005D1CC6"/>
    <w:rsid w:val="005D7607"/>
    <w:rsid w:val="005E17D8"/>
    <w:rsid w:val="005E503D"/>
    <w:rsid w:val="005F34D6"/>
    <w:rsid w:val="00603094"/>
    <w:rsid w:val="00612089"/>
    <w:rsid w:val="00622F72"/>
    <w:rsid w:val="0062345B"/>
    <w:rsid w:val="00623660"/>
    <w:rsid w:val="00640677"/>
    <w:rsid w:val="00642948"/>
    <w:rsid w:val="00642D86"/>
    <w:rsid w:val="00643D06"/>
    <w:rsid w:val="006550F8"/>
    <w:rsid w:val="00657568"/>
    <w:rsid w:val="0066234C"/>
    <w:rsid w:val="0066371C"/>
    <w:rsid w:val="00673901"/>
    <w:rsid w:val="0067421D"/>
    <w:rsid w:val="00685936"/>
    <w:rsid w:val="00686B2A"/>
    <w:rsid w:val="006876D7"/>
    <w:rsid w:val="00690902"/>
    <w:rsid w:val="006917BB"/>
    <w:rsid w:val="006A0F52"/>
    <w:rsid w:val="006A6BEE"/>
    <w:rsid w:val="006A6D70"/>
    <w:rsid w:val="006A70AF"/>
    <w:rsid w:val="006B0F33"/>
    <w:rsid w:val="006C26E1"/>
    <w:rsid w:val="006C3F7B"/>
    <w:rsid w:val="006D0009"/>
    <w:rsid w:val="006D2533"/>
    <w:rsid w:val="006D4E39"/>
    <w:rsid w:val="006E1775"/>
    <w:rsid w:val="006E7E65"/>
    <w:rsid w:val="006F1E85"/>
    <w:rsid w:val="006F2565"/>
    <w:rsid w:val="006F49EB"/>
    <w:rsid w:val="006F6D4D"/>
    <w:rsid w:val="00701809"/>
    <w:rsid w:val="00703839"/>
    <w:rsid w:val="00714D42"/>
    <w:rsid w:val="0071511A"/>
    <w:rsid w:val="00715618"/>
    <w:rsid w:val="007203BC"/>
    <w:rsid w:val="00722B4C"/>
    <w:rsid w:val="007258C5"/>
    <w:rsid w:val="00734584"/>
    <w:rsid w:val="00734639"/>
    <w:rsid w:val="0073725A"/>
    <w:rsid w:val="00741C65"/>
    <w:rsid w:val="00745697"/>
    <w:rsid w:val="0075040E"/>
    <w:rsid w:val="007551B5"/>
    <w:rsid w:val="007623EA"/>
    <w:rsid w:val="0076656D"/>
    <w:rsid w:val="0076690B"/>
    <w:rsid w:val="00767A15"/>
    <w:rsid w:val="0077776C"/>
    <w:rsid w:val="00786036"/>
    <w:rsid w:val="00792BC3"/>
    <w:rsid w:val="007A3792"/>
    <w:rsid w:val="007B0F31"/>
    <w:rsid w:val="007B204A"/>
    <w:rsid w:val="007B46F8"/>
    <w:rsid w:val="007B47C4"/>
    <w:rsid w:val="007B6DE7"/>
    <w:rsid w:val="007C0641"/>
    <w:rsid w:val="007C1D96"/>
    <w:rsid w:val="007C42BF"/>
    <w:rsid w:val="007C7BA0"/>
    <w:rsid w:val="007D1834"/>
    <w:rsid w:val="007E392C"/>
    <w:rsid w:val="007E396B"/>
    <w:rsid w:val="007F020E"/>
    <w:rsid w:val="007F3ECB"/>
    <w:rsid w:val="007F66E9"/>
    <w:rsid w:val="00800DF9"/>
    <w:rsid w:val="00801D4D"/>
    <w:rsid w:val="00802616"/>
    <w:rsid w:val="00817150"/>
    <w:rsid w:val="00823373"/>
    <w:rsid w:val="008242AD"/>
    <w:rsid w:val="0082507E"/>
    <w:rsid w:val="008264D0"/>
    <w:rsid w:val="008306EC"/>
    <w:rsid w:val="00830BE5"/>
    <w:rsid w:val="00833042"/>
    <w:rsid w:val="0083357B"/>
    <w:rsid w:val="00835D15"/>
    <w:rsid w:val="008361B2"/>
    <w:rsid w:val="00843880"/>
    <w:rsid w:val="008442E4"/>
    <w:rsid w:val="00844F38"/>
    <w:rsid w:val="00846235"/>
    <w:rsid w:val="008473F0"/>
    <w:rsid w:val="00847886"/>
    <w:rsid w:val="00850285"/>
    <w:rsid w:val="00853B15"/>
    <w:rsid w:val="008610DA"/>
    <w:rsid w:val="008645B6"/>
    <w:rsid w:val="00867339"/>
    <w:rsid w:val="00893909"/>
    <w:rsid w:val="0089663D"/>
    <w:rsid w:val="00896FFD"/>
    <w:rsid w:val="008A0FA2"/>
    <w:rsid w:val="008A18B0"/>
    <w:rsid w:val="008A1DDB"/>
    <w:rsid w:val="008A4AA2"/>
    <w:rsid w:val="008B145D"/>
    <w:rsid w:val="008B5992"/>
    <w:rsid w:val="008B7A08"/>
    <w:rsid w:val="008C3090"/>
    <w:rsid w:val="008C6810"/>
    <w:rsid w:val="008D2F17"/>
    <w:rsid w:val="008D7A7F"/>
    <w:rsid w:val="008E188D"/>
    <w:rsid w:val="008E1C17"/>
    <w:rsid w:val="008E3E54"/>
    <w:rsid w:val="008F63F5"/>
    <w:rsid w:val="008F7912"/>
    <w:rsid w:val="0090234B"/>
    <w:rsid w:val="00906BCA"/>
    <w:rsid w:val="009075A0"/>
    <w:rsid w:val="00910124"/>
    <w:rsid w:val="00912C43"/>
    <w:rsid w:val="0091713E"/>
    <w:rsid w:val="00920542"/>
    <w:rsid w:val="009206EB"/>
    <w:rsid w:val="00933F85"/>
    <w:rsid w:val="009344B8"/>
    <w:rsid w:val="009376E7"/>
    <w:rsid w:val="0094101C"/>
    <w:rsid w:val="00946B4B"/>
    <w:rsid w:val="00947227"/>
    <w:rsid w:val="009564C8"/>
    <w:rsid w:val="00957791"/>
    <w:rsid w:val="00966CA5"/>
    <w:rsid w:val="009709A4"/>
    <w:rsid w:val="00970CF0"/>
    <w:rsid w:val="00971B72"/>
    <w:rsid w:val="00972B5C"/>
    <w:rsid w:val="009737F8"/>
    <w:rsid w:val="00975E0A"/>
    <w:rsid w:val="0097750F"/>
    <w:rsid w:val="009778F4"/>
    <w:rsid w:val="00981297"/>
    <w:rsid w:val="00983DA0"/>
    <w:rsid w:val="00986634"/>
    <w:rsid w:val="00992265"/>
    <w:rsid w:val="0099240D"/>
    <w:rsid w:val="009926FE"/>
    <w:rsid w:val="009975AB"/>
    <w:rsid w:val="009A1510"/>
    <w:rsid w:val="009B1408"/>
    <w:rsid w:val="009B4606"/>
    <w:rsid w:val="009D184D"/>
    <w:rsid w:val="009D24AF"/>
    <w:rsid w:val="009D26E0"/>
    <w:rsid w:val="009E3826"/>
    <w:rsid w:val="009E5ED4"/>
    <w:rsid w:val="009F3A60"/>
    <w:rsid w:val="00A01880"/>
    <w:rsid w:val="00A02C67"/>
    <w:rsid w:val="00A137CB"/>
    <w:rsid w:val="00A13BB3"/>
    <w:rsid w:val="00A14CDF"/>
    <w:rsid w:val="00A16D1C"/>
    <w:rsid w:val="00A17C59"/>
    <w:rsid w:val="00A277DB"/>
    <w:rsid w:val="00A3792E"/>
    <w:rsid w:val="00A43819"/>
    <w:rsid w:val="00A4625C"/>
    <w:rsid w:val="00A521E9"/>
    <w:rsid w:val="00A55EEE"/>
    <w:rsid w:val="00A56834"/>
    <w:rsid w:val="00A63692"/>
    <w:rsid w:val="00A64413"/>
    <w:rsid w:val="00A745D2"/>
    <w:rsid w:val="00A75744"/>
    <w:rsid w:val="00A8074F"/>
    <w:rsid w:val="00A94033"/>
    <w:rsid w:val="00A956B4"/>
    <w:rsid w:val="00AA50C9"/>
    <w:rsid w:val="00AB2527"/>
    <w:rsid w:val="00AB2AB4"/>
    <w:rsid w:val="00AB6CD9"/>
    <w:rsid w:val="00AC0F90"/>
    <w:rsid w:val="00AD2135"/>
    <w:rsid w:val="00AD379C"/>
    <w:rsid w:val="00AE1539"/>
    <w:rsid w:val="00AE587B"/>
    <w:rsid w:val="00AF4F27"/>
    <w:rsid w:val="00AF6449"/>
    <w:rsid w:val="00B00D08"/>
    <w:rsid w:val="00B026BA"/>
    <w:rsid w:val="00B127FE"/>
    <w:rsid w:val="00B15BFE"/>
    <w:rsid w:val="00B177C7"/>
    <w:rsid w:val="00B252DE"/>
    <w:rsid w:val="00B30415"/>
    <w:rsid w:val="00B32485"/>
    <w:rsid w:val="00B34318"/>
    <w:rsid w:val="00B36567"/>
    <w:rsid w:val="00B40659"/>
    <w:rsid w:val="00B45995"/>
    <w:rsid w:val="00B67560"/>
    <w:rsid w:val="00B71B61"/>
    <w:rsid w:val="00B735B0"/>
    <w:rsid w:val="00B771E2"/>
    <w:rsid w:val="00B82D6A"/>
    <w:rsid w:val="00B92215"/>
    <w:rsid w:val="00BA6B5B"/>
    <w:rsid w:val="00BB05F1"/>
    <w:rsid w:val="00BC7C4E"/>
    <w:rsid w:val="00BD082C"/>
    <w:rsid w:val="00BD77D7"/>
    <w:rsid w:val="00BE2424"/>
    <w:rsid w:val="00BE4FC9"/>
    <w:rsid w:val="00BE59EE"/>
    <w:rsid w:val="00BE6744"/>
    <w:rsid w:val="00BF0D2E"/>
    <w:rsid w:val="00BF2F41"/>
    <w:rsid w:val="00BF3DA9"/>
    <w:rsid w:val="00BF5233"/>
    <w:rsid w:val="00BF5BC6"/>
    <w:rsid w:val="00C01D25"/>
    <w:rsid w:val="00C021AA"/>
    <w:rsid w:val="00C049FE"/>
    <w:rsid w:val="00C20A5A"/>
    <w:rsid w:val="00C2469B"/>
    <w:rsid w:val="00C26409"/>
    <w:rsid w:val="00C311E7"/>
    <w:rsid w:val="00C32B32"/>
    <w:rsid w:val="00C35DE8"/>
    <w:rsid w:val="00C365C4"/>
    <w:rsid w:val="00C36D9C"/>
    <w:rsid w:val="00C37508"/>
    <w:rsid w:val="00C40871"/>
    <w:rsid w:val="00C42AAC"/>
    <w:rsid w:val="00C43C4A"/>
    <w:rsid w:val="00C45C89"/>
    <w:rsid w:val="00C50FC2"/>
    <w:rsid w:val="00C61860"/>
    <w:rsid w:val="00C62168"/>
    <w:rsid w:val="00C7166A"/>
    <w:rsid w:val="00C71DA1"/>
    <w:rsid w:val="00C74F72"/>
    <w:rsid w:val="00C87C73"/>
    <w:rsid w:val="00C87F2D"/>
    <w:rsid w:val="00C92034"/>
    <w:rsid w:val="00C9306E"/>
    <w:rsid w:val="00CA141C"/>
    <w:rsid w:val="00CC491A"/>
    <w:rsid w:val="00CD4F67"/>
    <w:rsid w:val="00CD7132"/>
    <w:rsid w:val="00CE0BAC"/>
    <w:rsid w:val="00CE22DB"/>
    <w:rsid w:val="00CE7A76"/>
    <w:rsid w:val="00CF496A"/>
    <w:rsid w:val="00D00270"/>
    <w:rsid w:val="00D012BC"/>
    <w:rsid w:val="00D039E7"/>
    <w:rsid w:val="00D03BCC"/>
    <w:rsid w:val="00D102BB"/>
    <w:rsid w:val="00D148F7"/>
    <w:rsid w:val="00D159D9"/>
    <w:rsid w:val="00D35871"/>
    <w:rsid w:val="00D41DC1"/>
    <w:rsid w:val="00D5141F"/>
    <w:rsid w:val="00D54BAC"/>
    <w:rsid w:val="00D5702B"/>
    <w:rsid w:val="00D57B0E"/>
    <w:rsid w:val="00D632AE"/>
    <w:rsid w:val="00D75D0A"/>
    <w:rsid w:val="00D76CA1"/>
    <w:rsid w:val="00D81785"/>
    <w:rsid w:val="00D85C68"/>
    <w:rsid w:val="00D86759"/>
    <w:rsid w:val="00D87260"/>
    <w:rsid w:val="00D93DF0"/>
    <w:rsid w:val="00D97891"/>
    <w:rsid w:val="00DA7962"/>
    <w:rsid w:val="00DA7E88"/>
    <w:rsid w:val="00DB5948"/>
    <w:rsid w:val="00DB6E9F"/>
    <w:rsid w:val="00DC29C4"/>
    <w:rsid w:val="00DC4006"/>
    <w:rsid w:val="00DC4779"/>
    <w:rsid w:val="00DC53DD"/>
    <w:rsid w:val="00DD32FE"/>
    <w:rsid w:val="00DE0D38"/>
    <w:rsid w:val="00DF4B47"/>
    <w:rsid w:val="00E00278"/>
    <w:rsid w:val="00E01B13"/>
    <w:rsid w:val="00E04EE7"/>
    <w:rsid w:val="00E06E3E"/>
    <w:rsid w:val="00E102E0"/>
    <w:rsid w:val="00E156EB"/>
    <w:rsid w:val="00E17885"/>
    <w:rsid w:val="00E21506"/>
    <w:rsid w:val="00E21DD4"/>
    <w:rsid w:val="00E24835"/>
    <w:rsid w:val="00E25872"/>
    <w:rsid w:val="00E270C1"/>
    <w:rsid w:val="00E31F1D"/>
    <w:rsid w:val="00E33B54"/>
    <w:rsid w:val="00E34B58"/>
    <w:rsid w:val="00E35F0F"/>
    <w:rsid w:val="00E40EA5"/>
    <w:rsid w:val="00E432B1"/>
    <w:rsid w:val="00E4413E"/>
    <w:rsid w:val="00E45B18"/>
    <w:rsid w:val="00E50E71"/>
    <w:rsid w:val="00E50EE5"/>
    <w:rsid w:val="00E52417"/>
    <w:rsid w:val="00E538A2"/>
    <w:rsid w:val="00E6219C"/>
    <w:rsid w:val="00E66B0C"/>
    <w:rsid w:val="00E8645B"/>
    <w:rsid w:val="00E86A33"/>
    <w:rsid w:val="00E916A3"/>
    <w:rsid w:val="00E91D3D"/>
    <w:rsid w:val="00EA4AE0"/>
    <w:rsid w:val="00EA5E9D"/>
    <w:rsid w:val="00EB03CA"/>
    <w:rsid w:val="00EB086B"/>
    <w:rsid w:val="00EB557A"/>
    <w:rsid w:val="00EB57BA"/>
    <w:rsid w:val="00EC0813"/>
    <w:rsid w:val="00EC2E25"/>
    <w:rsid w:val="00EC4D16"/>
    <w:rsid w:val="00EC53A1"/>
    <w:rsid w:val="00EC6F7B"/>
    <w:rsid w:val="00ED05A0"/>
    <w:rsid w:val="00ED149B"/>
    <w:rsid w:val="00ED247E"/>
    <w:rsid w:val="00ED6333"/>
    <w:rsid w:val="00EE01A5"/>
    <w:rsid w:val="00EE3D0F"/>
    <w:rsid w:val="00EE5A2F"/>
    <w:rsid w:val="00EE65AD"/>
    <w:rsid w:val="00EE73B0"/>
    <w:rsid w:val="00EF15FF"/>
    <w:rsid w:val="00EF36E6"/>
    <w:rsid w:val="00EF56EB"/>
    <w:rsid w:val="00EF7856"/>
    <w:rsid w:val="00F026D2"/>
    <w:rsid w:val="00F02842"/>
    <w:rsid w:val="00F04694"/>
    <w:rsid w:val="00F0787F"/>
    <w:rsid w:val="00F11769"/>
    <w:rsid w:val="00F16378"/>
    <w:rsid w:val="00F17296"/>
    <w:rsid w:val="00F20308"/>
    <w:rsid w:val="00F234B6"/>
    <w:rsid w:val="00F26D66"/>
    <w:rsid w:val="00F27D64"/>
    <w:rsid w:val="00F31686"/>
    <w:rsid w:val="00F358E7"/>
    <w:rsid w:val="00F37D7B"/>
    <w:rsid w:val="00F42FED"/>
    <w:rsid w:val="00F46646"/>
    <w:rsid w:val="00F47F1F"/>
    <w:rsid w:val="00F51BE1"/>
    <w:rsid w:val="00F529CA"/>
    <w:rsid w:val="00F533A5"/>
    <w:rsid w:val="00F61686"/>
    <w:rsid w:val="00F70C2C"/>
    <w:rsid w:val="00F70F64"/>
    <w:rsid w:val="00F73E15"/>
    <w:rsid w:val="00FA0A3A"/>
    <w:rsid w:val="00FA28E9"/>
    <w:rsid w:val="00FA6408"/>
    <w:rsid w:val="00FB13EC"/>
    <w:rsid w:val="00FB2C34"/>
    <w:rsid w:val="00FB4DC0"/>
    <w:rsid w:val="00FC3542"/>
    <w:rsid w:val="00FC718B"/>
    <w:rsid w:val="00FC7643"/>
    <w:rsid w:val="00FC7CD0"/>
    <w:rsid w:val="00FD7A9F"/>
    <w:rsid w:val="00FE02CF"/>
    <w:rsid w:val="00FE2454"/>
    <w:rsid w:val="00FF19EF"/>
    <w:rsid w:val="00FF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E251BD"/>
  <w15:docId w15:val="{6B973640-DE05-4B66-AD4E-1E592617D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69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next w:val="a"/>
    <w:uiPriority w:val="99"/>
    <w:semiHidden/>
    <w:rsid w:val="00A277D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A277DB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4">
    <w:name w:val="Table Grid"/>
    <w:basedOn w:val="a1"/>
    <w:uiPriority w:val="99"/>
    <w:locked/>
    <w:rsid w:val="00CE7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5338A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s1">
    <w:name w:val="s_1"/>
    <w:basedOn w:val="a"/>
    <w:uiPriority w:val="99"/>
    <w:rsid w:val="00830BE5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912C43"/>
    <w:pPr>
      <w:jc w:val="both"/>
    </w:pPr>
    <w:rPr>
      <w:sz w:val="28"/>
      <w:szCs w:val="28"/>
    </w:rPr>
  </w:style>
  <w:style w:type="character" w:customStyle="1" w:styleId="BodyTextChar">
    <w:name w:val="Body Text Char"/>
    <w:uiPriority w:val="99"/>
    <w:semiHidden/>
    <w:locked/>
    <w:rsid w:val="008A18B0"/>
    <w:rPr>
      <w:sz w:val="24"/>
      <w:szCs w:val="24"/>
    </w:rPr>
  </w:style>
  <w:style w:type="character" w:customStyle="1" w:styleId="a6">
    <w:name w:val="Основной текст Знак"/>
    <w:link w:val="a5"/>
    <w:uiPriority w:val="99"/>
    <w:locked/>
    <w:rsid w:val="00912C43"/>
    <w:rPr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D102B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D102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75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A11F6-EE57-48B4-8406-E46215AA0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2030</TotalTime>
  <Pages>11</Pages>
  <Words>4085</Words>
  <Characters>23290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>FU</Company>
  <LinksUpToDate>false</LinksUpToDate>
  <CharactersWithSpaces>27321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subject/>
  <dc:creator>www</dc:creator>
  <cp:keywords/>
  <dc:description/>
  <cp:lastModifiedBy>Shef</cp:lastModifiedBy>
  <cp:revision>92</cp:revision>
  <cp:lastPrinted>2019-11-12T11:27:00Z</cp:lastPrinted>
  <dcterms:created xsi:type="dcterms:W3CDTF">2017-10-06T09:45:00Z</dcterms:created>
  <dcterms:modified xsi:type="dcterms:W3CDTF">2019-11-15T08:37:00Z</dcterms:modified>
</cp:coreProperties>
</file>