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76" w:before="0" w:after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Министерство экономики, торговли и предпринимательства Республики Мордовия информирует Вас, что в перечень непродовольственных товаров первой необходимости входит:</w:t>
      </w:r>
    </w:p>
    <w:p>
      <w:pPr>
        <w:pStyle w:val="Normal"/>
        <w:bidi w:val="0"/>
        <w:spacing w:lineRule="auto" w:line="276" w:before="0"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Normal"/>
        <w:bidi w:val="0"/>
        <w:spacing w:lineRule="auto" w:line="276" w:before="0"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1. Санитарно-гигиеническая маска.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/>
      </w:pPr>
      <w:r>
        <w:rPr>
          <w:sz w:val="28"/>
          <w:szCs w:val="28"/>
        </w:rPr>
        <w:t>2. Антисептик для рук и другие дезинфицирующие средства.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3. Салфетки влажные.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4. Салфетки сухие.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5. Мыло туалетное.</w:t>
      </w:r>
    </w:p>
    <w:p>
      <w:pPr>
        <w:pStyle w:val="Style16"/>
        <w:bidi w:val="0"/>
        <w:spacing w:lineRule="auto" w:line="240" w:before="0" w:after="26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6. Мыло хозяйственное.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7. Паста зубная.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8. Щетка зубная.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9. Бумага туалетная.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10. Гигиенические прокладки.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11. Стиральный порошок.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12. Подгузники детские.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13. Спички.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14. Свечи.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15. Пеленка для новорожденного.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16. Шампунь детский.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17. Крем от опрелостей детский.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18. Бутылочка для кормления.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/>
      </w:pPr>
      <w:r>
        <w:rPr>
          <w:sz w:val="28"/>
          <w:szCs w:val="28"/>
        </w:rPr>
        <w:t>19. Соска-пустышка. Соски для бутылочек.</w:t>
      </w:r>
    </w:p>
    <w:p>
      <w:pPr>
        <w:pStyle w:val="Style16"/>
        <w:bidi w:val="0"/>
        <w:spacing w:lineRule="auto" w:line="240" w:before="0" w:after="0"/>
        <w:ind w:left="0" w:right="0" w:firstLine="709"/>
        <w:jc w:val="left"/>
        <w:rPr>
          <w:sz w:val="28"/>
          <w:szCs w:val="28"/>
        </w:rPr>
      </w:pPr>
      <w:r>
        <w:rPr>
          <w:sz w:val="28"/>
          <w:szCs w:val="28"/>
        </w:rPr>
        <w:t>20. Бензин автомобильный.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bCs/>
          <w:sz w:val="28"/>
          <w:szCs w:val="28"/>
          <w:lang w:eastAsia="en-US"/>
        </w:rPr>
        <w:t>21. Дизельное топливо.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rFonts w:cs="Times New Roman"/>
          <w:bCs/>
          <w:sz w:val="28"/>
          <w:szCs w:val="28"/>
          <w:lang w:val="ru-RU" w:eastAsia="en-US"/>
        </w:rPr>
        <w:t>22. Газ сжиженный.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rFonts w:cs="Times New Roman"/>
          <w:bCs/>
          <w:sz w:val="28"/>
          <w:szCs w:val="28"/>
          <w:lang w:val="ru-RU" w:eastAsia="en-US"/>
        </w:rPr>
        <w:t>23. Ткань.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rFonts w:cs="Times New Roman"/>
          <w:bCs/>
          <w:sz w:val="28"/>
          <w:szCs w:val="28"/>
          <w:lang w:val="ru-RU" w:eastAsia="en-US"/>
        </w:rPr>
        <w:t>24. Зоотовары.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rFonts w:cs="Times New Roman"/>
          <w:bCs/>
          <w:sz w:val="28"/>
          <w:szCs w:val="28"/>
          <w:lang w:val="ru-RU" w:eastAsia="en-US"/>
        </w:rPr>
        <w:t>25. Атозапчасти (включая смазочные материалы, шины порышки, камеры)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rFonts w:cs="Times New Roman"/>
          <w:bCs/>
          <w:sz w:val="28"/>
          <w:szCs w:val="28"/>
          <w:lang w:val="ru-RU" w:eastAsia="en-US"/>
        </w:rPr>
        <w:t>26. Товары для предупреждения пожаров и пожаротушения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rFonts w:cs="Times New Roman"/>
          <w:bCs/>
          <w:sz w:val="28"/>
          <w:szCs w:val="28"/>
          <w:lang w:val="ru-RU" w:eastAsia="en-US"/>
        </w:rPr>
        <w:t>27. Похоронные принадлежности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rFonts w:cs="Times New Roman"/>
          <w:bCs/>
          <w:sz w:val="28"/>
          <w:szCs w:val="28"/>
          <w:lang w:val="ru-RU" w:eastAsia="en-US"/>
        </w:rPr>
        <w:t>28. Одноразовая посуда.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rFonts w:cs="Times New Roman"/>
          <w:bCs/>
          <w:sz w:val="28"/>
          <w:szCs w:val="28"/>
          <w:lang w:val="ru-RU" w:eastAsia="en-US"/>
        </w:rPr>
        <w:t>29. Печатные средства массовой информации.</w:t>
      </w:r>
    </w:p>
    <w:p>
      <w:pPr>
        <w:pStyle w:val="Style16"/>
        <w:bidi w:val="0"/>
        <w:spacing w:lineRule="auto" w:line="240" w:before="0" w:after="0"/>
        <w:ind w:left="0" w:right="0" w:firstLine="709"/>
        <w:jc w:val="both"/>
        <w:rPr/>
      </w:pPr>
      <w:r>
        <w:rPr>
          <w:rStyle w:val="Style14"/>
          <w:rFonts w:cs="Times New Roman"/>
          <w:bCs/>
          <w:sz w:val="28"/>
          <w:szCs w:val="28"/>
          <w:lang w:val="ru-RU" w:eastAsia="en-US"/>
        </w:rPr>
        <w:t>30. Санитарно-технические изделия.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Цветовое выделение для Текст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LibreOffice/6.3.0.4$Windows_X86_64 LibreOffice_project/057fc023c990d676a43019934386b85b21a9ee99</Application>
  <Pages>1</Pages>
  <Words>125</Words>
  <Characters>870</Characters>
  <CharactersWithSpaces>964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2020-03-28T09:30:37Z</dcterms:created>
  <dc:creator/>
  <dc:description/>
  <dc:language>ru-RU</dc:language>
  <cp:lastModifiedBy/>
  <cp:lastPrinted>2020-03-28T09:39:41Z</cp:lastPrinted>
  <dcterms:modified xsi:type="dcterms:W3CDTF">2020-03-28T10:15:02Z</dcterms:modified>
  <cp:revision>3</cp:revision>
  <dc:subject/>
  <dc:title/>
</cp:coreProperties>
</file>