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6"/>
        <w:ind w:left="0" w:right="117" w:firstLine="0"/>
        <w:jc w:val="right"/>
        <w:rPr>
          <w:b/>
          <w:sz w:val="28"/>
        </w:rPr>
      </w:pPr>
      <w:r>
        <w:rPr/>
        <w:pict>
          <v:group style="position:absolute;margin-left:.060012pt;margin-top:.000016pt;width:411pt;height:566.9pt;mso-position-horizontal-relative:page;mso-position-vertical-relative:page;z-index:-16074240" coordorigin="1,0" coordsize="8220,11338">
            <v:shape style="position:absolute;left:1;top:0;width:8220;height:10894" type="#_x0000_t75" stroked="false">
              <v:imagedata r:id="rId5" o:title=""/>
            </v:shape>
            <v:shape style="position:absolute;left:6939;top:226;width:828;height:663" type="#_x0000_t75" stroked="false">
              <v:imagedata r:id="rId6" o:title=""/>
            </v:shape>
            <v:shape style="position:absolute;left:1;top:10601;width:8220;height:736" type="#_x0000_t75" stroked="false">
              <v:imagedata r:id="rId7" o:title=""/>
            </v:shape>
            <v:shape style="position:absolute;left:446;top:7948;width:5841;height:1600" type="#_x0000_t75" stroked="false">
              <v:imagedata r:id="rId8" o:title=""/>
            </v:shape>
            <v:shape style="position:absolute;left:6409;top:723;width:828;height:663" type="#_x0000_t75" stroked="false">
              <v:imagedata r:id="rId9" o:title=""/>
            </v:shape>
            <v:shape style="position:absolute;left:6939;top:723;width:298;height:166" type="#_x0000_t75" stroked="false">
              <v:imagedata r:id="rId10" o:title=""/>
            </v:shape>
            <v:shape style="position:absolute;left:5216;top:9155;width:2142;height:1056" type="#_x0000_t75" stroked="false">
              <v:imagedata r:id="rId11" o:title=""/>
            </v:shape>
            <v:shape style="position:absolute;left:5216;top:9155;width:1071;height:393" type="#_x0000_t75" stroked="false">
              <v:imagedata r:id="rId12" o:title=""/>
            </v:shape>
            <v:shape style="position:absolute;left:998;top:10825;width:3395;height:238" coordorigin="999,10826" coordsize="3395,238" path="m4293,10872l4260,10872,4260,11030,4296,11030,4323,10982,4293,10982,4293,10872xm4393,10917l4360,10917,4360,11030,4393,11030,4393,10917xm4393,10872l4356,10872,4293,10982,4323,10982,4360,10917,4393,10917,4393,10872xm4130,10872l4097,10872,4097,11030,4132,11030,4160,10982,4130,10982,4130,10872xm4230,10917l4197,10917,4197,11030,4230,11030,4230,10917xm4230,10872l4193,10872,4130,10982,4160,10982,4197,10917,4230,10917,4230,10872xm4005,10868l3977,10873,3954,10889,3938,10915,3933,10951,3938,10987,3953,11013,3976,11029,4005,11034,4031,11030,4052,11018,4060,11006,4006,11006,3988,11001,3975,10989,3968,10972,3966,10951,3970,10924,3980,10907,3993,10898,4006,10896,4062,10896,4056,10887,4036,10873,4005,10868xm4073,10976l4041,10976,4036,10989,4028,10998,4018,11004,4006,11006,4060,11006,4065,10999,4073,10976xm4062,10896l4006,10896,4022,10899,4032,10906,4038,10915,4041,10924,4073,10924,4069,10905,4062,10896xm3847,10868l3818,10873,3795,10889,3780,10915,3774,10951,3779,10987,3794,11013,3817,11029,3846,11034,3873,11030,3893,11018,3902,11006,3847,11006,3829,11001,3816,10989,3809,10972,3807,10951,3811,10924,3821,10907,3834,10898,3847,10896,3903,10896,3898,10887,3877,10873,3847,10868xm3915,10976l3882,10976,3877,10989,3870,10998,3859,11004,3847,11006,3902,11006,3907,10999,3915,10976xm3903,10896l3847,10896,3863,10899,3873,10906,3879,10915,3882,10924,3915,10924,3910,10905,3903,10896xm3679,10868l3658,10870,3633,10882,3612,10907,3603,10951,3612,10995,3633,11020,3658,11031,3679,11034,3699,11031,3725,11020,3736,11006,3679,11006,3665,11004,3651,10995,3640,10978,3636,10951,3640,10924,3651,10907,3665,10898,3679,10896,3736,10896,3725,10882,3699,10870,3679,10868xm3736,10896l3679,10896,3693,10898,3707,10907,3717,10924,3722,10951,3717,10978,3707,10995,3693,11004,3679,11006,3736,11006,3746,10995,3755,10951,3746,10907,3736,10896xm3535,10872l3463,10872,3463,11030,3495,11030,3495,10973,3533,10973,3559,10967,3574,10953,3578,10946,3495,10946,3495,10899,3579,10899,3571,10885,3555,10875,3535,10872xm3579,10899l3542,10899,3551,10906,3551,10931,3548,10946,3578,10946,3582,10936,3584,10922,3580,10901,3579,10899xm3381,11003l3226,11003,3226,11063,3257,11063,3257,11030,3381,11030,3381,11003xm3381,11030l3350,11030,3350,11063,3381,11063,3381,11030xm3365,10872l3258,10872,3258,10921,3258,10946,3255,10967,3250,10986,3241,11003,3273,11003,3281,10986,3286,10969,3289,10948,3289,10921,3289,10899,3365,10899,3365,10872xm3365,10899l3332,10899,3332,11003,3365,11003,3365,10899xm3111,10872l3078,10872,3078,11030,3111,11030,3111,10959,3206,10959,3206,10932,3111,10932,3111,10872xm3206,10959l3173,10959,3173,11030,3206,11030,3206,10959xm3206,10872l3173,10872,3173,10932,3206,10932,3206,10872xm2978,10868l2957,10870,2932,10882,2911,10907,2902,10951,2911,10995,2932,11020,2957,11031,2978,11034,2998,11031,3023,11020,3035,11006,2978,11006,2963,11004,2950,10995,2939,10978,2935,10951,2939,10924,2950,10907,2963,10898,2978,10896,3035,10896,3023,10882,2998,10870,2978,10868xm3035,10896l2978,10896,2992,10898,3006,10907,3016,10924,3020,10951,3016,10978,3006,10995,2992,11004,2978,11006,3035,11006,3044,10995,3053,10951,3044,10907,3035,10896xm2810,10872l2778,10872,2778,10888,2754,10891,2731,10901,2713,10921,2706,10951,2713,10981,2731,11000,2754,11010,2778,11013,2778,11030,2810,11030,2810,11013,2833,11010,2857,11000,2870,10986,2778,10986,2764,10985,2752,10980,2742,10969,2738,10951,2742,10933,2752,10921,2764,10916,2778,10914,2869,10914,2857,10901,2833,10891,2810,10888,2810,10872xm2810,10914l2778,10914,2778,10986,2810,10986,2810,10914xm2869,10914l2810,10914,2824,10916,2836,10921,2846,10933,2850,10951,2846,10969,2836,10980,2824,10985,2810,10986,2870,10986,2875,10981,2882,10951,2875,10921,2869,10914xm2532,10826l2517,10826,2519,10835,2524,10845,2535,10854,2553,10858,2571,10854,2582,10845,2584,10841,2534,10841,2533,10832,2532,10826xm2589,10826l2574,10826,2571,10841,2584,10841,2587,10835,2589,10826xm2519,10872l2487,10872,2487,11030,2522,11030,2549,10982,2519,10982,2519,10872xm2619,10917l2587,10917,2587,11030,2619,11030,2619,10917xm2619,10872l2582,10872,2520,10982,2549,10982,2586,10917,2619,10917,2619,10872xm2456,10872l2423,10872,2423,11030,2456,11030,2456,10872xm2301,10872l2268,10872,2268,11030,2341,11030,2363,11027,2380,11017,2391,11003,2301,11003,2301,10959,2390,10959,2380,10945,2363,10935,2342,10932,2301,10932,2301,10872xm2390,10959l2353,10959,2363,10966,2363,10993,2354,11003,2391,11003,2392,11002,2396,10981,2392,10960,2390,10959xm2143,10872l2110,10872,2110,11030,2143,11030,2143,10959,2237,10959,2237,10932,2143,10932,2143,10872xm2237,10959l2204,10959,2204,11030,2237,11030,2237,10959xm2237,10872l2204,10872,2204,10932,2237,10932,2237,10872xm1985,10872l1952,10872,1952,11030,1985,11030,1985,10959,2080,10959,2080,10932,1985,10932,1985,10872xm2080,10959l2047,10959,2047,11030,2080,11030,2080,10959xm2080,10872l2047,10872,2047,10932,2080,10932,2080,10872xm1852,10868l1831,10870,1806,10882,1785,10907,1776,10951,1785,10995,1806,11020,1831,11031,1852,11034,1872,11031,1897,11020,1909,11006,1852,11006,1837,11004,1824,10995,1813,10978,1809,10951,1813,10924,1824,10907,1837,10898,1852,10896,1909,10896,1897,10882,1872,10870,1852,10868xm1909,10896l1852,10896,1866,10898,1880,10907,1890,10924,1895,10951,1890,10978,1880,10995,1866,11004,1852,11006,1909,11006,1919,10995,1927,10951,1919,10907,1909,10896xm1651,10872l1618,10872,1618,11030,1653,11030,1681,10982,1651,10982,1651,10872xm1751,10917l1718,10917,1718,11030,1751,11030,1751,10917xm1751,10872l1714,10872,1651,10982,1681,10982,1718,10917,1751,10917,1751,10872xm1526,10868l1498,10873,1475,10889,1459,10915,1454,10951,1459,10987,1474,11013,1497,11029,1526,11034,1552,11030,1573,11018,1581,11006,1527,11006,1509,11001,1496,10989,1489,10972,1487,10951,1491,10924,1501,10907,1514,10898,1527,10896,1583,10896,1577,10887,1557,10873,1526,10868xm1594,10976l1562,10976,1557,10989,1549,10998,1539,11004,1527,11006,1581,11006,1587,10999,1594,10976xm1583,10896l1527,10896,1543,10899,1553,10906,1559,10915,1562,10924,1594,10924,1590,10905,1583,10896xm1334,10872l1302,10872,1302,11030,1334,11030,1334,10959,1429,10959,1429,10932,1334,10932,1334,10872xm1429,10959l1396,10959,1396,11030,1429,11030,1429,10959xm1429,10872l1396,10872,1396,10932,1429,10932,1429,10872xm1273,10872l1157,10872,1157,11030,1277,11030,1277,11003,1189,11003,1189,10959,1266,10959,1266,10932,1189,10932,1189,10899,1273,10899,1273,10872xm1126,10872l999,10872,999,11030,1032,11030,1032,10899,1126,10899,1126,10872xm1126,10899l1093,10899,1093,11030,1126,11030,1126,10899xe" filled="true" fillcolor="#ffffff" stroked="false">
              <v:path arrowok="t"/>
              <v:fill type="solid"/>
            </v:shape>
            <v:shape style="position:absolute;left:453;top:10743;width:388;height:395" type="#_x0000_t75" stroked="false">
              <v:imagedata r:id="rId13" o:title=""/>
            </v:shape>
            <w10:wrap type="none"/>
          </v:group>
        </w:pict>
      </w:r>
      <w:r>
        <w:rPr>
          <w:b/>
          <w:color w:val="FFFFFF"/>
          <w:sz w:val="28"/>
        </w:rPr>
        <w:t>2020</w:t>
      </w:r>
    </w:p>
    <w:p>
      <w:pPr>
        <w:spacing w:before="175"/>
        <w:ind w:left="0" w:right="647" w:firstLine="0"/>
        <w:jc w:val="right"/>
        <w:rPr>
          <w:b/>
          <w:sz w:val="28"/>
        </w:rPr>
      </w:pPr>
      <w:r>
        <w:rPr>
          <w:b/>
          <w:color w:val="004F8A"/>
          <w:sz w:val="28"/>
        </w:rPr>
        <w:t>2019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spacing w:before="230"/>
        <w:ind w:left="106" w:right="0" w:firstLine="0"/>
        <w:jc w:val="left"/>
        <w:rPr>
          <w:sz w:val="44"/>
        </w:rPr>
      </w:pPr>
      <w:r>
        <w:rPr>
          <w:color w:val="FFFFFF"/>
          <w:w w:val="105"/>
          <w:sz w:val="44"/>
        </w:rPr>
        <w:t>Пенсия по случаю</w:t>
      </w:r>
    </w:p>
    <w:p>
      <w:pPr>
        <w:pStyle w:val="Title"/>
      </w:pPr>
      <w:r>
        <w:rPr>
          <w:color w:val="FFFFFF"/>
        </w:rPr>
        <w:t>потери кормильца</w:t>
      </w:r>
    </w:p>
    <w:p>
      <w:pPr>
        <w:spacing w:before="335"/>
        <w:ind w:left="0" w:right="738" w:firstLine="0"/>
        <w:jc w:val="right"/>
        <w:rPr>
          <w:b/>
          <w:sz w:val="36"/>
        </w:rPr>
      </w:pPr>
      <w:r>
        <w:rPr>
          <w:b/>
          <w:color w:val="006FBC"/>
          <w:w w:val="95"/>
          <w:sz w:val="36"/>
        </w:rPr>
        <w:t>PFRF.RU</w:t>
      </w:r>
    </w:p>
    <w:p>
      <w:pPr>
        <w:spacing w:after="0"/>
        <w:jc w:val="right"/>
        <w:rPr>
          <w:sz w:val="36"/>
        </w:rPr>
        <w:sectPr>
          <w:type w:val="continuous"/>
          <w:pgSz w:w="8230" w:h="11340"/>
          <w:pgMar w:top="300" w:bottom="280" w:left="740" w:right="440"/>
        </w:sectPr>
      </w:pPr>
    </w:p>
    <w:p>
      <w:pPr>
        <w:pStyle w:val="BodyText"/>
        <w:rPr>
          <w:b/>
          <w:sz w:val="23"/>
        </w:rPr>
      </w:pPr>
    </w:p>
    <w:p>
      <w:pPr>
        <w:spacing w:after="0"/>
        <w:rPr>
          <w:sz w:val="23"/>
        </w:rPr>
        <w:sectPr>
          <w:pgSz w:w="16450" w:h="11340" w:orient="landscape"/>
          <w:pgMar w:top="0" w:bottom="280" w:left="0" w:right="280"/>
        </w:sect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line="230" w:lineRule="auto" w:before="182"/>
        <w:ind w:left="566" w:right="168"/>
      </w:pPr>
      <w:r>
        <w:rPr/>
        <w:pict>
          <v:group style="position:absolute;margin-left:.0pt;margin-top:-115.348328pt;width:377.05pt;height:103.85pt;mso-position-horizontal-relative:page;mso-position-vertical-relative:paragraph;z-index:15730176" coordorigin="0,-2307" coordsize="7541,2077">
            <v:shape style="position:absolute;left:0;top:-2307;width:7541;height:2077" type="#_x0000_t75" stroked="false">
              <v:imagedata r:id="rId14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-2307;width:7541;height:2077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36"/>
                      </w:rPr>
                    </w:pPr>
                  </w:p>
                  <w:p>
                    <w:pPr>
                      <w:spacing w:line="240" w:lineRule="auto" w:before="3"/>
                      <w:rPr>
                        <w:sz w:val="39"/>
                      </w:rPr>
                    </w:pPr>
                  </w:p>
                  <w:p>
                    <w:pPr>
                      <w:spacing w:line="364" w:lineRule="exact" w:before="1"/>
                      <w:ind w:left="840" w:right="0" w:firstLine="0"/>
                      <w:jc w:val="left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FFFFFF"/>
                        <w:sz w:val="32"/>
                      </w:rPr>
                      <w:t>ЧТО НУЖНО ЗНАТЬ О ПЕНСИИ</w:t>
                    </w:r>
                  </w:p>
                  <w:p>
                    <w:pPr>
                      <w:spacing w:line="364" w:lineRule="exact" w:before="0"/>
                      <w:ind w:left="840" w:right="0" w:firstLine="0"/>
                      <w:jc w:val="left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FFFFFF"/>
                        <w:sz w:val="32"/>
                      </w:rPr>
                      <w:t>ПО СЛУЧАЮ ПОТЕРИ КОРМИЛЬЦА?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3"/>
          <w:w w:val="105"/>
        </w:rPr>
        <w:t>Нетрудоспособные </w:t>
      </w:r>
      <w:r>
        <w:rPr>
          <w:w w:val="105"/>
        </w:rPr>
        <w:t>граждане, </w:t>
      </w:r>
      <w:r>
        <w:rPr>
          <w:spacing w:val="-3"/>
          <w:w w:val="105"/>
        </w:rPr>
        <w:t>потерявшие кормильцев, имеют </w:t>
      </w:r>
      <w:r>
        <w:rPr>
          <w:w w:val="105"/>
        </w:rPr>
        <w:t>право на </w:t>
      </w:r>
      <w:r>
        <w:rPr>
          <w:spacing w:val="-3"/>
          <w:w w:val="105"/>
        </w:rPr>
        <w:t>получение </w:t>
      </w:r>
      <w:r>
        <w:rPr>
          <w:w w:val="105"/>
        </w:rPr>
        <w:t>пенсии по </w:t>
      </w:r>
      <w:r>
        <w:rPr>
          <w:spacing w:val="-3"/>
          <w:w w:val="105"/>
        </w:rPr>
        <w:t>случаю потери кормильца. </w:t>
      </w:r>
      <w:r>
        <w:rPr>
          <w:spacing w:val="-5"/>
          <w:w w:val="105"/>
        </w:rPr>
        <w:t>Законодательство </w:t>
      </w:r>
      <w:r>
        <w:rPr>
          <w:spacing w:val="-4"/>
          <w:w w:val="105"/>
        </w:rPr>
        <w:t>устанавливает </w:t>
      </w:r>
      <w:r>
        <w:rPr>
          <w:spacing w:val="-3"/>
          <w:w w:val="105"/>
        </w:rPr>
        <w:t>следующие </w:t>
      </w:r>
      <w:r>
        <w:rPr>
          <w:w w:val="105"/>
        </w:rPr>
        <w:t>виды </w:t>
      </w:r>
      <w:r>
        <w:rPr>
          <w:spacing w:val="-3"/>
          <w:w w:val="105"/>
        </w:rPr>
        <w:t>пенсионного </w:t>
      </w:r>
      <w:r>
        <w:rPr>
          <w:spacing w:val="-2"/>
          <w:w w:val="105"/>
        </w:rPr>
        <w:t>обеспечения: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17"/>
        </w:rPr>
      </w:pPr>
    </w:p>
    <w:p>
      <w:pPr>
        <w:pStyle w:val="Heading2"/>
        <w:tabs>
          <w:tab w:pos="6782" w:val="left" w:leader="none"/>
        </w:tabs>
      </w:pPr>
      <w:r>
        <w:rPr/>
        <w:drawing>
          <wp:anchor distT="0" distB="0" distL="0" distR="0" allowOverlap="1" layoutInCell="1" locked="0" behindDoc="1" simplePos="0" relativeHeight="487244288">
            <wp:simplePos x="0" y="0"/>
            <wp:positionH relativeFrom="page">
              <wp:posOffset>4238104</wp:posOffset>
            </wp:positionH>
            <wp:positionV relativeFrom="paragraph">
              <wp:posOffset>-92216</wp:posOffset>
            </wp:positionV>
            <wp:extent cx="549897" cy="361530"/>
            <wp:effectExtent l="0" t="0" r="0" b="0"/>
            <wp:wrapNone/>
            <wp:docPr id="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897" cy="36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trike/>
          <w:color w:val="FFFFFF"/>
          <w:w w:val="100"/>
        </w:rPr>
        <w:t> </w:t>
      </w:r>
      <w:r>
        <w:rPr>
          <w:strike/>
          <w:color w:val="FFFFFF"/>
        </w:rPr>
        <w:tab/>
        <w:t>1</w:t>
      </w:r>
      <w:r>
        <w:rPr>
          <w:strike/>
          <w:color w:val="FFFFFF"/>
          <w:spacing w:val="-5"/>
        </w:rPr>
        <w:t> ст</w:t>
      </w:r>
      <w:r>
        <w:rPr>
          <w:strike w:val="0"/>
          <w:color w:val="FFFFFF"/>
          <w:spacing w:val="-5"/>
        </w:rPr>
        <w:t>р.</w:t>
      </w:r>
    </w:p>
    <w:p>
      <w:pPr>
        <w:pStyle w:val="BodyText"/>
        <w:spacing w:before="45"/>
        <w:ind w:left="793"/>
      </w:pPr>
      <w:r>
        <w:rPr/>
        <w:t>Страховая пенсия по случаю потери кормильца.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Heading2"/>
        <w:tabs>
          <w:tab w:pos="6782" w:val="left" w:leader="none"/>
        </w:tabs>
        <w:spacing w:before="128"/>
      </w:pPr>
      <w:r>
        <w:rPr/>
        <w:drawing>
          <wp:anchor distT="0" distB="0" distL="0" distR="0" allowOverlap="1" layoutInCell="1" locked="0" behindDoc="1" simplePos="0" relativeHeight="487244800">
            <wp:simplePos x="0" y="0"/>
            <wp:positionH relativeFrom="page">
              <wp:posOffset>4238104</wp:posOffset>
            </wp:positionH>
            <wp:positionV relativeFrom="paragraph">
              <wp:posOffset>-10939</wp:posOffset>
            </wp:positionV>
            <wp:extent cx="549897" cy="361530"/>
            <wp:effectExtent l="0" t="0" r="0" b="0"/>
            <wp:wrapNone/>
            <wp:docPr id="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897" cy="36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trike/>
          <w:color w:val="FFFFFF"/>
          <w:w w:val="100"/>
        </w:rPr>
        <w:t> </w:t>
      </w:r>
      <w:r>
        <w:rPr>
          <w:strike/>
          <w:color w:val="FFFFFF"/>
        </w:rPr>
        <w:tab/>
        <w:t>5</w:t>
      </w:r>
      <w:r>
        <w:rPr>
          <w:strike/>
          <w:color w:val="FFFFFF"/>
          <w:spacing w:val="-5"/>
        </w:rPr>
        <w:t> ст</w:t>
      </w:r>
      <w:r>
        <w:rPr>
          <w:strike w:val="0"/>
          <w:color w:val="FFFFFF"/>
          <w:spacing w:val="-5"/>
        </w:rPr>
        <w:t>р.</w:t>
      </w:r>
    </w:p>
    <w:p>
      <w:pPr>
        <w:pStyle w:val="BodyText"/>
        <w:spacing w:line="230" w:lineRule="auto" w:before="57"/>
        <w:ind w:left="793" w:right="1162"/>
      </w:pPr>
      <w:r>
        <w:rPr/>
        <w:t>Пенсия по случаю потери кормильца по государственному </w:t>
      </w:r>
      <w:r>
        <w:rPr>
          <w:w w:val="105"/>
        </w:rPr>
        <w:t>пенсионному обеспечению.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5"/>
        </w:rPr>
      </w:pPr>
    </w:p>
    <w:p>
      <w:pPr>
        <w:pStyle w:val="Heading2"/>
        <w:tabs>
          <w:tab w:pos="6782" w:val="left" w:leader="none"/>
        </w:tabs>
      </w:pPr>
      <w:r>
        <w:rPr/>
        <w:drawing>
          <wp:anchor distT="0" distB="0" distL="0" distR="0" allowOverlap="1" layoutInCell="1" locked="0" behindDoc="1" simplePos="0" relativeHeight="487245824">
            <wp:simplePos x="0" y="0"/>
            <wp:positionH relativeFrom="page">
              <wp:posOffset>4238104</wp:posOffset>
            </wp:positionH>
            <wp:positionV relativeFrom="paragraph">
              <wp:posOffset>-92222</wp:posOffset>
            </wp:positionV>
            <wp:extent cx="549897" cy="361530"/>
            <wp:effectExtent l="0" t="0" r="0" b="0"/>
            <wp:wrapNone/>
            <wp:docPr id="5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897" cy="36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trike/>
          <w:color w:val="FFFFFF"/>
          <w:w w:val="100"/>
        </w:rPr>
        <w:t> </w:t>
      </w:r>
      <w:r>
        <w:rPr>
          <w:strike/>
          <w:color w:val="FFFFFF"/>
        </w:rPr>
        <w:tab/>
        <w:t>7</w:t>
      </w:r>
      <w:r>
        <w:rPr>
          <w:strike/>
          <w:color w:val="FFFFFF"/>
          <w:spacing w:val="-5"/>
        </w:rPr>
        <w:t> ст</w:t>
      </w:r>
      <w:r>
        <w:rPr>
          <w:strike w:val="0"/>
          <w:color w:val="FFFFFF"/>
          <w:spacing w:val="-5"/>
        </w:rPr>
        <w:t>р.</w:t>
      </w:r>
    </w:p>
    <w:p>
      <w:pPr>
        <w:pStyle w:val="BodyText"/>
        <w:spacing w:before="45"/>
        <w:ind w:left="793"/>
      </w:pPr>
      <w:r>
        <w:rPr/>
        <w:t>Социальная пенсия по случаю потери кормильца.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32"/>
        </w:rPr>
      </w:pPr>
    </w:p>
    <w:p>
      <w:pPr>
        <w:pStyle w:val="Heading2"/>
        <w:tabs>
          <w:tab w:pos="6782" w:val="left" w:leader="none"/>
        </w:tabs>
        <w:ind w:left="672"/>
      </w:pPr>
      <w:r>
        <w:rPr/>
        <w:drawing>
          <wp:anchor distT="0" distB="0" distL="0" distR="0" allowOverlap="1" layoutInCell="1" locked="0" behindDoc="1" simplePos="0" relativeHeight="487245312">
            <wp:simplePos x="0" y="0"/>
            <wp:positionH relativeFrom="page">
              <wp:posOffset>4238104</wp:posOffset>
            </wp:positionH>
            <wp:positionV relativeFrom="paragraph">
              <wp:posOffset>-92221</wp:posOffset>
            </wp:positionV>
            <wp:extent cx="549897" cy="361530"/>
            <wp:effectExtent l="0" t="0" r="0" b="0"/>
            <wp:wrapNone/>
            <wp:docPr id="7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897" cy="36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trike/>
          <w:color w:val="FFFFFF"/>
          <w:w w:val="100"/>
        </w:rPr>
        <w:t> </w:t>
      </w:r>
      <w:r>
        <w:rPr>
          <w:strike/>
          <w:color w:val="FFFFFF"/>
        </w:rPr>
        <w:tab/>
        <w:t>8</w:t>
      </w:r>
      <w:r>
        <w:rPr>
          <w:strike/>
          <w:color w:val="FFFFFF"/>
          <w:spacing w:val="-5"/>
        </w:rPr>
        <w:t> с</w:t>
      </w:r>
      <w:r>
        <w:rPr>
          <w:strike w:val="0"/>
          <w:color w:val="FFFFFF"/>
          <w:spacing w:val="-5"/>
        </w:rPr>
        <w:t>тр.</w:t>
      </w:r>
    </w:p>
    <w:p>
      <w:pPr>
        <w:pStyle w:val="BodyText"/>
        <w:spacing w:line="225" w:lineRule="exact" w:before="46"/>
        <w:ind w:left="793"/>
      </w:pPr>
      <w:r>
        <w:rPr/>
        <w:t>Условия назначения и размеры указанных видов пенсий,</w:t>
      </w:r>
    </w:p>
    <w:p>
      <w:pPr>
        <w:pStyle w:val="BodyText"/>
        <w:spacing w:line="230" w:lineRule="auto" w:before="2"/>
        <w:ind w:left="793" w:right="828"/>
      </w:pPr>
      <w:r>
        <w:rPr/>
        <w:t>а</w:t>
      </w:r>
      <w:r>
        <w:rPr>
          <w:spacing w:val="-19"/>
        </w:rPr>
        <w:t> </w:t>
      </w:r>
      <w:r>
        <w:rPr/>
        <w:t>также</w:t>
      </w:r>
      <w:r>
        <w:rPr>
          <w:spacing w:val="-19"/>
        </w:rPr>
        <w:t> </w:t>
      </w:r>
      <w:r>
        <w:rPr/>
        <w:t>круг</w:t>
      </w:r>
      <w:r>
        <w:rPr>
          <w:spacing w:val="-18"/>
        </w:rPr>
        <w:t> </w:t>
      </w:r>
      <w:r>
        <w:rPr/>
        <w:t>лиц,</w:t>
      </w:r>
      <w:r>
        <w:rPr>
          <w:spacing w:val="-19"/>
        </w:rPr>
        <w:t> </w:t>
      </w:r>
      <w:r>
        <w:rPr/>
        <w:t>считающихся</w:t>
      </w:r>
      <w:r>
        <w:rPr>
          <w:spacing w:val="-19"/>
        </w:rPr>
        <w:t> </w:t>
      </w:r>
      <w:r>
        <w:rPr/>
        <w:t>нетрудоспособными</w:t>
      </w:r>
      <w:r>
        <w:rPr>
          <w:spacing w:val="-18"/>
        </w:rPr>
        <w:t> </w:t>
      </w:r>
      <w:r>
        <w:rPr/>
        <w:t>и</w:t>
      </w:r>
      <w:r>
        <w:rPr>
          <w:spacing w:val="-19"/>
        </w:rPr>
        <w:t> </w:t>
      </w:r>
      <w:r>
        <w:rPr/>
        <w:t>имеющих право на пенсию, различаются в зависимости от того, какой статус имел кормилец при</w:t>
      </w:r>
      <w:r>
        <w:rPr>
          <w:spacing w:val="-5"/>
        </w:rPr>
        <w:t> </w:t>
      </w:r>
      <w:r>
        <w:rPr/>
        <w:t>жизни.</w:t>
      </w:r>
    </w:p>
    <w:p>
      <w:pPr>
        <w:pStyle w:val="BodyText"/>
        <w:spacing w:line="230" w:lineRule="auto"/>
        <w:ind w:left="793" w:right="281"/>
      </w:pPr>
      <w:r>
        <w:rPr/>
        <w:t>Назначение и выплата пенсии по случаю потери кормильца, </w:t>
      </w:r>
      <w:r>
        <w:rPr>
          <w:w w:val="95"/>
        </w:rPr>
        <w:t>включая организацию доставки, осуществляется территориальным </w:t>
      </w:r>
      <w:r>
        <w:rPr/>
        <w:t>органом Пенсионного фонда России по месту жительства</w:t>
      </w:r>
    </w:p>
    <w:p>
      <w:pPr>
        <w:pStyle w:val="BodyText"/>
        <w:spacing w:line="220" w:lineRule="exact"/>
        <w:ind w:left="793"/>
      </w:pPr>
      <w:r>
        <w:rPr/>
        <w:t>ее получателя.</w:t>
      </w:r>
    </w:p>
    <w:p>
      <w:pPr>
        <w:tabs>
          <w:tab w:pos="7610" w:val="right" w:leader="none"/>
        </w:tabs>
        <w:spacing w:before="94"/>
        <w:ind w:left="566" w:right="0" w:firstLine="0"/>
        <w:jc w:val="left"/>
        <w:rPr>
          <w:b/>
          <w:sz w:val="18"/>
        </w:rPr>
      </w:pPr>
      <w:r>
        <w:rPr/>
        <w:br w:type="column"/>
      </w:r>
      <w:r>
        <w:rPr>
          <w:spacing w:val="3"/>
          <w:sz w:val="18"/>
        </w:rPr>
        <w:t>ПЕНСИЯ </w:t>
      </w:r>
      <w:r>
        <w:rPr>
          <w:sz w:val="18"/>
        </w:rPr>
        <w:t>ПО </w:t>
      </w:r>
      <w:r>
        <w:rPr>
          <w:spacing w:val="2"/>
          <w:sz w:val="18"/>
        </w:rPr>
        <w:t>СЛУЧАЮ</w:t>
      </w:r>
      <w:r>
        <w:rPr>
          <w:spacing w:val="22"/>
          <w:sz w:val="18"/>
        </w:rPr>
        <w:t> </w:t>
      </w:r>
      <w:r>
        <w:rPr>
          <w:spacing w:val="2"/>
          <w:sz w:val="18"/>
        </w:rPr>
        <w:t>ПОТЕРИ</w:t>
      </w:r>
      <w:r>
        <w:rPr>
          <w:spacing w:val="8"/>
          <w:sz w:val="18"/>
        </w:rPr>
        <w:t> </w:t>
      </w:r>
      <w:r>
        <w:rPr>
          <w:spacing w:val="3"/>
          <w:sz w:val="18"/>
        </w:rPr>
        <w:t>КОРМИЛЬЦА</w:t>
        <w:tab/>
      </w:r>
      <w:r>
        <w:rPr>
          <w:b/>
          <w:color w:val="604887"/>
          <w:sz w:val="18"/>
        </w:rPr>
        <w:t>1</w:t>
      </w:r>
    </w:p>
    <w:p>
      <w:pPr>
        <w:pStyle w:val="BodyText"/>
        <w:spacing w:before="7"/>
        <w:rPr>
          <w:b/>
          <w:sz w:val="22"/>
        </w:rPr>
      </w:pPr>
    </w:p>
    <w:p>
      <w:pPr>
        <w:pStyle w:val="Heading1"/>
        <w:ind w:left="566"/>
      </w:pPr>
      <w:r>
        <w:rPr>
          <w:color w:val="B02681"/>
        </w:rPr>
        <w:t>Страховая пенсия по случаю потери кормильца</w:t>
      </w:r>
    </w:p>
    <w:p>
      <w:pPr>
        <w:pStyle w:val="BodyText"/>
        <w:spacing w:before="8"/>
        <w:rPr>
          <w:b/>
          <w:sz w:val="4"/>
        </w:rPr>
      </w:pPr>
    </w:p>
    <w:p>
      <w:pPr>
        <w:pStyle w:val="BodyText"/>
        <w:spacing w:line="20" w:lineRule="exact"/>
        <w:ind w:left="563"/>
        <w:rPr>
          <w:sz w:val="2"/>
        </w:rPr>
      </w:pPr>
      <w:r>
        <w:rPr>
          <w:sz w:val="2"/>
        </w:rPr>
        <w:pict>
          <v:group style="width:334.2pt;height:.3pt;mso-position-horizontal-relative:char;mso-position-vertical-relative:line" coordorigin="0,0" coordsize="6684,6">
            <v:line style="position:absolute" from="0,3" to="6684,3" stroked="true" strokeweight=".3pt" strokecolor="#b02681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line="230" w:lineRule="auto" w:before="77"/>
        <w:ind w:left="1700" w:right="396"/>
        <w:jc w:val="both"/>
      </w:pPr>
      <w:r>
        <w:rPr/>
        <w:t>Право на страховую пенсию по случаю потери кормильца имеют нетрудоспособные члены семьи умершего граждани- на, как состоявшие на его иждивении, так и не состоявшие на</w:t>
      </w:r>
      <w:r>
        <w:rPr>
          <w:spacing w:val="-27"/>
        </w:rPr>
        <w:t> </w:t>
      </w:r>
      <w:r>
        <w:rPr/>
        <w:t>иждивении</w:t>
      </w:r>
      <w:r>
        <w:rPr>
          <w:spacing w:val="-26"/>
        </w:rPr>
        <w:t> </w:t>
      </w:r>
      <w:r>
        <w:rPr/>
        <w:t>умершего</w:t>
      </w:r>
      <w:r>
        <w:rPr>
          <w:spacing w:val="-27"/>
        </w:rPr>
        <w:t> </w:t>
      </w:r>
      <w:r>
        <w:rPr/>
        <w:t>кормильца</w:t>
      </w:r>
      <w:r>
        <w:rPr>
          <w:spacing w:val="-26"/>
        </w:rPr>
        <w:t> </w:t>
      </w:r>
      <w:r>
        <w:rPr/>
        <w:t>в</w:t>
      </w:r>
      <w:r>
        <w:rPr>
          <w:spacing w:val="-27"/>
        </w:rPr>
        <w:t> </w:t>
      </w:r>
      <w:r>
        <w:rPr/>
        <w:t>случаях,</w:t>
      </w:r>
      <w:r>
        <w:rPr>
          <w:spacing w:val="-26"/>
        </w:rPr>
        <w:t> </w:t>
      </w:r>
      <w:r>
        <w:rPr/>
        <w:t>установленных законом.</w:t>
      </w:r>
    </w:p>
    <w:p>
      <w:pPr>
        <w:pStyle w:val="BodyText"/>
        <w:spacing w:before="4"/>
        <w:rPr>
          <w:sz w:val="19"/>
        </w:rPr>
      </w:pPr>
    </w:p>
    <w:p>
      <w:pPr>
        <w:pStyle w:val="BodyText"/>
        <w:spacing w:line="230" w:lineRule="auto"/>
        <w:ind w:left="1700" w:right="398"/>
        <w:jc w:val="both"/>
      </w:pPr>
      <w:r>
        <w:rPr>
          <w:spacing w:val="-3"/>
        </w:rPr>
        <w:t>Условие </w:t>
      </w:r>
      <w:r>
        <w:rPr/>
        <w:t>назначения страховой пенсии по случаю потери кормильца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наличие</w:t>
      </w:r>
      <w:r>
        <w:rPr>
          <w:spacing w:val="-11"/>
        </w:rPr>
        <w:t> </w:t>
      </w:r>
      <w:r>
        <w:rPr/>
        <w:t>страхового</w:t>
      </w:r>
      <w:r>
        <w:rPr>
          <w:spacing w:val="-11"/>
        </w:rPr>
        <w:t> </w:t>
      </w:r>
      <w:r>
        <w:rPr/>
        <w:t>стажа</w:t>
      </w:r>
      <w:r>
        <w:rPr>
          <w:spacing w:val="-11"/>
        </w:rPr>
        <w:t> </w:t>
      </w:r>
      <w:r>
        <w:rPr/>
        <w:t>у</w:t>
      </w:r>
      <w:r>
        <w:rPr>
          <w:spacing w:val="-11"/>
        </w:rPr>
        <w:t> </w:t>
      </w:r>
      <w:r>
        <w:rPr/>
        <w:t>умершего</w:t>
      </w:r>
      <w:r>
        <w:rPr>
          <w:spacing w:val="-12"/>
        </w:rPr>
        <w:t> </w:t>
      </w:r>
      <w:r>
        <w:rPr/>
        <w:t>кормиль- ца (хотя бы один</w:t>
      </w:r>
      <w:r>
        <w:rPr>
          <w:spacing w:val="-7"/>
        </w:rPr>
        <w:t> </w:t>
      </w:r>
      <w:r>
        <w:rPr/>
        <w:t>день).</w:t>
      </w:r>
    </w:p>
    <w:p>
      <w:pPr>
        <w:pStyle w:val="BodyText"/>
        <w:spacing w:before="9"/>
        <w:rPr>
          <w:sz w:val="28"/>
        </w:rPr>
      </w:pPr>
    </w:p>
    <w:p>
      <w:pPr>
        <w:pStyle w:val="Heading3"/>
        <w:spacing w:before="1"/>
        <w:ind w:left="566"/>
      </w:pPr>
      <w:r>
        <w:rPr>
          <w:color w:val="6F6C6B"/>
        </w:rPr>
        <w:t>ОСНОВНЫЕ ПОНЯТИЯ</w:t>
      </w:r>
    </w:p>
    <w:p>
      <w:pPr>
        <w:pStyle w:val="BodyText"/>
        <w:spacing w:line="230" w:lineRule="auto" w:before="163"/>
        <w:ind w:left="1700" w:right="396"/>
        <w:jc w:val="both"/>
      </w:pPr>
      <w:r>
        <w:rPr/>
        <w:t>Под</w:t>
      </w:r>
      <w:r>
        <w:rPr>
          <w:spacing w:val="-33"/>
        </w:rPr>
        <w:t> </w:t>
      </w:r>
      <w:r>
        <w:rPr/>
        <w:t>«потерей</w:t>
      </w:r>
      <w:r>
        <w:rPr>
          <w:spacing w:val="-33"/>
        </w:rPr>
        <w:t> </w:t>
      </w:r>
      <w:r>
        <w:rPr/>
        <w:t>кормильца»</w:t>
      </w:r>
      <w:r>
        <w:rPr>
          <w:spacing w:val="-33"/>
        </w:rPr>
        <w:t> </w:t>
      </w:r>
      <w:r>
        <w:rPr/>
        <w:t>понимается</w:t>
      </w:r>
      <w:r>
        <w:rPr>
          <w:spacing w:val="-33"/>
        </w:rPr>
        <w:t> </w:t>
      </w:r>
      <w:r>
        <w:rPr/>
        <w:t>его</w:t>
      </w:r>
      <w:r>
        <w:rPr>
          <w:spacing w:val="-33"/>
        </w:rPr>
        <w:t> </w:t>
      </w:r>
      <w:r>
        <w:rPr/>
        <w:t>смерть</w:t>
      </w:r>
      <w:r>
        <w:rPr>
          <w:spacing w:val="-33"/>
        </w:rPr>
        <w:t> </w:t>
      </w:r>
      <w:r>
        <w:rPr/>
        <w:t>или</w:t>
      </w:r>
      <w:r>
        <w:rPr>
          <w:spacing w:val="-33"/>
        </w:rPr>
        <w:t> </w:t>
      </w:r>
      <w:r>
        <w:rPr>
          <w:spacing w:val="-4"/>
        </w:rPr>
        <w:t>безвест- </w:t>
      </w:r>
      <w:r>
        <w:rPr/>
        <w:t>ное</w:t>
      </w:r>
      <w:r>
        <w:rPr>
          <w:spacing w:val="-10"/>
        </w:rPr>
        <w:t> </w:t>
      </w:r>
      <w:r>
        <w:rPr/>
        <w:t>отсутствие,</w:t>
      </w:r>
      <w:r>
        <w:rPr>
          <w:spacing w:val="-10"/>
        </w:rPr>
        <w:t> </w:t>
      </w:r>
      <w:r>
        <w:rPr/>
        <w:t>что</w:t>
      </w:r>
      <w:r>
        <w:rPr>
          <w:spacing w:val="-10"/>
        </w:rPr>
        <w:t> </w:t>
      </w:r>
      <w:r>
        <w:rPr/>
        <w:t>должно</w:t>
      </w:r>
      <w:r>
        <w:rPr>
          <w:spacing w:val="-10"/>
        </w:rPr>
        <w:t> </w:t>
      </w:r>
      <w:r>
        <w:rPr/>
        <w:t>быть</w:t>
      </w:r>
      <w:r>
        <w:rPr>
          <w:spacing w:val="-10"/>
        </w:rPr>
        <w:t> </w:t>
      </w:r>
      <w:r>
        <w:rPr/>
        <w:t>подтверждено</w:t>
      </w:r>
      <w:r>
        <w:rPr>
          <w:spacing w:val="-9"/>
        </w:rPr>
        <w:t> </w:t>
      </w:r>
      <w:r>
        <w:rPr/>
        <w:t>соответству- ющими документами (свидетельство о смерти или решение </w:t>
      </w:r>
      <w:r>
        <w:rPr>
          <w:spacing w:val="-3"/>
        </w:rPr>
        <w:t>суда</w:t>
      </w:r>
      <w:r>
        <w:rPr>
          <w:spacing w:val="-8"/>
        </w:rPr>
        <w:t> </w:t>
      </w:r>
      <w:r>
        <w:rPr/>
        <w:t>о</w:t>
      </w:r>
      <w:r>
        <w:rPr>
          <w:spacing w:val="-8"/>
        </w:rPr>
        <w:t> </w:t>
      </w:r>
      <w:r>
        <w:rPr/>
        <w:t>признании</w:t>
      </w:r>
      <w:r>
        <w:rPr>
          <w:spacing w:val="-7"/>
        </w:rPr>
        <w:t> </w:t>
      </w:r>
      <w:r>
        <w:rPr/>
        <w:t>безвестно</w:t>
      </w:r>
      <w:r>
        <w:rPr>
          <w:spacing w:val="-8"/>
        </w:rPr>
        <w:t> </w:t>
      </w:r>
      <w:r>
        <w:rPr/>
        <w:t>отсутствующим).</w:t>
      </w:r>
      <w:r>
        <w:rPr>
          <w:spacing w:val="-7"/>
        </w:rPr>
        <w:t> </w:t>
      </w:r>
      <w:r>
        <w:rPr/>
        <w:t>При</w:t>
      </w:r>
      <w:r>
        <w:rPr>
          <w:spacing w:val="-8"/>
        </w:rPr>
        <w:t> </w:t>
      </w:r>
      <w:r>
        <w:rPr>
          <w:spacing w:val="-4"/>
        </w:rPr>
        <w:t>отсутствии </w:t>
      </w:r>
      <w:r>
        <w:rPr/>
        <w:t>документов</w:t>
      </w:r>
      <w:r>
        <w:rPr>
          <w:spacing w:val="-20"/>
        </w:rPr>
        <w:t> </w:t>
      </w:r>
      <w:r>
        <w:rPr/>
        <w:t>указанные</w:t>
      </w:r>
      <w:r>
        <w:rPr>
          <w:spacing w:val="-19"/>
        </w:rPr>
        <w:t> </w:t>
      </w:r>
      <w:r>
        <w:rPr/>
        <w:t>факты</w:t>
      </w:r>
      <w:r>
        <w:rPr>
          <w:spacing w:val="-20"/>
        </w:rPr>
        <w:t> </w:t>
      </w:r>
      <w:r>
        <w:rPr/>
        <w:t>могут</w:t>
      </w:r>
      <w:r>
        <w:rPr>
          <w:spacing w:val="-19"/>
        </w:rPr>
        <w:t> </w:t>
      </w:r>
      <w:r>
        <w:rPr/>
        <w:t>устанавливаться</w:t>
      </w:r>
      <w:r>
        <w:rPr>
          <w:spacing w:val="-19"/>
        </w:rPr>
        <w:t> </w:t>
      </w:r>
      <w:r>
        <w:rPr/>
        <w:t>судом.</w:t>
      </w:r>
    </w:p>
    <w:p>
      <w:pPr>
        <w:pStyle w:val="BodyText"/>
        <w:spacing w:before="4"/>
        <w:rPr>
          <w:sz w:val="19"/>
        </w:rPr>
      </w:pPr>
    </w:p>
    <w:p>
      <w:pPr>
        <w:pStyle w:val="BodyText"/>
        <w:spacing w:line="230" w:lineRule="auto"/>
        <w:ind w:left="1700" w:right="396"/>
        <w:jc w:val="both"/>
      </w:pPr>
      <w:r>
        <w:rPr/>
        <w:t>Членами семьи признаются </w:t>
      </w:r>
      <w:r>
        <w:rPr>
          <w:spacing w:val="-4"/>
        </w:rPr>
        <w:t>супруг, </w:t>
      </w:r>
      <w:r>
        <w:rPr/>
        <w:t>родители и дети, а так- же</w:t>
      </w:r>
      <w:r>
        <w:rPr>
          <w:spacing w:val="-10"/>
        </w:rPr>
        <w:t> </w:t>
      </w:r>
      <w:r>
        <w:rPr/>
        <w:t>другие</w:t>
      </w:r>
      <w:r>
        <w:rPr>
          <w:spacing w:val="-10"/>
        </w:rPr>
        <w:t> </w:t>
      </w:r>
      <w:r>
        <w:rPr/>
        <w:t>родственники.</w:t>
      </w:r>
      <w:r>
        <w:rPr>
          <w:spacing w:val="-10"/>
        </w:rPr>
        <w:t> </w:t>
      </w:r>
      <w:r>
        <w:rPr/>
        <w:t>Установление</w:t>
      </w:r>
      <w:r>
        <w:rPr>
          <w:spacing w:val="-10"/>
        </w:rPr>
        <w:t> </w:t>
      </w:r>
      <w:r>
        <w:rPr/>
        <w:t>степени</w:t>
      </w:r>
      <w:r>
        <w:rPr>
          <w:spacing w:val="-10"/>
        </w:rPr>
        <w:t> </w:t>
      </w:r>
      <w:r>
        <w:rPr/>
        <w:t>родства</w:t>
      </w:r>
      <w:r>
        <w:rPr>
          <w:spacing w:val="-10"/>
        </w:rPr>
        <w:t> </w:t>
      </w:r>
      <w:r>
        <w:rPr/>
        <w:t>осу- ществляется по нормам семейного</w:t>
      </w:r>
      <w:r>
        <w:rPr>
          <w:spacing w:val="-32"/>
        </w:rPr>
        <w:t> </w:t>
      </w:r>
      <w:r>
        <w:rPr/>
        <w:t>законодательства.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700" w:right="398"/>
        <w:jc w:val="both"/>
      </w:pPr>
      <w:r>
        <w:rPr/>
        <w:t>Усыновители</w:t>
      </w:r>
      <w:r>
        <w:rPr>
          <w:spacing w:val="-9"/>
        </w:rPr>
        <w:t> </w:t>
      </w:r>
      <w:r>
        <w:rPr/>
        <w:t>имеют</w:t>
      </w:r>
      <w:r>
        <w:rPr>
          <w:spacing w:val="-8"/>
        </w:rPr>
        <w:t> </w:t>
      </w:r>
      <w:r>
        <w:rPr/>
        <w:t>право</w:t>
      </w:r>
      <w:r>
        <w:rPr>
          <w:spacing w:val="-9"/>
        </w:rPr>
        <w:t> </w:t>
      </w:r>
      <w:r>
        <w:rPr/>
        <w:t>на</w:t>
      </w:r>
      <w:r>
        <w:rPr>
          <w:spacing w:val="-8"/>
        </w:rPr>
        <w:t> </w:t>
      </w:r>
      <w:r>
        <w:rPr/>
        <w:t>пенсию</w:t>
      </w:r>
      <w:r>
        <w:rPr>
          <w:spacing w:val="-8"/>
        </w:rPr>
        <w:t> </w:t>
      </w:r>
      <w:r>
        <w:rPr/>
        <w:t>наравне</w:t>
      </w:r>
      <w:r>
        <w:rPr>
          <w:spacing w:val="-9"/>
        </w:rPr>
        <w:t> </w:t>
      </w:r>
      <w:r>
        <w:rPr/>
        <w:t>с</w:t>
      </w:r>
      <w:r>
        <w:rPr>
          <w:spacing w:val="-8"/>
        </w:rPr>
        <w:t> </w:t>
      </w:r>
      <w:r>
        <w:rPr>
          <w:spacing w:val="-3"/>
        </w:rPr>
        <w:t>родителями, </w:t>
      </w:r>
      <w:r>
        <w:rPr/>
        <w:t>а усыновленные дети – наравне с родными</w:t>
      </w:r>
      <w:r>
        <w:rPr>
          <w:spacing w:val="-20"/>
        </w:rPr>
        <w:t> </w:t>
      </w:r>
      <w:r>
        <w:rPr/>
        <w:t>детьми.</w:t>
      </w:r>
    </w:p>
    <w:p>
      <w:pPr>
        <w:pStyle w:val="BodyText"/>
        <w:spacing w:before="7"/>
        <w:rPr>
          <w:sz w:val="19"/>
        </w:rPr>
      </w:pPr>
    </w:p>
    <w:p>
      <w:pPr>
        <w:pStyle w:val="BodyText"/>
        <w:spacing w:line="230" w:lineRule="auto"/>
        <w:ind w:left="1700" w:right="386"/>
        <w:jc w:val="both"/>
      </w:pPr>
      <w:r>
        <w:rPr>
          <w:spacing w:val="10"/>
        </w:rPr>
        <w:t>Несовершеннолетние </w:t>
      </w:r>
      <w:r>
        <w:rPr>
          <w:spacing w:val="8"/>
        </w:rPr>
        <w:t>дети, </w:t>
      </w:r>
      <w:r>
        <w:rPr>
          <w:spacing w:val="9"/>
        </w:rPr>
        <w:t>имеющие </w:t>
      </w:r>
      <w:r>
        <w:rPr>
          <w:spacing w:val="8"/>
        </w:rPr>
        <w:t>право </w:t>
      </w:r>
      <w:r>
        <w:rPr>
          <w:spacing w:val="5"/>
        </w:rPr>
        <w:t>на </w:t>
      </w:r>
      <w:r>
        <w:rPr>
          <w:spacing w:val="11"/>
        </w:rPr>
        <w:t>пен- </w:t>
      </w:r>
      <w:r>
        <w:rPr>
          <w:spacing w:val="4"/>
        </w:rPr>
        <w:t>сию </w:t>
      </w:r>
      <w:r>
        <w:rPr>
          <w:spacing w:val="3"/>
        </w:rPr>
        <w:t>по </w:t>
      </w:r>
      <w:r>
        <w:rPr>
          <w:spacing w:val="5"/>
        </w:rPr>
        <w:t>случаю </w:t>
      </w:r>
      <w:r>
        <w:rPr>
          <w:spacing w:val="4"/>
        </w:rPr>
        <w:t>потери </w:t>
      </w:r>
      <w:r>
        <w:rPr>
          <w:spacing w:val="6"/>
        </w:rPr>
        <w:t>кормильца, </w:t>
      </w:r>
      <w:r>
        <w:rPr>
          <w:spacing w:val="5"/>
        </w:rPr>
        <w:t>сохраняют </w:t>
      </w:r>
      <w:r>
        <w:rPr>
          <w:spacing w:val="2"/>
        </w:rPr>
        <w:t>это </w:t>
      </w:r>
      <w:r>
        <w:rPr>
          <w:spacing w:val="7"/>
        </w:rPr>
        <w:t>право </w:t>
      </w:r>
      <w:r>
        <w:rPr/>
        <w:t>при их</w:t>
      </w:r>
      <w:r>
        <w:rPr>
          <w:spacing w:val="10"/>
        </w:rPr>
        <w:t> </w:t>
      </w:r>
      <w:r>
        <w:rPr>
          <w:spacing w:val="2"/>
        </w:rPr>
        <w:t>усыновлении.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700" w:right="394"/>
        <w:jc w:val="both"/>
      </w:pPr>
      <w:r>
        <w:rPr>
          <w:spacing w:val="2"/>
        </w:rPr>
        <w:t>Отчим </w:t>
      </w:r>
      <w:r>
        <w:rPr/>
        <w:t>и </w:t>
      </w:r>
      <w:r>
        <w:rPr>
          <w:spacing w:val="2"/>
        </w:rPr>
        <w:t>мачеха </w:t>
      </w:r>
      <w:r>
        <w:rPr/>
        <w:t>имеют </w:t>
      </w:r>
      <w:r>
        <w:rPr>
          <w:spacing w:val="2"/>
        </w:rPr>
        <w:t>право </w:t>
      </w:r>
      <w:r>
        <w:rPr/>
        <w:t>на </w:t>
      </w:r>
      <w:r>
        <w:rPr>
          <w:spacing w:val="2"/>
        </w:rPr>
        <w:t>пенсию наравне </w:t>
      </w:r>
      <w:r>
        <w:rPr/>
        <w:t>с </w:t>
      </w:r>
      <w:r>
        <w:rPr>
          <w:spacing w:val="2"/>
        </w:rPr>
        <w:t>отцом  </w:t>
      </w:r>
      <w:r>
        <w:rPr/>
        <w:t>и матерью при условии, что они воспитывали и содержали умершего</w:t>
      </w:r>
      <w:r>
        <w:rPr>
          <w:spacing w:val="-8"/>
        </w:rPr>
        <w:t> </w:t>
      </w:r>
      <w:r>
        <w:rPr/>
        <w:t>пасынка</w:t>
      </w:r>
      <w:r>
        <w:rPr>
          <w:spacing w:val="-7"/>
        </w:rPr>
        <w:t> </w:t>
      </w:r>
      <w:r>
        <w:rPr/>
        <w:t>или</w:t>
      </w:r>
      <w:r>
        <w:rPr>
          <w:spacing w:val="-7"/>
        </w:rPr>
        <w:t> </w:t>
      </w:r>
      <w:r>
        <w:rPr/>
        <w:t>падчерицу</w:t>
      </w:r>
      <w:r>
        <w:rPr>
          <w:spacing w:val="-8"/>
        </w:rPr>
        <w:t> </w:t>
      </w:r>
      <w:r>
        <w:rPr/>
        <w:t>не</w:t>
      </w:r>
      <w:r>
        <w:rPr>
          <w:spacing w:val="-7"/>
        </w:rPr>
        <w:t> </w:t>
      </w:r>
      <w:r>
        <w:rPr/>
        <w:t>менее</w:t>
      </w:r>
      <w:r>
        <w:rPr>
          <w:spacing w:val="-7"/>
        </w:rPr>
        <w:t> </w:t>
      </w:r>
      <w:r>
        <w:rPr/>
        <w:t>пяти</w:t>
      </w:r>
      <w:r>
        <w:rPr>
          <w:spacing w:val="-7"/>
        </w:rPr>
        <w:t> </w:t>
      </w:r>
      <w:r>
        <w:rPr>
          <w:spacing w:val="-6"/>
        </w:rPr>
        <w:t>лет.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700" w:right="398"/>
        <w:jc w:val="both"/>
      </w:pPr>
      <w:r>
        <w:rPr/>
        <w:t>Пасынок</w:t>
      </w:r>
      <w:r>
        <w:rPr>
          <w:spacing w:val="-12"/>
        </w:rPr>
        <w:t> </w:t>
      </w:r>
      <w:r>
        <w:rPr/>
        <w:t>и</w:t>
      </w:r>
      <w:r>
        <w:rPr>
          <w:spacing w:val="-11"/>
        </w:rPr>
        <w:t> </w:t>
      </w:r>
      <w:r>
        <w:rPr/>
        <w:t>падчерица</w:t>
      </w:r>
      <w:r>
        <w:rPr>
          <w:spacing w:val="-11"/>
        </w:rPr>
        <w:t> </w:t>
      </w:r>
      <w:r>
        <w:rPr/>
        <w:t>имеют</w:t>
      </w:r>
      <w:r>
        <w:rPr>
          <w:spacing w:val="-11"/>
        </w:rPr>
        <w:t> </w:t>
      </w:r>
      <w:r>
        <w:rPr/>
        <w:t>право</w:t>
      </w:r>
      <w:r>
        <w:rPr>
          <w:spacing w:val="-12"/>
        </w:rPr>
        <w:t> </w:t>
      </w:r>
      <w:r>
        <w:rPr/>
        <w:t>на</w:t>
      </w:r>
      <w:r>
        <w:rPr>
          <w:spacing w:val="-11"/>
        </w:rPr>
        <w:t> </w:t>
      </w:r>
      <w:r>
        <w:rPr/>
        <w:t>пенсию</w:t>
      </w:r>
      <w:r>
        <w:rPr>
          <w:spacing w:val="-11"/>
        </w:rPr>
        <w:t> </w:t>
      </w:r>
      <w:r>
        <w:rPr/>
        <w:t>наравне</w:t>
      </w:r>
      <w:r>
        <w:rPr>
          <w:spacing w:val="-11"/>
        </w:rPr>
        <w:t> </w:t>
      </w:r>
      <w:r>
        <w:rPr/>
        <w:t>с</w:t>
      </w:r>
      <w:r>
        <w:rPr>
          <w:spacing w:val="-12"/>
        </w:rPr>
        <w:t> </w:t>
      </w:r>
      <w:r>
        <w:rPr/>
        <w:t>род- ными</w:t>
      </w:r>
      <w:r>
        <w:rPr>
          <w:spacing w:val="-16"/>
        </w:rPr>
        <w:t> </w:t>
      </w:r>
      <w:r>
        <w:rPr/>
        <w:t>детьми,</w:t>
      </w:r>
      <w:r>
        <w:rPr>
          <w:spacing w:val="-16"/>
        </w:rPr>
        <w:t> </w:t>
      </w:r>
      <w:r>
        <w:rPr/>
        <w:t>если</w:t>
      </w:r>
      <w:r>
        <w:rPr>
          <w:spacing w:val="-16"/>
        </w:rPr>
        <w:t> </w:t>
      </w:r>
      <w:r>
        <w:rPr/>
        <w:t>они</w:t>
      </w:r>
      <w:r>
        <w:rPr>
          <w:spacing w:val="-16"/>
        </w:rPr>
        <w:t> </w:t>
      </w:r>
      <w:r>
        <w:rPr/>
        <w:t>находились</w:t>
      </w:r>
      <w:r>
        <w:rPr>
          <w:spacing w:val="-16"/>
        </w:rPr>
        <w:t> </w:t>
      </w:r>
      <w:r>
        <w:rPr/>
        <w:t>на</w:t>
      </w:r>
      <w:r>
        <w:rPr>
          <w:spacing w:val="-16"/>
        </w:rPr>
        <w:t> </w:t>
      </w:r>
      <w:r>
        <w:rPr/>
        <w:t>воспитании</w:t>
      </w:r>
      <w:r>
        <w:rPr>
          <w:spacing w:val="-16"/>
        </w:rPr>
        <w:t> </w:t>
      </w:r>
      <w:r>
        <w:rPr/>
        <w:t>и</w:t>
      </w:r>
      <w:r>
        <w:rPr>
          <w:spacing w:val="-16"/>
        </w:rPr>
        <w:t> </w:t>
      </w:r>
      <w:r>
        <w:rPr>
          <w:spacing w:val="-3"/>
        </w:rPr>
        <w:t>содержа- </w:t>
      </w:r>
      <w:r>
        <w:rPr/>
        <w:t>нии умершего отчима или умершей</w:t>
      </w:r>
      <w:r>
        <w:rPr>
          <w:spacing w:val="-21"/>
        </w:rPr>
        <w:t> </w:t>
      </w:r>
      <w:r>
        <w:rPr/>
        <w:t>мачехи.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700" w:right="395"/>
        <w:jc w:val="both"/>
      </w:pPr>
      <w:r>
        <w:rPr/>
        <w:t>Братья, сестры и внуки умершего кормильца имеют право на </w:t>
      </w:r>
      <w:r>
        <w:rPr>
          <w:spacing w:val="2"/>
        </w:rPr>
        <w:t>пенсию </w:t>
      </w:r>
      <w:r>
        <w:rPr/>
        <w:t>при условии, что они не имеют </w:t>
      </w:r>
      <w:r>
        <w:rPr>
          <w:spacing w:val="2"/>
        </w:rPr>
        <w:t>трудоспособных </w:t>
      </w:r>
      <w:r>
        <w:rPr/>
        <w:t>родителей.</w:t>
      </w:r>
    </w:p>
    <w:p>
      <w:pPr>
        <w:spacing w:after="0" w:line="230" w:lineRule="auto"/>
        <w:jc w:val="both"/>
        <w:sectPr>
          <w:type w:val="continuous"/>
          <w:pgSz w:w="16450" w:h="11340" w:orient="landscape"/>
          <w:pgMar w:top="300" w:bottom="280" w:left="0" w:right="280"/>
          <w:cols w:num="2" w:equalWidth="0">
            <w:col w:w="7469" w:space="922"/>
            <w:col w:w="7779"/>
          </w:cols>
        </w:sectPr>
      </w:pPr>
    </w:p>
    <w:p>
      <w:pPr>
        <w:tabs>
          <w:tab w:pos="4291" w:val="left" w:leader="none"/>
        </w:tabs>
        <w:spacing w:before="38"/>
        <w:ind w:left="423" w:right="0" w:firstLine="0"/>
        <w:jc w:val="left"/>
        <w:rPr>
          <w:sz w:val="18"/>
        </w:rPr>
      </w:pPr>
      <w:r>
        <w:rPr>
          <w:b/>
          <w:color w:val="604887"/>
          <w:w w:val="95"/>
          <w:sz w:val="18"/>
        </w:rPr>
        <w:t>2</w:t>
        <w:tab/>
      </w:r>
      <w:r>
        <w:rPr>
          <w:b/>
          <w:color w:val="604887"/>
          <w:position w:val="-7"/>
          <w:sz w:val="18"/>
        </w:rPr>
        <w:drawing>
          <wp:inline distT="0" distB="0" distL="0" distR="0">
            <wp:extent cx="180924" cy="184505"/>
            <wp:effectExtent l="0" t="0" r="0" b="0"/>
            <wp:docPr id="9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24" cy="1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604887"/>
          <w:position w:val="-7"/>
          <w:sz w:val="18"/>
        </w:rPr>
      </w:r>
      <w:r>
        <w:rPr>
          <w:rFonts w:ascii="Times New Roman" w:hAnsi="Times New Roman"/>
          <w:color w:val="604887"/>
          <w:sz w:val="18"/>
        </w:rPr>
        <w:t>   </w:t>
      </w:r>
      <w:r>
        <w:rPr>
          <w:rFonts w:ascii="Times New Roman" w:hAnsi="Times New Roman"/>
          <w:color w:val="604887"/>
          <w:spacing w:val="-22"/>
          <w:sz w:val="18"/>
        </w:rPr>
        <w:t> </w:t>
      </w:r>
      <w:r>
        <w:rPr>
          <w:spacing w:val="3"/>
          <w:sz w:val="18"/>
        </w:rPr>
        <w:t>ПЕНСИОННЫЙ ФОНД</w:t>
      </w:r>
      <w:r>
        <w:rPr>
          <w:spacing w:val="-37"/>
          <w:sz w:val="18"/>
        </w:rPr>
        <w:t> </w:t>
      </w:r>
      <w:r>
        <w:rPr>
          <w:spacing w:val="4"/>
          <w:sz w:val="18"/>
        </w:rPr>
        <w:t>РОССИИ</w:t>
      </w:r>
    </w:p>
    <w:p>
      <w:pPr>
        <w:pStyle w:val="BodyText"/>
        <w:spacing w:line="230" w:lineRule="auto" w:before="242"/>
        <w:ind w:left="1814" w:right="43"/>
        <w:jc w:val="both"/>
      </w:pPr>
      <w:r>
        <w:rPr>
          <w:w w:val="105"/>
        </w:rPr>
        <w:t>Под «нетрудоспособностью» понимается невозможность осуществлять трудовую или другую оплачиваемую дея- тельность в силу таких факторов, как:</w:t>
      </w:r>
    </w:p>
    <w:p>
      <w:pPr>
        <w:pStyle w:val="BodyText"/>
        <w:spacing w:before="10"/>
        <w:rPr>
          <w:sz w:val="18"/>
        </w:rPr>
      </w:pPr>
    </w:p>
    <w:p>
      <w:pPr>
        <w:pStyle w:val="BodyText"/>
        <w:ind w:left="1814"/>
      </w:pPr>
      <w:r>
        <w:rPr>
          <w:w w:val="105"/>
        </w:rPr>
        <w:t>Возраст: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2098" w:val="left" w:leader="none"/>
        </w:tabs>
        <w:spacing w:line="230" w:lineRule="auto" w:before="0" w:after="0"/>
        <w:ind w:left="2097" w:right="38" w:hanging="284"/>
        <w:jc w:val="both"/>
        <w:rPr>
          <w:sz w:val="20"/>
        </w:rPr>
      </w:pPr>
      <w:r>
        <w:rPr>
          <w:spacing w:val="5"/>
          <w:sz w:val="20"/>
        </w:rPr>
        <w:t>дети, </w:t>
      </w:r>
      <w:r>
        <w:rPr>
          <w:spacing w:val="6"/>
          <w:sz w:val="20"/>
        </w:rPr>
        <w:t>братья, сестры </w:t>
      </w:r>
      <w:r>
        <w:rPr>
          <w:sz w:val="20"/>
        </w:rPr>
        <w:t>и </w:t>
      </w:r>
      <w:r>
        <w:rPr>
          <w:spacing w:val="6"/>
          <w:sz w:val="20"/>
        </w:rPr>
        <w:t>внуки умершего </w:t>
      </w:r>
      <w:r>
        <w:rPr>
          <w:spacing w:val="8"/>
          <w:sz w:val="20"/>
        </w:rPr>
        <w:t>кормильца,</w:t>
      </w:r>
      <w:r>
        <w:rPr>
          <w:spacing w:val="71"/>
          <w:sz w:val="20"/>
        </w:rPr>
        <w:t> </w:t>
      </w:r>
      <w:r>
        <w:rPr>
          <w:sz w:val="20"/>
        </w:rPr>
        <w:t>не достигшие 18</w:t>
      </w:r>
      <w:r>
        <w:rPr>
          <w:spacing w:val="-3"/>
          <w:sz w:val="20"/>
        </w:rPr>
        <w:t> </w:t>
      </w:r>
      <w:r>
        <w:rPr>
          <w:sz w:val="20"/>
        </w:rPr>
        <w:t>лет;</w:t>
      </w: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2098" w:val="left" w:leader="none"/>
        </w:tabs>
        <w:spacing w:line="230" w:lineRule="auto" w:before="0" w:after="0"/>
        <w:ind w:left="2097" w:right="43" w:hanging="284"/>
        <w:jc w:val="both"/>
        <w:rPr>
          <w:sz w:val="20"/>
        </w:rPr>
      </w:pPr>
      <w:r>
        <w:rPr>
          <w:sz w:val="20"/>
        </w:rPr>
        <w:t>дети, </w:t>
      </w:r>
      <w:r>
        <w:rPr>
          <w:spacing w:val="2"/>
          <w:sz w:val="20"/>
        </w:rPr>
        <w:t>братья, сестры </w:t>
      </w:r>
      <w:r>
        <w:rPr>
          <w:sz w:val="20"/>
        </w:rPr>
        <w:t>и </w:t>
      </w:r>
      <w:r>
        <w:rPr>
          <w:spacing w:val="2"/>
          <w:sz w:val="20"/>
        </w:rPr>
        <w:t>внуки </w:t>
      </w:r>
      <w:r>
        <w:rPr>
          <w:sz w:val="20"/>
        </w:rPr>
        <w:t>умершего </w:t>
      </w:r>
      <w:r>
        <w:rPr>
          <w:spacing w:val="2"/>
          <w:sz w:val="20"/>
        </w:rPr>
        <w:t>кормильца, обу- чающиеся очно </w:t>
      </w:r>
      <w:r>
        <w:rPr>
          <w:sz w:val="20"/>
        </w:rPr>
        <w:t>по </w:t>
      </w:r>
      <w:r>
        <w:rPr>
          <w:spacing w:val="2"/>
          <w:sz w:val="20"/>
        </w:rPr>
        <w:t>основным образовательным</w:t>
      </w:r>
      <w:r>
        <w:rPr>
          <w:spacing w:val="-41"/>
          <w:sz w:val="20"/>
        </w:rPr>
        <w:t> </w:t>
      </w:r>
      <w:r>
        <w:rPr>
          <w:sz w:val="20"/>
        </w:rPr>
        <w:t>програм- мам в </w:t>
      </w:r>
      <w:r>
        <w:rPr>
          <w:spacing w:val="2"/>
          <w:sz w:val="20"/>
        </w:rPr>
        <w:t>организациях, осуществляющих </w:t>
      </w:r>
      <w:r>
        <w:rPr>
          <w:sz w:val="20"/>
        </w:rPr>
        <w:t>образовательную </w:t>
      </w:r>
      <w:r>
        <w:rPr>
          <w:spacing w:val="2"/>
          <w:sz w:val="20"/>
        </w:rPr>
        <w:t>деятельность,</w:t>
      </w:r>
      <w:r>
        <w:rPr>
          <w:spacing w:val="-6"/>
          <w:sz w:val="20"/>
        </w:rPr>
        <w:t> </w:t>
      </w:r>
      <w:r>
        <w:rPr>
          <w:sz w:val="20"/>
        </w:rPr>
        <w:t>до</w:t>
      </w:r>
      <w:r>
        <w:rPr>
          <w:spacing w:val="-6"/>
          <w:sz w:val="20"/>
        </w:rPr>
        <w:t> </w:t>
      </w:r>
      <w:r>
        <w:rPr>
          <w:spacing w:val="2"/>
          <w:sz w:val="20"/>
        </w:rPr>
        <w:t>окончания</w:t>
      </w:r>
      <w:r>
        <w:rPr>
          <w:spacing w:val="-5"/>
          <w:sz w:val="20"/>
        </w:rPr>
        <w:t> </w:t>
      </w:r>
      <w:r>
        <w:rPr>
          <w:sz w:val="20"/>
        </w:rPr>
        <w:t>такого</w:t>
      </w:r>
      <w:r>
        <w:rPr>
          <w:spacing w:val="-6"/>
          <w:sz w:val="20"/>
        </w:rPr>
        <w:t> </w:t>
      </w:r>
      <w:r>
        <w:rPr>
          <w:spacing w:val="2"/>
          <w:sz w:val="20"/>
        </w:rPr>
        <w:t>обучения,</w:t>
      </w:r>
      <w:r>
        <w:rPr>
          <w:spacing w:val="-6"/>
          <w:sz w:val="20"/>
        </w:rPr>
        <w:t> </w:t>
      </w:r>
      <w:r>
        <w:rPr>
          <w:sz w:val="20"/>
        </w:rPr>
        <w:t>но</w:t>
      </w:r>
      <w:r>
        <w:rPr>
          <w:spacing w:val="-5"/>
          <w:sz w:val="20"/>
        </w:rPr>
        <w:t> </w:t>
      </w:r>
      <w:r>
        <w:rPr>
          <w:sz w:val="20"/>
        </w:rPr>
        <w:t>не</w:t>
      </w:r>
      <w:r>
        <w:rPr>
          <w:spacing w:val="-6"/>
          <w:sz w:val="20"/>
        </w:rPr>
        <w:t> </w:t>
      </w:r>
      <w:r>
        <w:rPr>
          <w:sz w:val="20"/>
        </w:rPr>
        <w:t>стар- ше 23</w:t>
      </w:r>
      <w:r>
        <w:rPr>
          <w:spacing w:val="11"/>
          <w:sz w:val="20"/>
        </w:rPr>
        <w:t> </w:t>
      </w:r>
      <w:r>
        <w:rPr>
          <w:sz w:val="20"/>
        </w:rPr>
        <w:t>лет</w:t>
      </w:r>
      <w:r>
        <w:rPr>
          <w:color w:val="B02681"/>
          <w:sz w:val="20"/>
        </w:rPr>
        <w:t>*</w:t>
      </w:r>
      <w:r>
        <w:rPr>
          <w:sz w:val="20"/>
        </w:rPr>
        <w:t>;</w:t>
      </w:r>
    </w:p>
    <w:p>
      <w:pPr>
        <w:pStyle w:val="BodyText"/>
        <w:spacing w:before="4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2098" w:val="left" w:leader="none"/>
        </w:tabs>
        <w:spacing w:line="230" w:lineRule="auto" w:before="0" w:after="0"/>
        <w:ind w:left="2097" w:right="45" w:hanging="284"/>
        <w:jc w:val="both"/>
        <w:rPr>
          <w:sz w:val="20"/>
        </w:rPr>
      </w:pPr>
      <w:r>
        <w:rPr>
          <w:sz w:val="20"/>
        </w:rPr>
        <w:t>дедушка</w:t>
      </w:r>
      <w:r>
        <w:rPr>
          <w:spacing w:val="-21"/>
          <w:sz w:val="20"/>
        </w:rPr>
        <w:t> </w:t>
      </w:r>
      <w:r>
        <w:rPr>
          <w:sz w:val="20"/>
        </w:rPr>
        <w:t>и</w:t>
      </w:r>
      <w:r>
        <w:rPr>
          <w:spacing w:val="-20"/>
          <w:sz w:val="20"/>
        </w:rPr>
        <w:t> </w:t>
      </w:r>
      <w:r>
        <w:rPr>
          <w:sz w:val="20"/>
        </w:rPr>
        <w:t>бабушка</w:t>
      </w:r>
      <w:r>
        <w:rPr>
          <w:spacing w:val="-21"/>
          <w:sz w:val="20"/>
        </w:rPr>
        <w:t> </w:t>
      </w:r>
      <w:r>
        <w:rPr>
          <w:sz w:val="20"/>
        </w:rPr>
        <w:t>умершего</w:t>
      </w:r>
      <w:r>
        <w:rPr>
          <w:spacing w:val="-20"/>
          <w:sz w:val="20"/>
        </w:rPr>
        <w:t> </w:t>
      </w:r>
      <w:r>
        <w:rPr>
          <w:sz w:val="20"/>
        </w:rPr>
        <w:t>кормильца,</w:t>
      </w:r>
      <w:r>
        <w:rPr>
          <w:spacing w:val="-20"/>
          <w:sz w:val="20"/>
        </w:rPr>
        <w:t> </w:t>
      </w:r>
      <w:r>
        <w:rPr>
          <w:sz w:val="20"/>
        </w:rPr>
        <w:t>если</w:t>
      </w:r>
      <w:r>
        <w:rPr>
          <w:spacing w:val="-21"/>
          <w:sz w:val="20"/>
        </w:rPr>
        <w:t> </w:t>
      </w:r>
      <w:r>
        <w:rPr>
          <w:sz w:val="20"/>
        </w:rPr>
        <w:t>они</w:t>
      </w:r>
      <w:r>
        <w:rPr>
          <w:spacing w:val="-20"/>
          <w:sz w:val="20"/>
        </w:rPr>
        <w:t> </w:t>
      </w:r>
      <w:r>
        <w:rPr>
          <w:sz w:val="20"/>
        </w:rPr>
        <w:t>достиг- ли общеустановленного пенсионного возраста, при</w:t>
      </w:r>
      <w:r>
        <w:rPr>
          <w:spacing w:val="-37"/>
          <w:sz w:val="20"/>
        </w:rPr>
        <w:t> </w:t>
      </w:r>
      <w:r>
        <w:rPr>
          <w:spacing w:val="-3"/>
          <w:sz w:val="20"/>
        </w:rPr>
        <w:t>отсут- </w:t>
      </w:r>
      <w:r>
        <w:rPr>
          <w:sz w:val="20"/>
        </w:rPr>
        <w:t>ствии лиц, которые в соответствии с российским законо- дательством обязаны их содержать;</w:t>
      </w: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2098" w:val="left" w:leader="none"/>
        </w:tabs>
        <w:spacing w:line="230" w:lineRule="auto" w:before="0" w:after="0"/>
        <w:ind w:left="2097" w:right="46" w:hanging="284"/>
        <w:jc w:val="both"/>
        <w:rPr>
          <w:sz w:val="20"/>
        </w:rPr>
      </w:pPr>
      <w:r>
        <w:rPr>
          <w:sz w:val="20"/>
        </w:rPr>
        <w:t>родители</w:t>
      </w:r>
      <w:r>
        <w:rPr>
          <w:spacing w:val="-26"/>
          <w:sz w:val="20"/>
        </w:rPr>
        <w:t> </w:t>
      </w:r>
      <w:r>
        <w:rPr>
          <w:sz w:val="20"/>
        </w:rPr>
        <w:t>и</w:t>
      </w:r>
      <w:r>
        <w:rPr>
          <w:spacing w:val="-25"/>
          <w:sz w:val="20"/>
        </w:rPr>
        <w:t> </w:t>
      </w:r>
      <w:r>
        <w:rPr>
          <w:sz w:val="20"/>
        </w:rPr>
        <w:t>супруг</w:t>
      </w:r>
      <w:r>
        <w:rPr>
          <w:spacing w:val="-25"/>
          <w:sz w:val="20"/>
        </w:rPr>
        <w:t> </w:t>
      </w:r>
      <w:r>
        <w:rPr>
          <w:sz w:val="20"/>
        </w:rPr>
        <w:t>умершего</w:t>
      </w:r>
      <w:r>
        <w:rPr>
          <w:spacing w:val="-25"/>
          <w:sz w:val="20"/>
        </w:rPr>
        <w:t> </w:t>
      </w:r>
      <w:r>
        <w:rPr>
          <w:sz w:val="20"/>
        </w:rPr>
        <w:t>кормильца,</w:t>
      </w:r>
      <w:r>
        <w:rPr>
          <w:spacing w:val="-25"/>
          <w:sz w:val="20"/>
        </w:rPr>
        <w:t> </w:t>
      </w:r>
      <w:r>
        <w:rPr>
          <w:sz w:val="20"/>
        </w:rPr>
        <w:t>если</w:t>
      </w:r>
      <w:r>
        <w:rPr>
          <w:spacing w:val="-25"/>
          <w:sz w:val="20"/>
        </w:rPr>
        <w:t> </w:t>
      </w:r>
      <w:r>
        <w:rPr>
          <w:sz w:val="20"/>
        </w:rPr>
        <w:t>они</w:t>
      </w:r>
      <w:r>
        <w:rPr>
          <w:spacing w:val="-25"/>
          <w:sz w:val="20"/>
        </w:rPr>
        <w:t> </w:t>
      </w:r>
      <w:r>
        <w:rPr>
          <w:sz w:val="20"/>
        </w:rPr>
        <w:t>достигли общеустановленного пенсионного</w:t>
      </w:r>
      <w:r>
        <w:rPr>
          <w:spacing w:val="-8"/>
          <w:sz w:val="20"/>
        </w:rPr>
        <w:t> </w:t>
      </w:r>
      <w:r>
        <w:rPr>
          <w:sz w:val="20"/>
        </w:rPr>
        <w:t>возраста.</w:t>
      </w:r>
    </w:p>
    <w:p>
      <w:pPr>
        <w:pStyle w:val="BodyText"/>
        <w:spacing w:before="7"/>
        <w:rPr>
          <w:sz w:val="19"/>
        </w:rPr>
      </w:pPr>
    </w:p>
    <w:p>
      <w:pPr>
        <w:pStyle w:val="BodyText"/>
        <w:spacing w:line="230" w:lineRule="auto"/>
        <w:ind w:left="1814" w:right="45"/>
        <w:jc w:val="both"/>
      </w:pPr>
      <w:r>
        <w:rPr>
          <w:spacing w:val="-4"/>
          <w:w w:val="105"/>
        </w:rPr>
        <w:t>Уход</w:t>
      </w:r>
      <w:r>
        <w:rPr>
          <w:spacing w:val="-15"/>
          <w:w w:val="105"/>
        </w:rPr>
        <w:t> </w:t>
      </w:r>
      <w:r>
        <w:rPr>
          <w:w w:val="105"/>
        </w:rPr>
        <w:t>за</w:t>
      </w:r>
      <w:r>
        <w:rPr>
          <w:spacing w:val="-15"/>
          <w:w w:val="105"/>
        </w:rPr>
        <w:t> </w:t>
      </w:r>
      <w:r>
        <w:rPr>
          <w:w w:val="105"/>
        </w:rPr>
        <w:t>братьями,</w:t>
      </w:r>
      <w:r>
        <w:rPr>
          <w:spacing w:val="-14"/>
          <w:w w:val="105"/>
        </w:rPr>
        <w:t> </w:t>
      </w:r>
      <w:r>
        <w:rPr>
          <w:w w:val="105"/>
        </w:rPr>
        <w:t>сестрами,</w:t>
      </w:r>
      <w:r>
        <w:rPr>
          <w:spacing w:val="-15"/>
          <w:w w:val="105"/>
        </w:rPr>
        <w:t> </w:t>
      </w:r>
      <w:r>
        <w:rPr>
          <w:w w:val="105"/>
        </w:rPr>
        <w:t>детьми</w:t>
      </w:r>
      <w:r>
        <w:rPr>
          <w:spacing w:val="-14"/>
          <w:w w:val="105"/>
        </w:rPr>
        <w:t> </w:t>
      </w:r>
      <w:r>
        <w:rPr>
          <w:w w:val="105"/>
        </w:rPr>
        <w:t>или</w:t>
      </w:r>
      <w:r>
        <w:rPr>
          <w:spacing w:val="-15"/>
          <w:w w:val="105"/>
        </w:rPr>
        <w:t> </w:t>
      </w:r>
      <w:r>
        <w:rPr>
          <w:w w:val="105"/>
        </w:rPr>
        <w:t>внуками</w:t>
      </w:r>
      <w:r>
        <w:rPr>
          <w:spacing w:val="-14"/>
          <w:w w:val="105"/>
        </w:rPr>
        <w:t> </w:t>
      </w:r>
      <w:r>
        <w:rPr>
          <w:w w:val="105"/>
        </w:rPr>
        <w:t>умерше- го кормильца, не достигшими 14 лет и имеющими право на страховую пенсию по случаю потери</w:t>
      </w:r>
      <w:r>
        <w:rPr>
          <w:spacing w:val="-3"/>
          <w:w w:val="105"/>
        </w:rPr>
        <w:t> </w:t>
      </w:r>
      <w:r>
        <w:rPr>
          <w:w w:val="105"/>
        </w:rPr>
        <w:t>кормильца: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2098" w:val="left" w:leader="none"/>
        </w:tabs>
        <w:spacing w:line="230" w:lineRule="auto" w:before="0" w:after="0"/>
        <w:ind w:left="2097" w:right="45" w:hanging="284"/>
        <w:jc w:val="both"/>
        <w:rPr>
          <w:sz w:val="20"/>
        </w:rPr>
      </w:pPr>
      <w:r>
        <w:rPr>
          <w:sz w:val="20"/>
        </w:rPr>
        <w:t>один</w:t>
      </w:r>
      <w:r>
        <w:rPr>
          <w:spacing w:val="-26"/>
          <w:sz w:val="20"/>
        </w:rPr>
        <w:t> </w:t>
      </w:r>
      <w:r>
        <w:rPr>
          <w:sz w:val="20"/>
        </w:rPr>
        <w:t>из</w:t>
      </w:r>
      <w:r>
        <w:rPr>
          <w:spacing w:val="-26"/>
          <w:sz w:val="20"/>
        </w:rPr>
        <w:t> </w:t>
      </w:r>
      <w:r>
        <w:rPr>
          <w:sz w:val="20"/>
        </w:rPr>
        <w:t>родителей,</w:t>
      </w:r>
      <w:r>
        <w:rPr>
          <w:spacing w:val="-26"/>
          <w:sz w:val="20"/>
        </w:rPr>
        <w:t> </w:t>
      </w:r>
      <w:r>
        <w:rPr>
          <w:spacing w:val="-5"/>
          <w:sz w:val="20"/>
        </w:rPr>
        <w:t>супруг,</w:t>
      </w:r>
      <w:r>
        <w:rPr>
          <w:spacing w:val="-25"/>
          <w:sz w:val="20"/>
        </w:rPr>
        <w:t> </w:t>
      </w:r>
      <w:r>
        <w:rPr>
          <w:sz w:val="20"/>
        </w:rPr>
        <w:t>дедушка</w:t>
      </w:r>
      <w:r>
        <w:rPr>
          <w:spacing w:val="-26"/>
          <w:sz w:val="20"/>
        </w:rPr>
        <w:t> </w:t>
      </w:r>
      <w:r>
        <w:rPr>
          <w:sz w:val="20"/>
        </w:rPr>
        <w:t>или</w:t>
      </w:r>
      <w:r>
        <w:rPr>
          <w:spacing w:val="-26"/>
          <w:sz w:val="20"/>
        </w:rPr>
        <w:t> </w:t>
      </w:r>
      <w:r>
        <w:rPr>
          <w:sz w:val="20"/>
        </w:rPr>
        <w:t>бабушка</w:t>
      </w:r>
      <w:r>
        <w:rPr>
          <w:spacing w:val="-26"/>
          <w:sz w:val="20"/>
        </w:rPr>
        <w:t> </w:t>
      </w:r>
      <w:r>
        <w:rPr>
          <w:sz w:val="20"/>
        </w:rPr>
        <w:t>умершего кормильца (при этом возраст и трудоспособность значе- ния</w:t>
      </w:r>
      <w:r>
        <w:rPr>
          <w:spacing w:val="-17"/>
          <w:sz w:val="20"/>
        </w:rPr>
        <w:t> </w:t>
      </w:r>
      <w:r>
        <w:rPr>
          <w:sz w:val="20"/>
        </w:rPr>
        <w:t>не</w:t>
      </w:r>
      <w:r>
        <w:rPr>
          <w:spacing w:val="-16"/>
          <w:sz w:val="20"/>
        </w:rPr>
        <w:t> </w:t>
      </w:r>
      <w:r>
        <w:rPr>
          <w:sz w:val="20"/>
        </w:rPr>
        <w:t>имеют),</w:t>
      </w:r>
      <w:r>
        <w:rPr>
          <w:spacing w:val="-17"/>
          <w:sz w:val="20"/>
        </w:rPr>
        <w:t> </w:t>
      </w:r>
      <w:r>
        <w:rPr>
          <w:sz w:val="20"/>
        </w:rPr>
        <w:t>а</w:t>
      </w:r>
      <w:r>
        <w:rPr>
          <w:spacing w:val="-16"/>
          <w:sz w:val="20"/>
        </w:rPr>
        <w:t> </w:t>
      </w:r>
      <w:r>
        <w:rPr>
          <w:sz w:val="20"/>
        </w:rPr>
        <w:t>также</w:t>
      </w:r>
      <w:r>
        <w:rPr>
          <w:spacing w:val="-17"/>
          <w:sz w:val="20"/>
        </w:rPr>
        <w:t> </w:t>
      </w:r>
      <w:r>
        <w:rPr>
          <w:sz w:val="20"/>
        </w:rPr>
        <w:t>достигшие</w:t>
      </w:r>
      <w:r>
        <w:rPr>
          <w:spacing w:val="-16"/>
          <w:sz w:val="20"/>
        </w:rPr>
        <w:t> </w:t>
      </w:r>
      <w:r>
        <w:rPr>
          <w:sz w:val="20"/>
        </w:rPr>
        <w:t>18</w:t>
      </w:r>
      <w:r>
        <w:rPr>
          <w:spacing w:val="-16"/>
          <w:sz w:val="20"/>
        </w:rPr>
        <w:t> </w:t>
      </w:r>
      <w:r>
        <w:rPr>
          <w:sz w:val="20"/>
        </w:rPr>
        <w:t>лет</w:t>
      </w:r>
      <w:r>
        <w:rPr>
          <w:spacing w:val="-17"/>
          <w:sz w:val="20"/>
        </w:rPr>
        <w:t> </w:t>
      </w:r>
      <w:r>
        <w:rPr>
          <w:spacing w:val="-4"/>
          <w:sz w:val="20"/>
        </w:rPr>
        <w:t>брат,</w:t>
      </w:r>
      <w:r>
        <w:rPr>
          <w:spacing w:val="-16"/>
          <w:sz w:val="20"/>
        </w:rPr>
        <w:t> </w:t>
      </w:r>
      <w:r>
        <w:rPr>
          <w:sz w:val="20"/>
        </w:rPr>
        <w:t>сестра</w:t>
      </w:r>
      <w:r>
        <w:rPr>
          <w:spacing w:val="-17"/>
          <w:sz w:val="20"/>
        </w:rPr>
        <w:t> </w:t>
      </w:r>
      <w:r>
        <w:rPr>
          <w:spacing w:val="-3"/>
          <w:sz w:val="20"/>
        </w:rPr>
        <w:t>либо </w:t>
      </w:r>
      <w:r>
        <w:rPr>
          <w:sz w:val="20"/>
        </w:rPr>
        <w:t>ребенок умершего</w:t>
      </w:r>
      <w:r>
        <w:rPr>
          <w:spacing w:val="-2"/>
          <w:sz w:val="20"/>
        </w:rPr>
        <w:t> </w:t>
      </w:r>
      <w:r>
        <w:rPr>
          <w:sz w:val="20"/>
        </w:rPr>
        <w:t>кормильца.</w:t>
      </w:r>
    </w:p>
    <w:p>
      <w:pPr>
        <w:pStyle w:val="BodyText"/>
        <w:spacing w:before="9"/>
        <w:rPr>
          <w:sz w:val="18"/>
        </w:rPr>
      </w:pPr>
    </w:p>
    <w:p>
      <w:pPr>
        <w:pStyle w:val="BodyText"/>
        <w:ind w:left="1814"/>
      </w:pPr>
      <w:r>
        <w:rPr>
          <w:w w:val="105"/>
        </w:rPr>
        <w:t>Инвалидность: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2098" w:val="left" w:leader="none"/>
        </w:tabs>
        <w:spacing w:line="230" w:lineRule="auto" w:before="0" w:after="0"/>
        <w:ind w:left="2097" w:right="46" w:hanging="284"/>
        <w:jc w:val="both"/>
        <w:rPr>
          <w:sz w:val="20"/>
        </w:rPr>
      </w:pPr>
      <w:r>
        <w:rPr>
          <w:sz w:val="20"/>
        </w:rPr>
        <w:t>дети,</w:t>
      </w:r>
      <w:r>
        <w:rPr>
          <w:spacing w:val="-15"/>
          <w:sz w:val="20"/>
        </w:rPr>
        <w:t> </w:t>
      </w:r>
      <w:r>
        <w:rPr>
          <w:sz w:val="20"/>
        </w:rPr>
        <w:t>братья,</w:t>
      </w:r>
      <w:r>
        <w:rPr>
          <w:spacing w:val="-15"/>
          <w:sz w:val="20"/>
        </w:rPr>
        <w:t> </w:t>
      </w:r>
      <w:r>
        <w:rPr>
          <w:sz w:val="20"/>
        </w:rPr>
        <w:t>сестры</w:t>
      </w:r>
      <w:r>
        <w:rPr>
          <w:spacing w:val="-15"/>
          <w:sz w:val="20"/>
        </w:rPr>
        <w:t> </w:t>
      </w:r>
      <w:r>
        <w:rPr>
          <w:sz w:val="20"/>
        </w:rPr>
        <w:t>и</w:t>
      </w:r>
      <w:r>
        <w:rPr>
          <w:spacing w:val="-15"/>
          <w:sz w:val="20"/>
        </w:rPr>
        <w:t> </w:t>
      </w:r>
      <w:r>
        <w:rPr>
          <w:sz w:val="20"/>
        </w:rPr>
        <w:t>внуки</w:t>
      </w:r>
      <w:r>
        <w:rPr>
          <w:spacing w:val="-15"/>
          <w:sz w:val="20"/>
        </w:rPr>
        <w:t> </w:t>
      </w:r>
      <w:r>
        <w:rPr>
          <w:sz w:val="20"/>
        </w:rPr>
        <w:t>умершего</w:t>
      </w:r>
      <w:r>
        <w:rPr>
          <w:spacing w:val="-14"/>
          <w:sz w:val="20"/>
        </w:rPr>
        <w:t> </w:t>
      </w:r>
      <w:r>
        <w:rPr>
          <w:sz w:val="20"/>
        </w:rPr>
        <w:t>кормильца,</w:t>
      </w:r>
      <w:r>
        <w:rPr>
          <w:spacing w:val="-15"/>
          <w:sz w:val="20"/>
        </w:rPr>
        <w:t> </w:t>
      </w:r>
      <w:r>
        <w:rPr>
          <w:spacing w:val="-3"/>
          <w:sz w:val="20"/>
        </w:rPr>
        <w:t>достиг- </w:t>
      </w:r>
      <w:r>
        <w:rPr>
          <w:sz w:val="20"/>
        </w:rPr>
        <w:t>шие 18 </w:t>
      </w:r>
      <w:r>
        <w:rPr>
          <w:spacing w:val="-6"/>
          <w:sz w:val="20"/>
        </w:rPr>
        <w:t>лет, </w:t>
      </w:r>
      <w:r>
        <w:rPr>
          <w:sz w:val="20"/>
        </w:rPr>
        <w:t>но ставшие инвалидами до достижения </w:t>
      </w:r>
      <w:r>
        <w:rPr>
          <w:spacing w:val="-6"/>
          <w:sz w:val="20"/>
        </w:rPr>
        <w:t>этого </w:t>
      </w:r>
      <w:r>
        <w:rPr>
          <w:sz w:val="20"/>
        </w:rPr>
        <w:t>возраста;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2098" w:val="left" w:leader="none"/>
        </w:tabs>
        <w:spacing w:line="230" w:lineRule="auto" w:before="0" w:after="0"/>
        <w:ind w:left="2097" w:right="46" w:hanging="284"/>
        <w:jc w:val="both"/>
        <w:rPr>
          <w:sz w:val="20"/>
        </w:rPr>
      </w:pPr>
      <w:r>
        <w:rPr>
          <w:w w:val="95"/>
          <w:sz w:val="20"/>
        </w:rPr>
        <w:t>дедушка</w:t>
      </w:r>
      <w:r>
        <w:rPr>
          <w:spacing w:val="-10"/>
          <w:w w:val="95"/>
          <w:sz w:val="20"/>
        </w:rPr>
        <w:t> </w:t>
      </w:r>
      <w:r>
        <w:rPr>
          <w:w w:val="95"/>
          <w:sz w:val="20"/>
        </w:rPr>
        <w:t>и</w:t>
      </w:r>
      <w:r>
        <w:rPr>
          <w:spacing w:val="-9"/>
          <w:w w:val="95"/>
          <w:sz w:val="20"/>
        </w:rPr>
        <w:t> </w:t>
      </w:r>
      <w:r>
        <w:rPr>
          <w:w w:val="95"/>
          <w:sz w:val="20"/>
        </w:rPr>
        <w:t>бабушка</w:t>
      </w:r>
      <w:r>
        <w:rPr>
          <w:spacing w:val="-10"/>
          <w:w w:val="95"/>
          <w:sz w:val="20"/>
        </w:rPr>
        <w:t> </w:t>
      </w:r>
      <w:r>
        <w:rPr>
          <w:w w:val="95"/>
          <w:sz w:val="20"/>
        </w:rPr>
        <w:t>умершего</w:t>
      </w:r>
      <w:r>
        <w:rPr>
          <w:spacing w:val="-9"/>
          <w:w w:val="95"/>
          <w:sz w:val="20"/>
        </w:rPr>
        <w:t> </w:t>
      </w:r>
      <w:r>
        <w:rPr>
          <w:w w:val="95"/>
          <w:sz w:val="20"/>
        </w:rPr>
        <w:t>кормильца,</w:t>
      </w:r>
      <w:r>
        <w:rPr>
          <w:spacing w:val="-10"/>
          <w:w w:val="95"/>
          <w:sz w:val="20"/>
        </w:rPr>
        <w:t> </w:t>
      </w:r>
      <w:r>
        <w:rPr>
          <w:w w:val="95"/>
          <w:sz w:val="20"/>
        </w:rPr>
        <w:t>если</w:t>
      </w:r>
      <w:r>
        <w:rPr>
          <w:spacing w:val="-9"/>
          <w:w w:val="95"/>
          <w:sz w:val="20"/>
        </w:rPr>
        <w:t> </w:t>
      </w:r>
      <w:r>
        <w:rPr>
          <w:w w:val="95"/>
          <w:sz w:val="20"/>
        </w:rPr>
        <w:t>они</w:t>
      </w:r>
      <w:r>
        <w:rPr>
          <w:spacing w:val="-10"/>
          <w:w w:val="95"/>
          <w:sz w:val="20"/>
        </w:rPr>
        <w:t> </w:t>
      </w:r>
      <w:r>
        <w:rPr>
          <w:spacing w:val="-4"/>
          <w:w w:val="95"/>
          <w:sz w:val="20"/>
        </w:rPr>
        <w:t>являются </w:t>
      </w:r>
      <w:r>
        <w:rPr>
          <w:sz w:val="20"/>
        </w:rPr>
        <w:t>инвалидами</w:t>
      </w:r>
      <w:r>
        <w:rPr>
          <w:spacing w:val="-28"/>
          <w:sz w:val="20"/>
        </w:rPr>
        <w:t> </w:t>
      </w:r>
      <w:r>
        <w:rPr>
          <w:sz w:val="20"/>
        </w:rPr>
        <w:t>и</w:t>
      </w:r>
      <w:r>
        <w:rPr>
          <w:spacing w:val="-27"/>
          <w:sz w:val="20"/>
        </w:rPr>
        <w:t> </w:t>
      </w:r>
      <w:r>
        <w:rPr>
          <w:sz w:val="20"/>
        </w:rPr>
        <w:t>при</w:t>
      </w:r>
      <w:r>
        <w:rPr>
          <w:spacing w:val="-27"/>
          <w:sz w:val="20"/>
        </w:rPr>
        <w:t> </w:t>
      </w:r>
      <w:r>
        <w:rPr>
          <w:sz w:val="20"/>
        </w:rPr>
        <w:t>этом</w:t>
      </w:r>
      <w:r>
        <w:rPr>
          <w:spacing w:val="-27"/>
          <w:sz w:val="20"/>
        </w:rPr>
        <w:t> </w:t>
      </w:r>
      <w:r>
        <w:rPr>
          <w:sz w:val="20"/>
        </w:rPr>
        <w:t>нет</w:t>
      </w:r>
      <w:r>
        <w:rPr>
          <w:spacing w:val="-27"/>
          <w:sz w:val="20"/>
        </w:rPr>
        <w:t> </w:t>
      </w:r>
      <w:r>
        <w:rPr>
          <w:sz w:val="20"/>
        </w:rPr>
        <w:t>никого,</w:t>
      </w:r>
      <w:r>
        <w:rPr>
          <w:spacing w:val="-27"/>
          <w:sz w:val="20"/>
        </w:rPr>
        <w:t> </w:t>
      </w:r>
      <w:r>
        <w:rPr>
          <w:sz w:val="20"/>
        </w:rPr>
        <w:t>кто</w:t>
      </w:r>
      <w:r>
        <w:rPr>
          <w:spacing w:val="-27"/>
          <w:sz w:val="20"/>
        </w:rPr>
        <w:t> </w:t>
      </w:r>
      <w:r>
        <w:rPr>
          <w:sz w:val="20"/>
        </w:rPr>
        <w:t>обязан</w:t>
      </w:r>
      <w:r>
        <w:rPr>
          <w:spacing w:val="-27"/>
          <w:sz w:val="20"/>
        </w:rPr>
        <w:t> </w:t>
      </w:r>
      <w:r>
        <w:rPr>
          <w:sz w:val="20"/>
        </w:rPr>
        <w:t>их</w:t>
      </w:r>
      <w:r>
        <w:rPr>
          <w:spacing w:val="-27"/>
          <w:sz w:val="20"/>
        </w:rPr>
        <w:t> </w:t>
      </w:r>
      <w:r>
        <w:rPr>
          <w:spacing w:val="-3"/>
          <w:sz w:val="20"/>
        </w:rPr>
        <w:t>содержать </w:t>
      </w:r>
      <w:r>
        <w:rPr>
          <w:sz w:val="20"/>
        </w:rPr>
        <w:t>в соответствии с российским</w:t>
      </w:r>
      <w:r>
        <w:rPr>
          <w:spacing w:val="-15"/>
          <w:sz w:val="20"/>
        </w:rPr>
        <w:t> </w:t>
      </w:r>
      <w:r>
        <w:rPr>
          <w:sz w:val="20"/>
        </w:rPr>
        <w:t>законодательством;</w:t>
      </w:r>
    </w:p>
    <w:p>
      <w:pPr>
        <w:tabs>
          <w:tab w:pos="7466" w:val="right" w:leader="none"/>
        </w:tabs>
        <w:spacing w:before="78"/>
        <w:ind w:left="423" w:right="0" w:firstLine="0"/>
        <w:jc w:val="left"/>
        <w:rPr>
          <w:b/>
          <w:sz w:val="18"/>
        </w:rPr>
      </w:pPr>
      <w:r>
        <w:rPr/>
        <w:br w:type="column"/>
      </w:r>
      <w:r>
        <w:rPr>
          <w:spacing w:val="3"/>
          <w:sz w:val="18"/>
        </w:rPr>
        <w:t>ПЕНСИЯ </w:t>
      </w:r>
      <w:r>
        <w:rPr>
          <w:sz w:val="18"/>
        </w:rPr>
        <w:t>ПО </w:t>
      </w:r>
      <w:r>
        <w:rPr>
          <w:spacing w:val="2"/>
          <w:sz w:val="18"/>
        </w:rPr>
        <w:t>СЛУЧАЮ</w:t>
      </w:r>
      <w:r>
        <w:rPr>
          <w:spacing w:val="22"/>
          <w:sz w:val="18"/>
        </w:rPr>
        <w:t> </w:t>
      </w:r>
      <w:r>
        <w:rPr>
          <w:spacing w:val="2"/>
          <w:sz w:val="18"/>
        </w:rPr>
        <w:t>ПОТЕРИ</w:t>
      </w:r>
      <w:r>
        <w:rPr>
          <w:spacing w:val="8"/>
          <w:sz w:val="18"/>
        </w:rPr>
        <w:t> </w:t>
      </w:r>
      <w:r>
        <w:rPr>
          <w:spacing w:val="3"/>
          <w:sz w:val="18"/>
        </w:rPr>
        <w:t>КОРМИЛЬЦА</w:t>
        <w:tab/>
      </w:r>
      <w:r>
        <w:rPr>
          <w:b/>
          <w:color w:val="604887"/>
          <w:sz w:val="18"/>
        </w:rPr>
        <w:t>3</w:t>
      </w:r>
    </w:p>
    <w:p>
      <w:pPr>
        <w:pStyle w:val="BodyText"/>
        <w:spacing w:before="10"/>
        <w:rPr>
          <w:b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1841" w:val="left" w:leader="none"/>
        </w:tabs>
        <w:spacing w:line="230" w:lineRule="auto" w:before="0" w:after="0"/>
        <w:ind w:left="1840" w:right="398" w:hanging="284"/>
        <w:jc w:val="left"/>
        <w:rPr>
          <w:sz w:val="20"/>
        </w:rPr>
      </w:pPr>
      <w:r>
        <w:rPr>
          <w:sz w:val="20"/>
        </w:rPr>
        <w:t>родители</w:t>
      </w:r>
      <w:r>
        <w:rPr>
          <w:spacing w:val="-33"/>
          <w:sz w:val="20"/>
        </w:rPr>
        <w:t> </w:t>
      </w:r>
      <w:r>
        <w:rPr>
          <w:sz w:val="20"/>
        </w:rPr>
        <w:t>и</w:t>
      </w:r>
      <w:r>
        <w:rPr>
          <w:spacing w:val="-32"/>
          <w:sz w:val="20"/>
        </w:rPr>
        <w:t> </w:t>
      </w:r>
      <w:r>
        <w:rPr>
          <w:sz w:val="20"/>
        </w:rPr>
        <w:t>супруг</w:t>
      </w:r>
      <w:r>
        <w:rPr>
          <w:spacing w:val="-33"/>
          <w:sz w:val="20"/>
        </w:rPr>
        <w:t> </w:t>
      </w:r>
      <w:r>
        <w:rPr>
          <w:sz w:val="20"/>
        </w:rPr>
        <w:t>умершего</w:t>
      </w:r>
      <w:r>
        <w:rPr>
          <w:spacing w:val="-32"/>
          <w:sz w:val="20"/>
        </w:rPr>
        <w:t> </w:t>
      </w:r>
      <w:r>
        <w:rPr>
          <w:sz w:val="20"/>
        </w:rPr>
        <w:t>кормильца,</w:t>
      </w:r>
      <w:r>
        <w:rPr>
          <w:spacing w:val="-33"/>
          <w:sz w:val="20"/>
        </w:rPr>
        <w:t> </w:t>
      </w:r>
      <w:r>
        <w:rPr>
          <w:sz w:val="20"/>
        </w:rPr>
        <w:t>если</w:t>
      </w:r>
      <w:r>
        <w:rPr>
          <w:spacing w:val="-32"/>
          <w:sz w:val="20"/>
        </w:rPr>
        <w:t> </w:t>
      </w:r>
      <w:r>
        <w:rPr>
          <w:sz w:val="20"/>
        </w:rPr>
        <w:t>они</w:t>
      </w:r>
      <w:r>
        <w:rPr>
          <w:spacing w:val="-33"/>
          <w:sz w:val="20"/>
        </w:rPr>
        <w:t> </w:t>
      </w:r>
      <w:r>
        <w:rPr>
          <w:sz w:val="20"/>
        </w:rPr>
        <w:t>являются инвалидами.</w:t>
      </w:r>
    </w:p>
    <w:p>
      <w:pPr>
        <w:pStyle w:val="BodyText"/>
        <w:spacing w:before="9"/>
        <w:rPr>
          <w:sz w:val="29"/>
        </w:rPr>
      </w:pPr>
    </w:p>
    <w:p>
      <w:pPr>
        <w:pStyle w:val="Heading3"/>
        <w:spacing w:line="228" w:lineRule="auto"/>
        <w:ind w:left="423"/>
      </w:pPr>
      <w:r>
        <w:rPr>
          <w:color w:val="6F6C6B"/>
        </w:rPr>
        <w:t>ПОЛУЧАТЕЛИ СТРАХОВОЙ ПЕНСИИ ПО СЛУЧАЮ ПОТЕРИ КОРМИЛЬЦА – РОДСТВЕННИКИ УМЕРШЕГО КОРМИЛЬЦА, </w:t>
      </w:r>
      <w:r>
        <w:rPr/>
        <w:t>СОСТОЯВШИЕ НА ЕГО ИЖДИВЕНИИ</w:t>
      </w:r>
    </w:p>
    <w:p>
      <w:pPr>
        <w:pStyle w:val="BodyText"/>
        <w:spacing w:before="158"/>
        <w:ind w:left="423"/>
      </w:pPr>
      <w:r>
        <w:rPr>
          <w:color w:val="B02681"/>
          <w:w w:val="105"/>
        </w:rPr>
        <w:t>Иждивение членов семьи</w:t>
      </w:r>
    </w:p>
    <w:p>
      <w:pPr>
        <w:pStyle w:val="BodyText"/>
        <w:spacing w:before="5"/>
        <w:rPr>
          <w:sz w:val="19"/>
        </w:rPr>
      </w:pPr>
    </w:p>
    <w:p>
      <w:pPr>
        <w:pStyle w:val="BodyText"/>
        <w:spacing w:line="230" w:lineRule="auto"/>
        <w:ind w:left="1557" w:right="391"/>
        <w:jc w:val="both"/>
      </w:pPr>
      <w:r>
        <w:rPr>
          <w:spacing w:val="4"/>
        </w:rPr>
        <w:t>Члены семьи умершего </w:t>
      </w:r>
      <w:r>
        <w:rPr>
          <w:spacing w:val="5"/>
        </w:rPr>
        <w:t>кормильца </w:t>
      </w:r>
      <w:r>
        <w:rPr>
          <w:spacing w:val="4"/>
        </w:rPr>
        <w:t>признаются </w:t>
      </w:r>
      <w:r>
        <w:rPr>
          <w:spacing w:val="5"/>
        </w:rPr>
        <w:t>состояв- </w:t>
      </w:r>
      <w:r>
        <w:rPr>
          <w:spacing w:val="3"/>
        </w:rPr>
        <w:t>шими </w:t>
      </w:r>
      <w:r>
        <w:rPr/>
        <w:t>на его </w:t>
      </w:r>
      <w:r>
        <w:rPr>
          <w:spacing w:val="3"/>
        </w:rPr>
        <w:t>иждивении, </w:t>
      </w:r>
      <w:r>
        <w:rPr/>
        <w:t>если </w:t>
      </w:r>
      <w:r>
        <w:rPr>
          <w:spacing w:val="2"/>
        </w:rPr>
        <w:t>они находились </w:t>
      </w:r>
      <w:r>
        <w:rPr/>
        <w:t>на его </w:t>
      </w:r>
      <w:r>
        <w:rPr>
          <w:spacing w:val="2"/>
        </w:rPr>
        <w:t>пол- </w:t>
      </w:r>
      <w:r>
        <w:rPr>
          <w:spacing w:val="4"/>
        </w:rPr>
        <w:t>ном содержании или получали </w:t>
      </w:r>
      <w:r>
        <w:rPr/>
        <w:t>от </w:t>
      </w:r>
      <w:r>
        <w:rPr>
          <w:spacing w:val="3"/>
        </w:rPr>
        <w:t>него </w:t>
      </w:r>
      <w:r>
        <w:rPr>
          <w:spacing w:val="5"/>
        </w:rPr>
        <w:t>помощь, </w:t>
      </w:r>
      <w:r>
        <w:rPr>
          <w:spacing w:val="4"/>
        </w:rPr>
        <w:t>которая </w:t>
      </w:r>
      <w:r>
        <w:rPr/>
        <w:t>была для них постоянным и основным источником средств  к </w:t>
      </w:r>
      <w:r>
        <w:rPr>
          <w:spacing w:val="4"/>
        </w:rPr>
        <w:t>существованию. </w:t>
      </w:r>
      <w:r>
        <w:rPr>
          <w:spacing w:val="3"/>
        </w:rPr>
        <w:t>Нахождение нетрудоспособных </w:t>
      </w:r>
      <w:r>
        <w:rPr>
          <w:spacing w:val="5"/>
        </w:rPr>
        <w:t>членов </w:t>
      </w:r>
      <w:r>
        <w:rPr/>
        <w:t>семьи на иждивении подтверждается документами, которые выдают</w:t>
      </w:r>
      <w:r>
        <w:rPr>
          <w:spacing w:val="-26"/>
        </w:rPr>
        <w:t> </w:t>
      </w:r>
      <w:r>
        <w:rPr/>
        <w:t>жилищно-эксплуатационные</w:t>
      </w:r>
      <w:r>
        <w:rPr>
          <w:spacing w:val="-26"/>
        </w:rPr>
        <w:t> </w:t>
      </w:r>
      <w:r>
        <w:rPr/>
        <w:t>организации</w:t>
      </w:r>
      <w:r>
        <w:rPr>
          <w:spacing w:val="-26"/>
        </w:rPr>
        <w:t> </w:t>
      </w:r>
      <w:r>
        <w:rPr/>
        <w:t>или</w:t>
      </w:r>
      <w:r>
        <w:rPr>
          <w:spacing w:val="-26"/>
        </w:rPr>
        <w:t> </w:t>
      </w:r>
      <w:r>
        <w:rPr/>
        <w:t>органы местного</w:t>
      </w:r>
      <w:r>
        <w:rPr>
          <w:spacing w:val="-9"/>
        </w:rPr>
        <w:t> </w:t>
      </w:r>
      <w:r>
        <w:rPr/>
        <w:t>самоуправления,</w:t>
      </w:r>
      <w:r>
        <w:rPr>
          <w:spacing w:val="-8"/>
        </w:rPr>
        <w:t> </w:t>
      </w:r>
      <w:r>
        <w:rPr/>
        <w:t>документами</w:t>
      </w:r>
      <w:r>
        <w:rPr>
          <w:spacing w:val="-8"/>
        </w:rPr>
        <w:t> </w:t>
      </w:r>
      <w:r>
        <w:rPr/>
        <w:t>о</w:t>
      </w:r>
      <w:r>
        <w:rPr>
          <w:spacing w:val="-8"/>
        </w:rPr>
        <w:t> </w:t>
      </w:r>
      <w:r>
        <w:rPr/>
        <w:t>доходах</w:t>
      </w:r>
      <w:r>
        <w:rPr>
          <w:spacing w:val="-8"/>
        </w:rPr>
        <w:t> </w:t>
      </w:r>
      <w:r>
        <w:rPr/>
        <w:t>всех</w:t>
      </w:r>
      <w:r>
        <w:rPr>
          <w:spacing w:val="-8"/>
        </w:rPr>
        <w:t> </w:t>
      </w:r>
      <w:r>
        <w:rPr/>
        <w:t>чле- нов семьи и другими документами, предусмотренными рос- сийским</w:t>
      </w:r>
      <w:r>
        <w:rPr>
          <w:spacing w:val="-16"/>
        </w:rPr>
        <w:t> </w:t>
      </w:r>
      <w:r>
        <w:rPr/>
        <w:t>законодательством.</w:t>
      </w:r>
      <w:r>
        <w:rPr>
          <w:spacing w:val="-15"/>
        </w:rPr>
        <w:t> </w:t>
      </w:r>
      <w:r>
        <w:rPr/>
        <w:t>Факт</w:t>
      </w:r>
      <w:r>
        <w:rPr>
          <w:spacing w:val="-15"/>
        </w:rPr>
        <w:t> </w:t>
      </w:r>
      <w:r>
        <w:rPr/>
        <w:t>иждивения</w:t>
      </w:r>
      <w:r>
        <w:rPr>
          <w:spacing w:val="-16"/>
        </w:rPr>
        <w:t> </w:t>
      </w:r>
      <w:r>
        <w:rPr>
          <w:spacing w:val="-3"/>
        </w:rPr>
        <w:t>может</w:t>
      </w:r>
      <w:r>
        <w:rPr>
          <w:spacing w:val="-15"/>
        </w:rPr>
        <w:t> </w:t>
      </w:r>
      <w:r>
        <w:rPr/>
        <w:t>устанав- ливаться</w:t>
      </w:r>
      <w:r>
        <w:rPr>
          <w:spacing w:val="-1"/>
        </w:rPr>
        <w:t> </w:t>
      </w:r>
      <w:r>
        <w:rPr/>
        <w:t>судом.</w:t>
      </w:r>
    </w:p>
    <w:p>
      <w:pPr>
        <w:pStyle w:val="BodyText"/>
        <w:rPr>
          <w:sz w:val="19"/>
        </w:rPr>
      </w:pPr>
    </w:p>
    <w:p>
      <w:pPr>
        <w:pStyle w:val="BodyText"/>
        <w:spacing w:line="230" w:lineRule="auto"/>
        <w:ind w:left="1557" w:right="393"/>
        <w:jc w:val="both"/>
      </w:pPr>
      <w:r>
        <w:rPr/>
        <w:t>Независимо от того, состояли или нет на иждивении умер- шего кормильца, право на страховую пенсию по случаю по- тери</w:t>
      </w:r>
      <w:r>
        <w:rPr>
          <w:spacing w:val="-9"/>
        </w:rPr>
        <w:t> </w:t>
      </w:r>
      <w:r>
        <w:rPr/>
        <w:t>кормильца</w:t>
      </w:r>
      <w:r>
        <w:rPr>
          <w:spacing w:val="-9"/>
        </w:rPr>
        <w:t> </w:t>
      </w:r>
      <w:r>
        <w:rPr/>
        <w:t>имеют</w:t>
      </w:r>
      <w:r>
        <w:rPr>
          <w:spacing w:val="-9"/>
        </w:rPr>
        <w:t> </w:t>
      </w:r>
      <w:r>
        <w:rPr/>
        <w:t>один</w:t>
      </w:r>
      <w:r>
        <w:rPr>
          <w:spacing w:val="-9"/>
        </w:rPr>
        <w:t> </w:t>
      </w:r>
      <w:r>
        <w:rPr/>
        <w:t>из</w:t>
      </w:r>
      <w:r>
        <w:rPr>
          <w:spacing w:val="-9"/>
        </w:rPr>
        <w:t> </w:t>
      </w:r>
      <w:r>
        <w:rPr/>
        <w:t>родителей,</w:t>
      </w:r>
      <w:r>
        <w:rPr>
          <w:spacing w:val="-9"/>
        </w:rPr>
        <w:t> </w:t>
      </w:r>
      <w:r>
        <w:rPr/>
        <w:t>супруг</w:t>
      </w:r>
      <w:r>
        <w:rPr>
          <w:spacing w:val="-9"/>
        </w:rPr>
        <w:t> </w:t>
      </w:r>
      <w:r>
        <w:rPr/>
        <w:t>или</w:t>
      </w:r>
      <w:r>
        <w:rPr>
          <w:spacing w:val="-9"/>
        </w:rPr>
        <w:t> </w:t>
      </w:r>
      <w:r>
        <w:rPr/>
        <w:t>другой </w:t>
      </w:r>
      <w:r>
        <w:rPr>
          <w:spacing w:val="3"/>
        </w:rPr>
        <w:t>член семьи (дедушка, бабушка </w:t>
      </w:r>
      <w:r>
        <w:rPr>
          <w:spacing w:val="2"/>
        </w:rPr>
        <w:t>умершего </w:t>
      </w:r>
      <w:r>
        <w:rPr>
          <w:spacing w:val="3"/>
        </w:rPr>
        <w:t>кормильца </w:t>
      </w:r>
      <w:r>
        <w:rPr>
          <w:spacing w:val="4"/>
        </w:rPr>
        <w:t>неза- </w:t>
      </w:r>
      <w:r>
        <w:rPr>
          <w:spacing w:val="2"/>
        </w:rPr>
        <w:t>висимо </w:t>
      </w:r>
      <w:r>
        <w:rPr/>
        <w:t>от </w:t>
      </w:r>
      <w:r>
        <w:rPr>
          <w:spacing w:val="2"/>
        </w:rPr>
        <w:t>возраста </w:t>
      </w:r>
      <w:r>
        <w:rPr/>
        <w:t>и </w:t>
      </w:r>
      <w:r>
        <w:rPr>
          <w:spacing w:val="2"/>
        </w:rPr>
        <w:t>трудоспособности, </w:t>
      </w:r>
      <w:r>
        <w:rPr/>
        <w:t>а также брат, </w:t>
      </w:r>
      <w:r>
        <w:rPr>
          <w:spacing w:val="3"/>
        </w:rPr>
        <w:t>се- </w:t>
      </w:r>
      <w:r>
        <w:rPr/>
        <w:t>стра</w:t>
      </w:r>
      <w:r>
        <w:rPr>
          <w:spacing w:val="-15"/>
        </w:rPr>
        <w:t> </w:t>
      </w:r>
      <w:r>
        <w:rPr/>
        <w:t>либо</w:t>
      </w:r>
      <w:r>
        <w:rPr>
          <w:spacing w:val="-15"/>
        </w:rPr>
        <w:t> </w:t>
      </w:r>
      <w:r>
        <w:rPr/>
        <w:t>ребенок</w:t>
      </w:r>
      <w:r>
        <w:rPr>
          <w:spacing w:val="-15"/>
        </w:rPr>
        <w:t> </w:t>
      </w:r>
      <w:r>
        <w:rPr/>
        <w:t>умершего</w:t>
      </w:r>
      <w:r>
        <w:rPr>
          <w:spacing w:val="-14"/>
        </w:rPr>
        <w:t> </w:t>
      </w:r>
      <w:r>
        <w:rPr/>
        <w:t>кормильца,</w:t>
      </w:r>
      <w:r>
        <w:rPr>
          <w:spacing w:val="-15"/>
        </w:rPr>
        <w:t> </w:t>
      </w:r>
      <w:r>
        <w:rPr/>
        <w:t>достигшие</w:t>
      </w:r>
      <w:r>
        <w:rPr>
          <w:spacing w:val="-15"/>
        </w:rPr>
        <w:t> </w:t>
      </w:r>
      <w:r>
        <w:rPr/>
        <w:t>возраста 18</w:t>
      </w:r>
      <w:r>
        <w:rPr>
          <w:spacing w:val="-19"/>
        </w:rPr>
        <w:t> </w:t>
      </w:r>
      <w:r>
        <w:rPr/>
        <w:t>лет),</w:t>
      </w:r>
      <w:r>
        <w:rPr>
          <w:spacing w:val="-19"/>
        </w:rPr>
        <w:t> </w:t>
      </w:r>
      <w:r>
        <w:rPr/>
        <w:t>если</w:t>
      </w:r>
      <w:r>
        <w:rPr>
          <w:spacing w:val="-18"/>
        </w:rPr>
        <w:t> </w:t>
      </w:r>
      <w:r>
        <w:rPr/>
        <w:t>они</w:t>
      </w:r>
      <w:r>
        <w:rPr>
          <w:spacing w:val="-19"/>
        </w:rPr>
        <w:t> </w:t>
      </w:r>
      <w:r>
        <w:rPr/>
        <w:t>заняты</w:t>
      </w:r>
      <w:r>
        <w:rPr>
          <w:spacing w:val="-18"/>
        </w:rPr>
        <w:t> </w:t>
      </w:r>
      <w:r>
        <w:rPr/>
        <w:t>уходом</w:t>
      </w:r>
      <w:r>
        <w:rPr>
          <w:spacing w:val="-19"/>
        </w:rPr>
        <w:t> </w:t>
      </w:r>
      <w:r>
        <w:rPr/>
        <w:t>за</w:t>
      </w:r>
      <w:r>
        <w:rPr>
          <w:spacing w:val="-18"/>
        </w:rPr>
        <w:t> </w:t>
      </w:r>
      <w:r>
        <w:rPr/>
        <w:t>детьми,</w:t>
      </w:r>
      <w:r>
        <w:rPr>
          <w:spacing w:val="-19"/>
        </w:rPr>
        <w:t> </w:t>
      </w:r>
      <w:r>
        <w:rPr/>
        <w:t>братьями,</w:t>
      </w:r>
      <w:r>
        <w:rPr>
          <w:spacing w:val="-19"/>
        </w:rPr>
        <w:t> </w:t>
      </w:r>
      <w:r>
        <w:rPr/>
        <w:t>сестра- ми или внуками умершего кормильца, не достигшими 14 лет и</w:t>
      </w:r>
      <w:r>
        <w:rPr>
          <w:spacing w:val="-7"/>
        </w:rPr>
        <w:t> </w:t>
      </w:r>
      <w:r>
        <w:rPr/>
        <w:t>имеющими</w:t>
      </w:r>
      <w:r>
        <w:rPr>
          <w:spacing w:val="-6"/>
        </w:rPr>
        <w:t> </w:t>
      </w:r>
      <w:r>
        <w:rPr/>
        <w:t>право</w:t>
      </w:r>
      <w:r>
        <w:rPr>
          <w:spacing w:val="-7"/>
        </w:rPr>
        <w:t> </w:t>
      </w:r>
      <w:r>
        <w:rPr/>
        <w:t>на</w:t>
      </w:r>
      <w:r>
        <w:rPr>
          <w:spacing w:val="-7"/>
        </w:rPr>
        <w:t> </w:t>
      </w:r>
      <w:r>
        <w:rPr/>
        <w:t>указанную</w:t>
      </w:r>
      <w:r>
        <w:rPr>
          <w:spacing w:val="-6"/>
        </w:rPr>
        <w:t> </w:t>
      </w:r>
      <w:r>
        <w:rPr/>
        <w:t>пенсию,</w:t>
      </w:r>
      <w:r>
        <w:rPr>
          <w:spacing w:val="-7"/>
        </w:rPr>
        <w:t> </w:t>
      </w:r>
      <w:r>
        <w:rPr/>
        <w:t>и</w:t>
      </w:r>
      <w:r>
        <w:rPr>
          <w:spacing w:val="-6"/>
        </w:rPr>
        <w:t> </w:t>
      </w:r>
      <w:r>
        <w:rPr/>
        <w:t>не</w:t>
      </w:r>
      <w:r>
        <w:rPr>
          <w:spacing w:val="-7"/>
        </w:rPr>
        <w:t> </w:t>
      </w:r>
      <w:r>
        <w:rPr>
          <w:spacing w:val="-4"/>
        </w:rPr>
        <w:t>работают.</w:t>
      </w:r>
    </w:p>
    <w:p>
      <w:pPr>
        <w:pStyle w:val="BodyText"/>
        <w:spacing w:before="5"/>
        <w:rPr>
          <w:sz w:val="18"/>
        </w:rPr>
      </w:pPr>
    </w:p>
    <w:p>
      <w:pPr>
        <w:pStyle w:val="BodyText"/>
        <w:ind w:left="423"/>
      </w:pPr>
      <w:r>
        <w:rPr>
          <w:color w:val="B02681"/>
          <w:w w:val="105"/>
        </w:rPr>
        <w:t>Иждивение детей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557" w:right="398"/>
        <w:jc w:val="both"/>
      </w:pPr>
      <w:r>
        <w:rPr/>
        <w:t>Иждивение</w:t>
      </w:r>
      <w:r>
        <w:rPr>
          <w:spacing w:val="-18"/>
        </w:rPr>
        <w:t> </w:t>
      </w:r>
      <w:r>
        <w:rPr/>
        <w:t>детей</w:t>
      </w:r>
      <w:r>
        <w:rPr>
          <w:spacing w:val="-18"/>
        </w:rPr>
        <w:t> </w:t>
      </w:r>
      <w:r>
        <w:rPr/>
        <w:t>до</w:t>
      </w:r>
      <w:r>
        <w:rPr>
          <w:spacing w:val="-17"/>
        </w:rPr>
        <w:t> </w:t>
      </w:r>
      <w:r>
        <w:rPr/>
        <w:t>18</w:t>
      </w:r>
      <w:r>
        <w:rPr>
          <w:spacing w:val="-18"/>
        </w:rPr>
        <w:t> </w:t>
      </w:r>
      <w:r>
        <w:rPr>
          <w:spacing w:val="-6"/>
        </w:rPr>
        <w:t>лет,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8"/>
        </w:rPr>
        <w:t> </w:t>
      </w:r>
      <w:r>
        <w:rPr/>
        <w:t>числе</w:t>
      </w:r>
      <w:r>
        <w:rPr>
          <w:spacing w:val="-18"/>
        </w:rPr>
        <w:t> </w:t>
      </w:r>
      <w:r>
        <w:rPr/>
        <w:t>усыновленных,</w:t>
      </w:r>
      <w:r>
        <w:rPr>
          <w:spacing w:val="-17"/>
        </w:rPr>
        <w:t> </w:t>
      </w:r>
      <w:r>
        <w:rPr/>
        <w:t>пред- полагается и не требует доказательств. Дети старше 18 лет или</w:t>
      </w:r>
      <w:r>
        <w:rPr>
          <w:spacing w:val="-29"/>
        </w:rPr>
        <w:t> </w:t>
      </w:r>
      <w:r>
        <w:rPr/>
        <w:t>объявленные</w:t>
      </w:r>
      <w:r>
        <w:rPr>
          <w:spacing w:val="-28"/>
        </w:rPr>
        <w:t> </w:t>
      </w:r>
      <w:r>
        <w:rPr/>
        <w:t>полностью</w:t>
      </w:r>
      <w:r>
        <w:rPr>
          <w:spacing w:val="-29"/>
        </w:rPr>
        <w:t> </w:t>
      </w:r>
      <w:r>
        <w:rPr/>
        <w:t>дееспособными</w:t>
      </w:r>
      <w:r>
        <w:rPr>
          <w:spacing w:val="-28"/>
        </w:rPr>
        <w:t> </w:t>
      </w:r>
      <w:r>
        <w:rPr/>
        <w:t>до</w:t>
      </w:r>
      <w:r>
        <w:rPr>
          <w:spacing w:val="-28"/>
        </w:rPr>
        <w:t> </w:t>
      </w:r>
      <w:r>
        <w:rPr>
          <w:spacing w:val="-3"/>
        </w:rPr>
        <w:t>этого</w:t>
      </w:r>
      <w:r>
        <w:rPr>
          <w:spacing w:val="-29"/>
        </w:rPr>
        <w:t> </w:t>
      </w:r>
      <w:r>
        <w:rPr/>
        <w:t>возрас- та должны подтвердить факт</w:t>
      </w:r>
      <w:r>
        <w:rPr>
          <w:spacing w:val="-11"/>
        </w:rPr>
        <w:t> </w:t>
      </w:r>
      <w:r>
        <w:rPr/>
        <w:t>иждивения.</w:t>
      </w:r>
    </w:p>
    <w:p>
      <w:pPr>
        <w:spacing w:after="0" w:line="230" w:lineRule="auto"/>
        <w:jc w:val="both"/>
        <w:sectPr>
          <w:pgSz w:w="16450" w:h="11340" w:orient="landscape"/>
          <w:pgMar w:top="280" w:bottom="280" w:left="0" w:right="280"/>
          <w:cols w:num="2" w:equalWidth="0">
            <w:col w:w="7533" w:space="1001"/>
            <w:col w:w="7636"/>
          </w:cols>
        </w:sectPr>
      </w:pPr>
    </w:p>
    <w:p>
      <w:pPr>
        <w:pStyle w:val="BodyText"/>
      </w:pPr>
    </w:p>
    <w:p>
      <w:pPr>
        <w:pStyle w:val="BodyText"/>
        <w:spacing w:before="1" w:after="1"/>
        <w:rPr>
          <w:sz w:val="26"/>
        </w:rPr>
      </w:pPr>
    </w:p>
    <w:p>
      <w:pPr>
        <w:pStyle w:val="BodyText"/>
        <w:spacing w:line="20" w:lineRule="exact"/>
        <w:ind w:left="675"/>
        <w:rPr>
          <w:sz w:val="2"/>
        </w:rPr>
      </w:pPr>
      <w:r>
        <w:rPr>
          <w:sz w:val="2"/>
        </w:rPr>
        <w:pict>
          <v:group style="width:113.4pt;height:.5pt;mso-position-horizontal-relative:char;mso-position-vertical-relative:line" coordorigin="0,0" coordsize="2268,10">
            <v:line style="position:absolute" from="0,5" to="2268,5" stroked="true" strokeweight=".5pt" strokecolor="#604887">
              <v:stroke dashstyle="solid"/>
            </v:line>
          </v:group>
        </w:pict>
      </w:r>
      <w:r>
        <w:rPr>
          <w:sz w:val="2"/>
        </w:rPr>
      </w:r>
    </w:p>
    <w:p>
      <w:pPr>
        <w:pStyle w:val="ListParagraph"/>
        <w:numPr>
          <w:ilvl w:val="0"/>
          <w:numId w:val="3"/>
        </w:numPr>
        <w:tabs>
          <w:tab w:pos="782" w:val="left" w:leader="none"/>
        </w:tabs>
        <w:spacing w:line="235" w:lineRule="auto" w:before="13" w:after="0"/>
        <w:ind w:left="680" w:right="9158" w:firstLine="0"/>
        <w:jc w:val="left"/>
        <w:rPr>
          <w:sz w:val="16"/>
        </w:rPr>
      </w:pPr>
      <w:r>
        <w:rPr>
          <w:sz w:val="16"/>
        </w:rPr>
        <w:t>В</w:t>
      </w:r>
      <w:r>
        <w:rPr>
          <w:spacing w:val="-17"/>
          <w:sz w:val="16"/>
        </w:rPr>
        <w:t> </w:t>
      </w:r>
      <w:r>
        <w:rPr>
          <w:sz w:val="16"/>
        </w:rPr>
        <w:t>том</w:t>
      </w:r>
      <w:r>
        <w:rPr>
          <w:spacing w:val="-17"/>
          <w:sz w:val="16"/>
        </w:rPr>
        <w:t> </w:t>
      </w:r>
      <w:r>
        <w:rPr>
          <w:sz w:val="16"/>
        </w:rPr>
        <w:t>числе</w:t>
      </w:r>
      <w:r>
        <w:rPr>
          <w:spacing w:val="-17"/>
          <w:sz w:val="16"/>
        </w:rPr>
        <w:t> </w:t>
      </w:r>
      <w:r>
        <w:rPr>
          <w:sz w:val="16"/>
        </w:rPr>
        <w:t>в</w:t>
      </w:r>
      <w:r>
        <w:rPr>
          <w:spacing w:val="-17"/>
          <w:sz w:val="16"/>
        </w:rPr>
        <w:t> </w:t>
      </w:r>
      <w:r>
        <w:rPr>
          <w:sz w:val="16"/>
        </w:rPr>
        <w:t>иностранных</w:t>
      </w:r>
      <w:r>
        <w:rPr>
          <w:spacing w:val="-16"/>
          <w:sz w:val="16"/>
        </w:rPr>
        <w:t> </w:t>
      </w:r>
      <w:r>
        <w:rPr>
          <w:sz w:val="16"/>
        </w:rPr>
        <w:t>организациях,</w:t>
      </w:r>
      <w:r>
        <w:rPr>
          <w:spacing w:val="-17"/>
          <w:sz w:val="16"/>
        </w:rPr>
        <w:t> </w:t>
      </w:r>
      <w:r>
        <w:rPr>
          <w:sz w:val="16"/>
        </w:rPr>
        <w:t>расположенных</w:t>
      </w:r>
      <w:r>
        <w:rPr>
          <w:spacing w:val="-17"/>
          <w:sz w:val="16"/>
        </w:rPr>
        <w:t> </w:t>
      </w:r>
      <w:r>
        <w:rPr>
          <w:sz w:val="16"/>
        </w:rPr>
        <w:t>за</w:t>
      </w:r>
      <w:r>
        <w:rPr>
          <w:spacing w:val="-17"/>
          <w:sz w:val="16"/>
        </w:rPr>
        <w:t> </w:t>
      </w:r>
      <w:r>
        <w:rPr>
          <w:sz w:val="16"/>
        </w:rPr>
        <w:t>пределами</w:t>
      </w:r>
      <w:r>
        <w:rPr>
          <w:spacing w:val="-16"/>
          <w:sz w:val="16"/>
        </w:rPr>
        <w:t> </w:t>
      </w:r>
      <w:r>
        <w:rPr>
          <w:sz w:val="16"/>
        </w:rPr>
        <w:t>Российской Федерации.</w:t>
      </w:r>
    </w:p>
    <w:p>
      <w:pPr>
        <w:spacing w:after="0" w:line="235" w:lineRule="auto"/>
        <w:jc w:val="left"/>
        <w:rPr>
          <w:sz w:val="16"/>
        </w:rPr>
        <w:sectPr>
          <w:type w:val="continuous"/>
          <w:pgSz w:w="16450" w:h="11340" w:orient="landscape"/>
          <w:pgMar w:top="300" w:bottom="280" w:left="0" w:right="280"/>
        </w:sectPr>
      </w:pPr>
    </w:p>
    <w:p>
      <w:pPr>
        <w:tabs>
          <w:tab w:pos="4291" w:val="left" w:leader="none"/>
        </w:tabs>
        <w:spacing w:before="38"/>
        <w:ind w:left="423" w:right="0" w:firstLine="0"/>
        <w:jc w:val="left"/>
        <w:rPr>
          <w:sz w:val="18"/>
        </w:rPr>
      </w:pPr>
      <w:r>
        <w:rPr>
          <w:b/>
          <w:color w:val="604887"/>
          <w:w w:val="95"/>
          <w:sz w:val="18"/>
        </w:rPr>
        <w:t>4</w:t>
        <w:tab/>
      </w:r>
      <w:r>
        <w:rPr>
          <w:b/>
          <w:color w:val="604887"/>
          <w:position w:val="-7"/>
          <w:sz w:val="18"/>
        </w:rPr>
        <w:drawing>
          <wp:inline distT="0" distB="0" distL="0" distR="0">
            <wp:extent cx="180924" cy="184505"/>
            <wp:effectExtent l="0" t="0" r="0" b="0"/>
            <wp:docPr id="1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24" cy="1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604887"/>
          <w:position w:val="-7"/>
          <w:sz w:val="18"/>
        </w:rPr>
      </w:r>
      <w:r>
        <w:rPr>
          <w:rFonts w:ascii="Times New Roman" w:hAnsi="Times New Roman"/>
          <w:color w:val="604887"/>
          <w:sz w:val="18"/>
        </w:rPr>
        <w:t>   </w:t>
      </w:r>
      <w:r>
        <w:rPr>
          <w:rFonts w:ascii="Times New Roman" w:hAnsi="Times New Roman"/>
          <w:color w:val="604887"/>
          <w:spacing w:val="-22"/>
          <w:sz w:val="18"/>
        </w:rPr>
        <w:t> </w:t>
      </w:r>
      <w:r>
        <w:rPr>
          <w:spacing w:val="3"/>
          <w:sz w:val="18"/>
        </w:rPr>
        <w:t>ПЕНСИОННЫЙ ФОНД</w:t>
      </w:r>
      <w:r>
        <w:rPr>
          <w:spacing w:val="-38"/>
          <w:sz w:val="18"/>
        </w:rPr>
        <w:t> </w:t>
      </w:r>
      <w:r>
        <w:rPr>
          <w:spacing w:val="4"/>
          <w:sz w:val="18"/>
        </w:rPr>
        <w:t>РОССИИ</w:t>
      </w:r>
    </w:p>
    <w:p>
      <w:pPr>
        <w:pStyle w:val="Heading3"/>
        <w:spacing w:line="228" w:lineRule="auto" w:before="241"/>
        <w:ind w:right="196"/>
      </w:pPr>
      <w:r>
        <w:rPr>
          <w:color w:val="6F6C6B"/>
          <w:spacing w:val="-3"/>
        </w:rPr>
        <w:t>ПОЛУЧАТЕЛИ СТРАХОВОЙ </w:t>
      </w:r>
      <w:r>
        <w:rPr>
          <w:color w:val="6F6C6B"/>
        </w:rPr>
        <w:t>ПЕНСИИ ПО СЛУЧАЮ ПОТЕРИ КОРМИЛЬЦА – РОДСТВЕННИКИ УМЕРШЕГО </w:t>
      </w:r>
      <w:r>
        <w:rPr>
          <w:color w:val="6F6C6B"/>
          <w:spacing w:val="-3"/>
        </w:rPr>
        <w:t>КОРМИЛЬЦА, </w:t>
      </w:r>
      <w:r>
        <w:rPr/>
        <w:t>НЕ СОСТОЯВШИЕ НА ЕГО</w:t>
      </w:r>
      <w:r>
        <w:rPr>
          <w:spacing w:val="7"/>
        </w:rPr>
        <w:t> </w:t>
      </w:r>
      <w:r>
        <w:rPr/>
        <w:t>ИЖДИВЕНИИ</w:t>
      </w:r>
    </w:p>
    <w:p>
      <w:pPr>
        <w:pStyle w:val="BodyText"/>
        <w:spacing w:line="230" w:lineRule="auto" w:before="165"/>
        <w:ind w:left="1814" w:right="40"/>
        <w:jc w:val="both"/>
      </w:pPr>
      <w:r>
        <w:rPr>
          <w:spacing w:val="3"/>
        </w:rPr>
        <w:t>Право </w:t>
      </w:r>
      <w:r>
        <w:rPr/>
        <w:t>на </w:t>
      </w:r>
      <w:r>
        <w:rPr>
          <w:spacing w:val="3"/>
        </w:rPr>
        <w:t>страховую пенсию </w:t>
      </w:r>
      <w:r>
        <w:rPr/>
        <w:t>по </w:t>
      </w:r>
      <w:r>
        <w:rPr>
          <w:spacing w:val="2"/>
        </w:rPr>
        <w:t>случаю потери </w:t>
      </w:r>
      <w:r>
        <w:rPr/>
        <w:t>кормильца имеют нетрудоспособные родители и супруг умершего кор- мильца, не состоявшие на его иждивении, если они незави- </w:t>
      </w:r>
      <w:r>
        <w:rPr>
          <w:spacing w:val="2"/>
        </w:rPr>
        <w:t>симо </w:t>
      </w:r>
      <w:r>
        <w:rPr/>
        <w:t>от </w:t>
      </w:r>
      <w:r>
        <w:rPr>
          <w:spacing w:val="2"/>
        </w:rPr>
        <w:t>времени, </w:t>
      </w:r>
      <w:r>
        <w:rPr/>
        <w:t>прошедшего после его смерти, </w:t>
      </w:r>
      <w:r>
        <w:rPr>
          <w:spacing w:val="3"/>
        </w:rPr>
        <w:t>утратили </w:t>
      </w:r>
      <w:r>
        <w:rPr/>
        <w:t>источник средств к</w:t>
      </w:r>
      <w:r>
        <w:rPr>
          <w:spacing w:val="-3"/>
        </w:rPr>
        <w:t> </w:t>
      </w:r>
      <w:r>
        <w:rPr/>
        <w:t>существованию.</w:t>
      </w:r>
    </w:p>
    <w:p>
      <w:pPr>
        <w:pStyle w:val="BodyText"/>
        <w:spacing w:before="8"/>
        <w:rPr>
          <w:sz w:val="28"/>
        </w:rPr>
      </w:pPr>
    </w:p>
    <w:p>
      <w:pPr>
        <w:pStyle w:val="Heading3"/>
      </w:pPr>
      <w:r>
        <w:rPr>
          <w:color w:val="6F6C6B"/>
        </w:rPr>
        <w:t>ПРАВО НЕКОТОРЫХ ЧЛЕНОВ СЕМЬИ</w:t>
      </w:r>
    </w:p>
    <w:p>
      <w:pPr>
        <w:pStyle w:val="BodyText"/>
        <w:spacing w:line="230" w:lineRule="auto" w:before="163"/>
        <w:ind w:left="1814" w:right="38"/>
        <w:jc w:val="both"/>
      </w:pPr>
      <w:r>
        <w:rPr>
          <w:spacing w:val="5"/>
        </w:rPr>
        <w:t>Братья, сестры </w:t>
      </w:r>
      <w:r>
        <w:rPr/>
        <w:t>и </w:t>
      </w:r>
      <w:r>
        <w:rPr>
          <w:spacing w:val="4"/>
        </w:rPr>
        <w:t>внуки умершего </w:t>
      </w:r>
      <w:r>
        <w:rPr>
          <w:spacing w:val="5"/>
        </w:rPr>
        <w:t>кормильца </w:t>
      </w:r>
      <w:r>
        <w:rPr>
          <w:spacing w:val="4"/>
        </w:rPr>
        <w:t>(за </w:t>
      </w:r>
      <w:r>
        <w:rPr>
          <w:spacing w:val="6"/>
        </w:rPr>
        <w:t>исклю-</w:t>
      </w:r>
      <w:r>
        <w:rPr>
          <w:spacing w:val="67"/>
        </w:rPr>
        <w:t> </w:t>
      </w:r>
      <w:r>
        <w:rPr>
          <w:spacing w:val="4"/>
        </w:rPr>
        <w:t>чением </w:t>
      </w:r>
      <w:r>
        <w:rPr>
          <w:spacing w:val="3"/>
        </w:rPr>
        <w:t>случаев </w:t>
      </w:r>
      <w:r>
        <w:rPr>
          <w:spacing w:val="4"/>
        </w:rPr>
        <w:t>назначения </w:t>
      </w:r>
      <w:r>
        <w:rPr>
          <w:spacing w:val="2"/>
        </w:rPr>
        <w:t>им </w:t>
      </w:r>
      <w:r>
        <w:rPr>
          <w:spacing w:val="4"/>
        </w:rPr>
        <w:t>страховой пенсии </w:t>
      </w:r>
      <w:r>
        <w:rPr>
          <w:spacing w:val="2"/>
        </w:rPr>
        <w:t>по </w:t>
      </w:r>
      <w:r>
        <w:rPr>
          <w:spacing w:val="3"/>
        </w:rPr>
        <w:t>слу- чаю </w:t>
      </w:r>
      <w:r>
        <w:rPr>
          <w:spacing w:val="2"/>
        </w:rPr>
        <w:t>потери </w:t>
      </w:r>
      <w:r>
        <w:rPr>
          <w:spacing w:val="4"/>
        </w:rPr>
        <w:t>кормильца </w:t>
      </w:r>
      <w:r>
        <w:rPr>
          <w:spacing w:val="3"/>
        </w:rPr>
        <w:t>как </w:t>
      </w:r>
      <w:r>
        <w:rPr>
          <w:spacing w:val="4"/>
        </w:rPr>
        <w:t>лицам, осуществляющим </w:t>
      </w:r>
      <w:r>
        <w:rPr/>
        <w:t>уход за несовершеннолетними детьми умершего кормильца)</w:t>
      </w:r>
      <w:r>
        <w:rPr>
          <w:spacing w:val="-32"/>
        </w:rPr>
        <w:t> </w:t>
      </w:r>
      <w:r>
        <w:rPr/>
        <w:t>при- обретают</w:t>
      </w:r>
      <w:r>
        <w:rPr>
          <w:spacing w:val="-11"/>
        </w:rPr>
        <w:t> </w:t>
      </w:r>
      <w:r>
        <w:rPr/>
        <w:t>право</w:t>
      </w:r>
      <w:r>
        <w:rPr>
          <w:spacing w:val="-10"/>
        </w:rPr>
        <w:t> </w:t>
      </w:r>
      <w:r>
        <w:rPr/>
        <w:t>на</w:t>
      </w:r>
      <w:r>
        <w:rPr>
          <w:spacing w:val="-10"/>
        </w:rPr>
        <w:t> </w:t>
      </w:r>
      <w:r>
        <w:rPr/>
        <w:t>пенсию</w:t>
      </w:r>
      <w:r>
        <w:rPr>
          <w:spacing w:val="-10"/>
        </w:rPr>
        <w:t> </w:t>
      </w:r>
      <w:r>
        <w:rPr/>
        <w:t>только</w:t>
      </w:r>
      <w:r>
        <w:rPr>
          <w:spacing w:val="-10"/>
        </w:rPr>
        <w:t> </w:t>
      </w:r>
      <w:r>
        <w:rPr/>
        <w:t>в</w:t>
      </w:r>
      <w:r>
        <w:rPr>
          <w:spacing w:val="-10"/>
        </w:rPr>
        <w:t> </w:t>
      </w:r>
      <w:r>
        <w:rPr/>
        <w:t>том</w:t>
      </w:r>
      <w:r>
        <w:rPr>
          <w:spacing w:val="-10"/>
        </w:rPr>
        <w:t> </w:t>
      </w:r>
      <w:r>
        <w:rPr/>
        <w:t>случае,</w:t>
      </w:r>
      <w:r>
        <w:rPr>
          <w:spacing w:val="-10"/>
        </w:rPr>
        <w:t> </w:t>
      </w:r>
      <w:r>
        <w:rPr/>
        <w:t>если</w:t>
      </w:r>
      <w:r>
        <w:rPr>
          <w:spacing w:val="-10"/>
        </w:rPr>
        <w:t> </w:t>
      </w:r>
      <w:r>
        <w:rPr/>
        <w:t>не</w:t>
      </w:r>
      <w:r>
        <w:rPr>
          <w:spacing w:val="-10"/>
        </w:rPr>
        <w:t> </w:t>
      </w:r>
      <w:r>
        <w:rPr/>
        <w:t>име- ют</w:t>
      </w:r>
      <w:r>
        <w:rPr>
          <w:spacing w:val="-12"/>
        </w:rPr>
        <w:t> </w:t>
      </w:r>
      <w:r>
        <w:rPr/>
        <w:t>трудоспособных</w:t>
      </w:r>
      <w:r>
        <w:rPr>
          <w:spacing w:val="-12"/>
        </w:rPr>
        <w:t> </w:t>
      </w:r>
      <w:r>
        <w:rPr/>
        <w:t>родителей,</w:t>
      </w:r>
      <w:r>
        <w:rPr>
          <w:spacing w:val="-12"/>
        </w:rPr>
        <w:t> </w:t>
      </w:r>
      <w:r>
        <w:rPr/>
        <w:t>например,</w:t>
      </w:r>
      <w:r>
        <w:rPr>
          <w:spacing w:val="-12"/>
        </w:rPr>
        <w:t> </w:t>
      </w:r>
      <w:r>
        <w:rPr/>
        <w:t>если</w:t>
      </w:r>
      <w:r>
        <w:rPr>
          <w:spacing w:val="-12"/>
        </w:rPr>
        <w:t> </w:t>
      </w:r>
      <w:r>
        <w:rPr/>
        <w:t>родители</w:t>
      </w:r>
      <w:r>
        <w:rPr>
          <w:spacing w:val="-12"/>
        </w:rPr>
        <w:t> </w:t>
      </w:r>
      <w:r>
        <w:rPr/>
        <w:t>до- стигли</w:t>
      </w:r>
      <w:r>
        <w:rPr>
          <w:spacing w:val="-18"/>
        </w:rPr>
        <w:t> </w:t>
      </w:r>
      <w:r>
        <w:rPr/>
        <w:t>общеустановленного</w:t>
      </w:r>
      <w:r>
        <w:rPr>
          <w:spacing w:val="-18"/>
        </w:rPr>
        <w:t> </w:t>
      </w:r>
      <w:r>
        <w:rPr/>
        <w:t>пенсионного</w:t>
      </w:r>
      <w:r>
        <w:rPr>
          <w:spacing w:val="-18"/>
        </w:rPr>
        <w:t> </w:t>
      </w:r>
      <w:r>
        <w:rPr/>
        <w:t>возраста.</w:t>
      </w:r>
      <w:r>
        <w:rPr>
          <w:spacing w:val="-18"/>
        </w:rPr>
        <w:t> </w:t>
      </w:r>
      <w:r>
        <w:rPr/>
        <w:t>Согласно Семейному кодексу Российской Федерации, лишение роди- </w:t>
      </w:r>
      <w:r>
        <w:rPr>
          <w:spacing w:val="2"/>
        </w:rPr>
        <w:t>тельских </w:t>
      </w:r>
      <w:r>
        <w:rPr>
          <w:spacing w:val="3"/>
        </w:rPr>
        <w:t>прав, </w:t>
      </w:r>
      <w:r>
        <w:rPr/>
        <w:t>а также </w:t>
      </w:r>
      <w:r>
        <w:rPr>
          <w:spacing w:val="3"/>
        </w:rPr>
        <w:t>отбывание наказания </w:t>
      </w:r>
      <w:r>
        <w:rPr/>
        <w:t>в </w:t>
      </w:r>
      <w:r>
        <w:rPr>
          <w:spacing w:val="2"/>
        </w:rPr>
        <w:t>местах </w:t>
      </w:r>
      <w:r>
        <w:rPr>
          <w:spacing w:val="4"/>
        </w:rPr>
        <w:t>ли- </w:t>
      </w:r>
      <w:r>
        <w:rPr>
          <w:spacing w:val="2"/>
        </w:rPr>
        <w:t>шения </w:t>
      </w:r>
      <w:r>
        <w:rPr/>
        <w:t>свободы не освобождает родителей от </w:t>
      </w:r>
      <w:r>
        <w:rPr>
          <w:spacing w:val="3"/>
        </w:rPr>
        <w:t>обязанности </w:t>
      </w:r>
      <w:r>
        <w:rPr/>
        <w:t>содержать своих детей. В связи с чем в указанных случаях дети, в отношении которых родители лишены родительских прав,</w:t>
      </w:r>
      <w:r>
        <w:rPr>
          <w:spacing w:val="-16"/>
        </w:rPr>
        <w:t> </w:t>
      </w:r>
      <w:r>
        <w:rPr/>
        <w:t>не</w:t>
      </w:r>
      <w:r>
        <w:rPr>
          <w:spacing w:val="-15"/>
        </w:rPr>
        <w:t> </w:t>
      </w:r>
      <w:r>
        <w:rPr/>
        <w:t>могут</w:t>
      </w:r>
      <w:r>
        <w:rPr>
          <w:spacing w:val="-16"/>
        </w:rPr>
        <w:t> </w:t>
      </w:r>
      <w:r>
        <w:rPr/>
        <w:t>быть</w:t>
      </w:r>
      <w:r>
        <w:rPr>
          <w:spacing w:val="-15"/>
        </w:rPr>
        <w:t> </w:t>
      </w:r>
      <w:r>
        <w:rPr/>
        <w:t>отнесены</w:t>
      </w:r>
      <w:r>
        <w:rPr>
          <w:spacing w:val="-16"/>
        </w:rPr>
        <w:t> </w:t>
      </w:r>
      <w:r>
        <w:rPr/>
        <w:t>к</w:t>
      </w:r>
      <w:r>
        <w:rPr>
          <w:spacing w:val="-15"/>
        </w:rPr>
        <w:t> </w:t>
      </w:r>
      <w:r>
        <w:rPr/>
        <w:t>числу</w:t>
      </w:r>
      <w:r>
        <w:rPr>
          <w:spacing w:val="-16"/>
        </w:rPr>
        <w:t> </w:t>
      </w:r>
      <w:r>
        <w:rPr/>
        <w:t>детей,</w:t>
      </w:r>
      <w:r>
        <w:rPr>
          <w:spacing w:val="-15"/>
        </w:rPr>
        <w:t> </w:t>
      </w:r>
      <w:r>
        <w:rPr/>
        <w:t>не</w:t>
      </w:r>
      <w:r>
        <w:rPr>
          <w:spacing w:val="-16"/>
        </w:rPr>
        <w:t> </w:t>
      </w:r>
      <w:r>
        <w:rPr/>
        <w:t>имеющих</w:t>
      </w:r>
      <w:r>
        <w:rPr>
          <w:spacing w:val="-15"/>
        </w:rPr>
        <w:t> </w:t>
      </w:r>
      <w:r>
        <w:rPr/>
        <w:t>тру- доспособных</w:t>
      </w:r>
      <w:r>
        <w:rPr>
          <w:spacing w:val="1"/>
        </w:rPr>
        <w:t> </w:t>
      </w:r>
      <w:r>
        <w:rPr/>
        <w:t>родителей.</w:t>
      </w:r>
    </w:p>
    <w:p>
      <w:pPr>
        <w:pStyle w:val="BodyText"/>
        <w:spacing w:before="9"/>
        <w:rPr>
          <w:sz w:val="18"/>
        </w:rPr>
      </w:pPr>
    </w:p>
    <w:p>
      <w:pPr>
        <w:pStyle w:val="BodyText"/>
        <w:spacing w:line="230" w:lineRule="auto"/>
        <w:ind w:left="1814" w:right="39"/>
        <w:jc w:val="both"/>
      </w:pPr>
      <w:r>
        <w:rPr/>
        <w:t>Страховая</w:t>
      </w:r>
      <w:r>
        <w:rPr>
          <w:spacing w:val="-30"/>
        </w:rPr>
        <w:t> </w:t>
      </w:r>
      <w:r>
        <w:rPr/>
        <w:t>пенсия</w:t>
      </w:r>
      <w:r>
        <w:rPr>
          <w:spacing w:val="-30"/>
        </w:rPr>
        <w:t> </w:t>
      </w:r>
      <w:r>
        <w:rPr/>
        <w:t>по</w:t>
      </w:r>
      <w:r>
        <w:rPr>
          <w:spacing w:val="-29"/>
        </w:rPr>
        <w:t> </w:t>
      </w:r>
      <w:r>
        <w:rPr/>
        <w:t>случаю</w:t>
      </w:r>
      <w:r>
        <w:rPr>
          <w:spacing w:val="-30"/>
        </w:rPr>
        <w:t> </w:t>
      </w:r>
      <w:r>
        <w:rPr/>
        <w:t>потери</w:t>
      </w:r>
      <w:r>
        <w:rPr>
          <w:spacing w:val="-30"/>
        </w:rPr>
        <w:t> </w:t>
      </w:r>
      <w:r>
        <w:rPr/>
        <w:t>кормильца</w:t>
      </w:r>
      <w:r>
        <w:rPr>
          <w:spacing w:val="-29"/>
        </w:rPr>
        <w:t> </w:t>
      </w:r>
      <w:r>
        <w:rPr/>
        <w:t>не</w:t>
      </w:r>
      <w:r>
        <w:rPr>
          <w:spacing w:val="-30"/>
        </w:rPr>
        <w:t> </w:t>
      </w:r>
      <w:r>
        <w:rPr/>
        <w:t>может</w:t>
      </w:r>
      <w:r>
        <w:rPr>
          <w:spacing w:val="-29"/>
        </w:rPr>
        <w:t> </w:t>
      </w:r>
      <w:r>
        <w:rPr/>
        <w:t>быть установлена </w:t>
      </w:r>
      <w:r>
        <w:rPr>
          <w:spacing w:val="2"/>
        </w:rPr>
        <w:t>нетрудоспособному члену семьи, </w:t>
      </w:r>
      <w:r>
        <w:rPr/>
        <w:t>если </w:t>
      </w:r>
      <w:r>
        <w:rPr>
          <w:spacing w:val="2"/>
        </w:rPr>
        <w:t>смерть </w:t>
      </w:r>
      <w:r>
        <w:rPr/>
        <w:t>кормильца связана с совершением этим нетрудоспособным </w:t>
      </w:r>
      <w:r>
        <w:rPr>
          <w:spacing w:val="5"/>
        </w:rPr>
        <w:t>членом </w:t>
      </w:r>
      <w:r>
        <w:rPr>
          <w:spacing w:val="4"/>
        </w:rPr>
        <w:t>семьи </w:t>
      </w:r>
      <w:r>
        <w:rPr>
          <w:spacing w:val="3"/>
        </w:rPr>
        <w:t>уголовно </w:t>
      </w:r>
      <w:r>
        <w:rPr>
          <w:spacing w:val="4"/>
        </w:rPr>
        <w:t>наказуемого </w:t>
      </w:r>
      <w:r>
        <w:rPr>
          <w:spacing w:val="5"/>
        </w:rPr>
        <w:t>деяния, </w:t>
      </w:r>
      <w:r>
        <w:rPr>
          <w:spacing w:val="4"/>
        </w:rPr>
        <w:t>повлекшего </w:t>
      </w:r>
      <w:r>
        <w:rPr/>
        <w:t>за </w:t>
      </w:r>
      <w:r>
        <w:rPr>
          <w:spacing w:val="3"/>
        </w:rPr>
        <w:t>собой </w:t>
      </w:r>
      <w:r>
        <w:rPr>
          <w:spacing w:val="2"/>
        </w:rPr>
        <w:t>смерть </w:t>
      </w:r>
      <w:r>
        <w:rPr>
          <w:spacing w:val="3"/>
        </w:rPr>
        <w:t>кормильца </w:t>
      </w:r>
      <w:r>
        <w:rPr/>
        <w:t>и </w:t>
      </w:r>
      <w:r>
        <w:rPr>
          <w:spacing w:val="2"/>
        </w:rPr>
        <w:t>установленного </w:t>
      </w:r>
      <w:r>
        <w:rPr/>
        <w:t>в </w:t>
      </w:r>
      <w:r>
        <w:rPr>
          <w:spacing w:val="3"/>
        </w:rPr>
        <w:t>судебном </w:t>
      </w:r>
      <w:r>
        <w:rPr/>
        <w:t>порядке.</w:t>
      </w:r>
      <w:r>
        <w:rPr>
          <w:spacing w:val="-9"/>
        </w:rPr>
        <w:t> </w:t>
      </w:r>
      <w:r>
        <w:rPr/>
        <w:t>В</w:t>
      </w:r>
      <w:r>
        <w:rPr>
          <w:spacing w:val="-9"/>
        </w:rPr>
        <w:t> </w:t>
      </w:r>
      <w:r>
        <w:rPr/>
        <w:t>этом</w:t>
      </w:r>
      <w:r>
        <w:rPr>
          <w:spacing w:val="-9"/>
        </w:rPr>
        <w:t> </w:t>
      </w:r>
      <w:r>
        <w:rPr/>
        <w:t>случае</w:t>
      </w:r>
      <w:r>
        <w:rPr>
          <w:spacing w:val="-9"/>
        </w:rPr>
        <w:t> </w:t>
      </w:r>
      <w:r>
        <w:rPr/>
        <w:t>устанавливается</w:t>
      </w:r>
      <w:r>
        <w:rPr>
          <w:spacing w:val="-9"/>
        </w:rPr>
        <w:t> </w:t>
      </w:r>
      <w:r>
        <w:rPr/>
        <w:t>социальная</w:t>
      </w:r>
      <w:r>
        <w:rPr>
          <w:spacing w:val="-9"/>
        </w:rPr>
        <w:t> </w:t>
      </w:r>
      <w:r>
        <w:rPr/>
        <w:t>пенсия по случаю потери</w:t>
      </w:r>
      <w:r>
        <w:rPr>
          <w:spacing w:val="2"/>
        </w:rPr>
        <w:t> </w:t>
      </w:r>
      <w:r>
        <w:rPr/>
        <w:t>кормильца.</w:t>
      </w:r>
    </w:p>
    <w:p>
      <w:pPr>
        <w:tabs>
          <w:tab w:pos="7466" w:val="right" w:leader="none"/>
        </w:tabs>
        <w:spacing w:before="78"/>
        <w:ind w:left="423" w:right="0" w:firstLine="0"/>
        <w:jc w:val="left"/>
        <w:rPr>
          <w:b/>
          <w:sz w:val="18"/>
        </w:rPr>
      </w:pPr>
      <w:r>
        <w:rPr/>
        <w:br w:type="column"/>
      </w:r>
      <w:r>
        <w:rPr>
          <w:spacing w:val="3"/>
          <w:sz w:val="18"/>
        </w:rPr>
        <w:t>ПЕНСИЯ </w:t>
      </w:r>
      <w:r>
        <w:rPr>
          <w:sz w:val="18"/>
        </w:rPr>
        <w:t>ПО </w:t>
      </w:r>
      <w:r>
        <w:rPr>
          <w:spacing w:val="2"/>
          <w:sz w:val="18"/>
        </w:rPr>
        <w:t>СЛУЧАЮ</w:t>
      </w:r>
      <w:r>
        <w:rPr>
          <w:spacing w:val="22"/>
          <w:sz w:val="18"/>
        </w:rPr>
        <w:t> </w:t>
      </w:r>
      <w:r>
        <w:rPr>
          <w:spacing w:val="2"/>
          <w:sz w:val="18"/>
        </w:rPr>
        <w:t>ПОТЕРИ</w:t>
      </w:r>
      <w:r>
        <w:rPr>
          <w:spacing w:val="8"/>
          <w:sz w:val="18"/>
        </w:rPr>
        <w:t> </w:t>
      </w:r>
      <w:r>
        <w:rPr>
          <w:spacing w:val="3"/>
          <w:sz w:val="18"/>
        </w:rPr>
        <w:t>КОРМИЛЬЦА</w:t>
        <w:tab/>
      </w:r>
      <w:r>
        <w:rPr>
          <w:b/>
          <w:color w:val="604887"/>
          <w:sz w:val="18"/>
        </w:rPr>
        <w:t>5</w:t>
      </w:r>
    </w:p>
    <w:p>
      <w:pPr>
        <w:pStyle w:val="BodyText"/>
        <w:spacing w:before="3"/>
        <w:rPr>
          <w:b/>
          <w:sz w:val="24"/>
        </w:rPr>
      </w:pPr>
    </w:p>
    <w:p>
      <w:pPr>
        <w:pStyle w:val="Heading1"/>
        <w:spacing w:line="223" w:lineRule="auto"/>
        <w:ind w:left="423" w:right="1140"/>
      </w:pPr>
      <w:r>
        <w:rPr>
          <w:color w:val="B02681"/>
        </w:rPr>
        <w:t>Пенсия по государственному пенсионному обеспечению</w:t>
      </w:r>
    </w:p>
    <w:p>
      <w:pPr>
        <w:pStyle w:val="BodyText"/>
        <w:spacing w:before="1"/>
        <w:rPr>
          <w:b/>
          <w:sz w:val="5"/>
        </w:rPr>
      </w:pPr>
    </w:p>
    <w:p>
      <w:pPr>
        <w:pStyle w:val="BodyText"/>
        <w:spacing w:line="20" w:lineRule="exact"/>
        <w:ind w:left="420"/>
        <w:rPr>
          <w:sz w:val="2"/>
        </w:rPr>
      </w:pPr>
      <w:r>
        <w:rPr>
          <w:sz w:val="2"/>
        </w:rPr>
        <w:pict>
          <v:group style="width:93.9pt;height:.3pt;mso-position-horizontal-relative:char;mso-position-vertical-relative:line" coordorigin="0,0" coordsize="1878,6">
            <v:line style="position:absolute" from="0,3" to="1878,3" stroked="true" strokeweight=".3pt" strokecolor="#b02681">
              <v:stroke dashstyle="solid"/>
            </v:line>
          </v:group>
        </w:pict>
      </w:r>
      <w:r>
        <w:rPr>
          <w:sz w:val="2"/>
        </w:rPr>
      </w:r>
    </w:p>
    <w:p>
      <w:pPr>
        <w:pStyle w:val="Heading3"/>
        <w:spacing w:line="228" w:lineRule="auto" w:before="194"/>
        <w:ind w:left="423" w:right="1140"/>
      </w:pPr>
      <w:r>
        <w:rPr>
          <w:color w:val="6F6C6B"/>
        </w:rPr>
        <w:t>ГОСУДАРСТВЕННАЯ ПЕНСИЯ ПО СЛУЧАЮ ПОТЕРИ КОРМИЛЬЦА</w:t>
      </w:r>
    </w:p>
    <w:p>
      <w:pPr>
        <w:pStyle w:val="BodyText"/>
        <w:spacing w:line="230" w:lineRule="auto" w:before="166"/>
        <w:ind w:left="1557" w:right="397"/>
        <w:jc w:val="both"/>
      </w:pPr>
      <w:r>
        <w:rPr/>
        <w:t>Государственная</w:t>
      </w:r>
      <w:r>
        <w:rPr>
          <w:spacing w:val="-14"/>
        </w:rPr>
        <w:t> </w:t>
      </w:r>
      <w:r>
        <w:rPr/>
        <w:t>пенсия</w:t>
      </w:r>
      <w:r>
        <w:rPr>
          <w:spacing w:val="-14"/>
        </w:rPr>
        <w:t> </w:t>
      </w:r>
      <w:r>
        <w:rPr/>
        <w:t>по</w:t>
      </w:r>
      <w:r>
        <w:rPr>
          <w:spacing w:val="-14"/>
        </w:rPr>
        <w:t> </w:t>
      </w:r>
      <w:r>
        <w:rPr/>
        <w:t>случаю</w:t>
      </w:r>
      <w:r>
        <w:rPr>
          <w:spacing w:val="-14"/>
        </w:rPr>
        <w:t> </w:t>
      </w:r>
      <w:r>
        <w:rPr/>
        <w:t>потери</w:t>
      </w:r>
      <w:r>
        <w:rPr>
          <w:spacing w:val="-14"/>
        </w:rPr>
        <w:t> </w:t>
      </w:r>
      <w:r>
        <w:rPr/>
        <w:t>кормильца</w:t>
      </w:r>
      <w:r>
        <w:rPr>
          <w:spacing w:val="-14"/>
        </w:rPr>
        <w:t> </w:t>
      </w:r>
      <w:r>
        <w:rPr/>
        <w:t>назна- чается</w:t>
      </w:r>
      <w:r>
        <w:rPr>
          <w:spacing w:val="-29"/>
        </w:rPr>
        <w:t> </w:t>
      </w:r>
      <w:r>
        <w:rPr/>
        <w:t>нетрудоспособным</w:t>
      </w:r>
      <w:r>
        <w:rPr>
          <w:spacing w:val="-29"/>
        </w:rPr>
        <w:t> </w:t>
      </w:r>
      <w:r>
        <w:rPr/>
        <w:t>членам</w:t>
      </w:r>
      <w:r>
        <w:rPr>
          <w:spacing w:val="-29"/>
        </w:rPr>
        <w:t> </w:t>
      </w:r>
      <w:r>
        <w:rPr/>
        <w:t>семей</w:t>
      </w:r>
      <w:r>
        <w:rPr>
          <w:spacing w:val="-29"/>
        </w:rPr>
        <w:t> </w:t>
      </w:r>
      <w:r>
        <w:rPr/>
        <w:t>погибших</w:t>
      </w:r>
      <w:r>
        <w:rPr>
          <w:spacing w:val="-29"/>
        </w:rPr>
        <w:t> </w:t>
      </w:r>
      <w:r>
        <w:rPr/>
        <w:t>(умерших) военнослужащих, проходивших военную службу по </w:t>
      </w:r>
      <w:r>
        <w:rPr>
          <w:spacing w:val="-3"/>
        </w:rPr>
        <w:t>призыву, </w:t>
      </w:r>
      <w:r>
        <w:rPr/>
        <w:t>граждан, пострадавших в результате радиационных или</w:t>
      </w:r>
      <w:r>
        <w:rPr>
          <w:spacing w:val="-36"/>
        </w:rPr>
        <w:t> </w:t>
      </w:r>
      <w:r>
        <w:rPr>
          <w:spacing w:val="-5"/>
        </w:rPr>
        <w:t>тех- </w:t>
      </w:r>
      <w:r>
        <w:rPr/>
        <w:t>ногенных катастроф и</w:t>
      </w:r>
      <w:r>
        <w:rPr>
          <w:spacing w:val="4"/>
        </w:rPr>
        <w:t> </w:t>
      </w:r>
      <w:r>
        <w:rPr/>
        <w:t>др.</w:t>
      </w:r>
      <w:r>
        <w:rPr>
          <w:color w:val="B02681"/>
        </w:rPr>
        <w:t>*</w:t>
      </w:r>
    </w:p>
    <w:p>
      <w:pPr>
        <w:pStyle w:val="BodyText"/>
        <w:spacing w:before="6"/>
        <w:rPr>
          <w:sz w:val="29"/>
        </w:rPr>
      </w:pPr>
    </w:p>
    <w:p>
      <w:pPr>
        <w:pStyle w:val="Heading3"/>
        <w:spacing w:line="228" w:lineRule="auto"/>
        <w:ind w:left="423" w:right="1114"/>
      </w:pPr>
      <w:r>
        <w:rPr>
          <w:color w:val="6F6C6B"/>
        </w:rPr>
        <w:t>ПРАВО НА ГОСУДАРСТВЕННУЮ ПЕНСИЮ ПО СЛУЧАЮ ПОТЕРИ КОРМИЛЬЦА</w:t>
      </w:r>
    </w:p>
    <w:p>
      <w:pPr>
        <w:pStyle w:val="BodyText"/>
        <w:spacing w:line="230" w:lineRule="auto" w:before="166"/>
        <w:ind w:left="1557" w:right="392"/>
        <w:jc w:val="both"/>
      </w:pPr>
      <w:r>
        <w:rPr/>
        <w:t>Круг нетрудоспособных лиц, имеющих право на государ- ственную пенсию по случаю потери кормильца, различает- ся в зависимости от того, к какой категории принадлежал кормилец.</w:t>
      </w:r>
    </w:p>
    <w:p>
      <w:pPr>
        <w:pStyle w:val="BodyText"/>
        <w:spacing w:before="9"/>
        <w:rPr>
          <w:sz w:val="18"/>
        </w:rPr>
      </w:pPr>
    </w:p>
    <w:p>
      <w:pPr>
        <w:pStyle w:val="BodyText"/>
        <w:ind w:left="1557"/>
        <w:jc w:val="both"/>
      </w:pPr>
      <w:r>
        <w:rPr/>
        <w:t>К категории погибших (умерших) кормильцев относятся: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557" w:right="397"/>
        <w:jc w:val="both"/>
      </w:pPr>
      <w:r>
        <w:rPr>
          <w:w w:val="105"/>
        </w:rPr>
        <w:t>Военнослужащие, проходившие военную службу по при- зыву в качестве солдат, матросов, сержантов и старшин, погибшие (умершие)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3"/>
        </w:numPr>
        <w:tabs>
          <w:tab w:pos="1841" w:val="left" w:leader="none"/>
        </w:tabs>
        <w:spacing w:line="240" w:lineRule="auto" w:before="0" w:after="0"/>
        <w:ind w:left="1840" w:right="0" w:hanging="284"/>
        <w:jc w:val="left"/>
        <w:rPr>
          <w:sz w:val="20"/>
        </w:rPr>
      </w:pPr>
      <w:r>
        <w:rPr>
          <w:sz w:val="20"/>
        </w:rPr>
        <w:t>в период прохождения военной службы по</w:t>
      </w:r>
      <w:r>
        <w:rPr>
          <w:spacing w:val="-25"/>
          <w:sz w:val="20"/>
        </w:rPr>
        <w:t> </w:t>
      </w:r>
      <w:r>
        <w:rPr>
          <w:sz w:val="20"/>
        </w:rPr>
        <w:t>призыву;</w:t>
      </w: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1"/>
          <w:numId w:val="3"/>
        </w:numPr>
        <w:tabs>
          <w:tab w:pos="1841" w:val="left" w:leader="none"/>
        </w:tabs>
        <w:spacing w:line="230" w:lineRule="auto" w:before="1" w:after="0"/>
        <w:ind w:left="1840" w:right="393" w:hanging="284"/>
        <w:jc w:val="both"/>
        <w:rPr>
          <w:sz w:val="20"/>
        </w:rPr>
      </w:pPr>
      <w:r>
        <w:rPr>
          <w:spacing w:val="2"/>
          <w:sz w:val="20"/>
        </w:rPr>
        <w:t>не </w:t>
      </w:r>
      <w:r>
        <w:rPr>
          <w:spacing w:val="4"/>
          <w:sz w:val="20"/>
        </w:rPr>
        <w:t>позднее </w:t>
      </w:r>
      <w:r>
        <w:rPr>
          <w:spacing w:val="3"/>
          <w:sz w:val="20"/>
        </w:rPr>
        <w:t>трех </w:t>
      </w:r>
      <w:r>
        <w:rPr>
          <w:spacing w:val="4"/>
          <w:sz w:val="20"/>
        </w:rPr>
        <w:t>месяцев </w:t>
      </w:r>
      <w:r>
        <w:rPr>
          <w:spacing w:val="3"/>
          <w:sz w:val="20"/>
        </w:rPr>
        <w:t>после </w:t>
      </w:r>
      <w:r>
        <w:rPr>
          <w:spacing w:val="4"/>
          <w:sz w:val="20"/>
        </w:rPr>
        <w:t>увольнения </w:t>
      </w:r>
      <w:r>
        <w:rPr>
          <w:sz w:val="20"/>
        </w:rPr>
        <w:t>с </w:t>
      </w:r>
      <w:r>
        <w:rPr>
          <w:spacing w:val="5"/>
          <w:sz w:val="20"/>
        </w:rPr>
        <w:t>военной </w:t>
      </w:r>
      <w:r>
        <w:rPr>
          <w:sz w:val="20"/>
        </w:rPr>
        <w:t>службы;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3"/>
        </w:numPr>
        <w:tabs>
          <w:tab w:pos="1841" w:val="left" w:leader="none"/>
        </w:tabs>
        <w:spacing w:line="230" w:lineRule="auto" w:before="0" w:after="0"/>
        <w:ind w:left="1840" w:right="399" w:hanging="284"/>
        <w:jc w:val="both"/>
        <w:rPr>
          <w:sz w:val="20"/>
        </w:rPr>
      </w:pPr>
      <w:r>
        <w:rPr>
          <w:sz w:val="20"/>
        </w:rPr>
        <w:t>позднее</w:t>
      </w:r>
      <w:r>
        <w:rPr>
          <w:spacing w:val="-26"/>
          <w:sz w:val="20"/>
        </w:rPr>
        <w:t> </w:t>
      </w:r>
      <w:r>
        <w:rPr>
          <w:spacing w:val="-4"/>
          <w:sz w:val="20"/>
        </w:rPr>
        <w:t>этого</w:t>
      </w:r>
      <w:r>
        <w:rPr>
          <w:spacing w:val="-26"/>
          <w:sz w:val="20"/>
        </w:rPr>
        <w:t> </w:t>
      </w:r>
      <w:r>
        <w:rPr>
          <w:sz w:val="20"/>
        </w:rPr>
        <w:t>срока,</w:t>
      </w:r>
      <w:r>
        <w:rPr>
          <w:spacing w:val="-26"/>
          <w:sz w:val="20"/>
        </w:rPr>
        <w:t> </w:t>
      </w:r>
      <w:r>
        <w:rPr>
          <w:sz w:val="20"/>
        </w:rPr>
        <w:t>но</w:t>
      </w:r>
      <w:r>
        <w:rPr>
          <w:spacing w:val="-25"/>
          <w:sz w:val="20"/>
        </w:rPr>
        <w:t> </w:t>
      </w:r>
      <w:r>
        <w:rPr>
          <w:sz w:val="20"/>
        </w:rPr>
        <w:t>вследствие</w:t>
      </w:r>
      <w:r>
        <w:rPr>
          <w:spacing w:val="-26"/>
          <w:sz w:val="20"/>
        </w:rPr>
        <w:t> </w:t>
      </w:r>
      <w:r>
        <w:rPr>
          <w:sz w:val="20"/>
        </w:rPr>
        <w:t>ранения,</w:t>
      </w:r>
      <w:r>
        <w:rPr>
          <w:spacing w:val="-26"/>
          <w:sz w:val="20"/>
        </w:rPr>
        <w:t> </w:t>
      </w:r>
      <w:r>
        <w:rPr>
          <w:sz w:val="20"/>
        </w:rPr>
        <w:t>контузии,</w:t>
      </w:r>
      <w:r>
        <w:rPr>
          <w:spacing w:val="-25"/>
          <w:sz w:val="20"/>
        </w:rPr>
        <w:t> </w:t>
      </w:r>
      <w:r>
        <w:rPr>
          <w:spacing w:val="-4"/>
          <w:sz w:val="20"/>
        </w:rPr>
        <w:t>уве- </w:t>
      </w:r>
      <w:r>
        <w:rPr>
          <w:sz w:val="20"/>
        </w:rPr>
        <w:t>чья</w:t>
      </w:r>
      <w:r>
        <w:rPr>
          <w:spacing w:val="-37"/>
          <w:sz w:val="20"/>
        </w:rPr>
        <w:t> </w:t>
      </w:r>
      <w:r>
        <w:rPr>
          <w:sz w:val="20"/>
        </w:rPr>
        <w:t>или</w:t>
      </w:r>
      <w:r>
        <w:rPr>
          <w:spacing w:val="-36"/>
          <w:sz w:val="20"/>
        </w:rPr>
        <w:t> </w:t>
      </w:r>
      <w:r>
        <w:rPr>
          <w:sz w:val="20"/>
        </w:rPr>
        <w:t>заболевания,</w:t>
      </w:r>
      <w:r>
        <w:rPr>
          <w:spacing w:val="-37"/>
          <w:sz w:val="20"/>
        </w:rPr>
        <w:t> </w:t>
      </w:r>
      <w:r>
        <w:rPr>
          <w:sz w:val="20"/>
        </w:rPr>
        <w:t>которые</w:t>
      </w:r>
      <w:r>
        <w:rPr>
          <w:spacing w:val="-36"/>
          <w:sz w:val="20"/>
        </w:rPr>
        <w:t> </w:t>
      </w:r>
      <w:r>
        <w:rPr>
          <w:sz w:val="20"/>
        </w:rPr>
        <w:t>были</w:t>
      </w:r>
      <w:r>
        <w:rPr>
          <w:spacing w:val="-37"/>
          <w:sz w:val="20"/>
        </w:rPr>
        <w:t> </w:t>
      </w:r>
      <w:r>
        <w:rPr>
          <w:sz w:val="20"/>
        </w:rPr>
        <w:t>получены</w:t>
      </w:r>
      <w:r>
        <w:rPr>
          <w:spacing w:val="-36"/>
          <w:sz w:val="20"/>
        </w:rPr>
        <w:t> </w:t>
      </w:r>
      <w:r>
        <w:rPr>
          <w:sz w:val="20"/>
        </w:rPr>
        <w:t>в</w:t>
      </w:r>
      <w:r>
        <w:rPr>
          <w:spacing w:val="-37"/>
          <w:sz w:val="20"/>
        </w:rPr>
        <w:t> </w:t>
      </w:r>
      <w:r>
        <w:rPr>
          <w:sz w:val="20"/>
        </w:rPr>
        <w:t>период</w:t>
      </w:r>
      <w:r>
        <w:rPr>
          <w:spacing w:val="-36"/>
          <w:sz w:val="20"/>
        </w:rPr>
        <w:t> </w:t>
      </w:r>
      <w:r>
        <w:rPr>
          <w:spacing w:val="-5"/>
          <w:sz w:val="20"/>
        </w:rPr>
        <w:t>про- </w:t>
      </w:r>
      <w:r>
        <w:rPr>
          <w:sz w:val="20"/>
        </w:rPr>
        <w:t>хождения военной</w:t>
      </w:r>
      <w:r>
        <w:rPr>
          <w:spacing w:val="-7"/>
          <w:sz w:val="20"/>
        </w:rPr>
        <w:t> </w:t>
      </w:r>
      <w:r>
        <w:rPr>
          <w:sz w:val="20"/>
        </w:rPr>
        <w:t>службы.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557" w:right="391"/>
        <w:jc w:val="both"/>
      </w:pPr>
      <w:r>
        <w:rPr>
          <w:w w:val="105"/>
        </w:rPr>
        <w:t>Граждане, пострадавшие в результате радиационных или техногенных катастроф, из числа:</w:t>
      </w: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1"/>
          <w:numId w:val="3"/>
        </w:numPr>
        <w:tabs>
          <w:tab w:pos="1841" w:val="left" w:leader="none"/>
        </w:tabs>
        <w:spacing w:line="230" w:lineRule="auto" w:before="0" w:after="0"/>
        <w:ind w:left="1840" w:right="393" w:hanging="284"/>
        <w:jc w:val="both"/>
        <w:rPr>
          <w:sz w:val="20"/>
        </w:rPr>
      </w:pPr>
      <w:r>
        <w:rPr>
          <w:spacing w:val="3"/>
          <w:sz w:val="20"/>
        </w:rPr>
        <w:t>получивших </w:t>
      </w:r>
      <w:r>
        <w:rPr>
          <w:spacing w:val="2"/>
          <w:sz w:val="20"/>
        </w:rPr>
        <w:t>или </w:t>
      </w:r>
      <w:r>
        <w:rPr>
          <w:spacing w:val="3"/>
          <w:sz w:val="20"/>
        </w:rPr>
        <w:t>перенесших лучевую </w:t>
      </w:r>
      <w:r>
        <w:rPr>
          <w:spacing w:val="2"/>
          <w:sz w:val="20"/>
        </w:rPr>
        <w:t>болезнь </w:t>
      </w:r>
      <w:r>
        <w:rPr>
          <w:sz w:val="20"/>
        </w:rPr>
        <w:t>и </w:t>
      </w:r>
      <w:r>
        <w:rPr>
          <w:spacing w:val="3"/>
          <w:sz w:val="20"/>
        </w:rPr>
        <w:t>другие </w:t>
      </w:r>
      <w:r>
        <w:rPr>
          <w:spacing w:val="2"/>
          <w:sz w:val="20"/>
        </w:rPr>
        <w:t>заболевания, связанные </w:t>
      </w:r>
      <w:r>
        <w:rPr>
          <w:sz w:val="20"/>
        </w:rPr>
        <w:t>с </w:t>
      </w:r>
      <w:r>
        <w:rPr>
          <w:spacing w:val="2"/>
          <w:sz w:val="20"/>
        </w:rPr>
        <w:t>радиационным</w:t>
      </w:r>
      <w:r>
        <w:rPr>
          <w:spacing w:val="-14"/>
          <w:sz w:val="20"/>
        </w:rPr>
        <w:t> </w:t>
      </w:r>
      <w:r>
        <w:rPr>
          <w:spacing w:val="3"/>
          <w:sz w:val="20"/>
        </w:rPr>
        <w:t>воздействием</w:t>
      </w:r>
    </w:p>
    <w:p>
      <w:pPr>
        <w:spacing w:after="0" w:line="230" w:lineRule="auto"/>
        <w:jc w:val="both"/>
        <w:rPr>
          <w:sz w:val="20"/>
        </w:rPr>
        <w:sectPr>
          <w:pgSz w:w="16450" w:h="11340" w:orient="landscape"/>
          <w:pgMar w:top="280" w:bottom="280" w:left="0" w:right="280"/>
          <w:cols w:num="2" w:equalWidth="0">
            <w:col w:w="7530" w:space="1004"/>
            <w:col w:w="7636"/>
          </w:cols>
        </w:sectPr>
      </w:pP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20" w:lineRule="exact"/>
        <w:ind w:left="8952"/>
        <w:rPr>
          <w:sz w:val="2"/>
        </w:rPr>
      </w:pPr>
      <w:r>
        <w:rPr>
          <w:sz w:val="2"/>
        </w:rPr>
        <w:pict>
          <v:group style="width:113.4pt;height:.5pt;mso-position-horizontal-relative:char;mso-position-vertical-relative:line" coordorigin="0,0" coordsize="2268,10">
            <v:line style="position:absolute" from="0,5" to="2268,5" stroked="true" strokeweight=".5pt" strokecolor="#604887">
              <v:stroke dashstyle="solid"/>
            </v:line>
          </v:group>
        </w:pict>
      </w:r>
      <w:r>
        <w:rPr>
          <w:sz w:val="2"/>
        </w:rPr>
      </w:r>
    </w:p>
    <w:p>
      <w:pPr>
        <w:spacing w:line="235" w:lineRule="auto" w:before="13"/>
        <w:ind w:left="8957" w:right="14" w:firstLine="0"/>
        <w:jc w:val="left"/>
        <w:rPr>
          <w:sz w:val="16"/>
        </w:rPr>
      </w:pPr>
      <w:r>
        <w:rPr/>
        <w:pict>
          <v:group style="position:absolute;margin-left:33.764999pt;margin-top:-83.699577pt;width:340.7pt;height:91.85pt;mso-position-horizontal-relative:page;mso-position-vertical-relative:paragraph;z-index:15734784" coordorigin="675,-1674" coordsize="6814,1837">
            <v:shape style="position:absolute;left:685;top:-1504;width:6577;height:1657" coordorigin="685,-1504" coordsize="6577,1657" path="m7035,-1504l912,-1504,781,-1500,714,-1476,689,-1408,685,-1277,685,-74,689,57,714,124,781,149,912,153,7035,153,7166,149,7233,124,7258,57,7262,-74,7262,-1277,7258,-1408,7233,-1476,7166,-1500,7035,-1504xe" filled="true" fillcolor="#e5e5e5" stroked="false">
              <v:path arrowok="t"/>
              <v:fill type="solid"/>
            </v:shape>
            <v:shape style="position:absolute;left:685;top:-1504;width:6577;height:1657" coordorigin="685,-1504" coordsize="6577,1657" path="m912,-1504l781,-1500,714,-1476,689,-1408,685,-1277,685,-74,689,57,714,124,781,149,912,153,7035,153,7166,149,7233,124,7258,57,7262,-74,7262,-1277,7258,-1408,7233,-1476,7166,-1500,7035,-1504,912,-1504xe" filled="false" stroked="true" strokeweight="1pt" strokecolor="#000000">
              <v:path arrowok="t"/>
              <v:stroke dashstyle="solid"/>
            </v:shape>
            <v:shape style="position:absolute;left:6808;top:-1674;width:681;height:681" type="#_x0000_t75" stroked="false">
              <v:imagedata r:id="rId18" o:title=""/>
            </v:shape>
            <v:shape style="position:absolute;left:6903;top:-1579;width:489;height:489" coordorigin="6904,-1578" coordsize="489,489" path="m7364,-1527l6933,-1527,6921,-1524,6912,-1518,6906,-1509,6904,-1498,6904,-1118,6906,-1107,6912,-1098,6921,-1092,6933,-1089,7364,-1089,7375,-1092,7384,-1098,7390,-1107,7391,-1109,6927,-1109,6923,-1113,6923,-1503,6927,-1508,7391,-1508,7390,-1509,7384,-1518,7375,-1524,7364,-1527xm7391,-1508l7369,-1508,7374,-1503,7374,-1113,7369,-1109,7391,-1109,7393,-1118,7393,-1498,7391,-1508xm6985,-1508l6966,-1508,6966,-1502,6969,-1488,6977,-1476,6988,-1468,7002,-1466,7010,-1466,7014,-1470,7014,-1480,7010,-1485,6993,-1485,6985,-1492,6985,-1508xm7131,-1508l7112,-1508,7112,-1502,7115,-1488,7123,-1476,7134,-1468,7148,-1466,7156,-1466,7160,-1470,7160,-1480,7156,-1485,7139,-1485,7131,-1492,7131,-1508xm7277,-1508l7258,-1508,7258,-1502,7261,-1488,7269,-1476,7280,-1468,7294,-1466,7302,-1466,7306,-1470,7306,-1480,7302,-1485,7285,-1485,7277,-1492,7277,-1508xm7002,-1578l6988,-1575,6977,-1568,6969,-1556,6966,-1542,6966,-1527,6985,-1527,6985,-1551,6993,-1559,7034,-1559,7028,-1568,7017,-1575,7002,-1578xm7034,-1559l7012,-1559,7020,-1551,7020,-1527,7039,-1527,7039,-1542,7036,-1556,7034,-1559xm7148,-1578l7134,-1575,7123,-1568,7115,-1556,7112,-1542,7112,-1527,7131,-1527,7131,-1551,7139,-1559,7180,-1559,7174,-1568,7162,-1575,7148,-1578xm7180,-1559l7158,-1559,7165,-1551,7165,-1527,7185,-1527,7185,-1542,7182,-1556,7180,-1559xm7294,-1578l7280,-1575,7269,-1568,7261,-1556,7258,-1542,7258,-1527,7277,-1527,7277,-1551,7285,-1559,7326,-1559,7320,-1568,7308,-1575,7294,-1578xm7326,-1559l7304,-1559,7311,-1551,7311,-1527,7330,-1527,7330,-1542,7328,-1556,7326,-1559xe" filled="true" fillcolor="#ffffff" stroked="false">
              <v:path arrowok="t"/>
              <v:fill type="solid"/>
            </v:shape>
            <v:shape style="position:absolute;left:6949;top:-1430;width:398;height:295" type="#_x0000_t75" stroked="false">
              <v:imagedata r:id="rId19" o:title=""/>
            </v:shape>
            <v:shape style="position:absolute;left:675;top:-1674;width:6814;height:1837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22"/>
                      </w:rPr>
                    </w:pPr>
                  </w:p>
                  <w:p>
                    <w:pPr>
                      <w:spacing w:line="240" w:lineRule="auto" w:before="1"/>
                      <w:rPr>
                        <w:sz w:val="19"/>
                      </w:rPr>
                    </w:pPr>
                  </w:p>
                  <w:p>
                    <w:pPr>
                      <w:spacing w:line="230" w:lineRule="auto" w:before="0"/>
                      <w:ind w:left="350" w:right="1327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Страховая пенсия по случаю потери кормильца назначается на срок, в течение которого заявитель считается нетрудоспособным, в том числе бессрочно. Страховая</w:t>
                    </w:r>
                    <w:r>
                      <w:rPr>
                        <w:spacing w:val="-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пенсия</w:t>
                    </w:r>
                    <w:r>
                      <w:rPr>
                        <w:spacing w:val="-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по</w:t>
                    </w:r>
                    <w:r>
                      <w:rPr>
                        <w:spacing w:val="-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случаю</w:t>
                    </w:r>
                    <w:r>
                      <w:rPr>
                        <w:spacing w:val="-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потери</w:t>
                    </w:r>
                    <w:r>
                      <w:rPr>
                        <w:spacing w:val="-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кормильца-супруга сохраняется при вступлении в новый</w:t>
                    </w:r>
                    <w:r>
                      <w:rPr>
                        <w:spacing w:val="-1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брак.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B02681"/>
          <w:sz w:val="16"/>
        </w:rPr>
        <w:t>*</w:t>
      </w:r>
      <w:r>
        <w:rPr>
          <w:color w:val="B02681"/>
          <w:spacing w:val="-15"/>
          <w:sz w:val="16"/>
        </w:rPr>
        <w:t> </w:t>
      </w:r>
      <w:r>
        <w:rPr>
          <w:sz w:val="16"/>
        </w:rPr>
        <w:t>Федеральный</w:t>
      </w:r>
      <w:r>
        <w:rPr>
          <w:spacing w:val="-14"/>
          <w:sz w:val="16"/>
        </w:rPr>
        <w:t> </w:t>
      </w:r>
      <w:r>
        <w:rPr>
          <w:sz w:val="16"/>
        </w:rPr>
        <w:t>закон</w:t>
      </w:r>
      <w:r>
        <w:rPr>
          <w:spacing w:val="-14"/>
          <w:sz w:val="16"/>
        </w:rPr>
        <w:t> </w:t>
      </w:r>
      <w:r>
        <w:rPr>
          <w:sz w:val="16"/>
        </w:rPr>
        <w:t>от</w:t>
      </w:r>
      <w:r>
        <w:rPr>
          <w:spacing w:val="-14"/>
          <w:sz w:val="16"/>
        </w:rPr>
        <w:t> </w:t>
      </w:r>
      <w:r>
        <w:rPr>
          <w:sz w:val="16"/>
        </w:rPr>
        <w:t>15</w:t>
      </w:r>
      <w:r>
        <w:rPr>
          <w:spacing w:val="-14"/>
          <w:sz w:val="16"/>
        </w:rPr>
        <w:t> </w:t>
      </w:r>
      <w:r>
        <w:rPr>
          <w:sz w:val="16"/>
        </w:rPr>
        <w:t>декабря</w:t>
      </w:r>
      <w:r>
        <w:rPr>
          <w:spacing w:val="-14"/>
          <w:sz w:val="16"/>
        </w:rPr>
        <w:t> </w:t>
      </w:r>
      <w:r>
        <w:rPr>
          <w:sz w:val="16"/>
        </w:rPr>
        <w:t>2001</w:t>
      </w:r>
      <w:r>
        <w:rPr>
          <w:spacing w:val="-14"/>
          <w:sz w:val="16"/>
        </w:rPr>
        <w:t> </w:t>
      </w:r>
      <w:r>
        <w:rPr>
          <w:sz w:val="16"/>
        </w:rPr>
        <w:t>№</w:t>
      </w:r>
      <w:r>
        <w:rPr>
          <w:spacing w:val="-14"/>
          <w:sz w:val="16"/>
        </w:rPr>
        <w:t> </w:t>
      </w:r>
      <w:r>
        <w:rPr>
          <w:sz w:val="16"/>
        </w:rPr>
        <w:t>166-ФЗ</w:t>
      </w:r>
      <w:r>
        <w:rPr>
          <w:spacing w:val="-15"/>
          <w:sz w:val="16"/>
        </w:rPr>
        <w:t> </w:t>
      </w:r>
      <w:r>
        <w:rPr>
          <w:sz w:val="16"/>
        </w:rPr>
        <w:t>«О</w:t>
      </w:r>
      <w:r>
        <w:rPr>
          <w:spacing w:val="-14"/>
          <w:sz w:val="16"/>
        </w:rPr>
        <w:t> </w:t>
      </w:r>
      <w:r>
        <w:rPr>
          <w:sz w:val="16"/>
        </w:rPr>
        <w:t>государственном</w:t>
      </w:r>
      <w:r>
        <w:rPr>
          <w:spacing w:val="-14"/>
          <w:sz w:val="16"/>
        </w:rPr>
        <w:t> </w:t>
      </w:r>
      <w:r>
        <w:rPr>
          <w:sz w:val="16"/>
        </w:rPr>
        <w:t>пенсионном обеспечении в Российской</w:t>
      </w:r>
      <w:r>
        <w:rPr>
          <w:spacing w:val="-4"/>
          <w:sz w:val="16"/>
        </w:rPr>
        <w:t> </w:t>
      </w:r>
      <w:r>
        <w:rPr>
          <w:sz w:val="16"/>
        </w:rPr>
        <w:t>Федерации».</w:t>
      </w:r>
    </w:p>
    <w:p>
      <w:pPr>
        <w:spacing w:after="0" w:line="235" w:lineRule="auto"/>
        <w:jc w:val="left"/>
        <w:rPr>
          <w:sz w:val="16"/>
        </w:rPr>
        <w:sectPr>
          <w:type w:val="continuous"/>
          <w:pgSz w:w="16450" w:h="11340" w:orient="landscape"/>
          <w:pgMar w:top="300" w:bottom="280" w:left="0" w:right="280"/>
        </w:sectPr>
      </w:pPr>
    </w:p>
    <w:p>
      <w:pPr>
        <w:tabs>
          <w:tab w:pos="4291" w:val="left" w:leader="none"/>
        </w:tabs>
        <w:spacing w:before="38"/>
        <w:ind w:left="423" w:right="0" w:firstLine="0"/>
        <w:jc w:val="left"/>
        <w:rPr>
          <w:sz w:val="18"/>
        </w:rPr>
      </w:pPr>
      <w:r>
        <w:rPr>
          <w:b/>
          <w:color w:val="604887"/>
          <w:w w:val="95"/>
          <w:sz w:val="18"/>
        </w:rPr>
        <w:t>6</w:t>
        <w:tab/>
      </w:r>
      <w:r>
        <w:rPr>
          <w:b/>
          <w:color w:val="604887"/>
          <w:position w:val="-7"/>
          <w:sz w:val="18"/>
        </w:rPr>
        <w:drawing>
          <wp:inline distT="0" distB="0" distL="0" distR="0">
            <wp:extent cx="180924" cy="184505"/>
            <wp:effectExtent l="0" t="0" r="0" b="0"/>
            <wp:docPr id="13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24" cy="1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604887"/>
          <w:position w:val="-7"/>
          <w:sz w:val="18"/>
        </w:rPr>
      </w:r>
      <w:r>
        <w:rPr>
          <w:rFonts w:ascii="Times New Roman" w:hAnsi="Times New Roman"/>
          <w:color w:val="604887"/>
          <w:sz w:val="18"/>
        </w:rPr>
        <w:t>   </w:t>
      </w:r>
      <w:r>
        <w:rPr>
          <w:rFonts w:ascii="Times New Roman" w:hAnsi="Times New Roman"/>
          <w:color w:val="604887"/>
          <w:spacing w:val="-22"/>
          <w:sz w:val="18"/>
        </w:rPr>
        <w:t> </w:t>
      </w:r>
      <w:r>
        <w:rPr>
          <w:spacing w:val="3"/>
          <w:sz w:val="18"/>
        </w:rPr>
        <w:t>ПЕНСИОННЫЙ ФОНД</w:t>
      </w:r>
      <w:r>
        <w:rPr>
          <w:spacing w:val="-38"/>
          <w:sz w:val="18"/>
        </w:rPr>
        <w:t> </w:t>
      </w:r>
      <w:r>
        <w:rPr>
          <w:spacing w:val="4"/>
          <w:sz w:val="18"/>
        </w:rPr>
        <w:t>РОССИИ</w:t>
      </w:r>
    </w:p>
    <w:p>
      <w:pPr>
        <w:pStyle w:val="BodyText"/>
        <w:spacing w:line="230" w:lineRule="auto" w:before="242"/>
        <w:ind w:left="2097" w:right="36"/>
      </w:pPr>
      <w:r>
        <w:rPr/>
        <w:t>вследствие</w:t>
      </w:r>
      <w:r>
        <w:rPr>
          <w:spacing w:val="-18"/>
        </w:rPr>
        <w:t> </w:t>
      </w:r>
      <w:r>
        <w:rPr/>
        <w:t>катастрофы</w:t>
      </w:r>
      <w:r>
        <w:rPr>
          <w:spacing w:val="-17"/>
        </w:rPr>
        <w:t> </w:t>
      </w:r>
      <w:r>
        <w:rPr/>
        <w:t>на</w:t>
      </w:r>
      <w:r>
        <w:rPr>
          <w:spacing w:val="-17"/>
        </w:rPr>
        <w:t> </w:t>
      </w:r>
      <w:r>
        <w:rPr/>
        <w:t>Чернобыльской</w:t>
      </w:r>
      <w:r>
        <w:rPr>
          <w:spacing w:val="-18"/>
        </w:rPr>
        <w:t> </w:t>
      </w:r>
      <w:r>
        <w:rPr/>
        <w:t>АЭС</w:t>
      </w:r>
      <w:r>
        <w:rPr>
          <w:spacing w:val="-17"/>
        </w:rPr>
        <w:t> </w:t>
      </w:r>
      <w:r>
        <w:rPr/>
        <w:t>или</w:t>
      </w:r>
      <w:r>
        <w:rPr>
          <w:spacing w:val="-17"/>
        </w:rPr>
        <w:t> </w:t>
      </w:r>
      <w:r>
        <w:rPr>
          <w:spacing w:val="-3"/>
        </w:rPr>
        <w:t>рабо- </w:t>
      </w:r>
      <w:r>
        <w:rPr/>
        <w:t>тами</w:t>
      </w:r>
      <w:r>
        <w:rPr>
          <w:spacing w:val="-11"/>
        </w:rPr>
        <w:t> </w:t>
      </w:r>
      <w:r>
        <w:rPr/>
        <w:t>по</w:t>
      </w:r>
      <w:r>
        <w:rPr>
          <w:spacing w:val="-11"/>
        </w:rPr>
        <w:t> </w:t>
      </w:r>
      <w:r>
        <w:rPr/>
        <w:t>ликвидации</w:t>
      </w:r>
      <w:r>
        <w:rPr>
          <w:spacing w:val="-10"/>
        </w:rPr>
        <w:t> </w:t>
      </w:r>
      <w:r>
        <w:rPr/>
        <w:t>последствий</w:t>
      </w:r>
      <w:r>
        <w:rPr>
          <w:spacing w:val="-11"/>
        </w:rPr>
        <w:t> </w:t>
      </w:r>
      <w:r>
        <w:rPr/>
        <w:t>данной</w:t>
      </w:r>
      <w:r>
        <w:rPr>
          <w:spacing w:val="-11"/>
        </w:rPr>
        <w:t> </w:t>
      </w:r>
      <w:r>
        <w:rPr/>
        <w:t>катастрофы;</w:t>
      </w: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3"/>
        </w:numPr>
        <w:tabs>
          <w:tab w:pos="2098" w:val="left" w:leader="none"/>
        </w:tabs>
        <w:spacing w:line="230" w:lineRule="auto" w:before="0" w:after="0"/>
        <w:ind w:left="2097" w:right="39" w:hanging="284"/>
        <w:jc w:val="left"/>
        <w:rPr>
          <w:sz w:val="20"/>
        </w:rPr>
      </w:pPr>
      <w:r>
        <w:rPr>
          <w:sz w:val="20"/>
        </w:rPr>
        <w:t>ставших </w:t>
      </w:r>
      <w:r>
        <w:rPr>
          <w:spacing w:val="2"/>
          <w:sz w:val="20"/>
        </w:rPr>
        <w:t>инвалидами </w:t>
      </w:r>
      <w:r>
        <w:rPr>
          <w:sz w:val="20"/>
        </w:rPr>
        <w:t>вследствие </w:t>
      </w:r>
      <w:r>
        <w:rPr>
          <w:spacing w:val="2"/>
          <w:sz w:val="20"/>
        </w:rPr>
        <w:t>катастрофы </w:t>
      </w:r>
      <w:r>
        <w:rPr>
          <w:sz w:val="20"/>
        </w:rPr>
        <w:t>на </w:t>
      </w:r>
      <w:r>
        <w:rPr>
          <w:spacing w:val="3"/>
          <w:sz w:val="20"/>
        </w:rPr>
        <w:t>Черно- </w:t>
      </w:r>
      <w:r>
        <w:rPr>
          <w:sz w:val="20"/>
        </w:rPr>
        <w:t>быльской</w:t>
      </w:r>
      <w:r>
        <w:rPr>
          <w:spacing w:val="-1"/>
          <w:sz w:val="20"/>
        </w:rPr>
        <w:t> </w:t>
      </w:r>
      <w:r>
        <w:rPr>
          <w:sz w:val="20"/>
        </w:rPr>
        <w:t>АЭС;</w:t>
      </w: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3"/>
        </w:numPr>
        <w:tabs>
          <w:tab w:pos="2098" w:val="left" w:leader="none"/>
        </w:tabs>
        <w:spacing w:line="230" w:lineRule="auto" w:before="0" w:after="0"/>
        <w:ind w:left="2097" w:right="43" w:hanging="284"/>
        <w:jc w:val="left"/>
        <w:rPr>
          <w:sz w:val="20"/>
        </w:rPr>
      </w:pPr>
      <w:r>
        <w:rPr>
          <w:sz w:val="20"/>
        </w:rPr>
        <w:t>принимавших</w:t>
      </w:r>
      <w:r>
        <w:rPr>
          <w:spacing w:val="-32"/>
          <w:sz w:val="20"/>
        </w:rPr>
        <w:t> </w:t>
      </w:r>
      <w:r>
        <w:rPr>
          <w:sz w:val="20"/>
        </w:rPr>
        <w:t>участие</w:t>
      </w:r>
      <w:r>
        <w:rPr>
          <w:spacing w:val="-31"/>
          <w:sz w:val="20"/>
        </w:rPr>
        <w:t> </w:t>
      </w:r>
      <w:r>
        <w:rPr>
          <w:sz w:val="20"/>
        </w:rPr>
        <w:t>в</w:t>
      </w:r>
      <w:r>
        <w:rPr>
          <w:spacing w:val="-31"/>
          <w:sz w:val="20"/>
        </w:rPr>
        <w:t> </w:t>
      </w:r>
      <w:r>
        <w:rPr>
          <w:sz w:val="20"/>
        </w:rPr>
        <w:t>ликвидации</w:t>
      </w:r>
      <w:r>
        <w:rPr>
          <w:spacing w:val="-31"/>
          <w:sz w:val="20"/>
        </w:rPr>
        <w:t> </w:t>
      </w:r>
      <w:r>
        <w:rPr>
          <w:sz w:val="20"/>
        </w:rPr>
        <w:t>последствий</w:t>
      </w:r>
      <w:r>
        <w:rPr>
          <w:spacing w:val="-32"/>
          <w:sz w:val="20"/>
        </w:rPr>
        <w:t> </w:t>
      </w:r>
      <w:r>
        <w:rPr>
          <w:spacing w:val="-3"/>
          <w:sz w:val="20"/>
        </w:rPr>
        <w:t>катастро- </w:t>
      </w:r>
      <w:r>
        <w:rPr>
          <w:sz w:val="20"/>
        </w:rPr>
        <w:t>фы на Чернобыльской АЭС в зоне</w:t>
      </w:r>
      <w:r>
        <w:rPr>
          <w:spacing w:val="-25"/>
          <w:sz w:val="20"/>
        </w:rPr>
        <w:t> </w:t>
      </w:r>
      <w:r>
        <w:rPr>
          <w:sz w:val="20"/>
        </w:rPr>
        <w:t>отчуждения.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 w:before="1"/>
        <w:ind w:left="1737" w:right="41"/>
        <w:jc w:val="both"/>
      </w:pPr>
      <w:r>
        <w:rPr>
          <w:w w:val="105"/>
        </w:rPr>
        <w:t>Полный перечень категорий можно найти на сайте Пенси- онного фонда России </w:t>
      </w:r>
      <w:hyperlink r:id="rId20">
        <w:r>
          <w:rPr>
            <w:color w:val="B02681"/>
            <w:w w:val="105"/>
          </w:rPr>
          <w:t>www.pfrf.ru </w:t>
        </w:r>
      </w:hyperlink>
      <w:r>
        <w:rPr>
          <w:w w:val="105"/>
        </w:rPr>
        <w:t>в разделе «Жизненные ситуации».</w:t>
      </w:r>
    </w:p>
    <w:p>
      <w:pPr>
        <w:pStyle w:val="BodyText"/>
        <w:spacing w:before="9"/>
        <w:rPr>
          <w:sz w:val="28"/>
        </w:rPr>
      </w:pPr>
    </w:p>
    <w:p>
      <w:pPr>
        <w:pStyle w:val="Heading3"/>
      </w:pPr>
      <w:r>
        <w:rPr>
          <w:color w:val="6F6C6B"/>
          <w:w w:val="105"/>
        </w:rPr>
        <w:t>НЕОБХОДИМЫЙ СТАЖ И ИЖДИВЕНИЕ</w:t>
      </w:r>
    </w:p>
    <w:p>
      <w:pPr>
        <w:pStyle w:val="BodyText"/>
        <w:spacing w:line="230" w:lineRule="auto" w:before="163"/>
        <w:ind w:left="1814" w:right="38"/>
        <w:jc w:val="both"/>
      </w:pPr>
      <w:r>
        <w:rPr/>
        <w:t>Для назначения государственной пенсии по случаю потери кормильца нетрудоспособным членам семей военнослужа- щих, проходивших военную службу по призыву, необходимо подтверждение факта прохождения кормильцем военной службы по призыву, страховой стаж кормильца значения не имеет.</w:t>
      </w:r>
    </w:p>
    <w:p>
      <w:pPr>
        <w:pStyle w:val="BodyText"/>
        <w:spacing w:before="4"/>
        <w:rPr>
          <w:sz w:val="19"/>
        </w:rPr>
      </w:pPr>
    </w:p>
    <w:p>
      <w:pPr>
        <w:pStyle w:val="BodyText"/>
        <w:spacing w:line="230" w:lineRule="auto"/>
        <w:ind w:left="1814" w:right="43"/>
        <w:jc w:val="both"/>
      </w:pPr>
      <w:r>
        <w:rPr>
          <w:w w:val="95"/>
        </w:rPr>
        <w:t>Отдельным нетрудоспособным членам семьи пенсия назнача- </w:t>
      </w:r>
      <w:r>
        <w:rPr/>
        <w:t>ется</w:t>
      </w:r>
      <w:r>
        <w:rPr>
          <w:spacing w:val="-11"/>
        </w:rPr>
        <w:t> </w:t>
      </w:r>
      <w:r>
        <w:rPr/>
        <w:t>в</w:t>
      </w:r>
      <w:r>
        <w:rPr>
          <w:spacing w:val="-10"/>
        </w:rPr>
        <w:t> </w:t>
      </w:r>
      <w:r>
        <w:rPr/>
        <w:t>том</w:t>
      </w:r>
      <w:r>
        <w:rPr>
          <w:spacing w:val="-11"/>
        </w:rPr>
        <w:t> </w:t>
      </w:r>
      <w:r>
        <w:rPr/>
        <w:t>случае,</w:t>
      </w:r>
      <w:r>
        <w:rPr>
          <w:spacing w:val="-10"/>
        </w:rPr>
        <w:t> </w:t>
      </w:r>
      <w:r>
        <w:rPr/>
        <w:t>если</w:t>
      </w:r>
      <w:r>
        <w:rPr>
          <w:spacing w:val="-11"/>
        </w:rPr>
        <w:t> </w:t>
      </w:r>
      <w:r>
        <w:rPr/>
        <w:t>они</w:t>
      </w:r>
      <w:r>
        <w:rPr>
          <w:spacing w:val="-10"/>
        </w:rPr>
        <w:t> </w:t>
      </w:r>
      <w:r>
        <w:rPr/>
        <w:t>находились</w:t>
      </w:r>
      <w:r>
        <w:rPr>
          <w:spacing w:val="-11"/>
        </w:rPr>
        <w:t> </w:t>
      </w:r>
      <w:r>
        <w:rPr/>
        <w:t>на</w:t>
      </w:r>
      <w:r>
        <w:rPr>
          <w:spacing w:val="-10"/>
        </w:rPr>
        <w:t> </w:t>
      </w:r>
      <w:r>
        <w:rPr/>
        <w:t>иждивении</w:t>
      </w:r>
      <w:r>
        <w:rPr>
          <w:spacing w:val="-10"/>
        </w:rPr>
        <w:t> </w:t>
      </w:r>
      <w:r>
        <w:rPr/>
        <w:t>погиб- шего (умершего)</w:t>
      </w:r>
      <w:r>
        <w:rPr>
          <w:spacing w:val="-4"/>
        </w:rPr>
        <w:t> </w:t>
      </w:r>
      <w:r>
        <w:rPr/>
        <w:t>кормильца.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814" w:right="38"/>
        <w:jc w:val="both"/>
      </w:pPr>
      <w:r>
        <w:rPr>
          <w:spacing w:val="-3"/>
        </w:rPr>
        <w:t>Государственная </w:t>
      </w:r>
      <w:r>
        <w:rPr/>
        <w:t>пенсия по случаю потери кормильца</w:t>
      </w:r>
      <w:r>
        <w:rPr>
          <w:spacing w:val="-21"/>
        </w:rPr>
        <w:t> </w:t>
      </w:r>
      <w:r>
        <w:rPr/>
        <w:t>нетру- </w:t>
      </w:r>
      <w:r>
        <w:rPr>
          <w:spacing w:val="3"/>
        </w:rPr>
        <w:t>доспособным членам семей погибших (умерших) </w:t>
      </w:r>
      <w:r>
        <w:rPr>
          <w:spacing w:val="4"/>
        </w:rPr>
        <w:t>граждан, </w:t>
      </w:r>
      <w:r>
        <w:rPr/>
        <w:t>пострадавших в результате радиационных или техногенных катастроф, назначается независимо от продолжительности трудового</w:t>
      </w:r>
      <w:r>
        <w:rPr>
          <w:spacing w:val="-21"/>
        </w:rPr>
        <w:t> </w:t>
      </w:r>
      <w:r>
        <w:rPr/>
        <w:t>стажа</w:t>
      </w:r>
      <w:r>
        <w:rPr>
          <w:spacing w:val="-20"/>
        </w:rPr>
        <w:t> </w:t>
      </w:r>
      <w:r>
        <w:rPr/>
        <w:t>умершего</w:t>
      </w:r>
      <w:r>
        <w:rPr>
          <w:spacing w:val="-21"/>
        </w:rPr>
        <w:t> </w:t>
      </w:r>
      <w:r>
        <w:rPr/>
        <w:t>кормильца.</w:t>
      </w:r>
      <w:r>
        <w:rPr>
          <w:spacing w:val="-20"/>
        </w:rPr>
        <w:t> </w:t>
      </w:r>
      <w:r>
        <w:rPr/>
        <w:t>В</w:t>
      </w:r>
      <w:r>
        <w:rPr>
          <w:spacing w:val="-21"/>
        </w:rPr>
        <w:t> </w:t>
      </w:r>
      <w:r>
        <w:rPr/>
        <w:t>необходимых</w:t>
      </w:r>
      <w:r>
        <w:rPr>
          <w:spacing w:val="-20"/>
        </w:rPr>
        <w:t> </w:t>
      </w:r>
      <w:r>
        <w:rPr/>
        <w:t>случа- ях</w:t>
      </w:r>
      <w:r>
        <w:rPr>
          <w:spacing w:val="-28"/>
        </w:rPr>
        <w:t> </w:t>
      </w:r>
      <w:r>
        <w:rPr>
          <w:spacing w:val="-3"/>
        </w:rPr>
        <w:t>следует</w:t>
      </w:r>
      <w:r>
        <w:rPr>
          <w:spacing w:val="-27"/>
        </w:rPr>
        <w:t> </w:t>
      </w:r>
      <w:r>
        <w:rPr/>
        <w:t>подтвердить</w:t>
      </w:r>
      <w:r>
        <w:rPr>
          <w:spacing w:val="-27"/>
        </w:rPr>
        <w:t> </w:t>
      </w:r>
      <w:r>
        <w:rPr/>
        <w:t>факт</w:t>
      </w:r>
      <w:r>
        <w:rPr>
          <w:spacing w:val="-27"/>
        </w:rPr>
        <w:t> </w:t>
      </w:r>
      <w:r>
        <w:rPr/>
        <w:t>нахождения</w:t>
      </w:r>
      <w:r>
        <w:rPr>
          <w:spacing w:val="-27"/>
        </w:rPr>
        <w:t> </w:t>
      </w:r>
      <w:r>
        <w:rPr/>
        <w:t>на</w:t>
      </w:r>
      <w:r>
        <w:rPr>
          <w:spacing w:val="-27"/>
        </w:rPr>
        <w:t> </w:t>
      </w:r>
      <w:r>
        <w:rPr/>
        <w:t>иждивении</w:t>
      </w:r>
      <w:r>
        <w:rPr>
          <w:spacing w:val="-27"/>
        </w:rPr>
        <w:t> </w:t>
      </w:r>
      <w:r>
        <w:rPr/>
        <w:t>умер- шего</w:t>
      </w:r>
      <w:r>
        <w:rPr>
          <w:spacing w:val="-1"/>
        </w:rPr>
        <w:t> </w:t>
      </w:r>
      <w:r>
        <w:rPr/>
        <w:t>кормильца.</w:t>
      </w:r>
    </w:p>
    <w:p>
      <w:pPr>
        <w:pStyle w:val="BodyText"/>
        <w:spacing w:before="7"/>
        <w:rPr>
          <w:sz w:val="18"/>
        </w:rPr>
      </w:pPr>
    </w:p>
    <w:p>
      <w:pPr>
        <w:pStyle w:val="BodyText"/>
        <w:ind w:left="680"/>
      </w:pPr>
      <w:r>
        <w:rPr>
          <w:color w:val="B02681"/>
          <w:w w:val="105"/>
        </w:rPr>
        <w:t>Срок, на который назначается пенсия</w:t>
      </w:r>
    </w:p>
    <w:p>
      <w:pPr>
        <w:pStyle w:val="BodyText"/>
        <w:spacing w:before="5"/>
        <w:rPr>
          <w:sz w:val="19"/>
        </w:rPr>
      </w:pPr>
    </w:p>
    <w:p>
      <w:pPr>
        <w:pStyle w:val="BodyText"/>
        <w:spacing w:line="230" w:lineRule="auto" w:before="1"/>
        <w:ind w:left="1814" w:right="43"/>
        <w:jc w:val="both"/>
      </w:pPr>
      <w:r>
        <w:rPr>
          <w:spacing w:val="-3"/>
        </w:rPr>
        <w:t>Государственная </w:t>
      </w:r>
      <w:r>
        <w:rPr/>
        <w:t>пенсия по случаю потери кормильца</w:t>
      </w:r>
      <w:r>
        <w:rPr>
          <w:spacing w:val="-23"/>
        </w:rPr>
        <w:t> </w:t>
      </w:r>
      <w:r>
        <w:rPr>
          <w:spacing w:val="-3"/>
        </w:rPr>
        <w:t>назна- </w:t>
      </w:r>
      <w:r>
        <w:rPr/>
        <w:t>чается</w:t>
      </w:r>
      <w:r>
        <w:rPr>
          <w:spacing w:val="-7"/>
        </w:rPr>
        <w:t> </w:t>
      </w:r>
      <w:r>
        <w:rPr/>
        <w:t>на</w:t>
      </w:r>
      <w:r>
        <w:rPr>
          <w:spacing w:val="-7"/>
        </w:rPr>
        <w:t> </w:t>
      </w:r>
      <w:r>
        <w:rPr/>
        <w:t>весь</w:t>
      </w:r>
      <w:r>
        <w:rPr>
          <w:spacing w:val="-6"/>
        </w:rPr>
        <w:t> </w:t>
      </w:r>
      <w:r>
        <w:rPr/>
        <w:t>период,</w:t>
      </w:r>
      <w:r>
        <w:rPr>
          <w:spacing w:val="-7"/>
        </w:rPr>
        <w:t> </w:t>
      </w:r>
      <w:r>
        <w:rPr/>
        <w:t>в</w:t>
      </w:r>
      <w:r>
        <w:rPr>
          <w:spacing w:val="-6"/>
        </w:rPr>
        <w:t> </w:t>
      </w:r>
      <w:r>
        <w:rPr/>
        <w:t>течение</w:t>
      </w:r>
      <w:r>
        <w:rPr>
          <w:spacing w:val="-7"/>
        </w:rPr>
        <w:t> </w:t>
      </w:r>
      <w:r>
        <w:rPr/>
        <w:t>которого</w:t>
      </w:r>
      <w:r>
        <w:rPr>
          <w:spacing w:val="-7"/>
        </w:rPr>
        <w:t> </w:t>
      </w:r>
      <w:r>
        <w:rPr/>
        <w:t>соответствующее лицо</w:t>
      </w:r>
      <w:r>
        <w:rPr>
          <w:spacing w:val="-15"/>
        </w:rPr>
        <w:t> </w:t>
      </w:r>
      <w:r>
        <w:rPr/>
        <w:t>считается</w:t>
      </w:r>
      <w:r>
        <w:rPr>
          <w:spacing w:val="-15"/>
        </w:rPr>
        <w:t> </w:t>
      </w:r>
      <w:r>
        <w:rPr/>
        <w:t>нетрудоспособным,</w:t>
      </w:r>
      <w:r>
        <w:rPr>
          <w:spacing w:val="-15"/>
        </w:rPr>
        <w:t> </w:t>
      </w:r>
      <w:r>
        <w:rPr/>
        <w:t>в</w:t>
      </w:r>
      <w:r>
        <w:rPr>
          <w:spacing w:val="-14"/>
        </w:rPr>
        <w:t> </w:t>
      </w:r>
      <w:r>
        <w:rPr/>
        <w:t>том</w:t>
      </w:r>
      <w:r>
        <w:rPr>
          <w:spacing w:val="-15"/>
        </w:rPr>
        <w:t> </w:t>
      </w:r>
      <w:r>
        <w:rPr/>
        <w:t>числе</w:t>
      </w:r>
      <w:r>
        <w:rPr>
          <w:spacing w:val="-15"/>
        </w:rPr>
        <w:t> </w:t>
      </w:r>
      <w:r>
        <w:rPr/>
        <w:t>бессрочно.</w:t>
      </w:r>
    </w:p>
    <w:p>
      <w:pPr>
        <w:tabs>
          <w:tab w:pos="7466" w:val="right" w:leader="none"/>
        </w:tabs>
        <w:spacing w:before="78"/>
        <w:ind w:left="423" w:right="0" w:firstLine="0"/>
        <w:jc w:val="left"/>
        <w:rPr>
          <w:b/>
          <w:sz w:val="18"/>
        </w:rPr>
      </w:pPr>
      <w:r>
        <w:rPr/>
        <w:br w:type="column"/>
      </w:r>
      <w:r>
        <w:rPr>
          <w:spacing w:val="3"/>
          <w:sz w:val="18"/>
        </w:rPr>
        <w:t>ПЕНСИЯ </w:t>
      </w:r>
      <w:r>
        <w:rPr>
          <w:sz w:val="18"/>
        </w:rPr>
        <w:t>ПО </w:t>
      </w:r>
      <w:r>
        <w:rPr>
          <w:spacing w:val="2"/>
          <w:sz w:val="18"/>
        </w:rPr>
        <w:t>СЛУЧАЮ</w:t>
      </w:r>
      <w:r>
        <w:rPr>
          <w:spacing w:val="22"/>
          <w:sz w:val="18"/>
        </w:rPr>
        <w:t> </w:t>
      </w:r>
      <w:r>
        <w:rPr>
          <w:spacing w:val="2"/>
          <w:sz w:val="18"/>
        </w:rPr>
        <w:t>ПОТЕРИ</w:t>
      </w:r>
      <w:r>
        <w:rPr>
          <w:spacing w:val="8"/>
          <w:sz w:val="18"/>
        </w:rPr>
        <w:t> </w:t>
      </w:r>
      <w:r>
        <w:rPr>
          <w:spacing w:val="3"/>
          <w:sz w:val="18"/>
        </w:rPr>
        <w:t>КОРМИЛЬЦА</w:t>
        <w:tab/>
      </w:r>
      <w:r>
        <w:rPr>
          <w:b/>
          <w:color w:val="604887"/>
          <w:sz w:val="18"/>
        </w:rPr>
        <w:t>7</w:t>
      </w:r>
    </w:p>
    <w:p>
      <w:pPr>
        <w:pStyle w:val="BodyText"/>
        <w:spacing w:before="9"/>
        <w:rPr>
          <w:b/>
          <w:sz w:val="23"/>
        </w:rPr>
      </w:pPr>
    </w:p>
    <w:p>
      <w:pPr>
        <w:pStyle w:val="Heading3"/>
        <w:ind w:left="423"/>
      </w:pPr>
      <w:r>
        <w:rPr>
          <w:color w:val="6F6C6B"/>
        </w:rPr>
        <w:t>СОЦИАЛЬНАЯ ПЕНСИЯ ПО СЛУЧАЮ ПОТЕРИ КОРМИЛЬЦА</w:t>
      </w:r>
    </w:p>
    <w:p>
      <w:pPr>
        <w:pStyle w:val="BodyText"/>
        <w:spacing w:line="230" w:lineRule="auto" w:before="164"/>
        <w:ind w:left="1557" w:right="398"/>
        <w:jc w:val="both"/>
      </w:pPr>
      <w:r>
        <w:rPr>
          <w:spacing w:val="-5"/>
          <w:w w:val="95"/>
        </w:rPr>
        <w:t>Социальная пенсия </w:t>
      </w:r>
      <w:r>
        <w:rPr>
          <w:spacing w:val="-3"/>
          <w:w w:val="95"/>
        </w:rPr>
        <w:t>по </w:t>
      </w:r>
      <w:r>
        <w:rPr>
          <w:spacing w:val="-5"/>
          <w:w w:val="95"/>
        </w:rPr>
        <w:t>случаю </w:t>
      </w:r>
      <w:r>
        <w:rPr>
          <w:spacing w:val="-6"/>
          <w:w w:val="95"/>
        </w:rPr>
        <w:t>потери </w:t>
      </w:r>
      <w:r>
        <w:rPr>
          <w:spacing w:val="-5"/>
          <w:w w:val="95"/>
        </w:rPr>
        <w:t>кормильца </w:t>
      </w:r>
      <w:r>
        <w:rPr>
          <w:spacing w:val="-6"/>
          <w:w w:val="95"/>
        </w:rPr>
        <w:t>устанавливается </w:t>
      </w:r>
      <w:r>
        <w:rPr>
          <w:spacing w:val="-5"/>
        </w:rPr>
        <w:t>постоянно</w:t>
      </w:r>
      <w:r>
        <w:rPr>
          <w:spacing w:val="-43"/>
        </w:rPr>
        <w:t> </w:t>
      </w:r>
      <w:r>
        <w:rPr>
          <w:spacing w:val="-5"/>
        </w:rPr>
        <w:t>проживающим</w:t>
      </w:r>
      <w:r>
        <w:rPr>
          <w:spacing w:val="-43"/>
        </w:rPr>
        <w:t> </w:t>
      </w:r>
      <w:r>
        <w:rPr>
          <w:spacing w:val="-3"/>
        </w:rPr>
        <w:t>на</w:t>
      </w:r>
      <w:r>
        <w:rPr>
          <w:spacing w:val="-43"/>
        </w:rPr>
        <w:t> </w:t>
      </w:r>
      <w:r>
        <w:rPr>
          <w:spacing w:val="-6"/>
        </w:rPr>
        <w:t>территории</w:t>
      </w:r>
      <w:r>
        <w:rPr>
          <w:spacing w:val="-42"/>
        </w:rPr>
        <w:t> </w:t>
      </w:r>
      <w:r>
        <w:rPr>
          <w:spacing w:val="-5"/>
        </w:rPr>
        <w:t>Российской</w:t>
      </w:r>
      <w:r>
        <w:rPr>
          <w:spacing w:val="-43"/>
        </w:rPr>
        <w:t> </w:t>
      </w:r>
      <w:r>
        <w:rPr>
          <w:spacing w:val="-5"/>
        </w:rPr>
        <w:t>Федерации</w:t>
      </w:r>
      <w:r>
        <w:rPr>
          <w:color w:val="B02681"/>
          <w:spacing w:val="-5"/>
        </w:rPr>
        <w:t>*</w:t>
      </w:r>
      <w:r>
        <w:rPr>
          <w:spacing w:val="-5"/>
        </w:rPr>
        <w:t>: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3"/>
        </w:numPr>
        <w:tabs>
          <w:tab w:pos="1841" w:val="left" w:leader="none"/>
        </w:tabs>
        <w:spacing w:line="230" w:lineRule="auto" w:before="1" w:after="0"/>
        <w:ind w:left="1840" w:right="400" w:hanging="284"/>
        <w:jc w:val="both"/>
        <w:rPr>
          <w:sz w:val="20"/>
        </w:rPr>
      </w:pPr>
      <w:r>
        <w:rPr>
          <w:spacing w:val="-3"/>
          <w:sz w:val="20"/>
        </w:rPr>
        <w:t>детям </w:t>
      </w:r>
      <w:r>
        <w:rPr>
          <w:sz w:val="20"/>
        </w:rPr>
        <w:t>в </w:t>
      </w:r>
      <w:r>
        <w:rPr>
          <w:spacing w:val="-3"/>
          <w:sz w:val="20"/>
        </w:rPr>
        <w:t>возрасте </w:t>
      </w:r>
      <w:r>
        <w:rPr>
          <w:sz w:val="20"/>
        </w:rPr>
        <w:t>до 18 </w:t>
      </w:r>
      <w:r>
        <w:rPr>
          <w:spacing w:val="-8"/>
          <w:sz w:val="20"/>
        </w:rPr>
        <w:t>лет, </w:t>
      </w:r>
      <w:r>
        <w:rPr>
          <w:spacing w:val="-4"/>
          <w:sz w:val="20"/>
        </w:rPr>
        <w:t>потерявшим одного </w:t>
      </w:r>
      <w:r>
        <w:rPr>
          <w:sz w:val="20"/>
        </w:rPr>
        <w:t>или </w:t>
      </w:r>
      <w:r>
        <w:rPr>
          <w:spacing w:val="-3"/>
          <w:sz w:val="20"/>
        </w:rPr>
        <w:t>обоих </w:t>
      </w:r>
      <w:r>
        <w:rPr>
          <w:spacing w:val="-5"/>
          <w:sz w:val="20"/>
        </w:rPr>
        <w:t>родителей;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3"/>
        </w:numPr>
        <w:tabs>
          <w:tab w:pos="1841" w:val="left" w:leader="none"/>
        </w:tabs>
        <w:spacing w:line="230" w:lineRule="auto" w:before="0" w:after="0"/>
        <w:ind w:left="1840" w:right="395" w:hanging="284"/>
        <w:jc w:val="both"/>
        <w:rPr>
          <w:sz w:val="20"/>
        </w:rPr>
      </w:pPr>
      <w:r>
        <w:rPr>
          <w:sz w:val="20"/>
        </w:rPr>
        <w:t>детям старше 18 </w:t>
      </w:r>
      <w:r>
        <w:rPr>
          <w:spacing w:val="-4"/>
          <w:sz w:val="20"/>
        </w:rPr>
        <w:t>лет, </w:t>
      </w:r>
      <w:r>
        <w:rPr>
          <w:sz w:val="20"/>
        </w:rPr>
        <w:t>обучающимся очно по основным </w:t>
      </w:r>
      <w:r>
        <w:rPr>
          <w:spacing w:val="-5"/>
          <w:sz w:val="20"/>
        </w:rPr>
        <w:t>образовательным </w:t>
      </w:r>
      <w:r>
        <w:rPr>
          <w:spacing w:val="-4"/>
          <w:sz w:val="20"/>
        </w:rPr>
        <w:t>программам </w:t>
      </w:r>
      <w:r>
        <w:rPr>
          <w:sz w:val="20"/>
        </w:rPr>
        <w:t>в </w:t>
      </w:r>
      <w:r>
        <w:rPr>
          <w:spacing w:val="-5"/>
          <w:sz w:val="20"/>
        </w:rPr>
        <w:t>организациях,</w:t>
      </w:r>
      <w:r>
        <w:rPr>
          <w:spacing w:val="-33"/>
          <w:sz w:val="20"/>
        </w:rPr>
        <w:t> </w:t>
      </w:r>
      <w:r>
        <w:rPr>
          <w:spacing w:val="-5"/>
          <w:sz w:val="20"/>
        </w:rPr>
        <w:t>осуществля- </w:t>
      </w:r>
      <w:r>
        <w:rPr>
          <w:spacing w:val="-3"/>
          <w:sz w:val="20"/>
        </w:rPr>
        <w:t>ющих</w:t>
      </w:r>
      <w:r>
        <w:rPr>
          <w:spacing w:val="-16"/>
          <w:sz w:val="20"/>
        </w:rPr>
        <w:t> </w:t>
      </w:r>
      <w:r>
        <w:rPr>
          <w:spacing w:val="-5"/>
          <w:sz w:val="20"/>
        </w:rPr>
        <w:t>образовательную</w:t>
      </w:r>
      <w:r>
        <w:rPr>
          <w:spacing w:val="-15"/>
          <w:sz w:val="20"/>
        </w:rPr>
        <w:t> </w:t>
      </w:r>
      <w:r>
        <w:rPr>
          <w:spacing w:val="-5"/>
          <w:sz w:val="20"/>
        </w:rPr>
        <w:t>деятельность,</w:t>
      </w:r>
      <w:r>
        <w:rPr>
          <w:spacing w:val="-15"/>
          <w:sz w:val="20"/>
        </w:rPr>
        <w:t> </w:t>
      </w:r>
      <w:r>
        <w:rPr>
          <w:sz w:val="20"/>
        </w:rPr>
        <w:t>и</w:t>
      </w:r>
      <w:r>
        <w:rPr>
          <w:spacing w:val="-15"/>
          <w:sz w:val="20"/>
        </w:rPr>
        <w:t> </w:t>
      </w:r>
      <w:r>
        <w:rPr>
          <w:spacing w:val="-5"/>
          <w:sz w:val="20"/>
        </w:rPr>
        <w:t>потерявшим</w:t>
      </w:r>
      <w:r>
        <w:rPr>
          <w:spacing w:val="-15"/>
          <w:sz w:val="20"/>
        </w:rPr>
        <w:t> </w:t>
      </w:r>
      <w:r>
        <w:rPr>
          <w:spacing w:val="-5"/>
          <w:sz w:val="20"/>
        </w:rPr>
        <w:t>одного </w:t>
      </w:r>
      <w:r>
        <w:rPr>
          <w:sz w:val="20"/>
        </w:rPr>
        <w:t>или</w:t>
      </w:r>
      <w:r>
        <w:rPr>
          <w:spacing w:val="-11"/>
          <w:sz w:val="20"/>
        </w:rPr>
        <w:t> </w:t>
      </w:r>
      <w:r>
        <w:rPr>
          <w:spacing w:val="-3"/>
          <w:sz w:val="20"/>
        </w:rPr>
        <w:t>обоих</w:t>
      </w:r>
      <w:r>
        <w:rPr>
          <w:spacing w:val="-10"/>
          <w:sz w:val="20"/>
        </w:rPr>
        <w:t> </w:t>
      </w:r>
      <w:r>
        <w:rPr>
          <w:spacing w:val="-4"/>
          <w:sz w:val="20"/>
        </w:rPr>
        <w:t>родителей.</w:t>
      </w:r>
      <w:r>
        <w:rPr>
          <w:spacing w:val="-11"/>
          <w:sz w:val="20"/>
        </w:rPr>
        <w:t> </w:t>
      </w:r>
      <w:r>
        <w:rPr>
          <w:sz w:val="20"/>
        </w:rPr>
        <w:t>В</w:t>
      </w:r>
      <w:r>
        <w:rPr>
          <w:spacing w:val="-10"/>
          <w:sz w:val="20"/>
        </w:rPr>
        <w:t> </w:t>
      </w:r>
      <w:r>
        <w:rPr>
          <w:spacing w:val="-5"/>
          <w:sz w:val="20"/>
        </w:rPr>
        <w:t>этом</w:t>
      </w:r>
      <w:r>
        <w:rPr>
          <w:spacing w:val="-11"/>
          <w:sz w:val="20"/>
        </w:rPr>
        <w:t> </w:t>
      </w:r>
      <w:r>
        <w:rPr>
          <w:spacing w:val="-4"/>
          <w:sz w:val="20"/>
        </w:rPr>
        <w:t>случае</w:t>
      </w:r>
      <w:r>
        <w:rPr>
          <w:spacing w:val="-10"/>
          <w:sz w:val="20"/>
        </w:rPr>
        <w:t> </w:t>
      </w:r>
      <w:r>
        <w:rPr>
          <w:spacing w:val="-3"/>
          <w:sz w:val="20"/>
        </w:rPr>
        <w:t>пенсия</w:t>
      </w:r>
      <w:r>
        <w:rPr>
          <w:spacing w:val="-11"/>
          <w:sz w:val="20"/>
        </w:rPr>
        <w:t> </w:t>
      </w:r>
      <w:r>
        <w:rPr>
          <w:spacing w:val="-4"/>
          <w:sz w:val="20"/>
        </w:rPr>
        <w:t>выплачивается </w:t>
      </w:r>
      <w:r>
        <w:rPr>
          <w:sz w:val="20"/>
        </w:rPr>
        <w:t>до</w:t>
      </w:r>
      <w:r>
        <w:rPr>
          <w:spacing w:val="-33"/>
          <w:sz w:val="20"/>
        </w:rPr>
        <w:t> </w:t>
      </w:r>
      <w:r>
        <w:rPr>
          <w:spacing w:val="-4"/>
          <w:sz w:val="20"/>
        </w:rPr>
        <w:t>окончания</w:t>
      </w:r>
      <w:r>
        <w:rPr>
          <w:spacing w:val="-32"/>
          <w:sz w:val="20"/>
        </w:rPr>
        <w:t> </w:t>
      </w:r>
      <w:r>
        <w:rPr>
          <w:spacing w:val="-4"/>
          <w:sz w:val="20"/>
        </w:rPr>
        <w:t>обучения,</w:t>
      </w:r>
      <w:r>
        <w:rPr>
          <w:spacing w:val="-33"/>
          <w:sz w:val="20"/>
        </w:rPr>
        <w:t> </w:t>
      </w:r>
      <w:r>
        <w:rPr>
          <w:sz w:val="20"/>
        </w:rPr>
        <w:t>но</w:t>
      </w:r>
      <w:r>
        <w:rPr>
          <w:spacing w:val="-32"/>
          <w:sz w:val="20"/>
        </w:rPr>
        <w:t> </w:t>
      </w:r>
      <w:r>
        <w:rPr>
          <w:sz w:val="20"/>
        </w:rPr>
        <w:t>не</w:t>
      </w:r>
      <w:r>
        <w:rPr>
          <w:spacing w:val="-32"/>
          <w:sz w:val="20"/>
        </w:rPr>
        <w:t> </w:t>
      </w:r>
      <w:r>
        <w:rPr>
          <w:spacing w:val="-5"/>
          <w:sz w:val="20"/>
        </w:rPr>
        <w:t>дольше</w:t>
      </w:r>
      <w:r>
        <w:rPr>
          <w:spacing w:val="-33"/>
          <w:sz w:val="20"/>
        </w:rPr>
        <w:t> </w:t>
      </w:r>
      <w:r>
        <w:rPr>
          <w:spacing w:val="-4"/>
          <w:sz w:val="20"/>
        </w:rPr>
        <w:t>достижения</w:t>
      </w:r>
      <w:r>
        <w:rPr>
          <w:spacing w:val="-32"/>
          <w:sz w:val="20"/>
        </w:rPr>
        <w:t> </w:t>
      </w:r>
      <w:r>
        <w:rPr>
          <w:spacing w:val="-3"/>
          <w:sz w:val="20"/>
        </w:rPr>
        <w:t>ими</w:t>
      </w:r>
      <w:r>
        <w:rPr>
          <w:spacing w:val="-32"/>
          <w:sz w:val="20"/>
        </w:rPr>
        <w:t> </w:t>
      </w:r>
      <w:r>
        <w:rPr>
          <w:sz w:val="20"/>
        </w:rPr>
        <w:t>23</w:t>
      </w:r>
      <w:r>
        <w:rPr>
          <w:spacing w:val="-33"/>
          <w:sz w:val="20"/>
        </w:rPr>
        <w:t> </w:t>
      </w:r>
      <w:r>
        <w:rPr>
          <w:spacing w:val="-5"/>
          <w:sz w:val="20"/>
        </w:rPr>
        <w:t>лет;</w:t>
      </w:r>
    </w:p>
    <w:p>
      <w:pPr>
        <w:pStyle w:val="BodyText"/>
        <w:spacing w:before="8"/>
        <w:rPr>
          <w:sz w:val="18"/>
        </w:rPr>
      </w:pPr>
    </w:p>
    <w:p>
      <w:pPr>
        <w:pStyle w:val="ListParagraph"/>
        <w:numPr>
          <w:ilvl w:val="1"/>
          <w:numId w:val="3"/>
        </w:numPr>
        <w:tabs>
          <w:tab w:pos="1841" w:val="left" w:leader="none"/>
        </w:tabs>
        <w:spacing w:line="240" w:lineRule="auto" w:before="1" w:after="0"/>
        <w:ind w:left="1840" w:right="0" w:hanging="284"/>
        <w:jc w:val="left"/>
        <w:rPr>
          <w:sz w:val="20"/>
        </w:rPr>
      </w:pPr>
      <w:r>
        <w:rPr>
          <w:spacing w:val="-4"/>
          <w:sz w:val="20"/>
        </w:rPr>
        <w:t>детям </w:t>
      </w:r>
      <w:r>
        <w:rPr>
          <w:spacing w:val="-3"/>
          <w:sz w:val="20"/>
        </w:rPr>
        <w:t>умершей </w:t>
      </w:r>
      <w:r>
        <w:rPr>
          <w:spacing w:val="-4"/>
          <w:sz w:val="20"/>
        </w:rPr>
        <w:t>одинокой</w:t>
      </w:r>
      <w:r>
        <w:rPr>
          <w:spacing w:val="-15"/>
          <w:sz w:val="20"/>
        </w:rPr>
        <w:t> </w:t>
      </w:r>
      <w:r>
        <w:rPr>
          <w:spacing w:val="-4"/>
          <w:sz w:val="20"/>
        </w:rPr>
        <w:t>матери.</w:t>
      </w:r>
    </w:p>
    <w:p>
      <w:pPr>
        <w:pStyle w:val="BodyText"/>
        <w:spacing w:before="9"/>
        <w:rPr>
          <w:sz w:val="18"/>
        </w:rPr>
      </w:pPr>
    </w:p>
    <w:p>
      <w:pPr>
        <w:pStyle w:val="BodyText"/>
        <w:ind w:left="1557"/>
        <w:jc w:val="both"/>
      </w:pPr>
      <w:r>
        <w:rPr>
          <w:w w:val="105"/>
        </w:rPr>
        <w:t>Новый вид социальной пенсии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557" w:right="398"/>
        <w:jc w:val="both"/>
      </w:pPr>
      <w:r>
        <w:rPr/>
        <w:t>В</w:t>
      </w:r>
      <w:r>
        <w:rPr>
          <w:spacing w:val="-13"/>
        </w:rPr>
        <w:t> </w:t>
      </w:r>
      <w:r>
        <w:rPr>
          <w:spacing w:val="-3"/>
        </w:rPr>
        <w:t>2018</w:t>
      </w:r>
      <w:r>
        <w:rPr>
          <w:spacing w:val="-13"/>
        </w:rPr>
        <w:t> </w:t>
      </w:r>
      <w:r>
        <w:rPr>
          <w:spacing w:val="-6"/>
        </w:rPr>
        <w:t>году</w:t>
      </w:r>
      <w:r>
        <w:rPr>
          <w:spacing w:val="-13"/>
        </w:rPr>
        <w:t> </w:t>
      </w:r>
      <w:r>
        <w:rPr>
          <w:spacing w:val="-4"/>
        </w:rPr>
        <w:t>появился</w:t>
      </w:r>
      <w:r>
        <w:rPr>
          <w:spacing w:val="-12"/>
        </w:rPr>
        <w:t> </w:t>
      </w:r>
      <w:r>
        <w:rPr>
          <w:spacing w:val="-4"/>
        </w:rPr>
        <w:t>новый</w:t>
      </w:r>
      <w:r>
        <w:rPr>
          <w:spacing w:val="-13"/>
        </w:rPr>
        <w:t> </w:t>
      </w:r>
      <w:r>
        <w:rPr>
          <w:spacing w:val="-3"/>
        </w:rPr>
        <w:t>вид</w:t>
      </w:r>
      <w:r>
        <w:rPr>
          <w:spacing w:val="-13"/>
        </w:rPr>
        <w:t> </w:t>
      </w:r>
      <w:r>
        <w:rPr>
          <w:spacing w:val="-4"/>
        </w:rPr>
        <w:t>социальной</w:t>
      </w:r>
      <w:r>
        <w:rPr>
          <w:spacing w:val="-12"/>
        </w:rPr>
        <w:t> </w:t>
      </w:r>
      <w:r>
        <w:rPr>
          <w:spacing w:val="-4"/>
        </w:rPr>
        <w:t>пенсии</w:t>
      </w:r>
      <w:r>
        <w:rPr>
          <w:spacing w:val="-13"/>
        </w:rPr>
        <w:t> </w:t>
      </w:r>
      <w:r>
        <w:rPr/>
        <w:t>–</w:t>
      </w:r>
      <w:r>
        <w:rPr>
          <w:spacing w:val="-13"/>
        </w:rPr>
        <w:t> </w:t>
      </w:r>
      <w:r>
        <w:rPr>
          <w:spacing w:val="-4"/>
        </w:rPr>
        <w:t>социаль- </w:t>
      </w:r>
      <w:r>
        <w:rPr/>
        <w:t>ная пенсия </w:t>
      </w:r>
      <w:r>
        <w:rPr>
          <w:spacing w:val="-3"/>
        </w:rPr>
        <w:t>детям, </w:t>
      </w:r>
      <w:r>
        <w:rPr/>
        <w:t>оба </w:t>
      </w:r>
      <w:r>
        <w:rPr>
          <w:spacing w:val="-4"/>
        </w:rPr>
        <w:t>родителя </w:t>
      </w:r>
      <w:r>
        <w:rPr>
          <w:spacing w:val="-3"/>
        </w:rPr>
        <w:t>которых </w:t>
      </w:r>
      <w:r>
        <w:rPr/>
        <w:t>неизвестны, </w:t>
      </w:r>
      <w:r>
        <w:rPr>
          <w:spacing w:val="-3"/>
        </w:rPr>
        <w:t>то</w:t>
      </w:r>
      <w:r>
        <w:rPr>
          <w:spacing w:val="-32"/>
        </w:rPr>
        <w:t> </w:t>
      </w:r>
      <w:r>
        <w:rPr/>
        <w:t>есть </w:t>
      </w:r>
      <w:r>
        <w:rPr>
          <w:spacing w:val="-4"/>
        </w:rPr>
        <w:t>подкидышам </w:t>
      </w:r>
      <w:r>
        <w:rPr>
          <w:spacing w:val="-5"/>
        </w:rPr>
        <w:t>(которая </w:t>
      </w:r>
      <w:r>
        <w:rPr/>
        <w:t>по </w:t>
      </w:r>
      <w:r>
        <w:rPr>
          <w:spacing w:val="-4"/>
        </w:rPr>
        <w:t>своей правовой природе </w:t>
      </w:r>
      <w:r>
        <w:rPr/>
        <w:t>не </w:t>
      </w:r>
      <w:r>
        <w:rPr>
          <w:spacing w:val="-5"/>
        </w:rPr>
        <w:t>является </w:t>
      </w:r>
      <w:r>
        <w:rPr>
          <w:spacing w:val="-4"/>
        </w:rPr>
        <w:t>пенсией </w:t>
      </w:r>
      <w:r>
        <w:rPr/>
        <w:t>по </w:t>
      </w:r>
      <w:r>
        <w:rPr>
          <w:spacing w:val="-5"/>
        </w:rPr>
        <w:t>случаю потери</w:t>
      </w:r>
      <w:r>
        <w:rPr>
          <w:spacing w:val="-30"/>
        </w:rPr>
        <w:t> </w:t>
      </w:r>
      <w:r>
        <w:rPr>
          <w:spacing w:val="-4"/>
        </w:rPr>
        <w:t>кормильца).</w:t>
      </w:r>
    </w:p>
    <w:p>
      <w:pPr>
        <w:pStyle w:val="BodyText"/>
        <w:spacing w:before="5"/>
        <w:rPr>
          <w:sz w:val="19"/>
        </w:rPr>
      </w:pPr>
    </w:p>
    <w:p>
      <w:pPr>
        <w:pStyle w:val="BodyText"/>
        <w:spacing w:line="230" w:lineRule="auto"/>
        <w:ind w:left="1557" w:right="393"/>
        <w:jc w:val="both"/>
      </w:pPr>
      <w:r>
        <w:rPr>
          <w:spacing w:val="2"/>
        </w:rPr>
        <w:t>Согласно </w:t>
      </w:r>
      <w:r>
        <w:rPr/>
        <w:t>закону, </w:t>
      </w:r>
      <w:r>
        <w:rPr>
          <w:spacing w:val="3"/>
        </w:rPr>
        <w:t>детьми, </w:t>
      </w:r>
      <w:r>
        <w:rPr>
          <w:spacing w:val="2"/>
        </w:rPr>
        <w:t>родители </w:t>
      </w:r>
      <w:r>
        <w:rPr>
          <w:spacing w:val="3"/>
        </w:rPr>
        <w:t>которых </w:t>
      </w:r>
      <w:r>
        <w:rPr>
          <w:spacing w:val="5"/>
        </w:rPr>
        <w:t>неизвестны, </w:t>
      </w:r>
      <w:r>
        <w:rPr/>
        <w:t>являются найденные (подкинутые) дети или дети, оставлен- ные</w:t>
      </w:r>
      <w:r>
        <w:rPr>
          <w:spacing w:val="-19"/>
        </w:rPr>
        <w:t> </w:t>
      </w:r>
      <w:r>
        <w:rPr>
          <w:spacing w:val="-4"/>
        </w:rPr>
        <w:t>матерью,</w:t>
      </w:r>
      <w:r>
        <w:rPr>
          <w:spacing w:val="-18"/>
        </w:rPr>
        <w:t> </w:t>
      </w:r>
      <w:r>
        <w:rPr/>
        <w:t>не</w:t>
      </w:r>
      <w:r>
        <w:rPr>
          <w:spacing w:val="-18"/>
        </w:rPr>
        <w:t> </w:t>
      </w:r>
      <w:r>
        <w:rPr>
          <w:spacing w:val="-4"/>
        </w:rPr>
        <w:t>предъявившей</w:t>
      </w:r>
      <w:r>
        <w:rPr>
          <w:spacing w:val="-18"/>
        </w:rPr>
        <w:t> </w:t>
      </w:r>
      <w:r>
        <w:rPr>
          <w:spacing w:val="-4"/>
        </w:rPr>
        <w:t>удостоверяющего</w:t>
      </w:r>
      <w:r>
        <w:rPr>
          <w:spacing w:val="-18"/>
        </w:rPr>
        <w:t> </w:t>
      </w:r>
      <w:r>
        <w:rPr/>
        <w:t>ее</w:t>
      </w:r>
      <w:r>
        <w:rPr>
          <w:spacing w:val="-18"/>
        </w:rPr>
        <w:t> </w:t>
      </w:r>
      <w:r>
        <w:rPr>
          <w:spacing w:val="-3"/>
        </w:rPr>
        <w:t>личность </w:t>
      </w:r>
      <w:r>
        <w:rPr/>
        <w:t>документа. Рождение этих детей зарегистрировано на осно- ве </w:t>
      </w:r>
      <w:r>
        <w:rPr>
          <w:spacing w:val="-3"/>
        </w:rPr>
        <w:t>заявления, </w:t>
      </w:r>
      <w:r>
        <w:rPr>
          <w:spacing w:val="-4"/>
        </w:rPr>
        <w:t>поданного соответствующим органом </w:t>
      </w:r>
      <w:r>
        <w:rPr/>
        <w:t>или </w:t>
      </w:r>
      <w:r>
        <w:rPr>
          <w:spacing w:val="-4"/>
        </w:rPr>
        <w:t>орга- </w:t>
      </w:r>
      <w:r>
        <w:rPr>
          <w:spacing w:val="-5"/>
        </w:rPr>
        <w:t>низацией.</w:t>
      </w:r>
      <w:r>
        <w:rPr>
          <w:spacing w:val="-35"/>
        </w:rPr>
        <w:t> </w:t>
      </w:r>
      <w:r>
        <w:rPr>
          <w:spacing w:val="-5"/>
        </w:rPr>
        <w:t>Это</w:t>
      </w:r>
      <w:r>
        <w:rPr>
          <w:spacing w:val="-35"/>
        </w:rPr>
        <w:t> </w:t>
      </w:r>
      <w:r>
        <w:rPr>
          <w:spacing w:val="-4"/>
        </w:rPr>
        <w:t>могут</w:t>
      </w:r>
      <w:r>
        <w:rPr>
          <w:spacing w:val="-35"/>
        </w:rPr>
        <w:t> </w:t>
      </w:r>
      <w:r>
        <w:rPr>
          <w:spacing w:val="-4"/>
        </w:rPr>
        <w:t>быть</w:t>
      </w:r>
      <w:r>
        <w:rPr>
          <w:spacing w:val="-35"/>
        </w:rPr>
        <w:t> </w:t>
      </w:r>
      <w:r>
        <w:rPr>
          <w:spacing w:val="-5"/>
        </w:rPr>
        <w:t>медицинские</w:t>
      </w:r>
      <w:r>
        <w:rPr>
          <w:spacing w:val="-35"/>
        </w:rPr>
        <w:t> </w:t>
      </w:r>
      <w:r>
        <w:rPr/>
        <w:t>и</w:t>
      </w:r>
      <w:r>
        <w:rPr>
          <w:spacing w:val="-35"/>
        </w:rPr>
        <w:t> </w:t>
      </w:r>
      <w:r>
        <w:rPr>
          <w:spacing w:val="-6"/>
        </w:rPr>
        <w:t>воспитательные</w:t>
      </w:r>
      <w:r>
        <w:rPr>
          <w:spacing w:val="-35"/>
        </w:rPr>
        <w:t> </w:t>
      </w:r>
      <w:r>
        <w:rPr>
          <w:spacing w:val="-6"/>
        </w:rPr>
        <w:t>органи- </w:t>
      </w:r>
      <w:r>
        <w:rPr>
          <w:spacing w:val="-5"/>
        </w:rPr>
        <w:t>зации,</w:t>
      </w:r>
      <w:r>
        <w:rPr>
          <w:spacing w:val="-37"/>
        </w:rPr>
        <w:t> </w:t>
      </w:r>
      <w:r>
        <w:rPr>
          <w:spacing w:val="-5"/>
        </w:rPr>
        <w:t>социальные</w:t>
      </w:r>
      <w:r>
        <w:rPr>
          <w:spacing w:val="-37"/>
        </w:rPr>
        <w:t> </w:t>
      </w:r>
      <w:r>
        <w:rPr>
          <w:spacing w:val="-5"/>
        </w:rPr>
        <w:t>службы,</w:t>
      </w:r>
      <w:r>
        <w:rPr>
          <w:spacing w:val="-36"/>
        </w:rPr>
        <w:t> </w:t>
      </w:r>
      <w:r>
        <w:rPr>
          <w:spacing w:val="-6"/>
        </w:rPr>
        <w:t>органы</w:t>
      </w:r>
      <w:r>
        <w:rPr>
          <w:spacing w:val="-37"/>
        </w:rPr>
        <w:t> </w:t>
      </w:r>
      <w:r>
        <w:rPr>
          <w:spacing w:val="-5"/>
        </w:rPr>
        <w:t>внутренних</w:t>
      </w:r>
      <w:r>
        <w:rPr>
          <w:spacing w:val="-36"/>
        </w:rPr>
        <w:t> </w:t>
      </w:r>
      <w:r>
        <w:rPr>
          <w:spacing w:val="-5"/>
        </w:rPr>
        <w:t>дел,</w:t>
      </w:r>
      <w:r>
        <w:rPr>
          <w:spacing w:val="-37"/>
        </w:rPr>
        <w:t> </w:t>
      </w:r>
      <w:r>
        <w:rPr/>
        <w:t>а</w:t>
      </w:r>
      <w:r>
        <w:rPr>
          <w:spacing w:val="-36"/>
        </w:rPr>
        <w:t> </w:t>
      </w:r>
      <w:r>
        <w:rPr>
          <w:spacing w:val="-6"/>
        </w:rPr>
        <w:t>также</w:t>
      </w:r>
      <w:r>
        <w:rPr>
          <w:spacing w:val="-37"/>
        </w:rPr>
        <w:t> </w:t>
      </w:r>
      <w:r>
        <w:rPr>
          <w:spacing w:val="-5"/>
        </w:rPr>
        <w:t>опеки </w:t>
      </w:r>
      <w:r>
        <w:rPr/>
        <w:t>и</w:t>
      </w:r>
      <w:r>
        <w:rPr>
          <w:spacing w:val="-12"/>
        </w:rPr>
        <w:t> </w:t>
      </w:r>
      <w:r>
        <w:rPr>
          <w:spacing w:val="-6"/>
        </w:rPr>
        <w:t>попечительства.</w:t>
      </w:r>
    </w:p>
    <w:p>
      <w:pPr>
        <w:pStyle w:val="BodyText"/>
        <w:spacing w:before="6"/>
        <w:rPr>
          <w:sz w:val="18"/>
        </w:rPr>
      </w:pPr>
    </w:p>
    <w:p>
      <w:pPr>
        <w:pStyle w:val="BodyText"/>
        <w:ind w:left="423"/>
      </w:pPr>
      <w:r>
        <w:rPr>
          <w:color w:val="B02681"/>
          <w:w w:val="105"/>
        </w:rPr>
        <w:t>Срок, на который назначается пенсия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557" w:right="398"/>
        <w:jc w:val="both"/>
      </w:pPr>
      <w:r>
        <w:rPr/>
        <w:t>Социальная</w:t>
      </w:r>
      <w:r>
        <w:rPr>
          <w:spacing w:val="-15"/>
        </w:rPr>
        <w:t> </w:t>
      </w:r>
      <w:r>
        <w:rPr/>
        <w:t>пенсия</w:t>
      </w:r>
      <w:r>
        <w:rPr>
          <w:spacing w:val="-15"/>
        </w:rPr>
        <w:t> </w:t>
      </w:r>
      <w:r>
        <w:rPr/>
        <w:t>по</w:t>
      </w:r>
      <w:r>
        <w:rPr>
          <w:spacing w:val="-14"/>
        </w:rPr>
        <w:t> </w:t>
      </w:r>
      <w:r>
        <w:rPr>
          <w:spacing w:val="-3"/>
        </w:rPr>
        <w:t>случаю</w:t>
      </w:r>
      <w:r>
        <w:rPr>
          <w:spacing w:val="-15"/>
        </w:rPr>
        <w:t> </w:t>
      </w:r>
      <w:r>
        <w:rPr>
          <w:spacing w:val="-3"/>
        </w:rPr>
        <w:t>потери</w:t>
      </w:r>
      <w:r>
        <w:rPr>
          <w:spacing w:val="-14"/>
        </w:rPr>
        <w:t> </w:t>
      </w:r>
      <w:r>
        <w:rPr/>
        <w:t>кормильца</w:t>
      </w:r>
      <w:r>
        <w:rPr>
          <w:spacing w:val="-15"/>
        </w:rPr>
        <w:t> </w:t>
      </w:r>
      <w:r>
        <w:rPr>
          <w:spacing w:val="-5"/>
        </w:rPr>
        <w:t>назначается </w:t>
      </w:r>
      <w:r>
        <w:rPr/>
        <w:t>на</w:t>
      </w:r>
      <w:r>
        <w:rPr>
          <w:spacing w:val="-22"/>
        </w:rPr>
        <w:t> </w:t>
      </w:r>
      <w:r>
        <w:rPr>
          <w:spacing w:val="-3"/>
        </w:rPr>
        <w:t>весь</w:t>
      </w:r>
      <w:r>
        <w:rPr>
          <w:spacing w:val="-21"/>
        </w:rPr>
        <w:t> </w:t>
      </w:r>
      <w:r>
        <w:rPr>
          <w:spacing w:val="-4"/>
        </w:rPr>
        <w:t>период,</w:t>
      </w:r>
      <w:r>
        <w:rPr>
          <w:spacing w:val="-22"/>
        </w:rPr>
        <w:t> </w:t>
      </w:r>
      <w:r>
        <w:rPr/>
        <w:t>в</w:t>
      </w:r>
      <w:r>
        <w:rPr>
          <w:spacing w:val="-21"/>
        </w:rPr>
        <w:t> </w:t>
      </w:r>
      <w:r>
        <w:rPr>
          <w:spacing w:val="-4"/>
        </w:rPr>
        <w:t>течение</w:t>
      </w:r>
      <w:r>
        <w:rPr>
          <w:spacing w:val="-22"/>
        </w:rPr>
        <w:t> </w:t>
      </w:r>
      <w:r>
        <w:rPr>
          <w:spacing w:val="-5"/>
        </w:rPr>
        <w:t>которого</w:t>
      </w:r>
      <w:r>
        <w:rPr>
          <w:spacing w:val="-21"/>
        </w:rPr>
        <w:t> </w:t>
      </w:r>
      <w:r>
        <w:rPr>
          <w:spacing w:val="-3"/>
        </w:rPr>
        <w:t>член</w:t>
      </w:r>
      <w:r>
        <w:rPr>
          <w:spacing w:val="-21"/>
        </w:rPr>
        <w:t> </w:t>
      </w:r>
      <w:r>
        <w:rPr>
          <w:spacing w:val="-3"/>
        </w:rPr>
        <w:t>семьи</w:t>
      </w:r>
      <w:r>
        <w:rPr>
          <w:spacing w:val="-22"/>
        </w:rPr>
        <w:t> </w:t>
      </w:r>
      <w:r>
        <w:rPr>
          <w:spacing w:val="-4"/>
        </w:rPr>
        <w:t>умершего</w:t>
      </w:r>
      <w:r>
        <w:rPr>
          <w:spacing w:val="-21"/>
        </w:rPr>
        <w:t> </w:t>
      </w:r>
      <w:r>
        <w:rPr>
          <w:spacing w:val="-4"/>
        </w:rPr>
        <w:t>счита- </w:t>
      </w:r>
      <w:r>
        <w:rPr>
          <w:spacing w:val="-5"/>
        </w:rPr>
        <w:t>ется</w:t>
      </w:r>
      <w:r>
        <w:rPr>
          <w:spacing w:val="-7"/>
        </w:rPr>
        <w:t> </w:t>
      </w:r>
      <w:r>
        <w:rPr>
          <w:spacing w:val="-4"/>
        </w:rPr>
        <w:t>нетрудоспособным.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557" w:right="398"/>
        <w:jc w:val="both"/>
      </w:pPr>
      <w:r>
        <w:rPr>
          <w:spacing w:val="-3"/>
        </w:rPr>
        <w:t>Социальная</w:t>
      </w:r>
      <w:r>
        <w:rPr>
          <w:spacing w:val="-26"/>
        </w:rPr>
        <w:t> </w:t>
      </w:r>
      <w:r>
        <w:rPr>
          <w:spacing w:val="-3"/>
        </w:rPr>
        <w:t>пенсия</w:t>
      </w:r>
      <w:r>
        <w:rPr>
          <w:spacing w:val="-26"/>
        </w:rPr>
        <w:t> </w:t>
      </w:r>
      <w:r>
        <w:rPr>
          <w:spacing w:val="-4"/>
        </w:rPr>
        <w:t>детям,</w:t>
      </w:r>
      <w:r>
        <w:rPr>
          <w:spacing w:val="-25"/>
        </w:rPr>
        <w:t> </w:t>
      </w:r>
      <w:r>
        <w:rPr/>
        <w:t>оба</w:t>
      </w:r>
      <w:r>
        <w:rPr>
          <w:spacing w:val="-26"/>
        </w:rPr>
        <w:t> </w:t>
      </w:r>
      <w:r>
        <w:rPr>
          <w:spacing w:val="-5"/>
        </w:rPr>
        <w:t>родителя</w:t>
      </w:r>
      <w:r>
        <w:rPr>
          <w:spacing w:val="-26"/>
        </w:rPr>
        <w:t> </w:t>
      </w:r>
      <w:r>
        <w:rPr>
          <w:spacing w:val="-4"/>
        </w:rPr>
        <w:t>которых</w:t>
      </w:r>
      <w:r>
        <w:rPr>
          <w:spacing w:val="-25"/>
        </w:rPr>
        <w:t> </w:t>
      </w:r>
      <w:r>
        <w:rPr>
          <w:spacing w:val="-3"/>
        </w:rPr>
        <w:t>неизвестны,</w:t>
      </w:r>
      <w:r>
        <w:rPr>
          <w:spacing w:val="-26"/>
        </w:rPr>
        <w:t> </w:t>
      </w:r>
      <w:r>
        <w:rPr>
          <w:spacing w:val="-15"/>
        </w:rPr>
        <w:t>– </w:t>
      </w:r>
      <w:r>
        <w:rPr/>
        <w:t>на</w:t>
      </w:r>
      <w:r>
        <w:rPr>
          <w:spacing w:val="-16"/>
        </w:rPr>
        <w:t> </w:t>
      </w:r>
      <w:r>
        <w:rPr>
          <w:spacing w:val="-3"/>
        </w:rPr>
        <w:t>весь</w:t>
      </w:r>
      <w:r>
        <w:rPr>
          <w:spacing w:val="-15"/>
        </w:rPr>
        <w:t> </w:t>
      </w:r>
      <w:r>
        <w:rPr>
          <w:spacing w:val="-4"/>
        </w:rPr>
        <w:t>период,</w:t>
      </w:r>
      <w:r>
        <w:rPr>
          <w:spacing w:val="-15"/>
        </w:rPr>
        <w:t> </w:t>
      </w:r>
      <w:r>
        <w:rPr/>
        <w:t>в</w:t>
      </w:r>
      <w:r>
        <w:rPr>
          <w:spacing w:val="-16"/>
        </w:rPr>
        <w:t> </w:t>
      </w:r>
      <w:r>
        <w:rPr>
          <w:spacing w:val="-4"/>
        </w:rPr>
        <w:t>течение</w:t>
      </w:r>
      <w:r>
        <w:rPr>
          <w:spacing w:val="-15"/>
        </w:rPr>
        <w:t> </w:t>
      </w:r>
      <w:r>
        <w:rPr>
          <w:spacing w:val="-5"/>
        </w:rPr>
        <w:t>которого</w:t>
      </w:r>
      <w:r>
        <w:rPr>
          <w:spacing w:val="-15"/>
        </w:rPr>
        <w:t> </w:t>
      </w:r>
      <w:r>
        <w:rPr>
          <w:spacing w:val="-4"/>
        </w:rPr>
        <w:t>соответствующее</w:t>
      </w:r>
      <w:r>
        <w:rPr>
          <w:spacing w:val="-15"/>
        </w:rPr>
        <w:t> </w:t>
      </w:r>
      <w:r>
        <w:rPr>
          <w:spacing w:val="-3"/>
        </w:rPr>
        <w:t>лицо</w:t>
      </w:r>
      <w:r>
        <w:rPr>
          <w:spacing w:val="-16"/>
        </w:rPr>
        <w:t> </w:t>
      </w:r>
      <w:r>
        <w:rPr>
          <w:spacing w:val="-3"/>
        </w:rPr>
        <w:t>счи- </w:t>
      </w:r>
      <w:r>
        <w:rPr>
          <w:spacing w:val="-5"/>
        </w:rPr>
        <w:t>тается</w:t>
      </w:r>
      <w:r>
        <w:rPr>
          <w:spacing w:val="-7"/>
        </w:rPr>
        <w:t> </w:t>
      </w:r>
      <w:r>
        <w:rPr>
          <w:spacing w:val="-4"/>
        </w:rPr>
        <w:t>нетрудоспособным.</w:t>
      </w:r>
    </w:p>
    <w:p>
      <w:pPr>
        <w:spacing w:after="0" w:line="230" w:lineRule="auto"/>
        <w:jc w:val="both"/>
        <w:sectPr>
          <w:pgSz w:w="16450" w:h="11340" w:orient="landscape"/>
          <w:pgMar w:top="280" w:bottom="280" w:left="0" w:right="280"/>
          <w:cols w:num="2" w:equalWidth="0">
            <w:col w:w="7529" w:space="1005"/>
            <w:col w:w="7636"/>
          </w:cols>
        </w:sectPr>
      </w:pPr>
    </w:p>
    <w:p>
      <w:pPr>
        <w:pStyle w:val="BodyText"/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spacing w:line="20" w:lineRule="exact"/>
        <w:ind w:left="8952"/>
        <w:rPr>
          <w:sz w:val="2"/>
        </w:rPr>
      </w:pPr>
      <w:r>
        <w:rPr>
          <w:sz w:val="2"/>
        </w:rPr>
        <w:pict>
          <v:group style="width:113.4pt;height:.5pt;mso-position-horizontal-relative:char;mso-position-vertical-relative:line" coordorigin="0,0" coordsize="2268,10">
            <v:line style="position:absolute" from="0,5" to="2268,5" stroked="true" strokeweight=".5pt" strokecolor="#604887">
              <v:stroke dashstyle="solid"/>
            </v:line>
          </v:group>
        </w:pict>
      </w:r>
      <w:r>
        <w:rPr>
          <w:sz w:val="2"/>
        </w:rPr>
      </w:r>
    </w:p>
    <w:p>
      <w:pPr>
        <w:spacing w:line="235" w:lineRule="auto" w:before="13"/>
        <w:ind w:left="8957" w:right="14" w:firstLine="0"/>
        <w:jc w:val="left"/>
        <w:rPr>
          <w:sz w:val="16"/>
        </w:rPr>
      </w:pPr>
      <w:r>
        <w:rPr>
          <w:color w:val="B02681"/>
          <w:sz w:val="16"/>
        </w:rPr>
        <w:t>*</w:t>
      </w:r>
      <w:r>
        <w:rPr>
          <w:color w:val="B02681"/>
          <w:spacing w:val="-14"/>
          <w:sz w:val="16"/>
        </w:rPr>
        <w:t> </w:t>
      </w:r>
      <w:r>
        <w:rPr>
          <w:sz w:val="16"/>
        </w:rPr>
        <w:t>Федеральный</w:t>
      </w:r>
      <w:r>
        <w:rPr>
          <w:spacing w:val="-14"/>
          <w:sz w:val="16"/>
        </w:rPr>
        <w:t> </w:t>
      </w:r>
      <w:r>
        <w:rPr>
          <w:sz w:val="16"/>
        </w:rPr>
        <w:t>закон</w:t>
      </w:r>
      <w:r>
        <w:rPr>
          <w:spacing w:val="-14"/>
          <w:sz w:val="16"/>
        </w:rPr>
        <w:t> </w:t>
      </w:r>
      <w:r>
        <w:rPr>
          <w:sz w:val="16"/>
        </w:rPr>
        <w:t>от</w:t>
      </w:r>
      <w:r>
        <w:rPr>
          <w:spacing w:val="-14"/>
          <w:sz w:val="16"/>
        </w:rPr>
        <w:t> </w:t>
      </w:r>
      <w:r>
        <w:rPr>
          <w:sz w:val="16"/>
        </w:rPr>
        <w:t>15</w:t>
      </w:r>
      <w:r>
        <w:rPr>
          <w:spacing w:val="-14"/>
          <w:sz w:val="16"/>
        </w:rPr>
        <w:t> </w:t>
      </w:r>
      <w:r>
        <w:rPr>
          <w:sz w:val="16"/>
        </w:rPr>
        <w:t>декабря</w:t>
      </w:r>
      <w:r>
        <w:rPr>
          <w:spacing w:val="-14"/>
          <w:sz w:val="16"/>
        </w:rPr>
        <w:t> </w:t>
      </w:r>
      <w:r>
        <w:rPr>
          <w:sz w:val="16"/>
        </w:rPr>
        <w:t>2001</w:t>
      </w:r>
      <w:r>
        <w:rPr>
          <w:spacing w:val="-14"/>
          <w:sz w:val="16"/>
        </w:rPr>
        <w:t> </w:t>
      </w:r>
      <w:r>
        <w:rPr>
          <w:sz w:val="16"/>
        </w:rPr>
        <w:t>года</w:t>
      </w:r>
      <w:r>
        <w:rPr>
          <w:spacing w:val="-14"/>
          <w:sz w:val="16"/>
        </w:rPr>
        <w:t> </w:t>
      </w:r>
      <w:r>
        <w:rPr>
          <w:sz w:val="16"/>
        </w:rPr>
        <w:t>№</w:t>
      </w:r>
      <w:r>
        <w:rPr>
          <w:spacing w:val="-14"/>
          <w:sz w:val="16"/>
        </w:rPr>
        <w:t> </w:t>
      </w:r>
      <w:r>
        <w:rPr>
          <w:sz w:val="16"/>
        </w:rPr>
        <w:t>166-ФЗ</w:t>
      </w:r>
      <w:r>
        <w:rPr>
          <w:spacing w:val="-14"/>
          <w:sz w:val="16"/>
        </w:rPr>
        <w:t> </w:t>
      </w:r>
      <w:r>
        <w:rPr>
          <w:sz w:val="16"/>
        </w:rPr>
        <w:t>«О</w:t>
      </w:r>
      <w:r>
        <w:rPr>
          <w:spacing w:val="-14"/>
          <w:sz w:val="16"/>
        </w:rPr>
        <w:t> </w:t>
      </w:r>
      <w:r>
        <w:rPr>
          <w:sz w:val="16"/>
        </w:rPr>
        <w:t>государственном</w:t>
      </w:r>
      <w:r>
        <w:rPr>
          <w:spacing w:val="-14"/>
          <w:sz w:val="16"/>
        </w:rPr>
        <w:t> </w:t>
      </w:r>
      <w:r>
        <w:rPr>
          <w:sz w:val="16"/>
        </w:rPr>
        <w:t>пенсионном обеспечении в Российской</w:t>
      </w:r>
      <w:r>
        <w:rPr>
          <w:spacing w:val="-3"/>
          <w:sz w:val="16"/>
        </w:rPr>
        <w:t> </w:t>
      </w:r>
      <w:r>
        <w:rPr>
          <w:sz w:val="16"/>
        </w:rPr>
        <w:t>Федерации».</w:t>
      </w:r>
    </w:p>
    <w:p>
      <w:pPr>
        <w:spacing w:after="0" w:line="235" w:lineRule="auto"/>
        <w:jc w:val="left"/>
        <w:rPr>
          <w:sz w:val="16"/>
        </w:rPr>
        <w:sectPr>
          <w:type w:val="continuous"/>
          <w:pgSz w:w="16450" w:h="11340" w:orient="landscape"/>
          <w:pgMar w:top="300" w:bottom="280" w:left="0" w:right="280"/>
        </w:sectPr>
      </w:pPr>
    </w:p>
    <w:p>
      <w:pPr>
        <w:tabs>
          <w:tab w:pos="4291" w:val="left" w:leader="none"/>
        </w:tabs>
        <w:spacing w:before="38"/>
        <w:ind w:left="423" w:right="0" w:firstLine="0"/>
        <w:jc w:val="left"/>
        <w:rPr>
          <w:sz w:val="18"/>
        </w:rPr>
      </w:pPr>
      <w:r>
        <w:rPr>
          <w:b/>
          <w:color w:val="604887"/>
          <w:w w:val="95"/>
          <w:sz w:val="18"/>
        </w:rPr>
        <w:t>8</w:t>
        <w:tab/>
      </w:r>
      <w:r>
        <w:rPr>
          <w:b/>
          <w:color w:val="604887"/>
          <w:position w:val="-7"/>
          <w:sz w:val="18"/>
        </w:rPr>
        <w:drawing>
          <wp:inline distT="0" distB="0" distL="0" distR="0">
            <wp:extent cx="180924" cy="184505"/>
            <wp:effectExtent l="0" t="0" r="0" b="0"/>
            <wp:docPr id="1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24" cy="1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604887"/>
          <w:position w:val="-7"/>
          <w:sz w:val="18"/>
        </w:rPr>
      </w:r>
      <w:r>
        <w:rPr>
          <w:rFonts w:ascii="Times New Roman" w:hAnsi="Times New Roman"/>
          <w:color w:val="604887"/>
          <w:sz w:val="18"/>
        </w:rPr>
        <w:t>   </w:t>
      </w:r>
      <w:r>
        <w:rPr>
          <w:rFonts w:ascii="Times New Roman" w:hAnsi="Times New Roman"/>
          <w:color w:val="604887"/>
          <w:spacing w:val="-22"/>
          <w:sz w:val="18"/>
        </w:rPr>
        <w:t> </w:t>
      </w:r>
      <w:r>
        <w:rPr>
          <w:spacing w:val="3"/>
          <w:sz w:val="18"/>
        </w:rPr>
        <w:t>ПЕНСИОННЫЙ ФОНД</w:t>
      </w:r>
      <w:r>
        <w:rPr>
          <w:spacing w:val="-38"/>
          <w:sz w:val="18"/>
        </w:rPr>
        <w:t> </w:t>
      </w:r>
      <w:r>
        <w:rPr>
          <w:spacing w:val="4"/>
          <w:sz w:val="18"/>
        </w:rPr>
        <w:t>РОССИИ</w:t>
      </w:r>
    </w:p>
    <w:p>
      <w:pPr>
        <w:pStyle w:val="BodyText"/>
        <w:spacing w:before="10"/>
      </w:pPr>
      <w:r>
        <w:rPr/>
        <w:drawing>
          <wp:anchor distT="0" distB="0" distL="0" distR="0" allowOverlap="1" layoutInCell="1" locked="0" behindDoc="0" simplePos="0" relativeHeight="14">
            <wp:simplePos x="0" y="0"/>
            <wp:positionH relativeFrom="page">
              <wp:posOffset>432003</wp:posOffset>
            </wp:positionH>
            <wp:positionV relativeFrom="paragraph">
              <wp:posOffset>177761</wp:posOffset>
            </wp:positionV>
            <wp:extent cx="4327045" cy="2883407"/>
            <wp:effectExtent l="0" t="0" r="0" b="0"/>
            <wp:wrapTopAndBottom/>
            <wp:docPr id="17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045" cy="2883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sz w:val="33"/>
        </w:rPr>
      </w:pPr>
    </w:p>
    <w:p>
      <w:pPr>
        <w:pStyle w:val="Heading1"/>
        <w:spacing w:line="223" w:lineRule="auto" w:before="1"/>
        <w:ind w:left="680" w:right="2284"/>
      </w:pPr>
      <w:r>
        <w:rPr/>
        <w:pict>
          <v:shape style="position:absolute;margin-left:34.015999pt;margin-top:33.082195pt;width:203.55pt;height:.1pt;mso-position-horizontal-relative:page;mso-position-vertical-relative:paragraph;z-index:-15720960;mso-wrap-distance-left:0;mso-wrap-distance-right:0" coordorigin="680,662" coordsize="4071,0" path="m680,662l4750,662e" filled="false" stroked="true" strokeweight=".3pt" strokecolor="#b02681">
            <v:path arrowok="t"/>
            <v:stroke dashstyle="solid"/>
            <w10:wrap type="topAndBottom"/>
          </v:shape>
        </w:pict>
      </w:r>
      <w:r>
        <w:rPr>
          <w:color w:val="B02681"/>
        </w:rPr>
        <w:t>Назначение и выплата пенсии по случаю потери кормильца</w:t>
      </w:r>
    </w:p>
    <w:p>
      <w:pPr>
        <w:pStyle w:val="Heading3"/>
        <w:spacing w:before="168"/>
      </w:pPr>
      <w:r>
        <w:rPr>
          <w:color w:val="6F6C6B"/>
        </w:rPr>
        <w:t>СРОКИ НАЗНАЧЕНИЯ</w:t>
      </w:r>
    </w:p>
    <w:p>
      <w:pPr>
        <w:pStyle w:val="BodyText"/>
        <w:spacing w:line="230" w:lineRule="auto" w:before="164"/>
        <w:ind w:left="1814" w:right="42"/>
        <w:jc w:val="both"/>
      </w:pPr>
      <w:r>
        <w:rPr/>
        <w:t>Страховая пенсия по случаю потери кормильца</w:t>
      </w:r>
      <w:r>
        <w:rPr>
          <w:spacing w:val="-37"/>
        </w:rPr>
        <w:t> </w:t>
      </w:r>
      <w:r>
        <w:rPr/>
        <w:t>назначается со</w:t>
      </w:r>
      <w:r>
        <w:rPr>
          <w:spacing w:val="-7"/>
        </w:rPr>
        <w:t> </w:t>
      </w:r>
      <w:r>
        <w:rPr/>
        <w:t>дня</w:t>
      </w:r>
      <w:r>
        <w:rPr>
          <w:spacing w:val="-6"/>
        </w:rPr>
        <w:t> </w:t>
      </w:r>
      <w:r>
        <w:rPr>
          <w:spacing w:val="-3"/>
        </w:rPr>
        <w:t>смерти</w:t>
      </w:r>
      <w:r>
        <w:rPr>
          <w:spacing w:val="-6"/>
        </w:rPr>
        <w:t> </w:t>
      </w:r>
      <w:r>
        <w:rPr/>
        <w:t>кормильца,</w:t>
      </w:r>
      <w:r>
        <w:rPr>
          <w:spacing w:val="-7"/>
        </w:rPr>
        <w:t> </w:t>
      </w:r>
      <w:r>
        <w:rPr>
          <w:spacing w:val="-3"/>
        </w:rPr>
        <w:t>если</w:t>
      </w:r>
      <w:r>
        <w:rPr>
          <w:spacing w:val="-6"/>
        </w:rPr>
        <w:t> </w:t>
      </w:r>
      <w:r>
        <w:rPr/>
        <w:t>обращение</w:t>
      </w:r>
      <w:r>
        <w:rPr>
          <w:spacing w:val="-6"/>
        </w:rPr>
        <w:t> </w:t>
      </w:r>
      <w:r>
        <w:rPr/>
        <w:t>за</w:t>
      </w:r>
      <w:r>
        <w:rPr>
          <w:spacing w:val="-7"/>
        </w:rPr>
        <w:t> </w:t>
      </w:r>
      <w:r>
        <w:rPr/>
        <w:t>указанной</w:t>
      </w:r>
      <w:r>
        <w:rPr>
          <w:spacing w:val="-6"/>
        </w:rPr>
        <w:t> </w:t>
      </w:r>
      <w:r>
        <w:rPr>
          <w:spacing w:val="-5"/>
        </w:rPr>
        <w:t>пен- </w:t>
      </w:r>
      <w:r>
        <w:rPr/>
        <w:t>сией</w:t>
      </w:r>
      <w:r>
        <w:rPr>
          <w:spacing w:val="-21"/>
        </w:rPr>
        <w:t> </w:t>
      </w:r>
      <w:r>
        <w:rPr>
          <w:spacing w:val="-3"/>
        </w:rPr>
        <w:t>последовало</w:t>
      </w:r>
      <w:r>
        <w:rPr>
          <w:spacing w:val="-21"/>
        </w:rPr>
        <w:t> </w:t>
      </w:r>
      <w:r>
        <w:rPr/>
        <w:t>не</w:t>
      </w:r>
      <w:r>
        <w:rPr>
          <w:spacing w:val="-21"/>
        </w:rPr>
        <w:t> </w:t>
      </w:r>
      <w:r>
        <w:rPr/>
        <w:t>позднее</w:t>
      </w:r>
      <w:r>
        <w:rPr>
          <w:spacing w:val="-21"/>
        </w:rPr>
        <w:t> </w:t>
      </w:r>
      <w:r>
        <w:rPr/>
        <w:t>чем</w:t>
      </w:r>
      <w:r>
        <w:rPr>
          <w:spacing w:val="-21"/>
        </w:rPr>
        <w:t> </w:t>
      </w:r>
      <w:r>
        <w:rPr/>
        <w:t>через</w:t>
      </w:r>
      <w:r>
        <w:rPr>
          <w:spacing w:val="-20"/>
        </w:rPr>
        <w:t> </w:t>
      </w:r>
      <w:r>
        <w:rPr/>
        <w:t>12</w:t>
      </w:r>
      <w:r>
        <w:rPr>
          <w:spacing w:val="-21"/>
        </w:rPr>
        <w:t> </w:t>
      </w:r>
      <w:r>
        <w:rPr/>
        <w:t>месяцев</w:t>
      </w:r>
      <w:r>
        <w:rPr>
          <w:spacing w:val="-21"/>
        </w:rPr>
        <w:t> </w:t>
      </w:r>
      <w:r>
        <w:rPr/>
        <w:t>со</w:t>
      </w:r>
      <w:r>
        <w:rPr>
          <w:spacing w:val="-21"/>
        </w:rPr>
        <w:t> </w:t>
      </w:r>
      <w:r>
        <w:rPr/>
        <w:t>дня</w:t>
      </w:r>
      <w:r>
        <w:rPr>
          <w:spacing w:val="-21"/>
        </w:rPr>
        <w:t> </w:t>
      </w:r>
      <w:r>
        <w:rPr>
          <w:spacing w:val="-10"/>
        </w:rPr>
        <w:t>его </w:t>
      </w:r>
      <w:r>
        <w:rPr>
          <w:spacing w:val="-3"/>
        </w:rPr>
        <w:t>смерти,</w:t>
      </w:r>
      <w:r>
        <w:rPr>
          <w:spacing w:val="-25"/>
        </w:rPr>
        <w:t> </w:t>
      </w:r>
      <w:r>
        <w:rPr/>
        <w:t>а</w:t>
      </w:r>
      <w:r>
        <w:rPr>
          <w:spacing w:val="-24"/>
        </w:rPr>
        <w:t> </w:t>
      </w:r>
      <w:r>
        <w:rPr/>
        <w:t>при</w:t>
      </w:r>
      <w:r>
        <w:rPr>
          <w:spacing w:val="-25"/>
        </w:rPr>
        <w:t> </w:t>
      </w:r>
      <w:r>
        <w:rPr/>
        <w:t>превышении</w:t>
      </w:r>
      <w:r>
        <w:rPr>
          <w:spacing w:val="-24"/>
        </w:rPr>
        <w:t> </w:t>
      </w:r>
      <w:r>
        <w:rPr>
          <w:spacing w:val="-5"/>
        </w:rPr>
        <w:t>этого</w:t>
      </w:r>
      <w:r>
        <w:rPr>
          <w:spacing w:val="-25"/>
        </w:rPr>
        <w:t> </w:t>
      </w:r>
      <w:r>
        <w:rPr/>
        <w:t>срока</w:t>
      </w:r>
      <w:r>
        <w:rPr>
          <w:spacing w:val="-24"/>
        </w:rPr>
        <w:t> </w:t>
      </w:r>
      <w:r>
        <w:rPr/>
        <w:t>–</w:t>
      </w:r>
      <w:r>
        <w:rPr>
          <w:spacing w:val="-24"/>
        </w:rPr>
        <w:t> </w:t>
      </w:r>
      <w:r>
        <w:rPr/>
        <w:t>на</w:t>
      </w:r>
      <w:r>
        <w:rPr>
          <w:spacing w:val="-25"/>
        </w:rPr>
        <w:t> </w:t>
      </w:r>
      <w:r>
        <w:rPr/>
        <w:t>12</w:t>
      </w:r>
      <w:r>
        <w:rPr>
          <w:spacing w:val="-24"/>
        </w:rPr>
        <w:t> </w:t>
      </w:r>
      <w:r>
        <w:rPr/>
        <w:t>месяцев</w:t>
      </w:r>
      <w:r>
        <w:rPr>
          <w:spacing w:val="-25"/>
        </w:rPr>
        <w:t> </w:t>
      </w:r>
      <w:r>
        <w:rPr>
          <w:spacing w:val="-2"/>
        </w:rPr>
        <w:t>раньше </w:t>
      </w:r>
      <w:r>
        <w:rPr>
          <w:spacing w:val="-4"/>
        </w:rPr>
        <w:t>того</w:t>
      </w:r>
      <w:r>
        <w:rPr>
          <w:spacing w:val="-27"/>
        </w:rPr>
        <w:t> </w:t>
      </w:r>
      <w:r>
        <w:rPr/>
        <w:t>дня,</w:t>
      </w:r>
      <w:r>
        <w:rPr>
          <w:spacing w:val="-26"/>
        </w:rPr>
        <w:t> </w:t>
      </w:r>
      <w:r>
        <w:rPr>
          <w:spacing w:val="-4"/>
        </w:rPr>
        <w:t>когда</w:t>
      </w:r>
      <w:r>
        <w:rPr>
          <w:spacing w:val="-26"/>
        </w:rPr>
        <w:t> </w:t>
      </w:r>
      <w:r>
        <w:rPr>
          <w:spacing w:val="-3"/>
        </w:rPr>
        <w:t>последовало</w:t>
      </w:r>
      <w:r>
        <w:rPr>
          <w:spacing w:val="-26"/>
        </w:rPr>
        <w:t> </w:t>
      </w:r>
      <w:r>
        <w:rPr/>
        <w:t>обращение</w:t>
      </w:r>
      <w:r>
        <w:rPr>
          <w:spacing w:val="-27"/>
        </w:rPr>
        <w:t> </w:t>
      </w:r>
      <w:r>
        <w:rPr/>
        <w:t>за</w:t>
      </w:r>
      <w:r>
        <w:rPr>
          <w:spacing w:val="-26"/>
        </w:rPr>
        <w:t> </w:t>
      </w:r>
      <w:r>
        <w:rPr/>
        <w:t>указанной</w:t>
      </w:r>
      <w:r>
        <w:rPr>
          <w:spacing w:val="-26"/>
        </w:rPr>
        <w:t> </w:t>
      </w:r>
      <w:r>
        <w:rPr/>
        <w:t>пенсией.</w:t>
      </w:r>
    </w:p>
    <w:p>
      <w:pPr>
        <w:pStyle w:val="BodyText"/>
        <w:spacing w:before="4"/>
        <w:rPr>
          <w:sz w:val="19"/>
        </w:rPr>
      </w:pPr>
    </w:p>
    <w:p>
      <w:pPr>
        <w:pStyle w:val="BodyText"/>
        <w:spacing w:line="230" w:lineRule="auto"/>
        <w:ind w:left="1814" w:right="42"/>
        <w:jc w:val="both"/>
      </w:pPr>
      <w:r>
        <w:rPr/>
        <w:t>Пенсия</w:t>
      </w:r>
      <w:r>
        <w:rPr>
          <w:spacing w:val="-31"/>
        </w:rPr>
        <w:t> </w:t>
      </w:r>
      <w:r>
        <w:rPr/>
        <w:t>по</w:t>
      </w:r>
      <w:r>
        <w:rPr>
          <w:spacing w:val="-31"/>
        </w:rPr>
        <w:t> </w:t>
      </w:r>
      <w:r>
        <w:rPr/>
        <w:t>случаю</w:t>
      </w:r>
      <w:r>
        <w:rPr>
          <w:spacing w:val="-31"/>
        </w:rPr>
        <w:t> </w:t>
      </w:r>
      <w:r>
        <w:rPr/>
        <w:t>потери</w:t>
      </w:r>
      <w:r>
        <w:rPr>
          <w:spacing w:val="-31"/>
        </w:rPr>
        <w:t> </w:t>
      </w:r>
      <w:r>
        <w:rPr/>
        <w:t>кормильца</w:t>
      </w:r>
      <w:r>
        <w:rPr>
          <w:spacing w:val="-31"/>
        </w:rPr>
        <w:t> </w:t>
      </w:r>
      <w:r>
        <w:rPr/>
        <w:t>(государственная</w:t>
      </w:r>
      <w:r>
        <w:rPr>
          <w:spacing w:val="-31"/>
        </w:rPr>
        <w:t> </w:t>
      </w:r>
      <w:r>
        <w:rPr/>
        <w:t>и</w:t>
      </w:r>
      <w:r>
        <w:rPr>
          <w:spacing w:val="-31"/>
        </w:rPr>
        <w:t> </w:t>
      </w:r>
      <w:r>
        <w:rPr/>
        <w:t>соци- альная) назначается с 1-го числа месяца, в котором</w:t>
      </w:r>
      <w:r>
        <w:rPr>
          <w:spacing w:val="-14"/>
        </w:rPr>
        <w:t> </w:t>
      </w:r>
      <w:r>
        <w:rPr/>
        <w:t>гражда- нин</w:t>
      </w:r>
      <w:r>
        <w:rPr>
          <w:spacing w:val="-9"/>
        </w:rPr>
        <w:t> </w:t>
      </w:r>
      <w:r>
        <w:rPr/>
        <w:t>обратился</w:t>
      </w:r>
      <w:r>
        <w:rPr>
          <w:spacing w:val="-9"/>
        </w:rPr>
        <w:t> </w:t>
      </w:r>
      <w:r>
        <w:rPr/>
        <w:t>за</w:t>
      </w:r>
      <w:r>
        <w:rPr>
          <w:spacing w:val="-9"/>
        </w:rPr>
        <w:t> </w:t>
      </w:r>
      <w:r>
        <w:rPr/>
        <w:t>ней,</w:t>
      </w:r>
      <w:r>
        <w:rPr>
          <w:spacing w:val="-8"/>
        </w:rPr>
        <w:t> </w:t>
      </w:r>
      <w:r>
        <w:rPr/>
        <w:t>но</w:t>
      </w:r>
      <w:r>
        <w:rPr>
          <w:spacing w:val="-9"/>
        </w:rPr>
        <w:t> </w:t>
      </w:r>
      <w:r>
        <w:rPr/>
        <w:t>не</w:t>
      </w:r>
      <w:r>
        <w:rPr>
          <w:spacing w:val="-9"/>
        </w:rPr>
        <w:t> </w:t>
      </w:r>
      <w:r>
        <w:rPr/>
        <w:t>ранее</w:t>
      </w:r>
      <w:r>
        <w:rPr>
          <w:spacing w:val="-8"/>
        </w:rPr>
        <w:t> </w:t>
      </w:r>
      <w:r>
        <w:rPr/>
        <w:t>чем</w:t>
      </w:r>
      <w:r>
        <w:rPr>
          <w:spacing w:val="-9"/>
        </w:rPr>
        <w:t> </w:t>
      </w:r>
      <w:r>
        <w:rPr/>
        <w:t>со</w:t>
      </w:r>
      <w:r>
        <w:rPr>
          <w:spacing w:val="-9"/>
        </w:rPr>
        <w:t> </w:t>
      </w:r>
      <w:r>
        <w:rPr/>
        <w:t>дня</w:t>
      </w:r>
      <w:r>
        <w:rPr>
          <w:spacing w:val="-9"/>
        </w:rPr>
        <w:t> </w:t>
      </w:r>
      <w:r>
        <w:rPr/>
        <w:t>возникновения права на</w:t>
      </w:r>
      <w:r>
        <w:rPr>
          <w:spacing w:val="-2"/>
        </w:rPr>
        <w:t> </w:t>
      </w:r>
      <w:r>
        <w:rPr/>
        <w:t>нее.</w:t>
      </w:r>
    </w:p>
    <w:p>
      <w:pPr>
        <w:pStyle w:val="BodyText"/>
        <w:spacing w:before="9"/>
        <w:rPr>
          <w:sz w:val="28"/>
        </w:rPr>
      </w:pPr>
    </w:p>
    <w:p>
      <w:pPr>
        <w:pStyle w:val="Heading3"/>
      </w:pPr>
      <w:r>
        <w:rPr>
          <w:color w:val="6F6C6B"/>
        </w:rPr>
        <w:t>СРОКИ ОБРАЩЕНИЯ ЗА НАЗНАЧЕНИЕМ ПЕНСИИ</w:t>
      </w:r>
    </w:p>
    <w:p>
      <w:pPr>
        <w:pStyle w:val="BodyText"/>
        <w:spacing w:line="230" w:lineRule="auto" w:before="163"/>
        <w:ind w:left="1814" w:right="38"/>
        <w:jc w:val="both"/>
      </w:pPr>
      <w:r>
        <w:rPr/>
        <w:t>Граждане могут обратиться за назначением пенсии в любое время после возникновения права на нее без каких-либо ограничений по времени.</w:t>
      </w:r>
    </w:p>
    <w:p>
      <w:pPr>
        <w:tabs>
          <w:tab w:pos="7466" w:val="right" w:leader="none"/>
        </w:tabs>
        <w:spacing w:before="78"/>
        <w:ind w:left="423" w:right="0" w:firstLine="0"/>
        <w:jc w:val="left"/>
        <w:rPr>
          <w:b/>
          <w:sz w:val="18"/>
        </w:rPr>
      </w:pPr>
      <w:r>
        <w:rPr/>
        <w:br w:type="column"/>
      </w:r>
      <w:r>
        <w:rPr>
          <w:spacing w:val="3"/>
          <w:sz w:val="18"/>
        </w:rPr>
        <w:t>ПЕНСИЯ </w:t>
      </w:r>
      <w:r>
        <w:rPr>
          <w:sz w:val="18"/>
        </w:rPr>
        <w:t>ПО </w:t>
      </w:r>
      <w:r>
        <w:rPr>
          <w:spacing w:val="2"/>
          <w:sz w:val="18"/>
        </w:rPr>
        <w:t>СЛУЧАЮ</w:t>
      </w:r>
      <w:r>
        <w:rPr>
          <w:spacing w:val="22"/>
          <w:sz w:val="18"/>
        </w:rPr>
        <w:t> </w:t>
      </w:r>
      <w:r>
        <w:rPr>
          <w:spacing w:val="2"/>
          <w:sz w:val="18"/>
        </w:rPr>
        <w:t>ПОТЕРИ</w:t>
      </w:r>
      <w:r>
        <w:rPr>
          <w:spacing w:val="8"/>
          <w:sz w:val="18"/>
        </w:rPr>
        <w:t> </w:t>
      </w:r>
      <w:r>
        <w:rPr>
          <w:spacing w:val="3"/>
          <w:sz w:val="18"/>
        </w:rPr>
        <w:t>КОРМИЛЬЦА</w:t>
        <w:tab/>
      </w:r>
      <w:r>
        <w:rPr>
          <w:b/>
          <w:color w:val="604887"/>
          <w:sz w:val="18"/>
        </w:rPr>
        <w:t>9</w:t>
      </w:r>
    </w:p>
    <w:p>
      <w:pPr>
        <w:pStyle w:val="BodyText"/>
        <w:spacing w:before="4"/>
        <w:rPr>
          <w:b/>
          <w:sz w:val="23"/>
        </w:rPr>
      </w:pPr>
    </w:p>
    <w:p>
      <w:pPr>
        <w:pStyle w:val="Heading3"/>
        <w:ind w:left="424"/>
      </w:pPr>
      <w:r>
        <w:rPr>
          <w:color w:val="6F6C6B"/>
        </w:rPr>
        <w:t>СПОСОБЫ ПОДАЧИ ЗАЯВЛЕНИЯ О НАЗНАЧЕНИИ ПЕНСИИ</w:t>
      </w:r>
    </w:p>
    <w:p>
      <w:pPr>
        <w:pStyle w:val="BodyText"/>
        <w:spacing w:before="6"/>
        <w:rPr>
          <w:b/>
          <w:sz w:val="17"/>
        </w:rPr>
      </w:pPr>
      <w:r>
        <w:rPr/>
        <w:pict>
          <v:group style="position:absolute;margin-left:447.873993pt;margin-top:12.072076pt;width:340.7pt;height:105.8pt;mso-position-horizontal-relative:page;mso-position-vertical-relative:paragraph;z-index:-15719424;mso-wrap-distance-left:0;mso-wrap-distance-right:0" coordorigin="8957,241" coordsize="6814,2116">
            <v:shape style="position:absolute;left:11119;top:251;width:4642;height:2096" coordorigin="11119,251" coordsize="4642,2096" path="m11346,251l11215,255,11147,280,11123,347,11119,478,11119,2120,11123,2251,11147,2319,11215,2343,11346,2347,15534,2347,15665,2343,15732,2319,15757,2251,15761,2120,15761,478,15757,347,15732,280,15665,255,15534,251,11346,251xe" filled="false" stroked="true" strokeweight="1pt" strokecolor="#d7d7d7">
              <v:path arrowok="t"/>
              <v:stroke dashstyle="solid"/>
            </v:shape>
            <v:shape style="position:absolute;left:8967;top:251;width:1871;height:2096" coordorigin="8967,251" coordsize="1871,2096" path="m9194,251l9063,255,8996,280,8971,347,8967,478,8967,2120,8971,2251,8996,2319,9063,2343,9194,2347,10612,2347,10743,2343,10810,2319,10835,2251,10838,2120,10838,478,10835,347,10810,280,10743,255,10612,251,9194,251xe" filled="false" stroked="true" strokeweight="1pt" strokecolor="#000000">
              <v:path arrowok="t"/>
              <v:stroke dashstyle="solid"/>
            </v:shape>
            <v:shape style="position:absolute;left:10868;top:1158;width:229;height:236" type="#_x0000_t75" stroked="false">
              <v:imagedata r:id="rId22" o:title=""/>
            </v:shape>
            <v:shape style="position:absolute;left:9194;top:801;width:1268;height:1002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3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Через </w:t>
                    </w:r>
                    <w:r>
                      <w:rPr>
                        <w:b/>
                        <w:spacing w:val="-3"/>
                        <w:sz w:val="18"/>
                      </w:rPr>
                      <w:t>личный </w:t>
                    </w:r>
                    <w:r>
                      <w:rPr>
                        <w:b/>
                        <w:sz w:val="18"/>
                      </w:rPr>
                      <w:t>кабинет гражданина на сайте ПФР </w:t>
                    </w:r>
                    <w:hyperlink r:id="rId20">
                      <w:r>
                        <w:rPr>
                          <w:b/>
                          <w:color w:val="B02681"/>
                          <w:sz w:val="18"/>
                        </w:rPr>
                        <w:t>www.pfrf.ru</w:t>
                      </w:r>
                    </w:hyperlink>
                  </w:p>
                </w:txbxContent>
              </v:textbox>
              <w10:wrap type="none"/>
            </v:shape>
            <v:shape style="position:absolute;left:11355;top:444;width:4046;height:1715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3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3"/>
                        <w:sz w:val="18"/>
                      </w:rPr>
                      <w:t>Чтобы </w:t>
                    </w:r>
                    <w:r>
                      <w:rPr>
                        <w:sz w:val="18"/>
                      </w:rPr>
                      <w:t>войти в личный </w:t>
                    </w:r>
                    <w:r>
                      <w:rPr>
                        <w:spacing w:val="-3"/>
                        <w:sz w:val="18"/>
                      </w:rPr>
                      <w:t>кабинет </w:t>
                    </w:r>
                    <w:r>
                      <w:rPr>
                        <w:sz w:val="18"/>
                      </w:rPr>
                      <w:t>на </w:t>
                    </w:r>
                    <w:r>
                      <w:rPr>
                        <w:spacing w:val="-3"/>
                        <w:sz w:val="18"/>
                      </w:rPr>
                      <w:t>сайте </w:t>
                    </w:r>
                    <w:r>
                      <w:rPr>
                        <w:spacing w:val="-9"/>
                        <w:sz w:val="18"/>
                      </w:rPr>
                      <w:t>ПФР, </w:t>
                    </w:r>
                    <w:r>
                      <w:rPr>
                        <w:spacing w:val="-3"/>
                        <w:sz w:val="18"/>
                      </w:rPr>
                      <w:t>зарегистрируйтесь </w:t>
                    </w:r>
                    <w:r>
                      <w:rPr>
                        <w:sz w:val="18"/>
                      </w:rPr>
                      <w:t>и </w:t>
                    </w:r>
                    <w:r>
                      <w:rPr>
                        <w:spacing w:val="-3"/>
                        <w:sz w:val="18"/>
                      </w:rPr>
                      <w:t>получите подтвержденную учетную</w:t>
                    </w:r>
                    <w:r>
                      <w:rPr>
                        <w:spacing w:val="-3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запись</w:t>
                    </w:r>
                    <w:r>
                      <w:rPr>
                        <w:spacing w:val="-3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в</w:t>
                    </w:r>
                    <w:r>
                      <w:rPr>
                        <w:spacing w:val="-3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Единой</w:t>
                    </w:r>
                    <w:r>
                      <w:rPr>
                        <w:spacing w:val="-34"/>
                        <w:sz w:val="18"/>
                      </w:rPr>
                      <w:t> </w:t>
                    </w:r>
                    <w:r>
                      <w:rPr>
                        <w:spacing w:val="-3"/>
                        <w:sz w:val="18"/>
                      </w:rPr>
                      <w:t>системе</w:t>
                    </w:r>
                    <w:r>
                      <w:rPr>
                        <w:spacing w:val="-3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идентификации и</w:t>
                    </w:r>
                    <w:r>
                      <w:rPr>
                        <w:spacing w:val="-22"/>
                        <w:sz w:val="18"/>
                      </w:rPr>
                      <w:t> </w:t>
                    </w:r>
                    <w:r>
                      <w:rPr>
                        <w:spacing w:val="-3"/>
                        <w:sz w:val="18"/>
                      </w:rPr>
                      <w:t>аутентификации</w:t>
                    </w:r>
                    <w:r>
                      <w:rPr>
                        <w:spacing w:val="-2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(ЕСИА)</w:t>
                    </w:r>
                    <w:r>
                      <w:rPr>
                        <w:spacing w:val="-2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на</w:t>
                    </w:r>
                    <w:r>
                      <w:rPr>
                        <w:spacing w:val="-22"/>
                        <w:sz w:val="18"/>
                      </w:rPr>
                      <w:t> </w:t>
                    </w:r>
                    <w:r>
                      <w:rPr>
                        <w:spacing w:val="-3"/>
                        <w:sz w:val="18"/>
                      </w:rPr>
                      <w:t>Портале</w:t>
                    </w:r>
                    <w:r>
                      <w:rPr>
                        <w:spacing w:val="-21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государст- </w:t>
                    </w:r>
                    <w:r>
                      <w:rPr>
                        <w:sz w:val="18"/>
                      </w:rPr>
                      <w:t>венных</w:t>
                    </w:r>
                    <w:r>
                      <w:rPr>
                        <w:spacing w:val="-1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и</w:t>
                    </w:r>
                    <w:r>
                      <w:rPr>
                        <w:spacing w:val="-16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муниципальных</w:t>
                    </w:r>
                    <w:r>
                      <w:rPr>
                        <w:spacing w:val="-16"/>
                        <w:sz w:val="18"/>
                      </w:rPr>
                      <w:t> </w:t>
                    </w:r>
                    <w:r>
                      <w:rPr>
                        <w:spacing w:val="-3"/>
                        <w:sz w:val="18"/>
                      </w:rPr>
                      <w:t>услуг</w:t>
                    </w:r>
                    <w:r>
                      <w:rPr>
                        <w:spacing w:val="-16"/>
                        <w:sz w:val="18"/>
                      </w:rPr>
                      <w:t> </w:t>
                    </w:r>
                    <w:hyperlink r:id="rId23">
                      <w:r>
                        <w:rPr>
                          <w:spacing w:val="-3"/>
                          <w:sz w:val="18"/>
                        </w:rPr>
                        <w:t>www.gosuslugi.ru.</w:t>
                      </w:r>
                    </w:hyperlink>
                  </w:p>
                  <w:p>
                    <w:pPr>
                      <w:spacing w:line="232" w:lineRule="auto" w:before="108"/>
                      <w:ind w:left="0" w:right="367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Если вы уже зарегистрированы на </w:t>
                    </w:r>
                    <w:r>
                      <w:rPr>
                        <w:spacing w:val="-3"/>
                        <w:sz w:val="18"/>
                      </w:rPr>
                      <w:t>портале, </w:t>
                    </w:r>
                    <w:r>
                      <w:rPr>
                        <w:sz w:val="18"/>
                      </w:rPr>
                      <w:t>для входа в личный кабинет на сайте ПФР используйте ваши логин и пароль</w:t>
                    </w:r>
                    <w:r>
                      <w:rPr>
                        <w:color w:val="B02681"/>
                        <w:sz w:val="18"/>
                      </w:rPr>
                      <w:t>*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65"/>
        <w:ind w:left="424"/>
      </w:pPr>
      <w:r>
        <w:rPr/>
        <w:t>Другие способы обращения за назначением пенсии:</w:t>
      </w:r>
    </w:p>
    <w:p>
      <w:pPr>
        <w:pStyle w:val="BodyText"/>
        <w:spacing w:before="11"/>
        <w:rPr>
          <w:sz w:val="12"/>
        </w:rPr>
      </w:pPr>
      <w:r>
        <w:rPr/>
        <w:pict>
          <v:group style="position:absolute;margin-left:447.330994pt;margin-top:9.413977pt;width:341.2pt;height:55.35pt;mso-position-horizontal-relative:page;mso-position-vertical-relative:paragraph;z-index:-15717888;mso-wrap-distance-left:0;mso-wrap-distance-right:0" coordorigin="8947,188" coordsize="6824,1107">
            <v:shape style="position:absolute;left:13550;top:198;width:2210;height:1087" coordorigin="13550,198" coordsize="2210,1087" path="m13777,198l13646,202,13579,227,13554,294,13550,425,13550,1058,13554,1189,13579,1256,13646,1281,13777,1285,15533,1285,15664,1281,15731,1256,15756,1189,15760,1058,15760,425,15756,294,15731,227,15664,202,15533,198,13777,198xe" filled="false" stroked="true" strokeweight="1pt" strokecolor="#d7d7d7">
              <v:path arrowok="t"/>
              <v:stroke dashstyle="solid"/>
            </v:shape>
            <v:shape style="position:absolute;left:8956;top:198;width:4304;height:783" coordorigin="8957,198" coordsize="4304,783" path="m9183,198l9052,202,8985,227,8960,294,8957,425,8957,754,8960,885,8985,952,9052,977,9183,980,13033,980,13164,977,13231,952,13256,885,13260,754,13260,425,13256,294,13231,227,13164,202,13033,198,9183,198xe" filled="false" stroked="true" strokeweight="1pt" strokecolor="#000000">
              <v:path arrowok="t"/>
              <v:stroke dashstyle="solid"/>
            </v:shape>
            <v:shape style="position:absolute;left:13303;top:471;width:229;height:236" type="#_x0000_t75" stroked="false">
              <v:imagedata r:id="rId24" o:title=""/>
            </v:shape>
            <v:shape style="position:absolute;left:9183;top:390;width:3462;height:402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w w:val="95"/>
                        <w:sz w:val="18"/>
                      </w:rPr>
                      <w:t>В территориальный орган Пенсионного </w:t>
                    </w:r>
                    <w:r>
                      <w:rPr>
                        <w:b/>
                        <w:sz w:val="18"/>
                      </w:rPr>
                      <w:t>фонда России по выбору гражданина</w:t>
                    </w:r>
                  </w:p>
                </w:txbxContent>
              </v:textbox>
              <w10:wrap type="none"/>
            </v:shape>
            <v:shape style="position:absolute;left:13765;top:339;width:1448;height:801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Лично, через представителя </w:t>
                    </w:r>
                    <w:r>
                      <w:rPr>
                        <w:w w:val="95"/>
                        <w:sz w:val="18"/>
                      </w:rPr>
                      <w:t>непосредственно </w:t>
                    </w:r>
                    <w:r>
                      <w:rPr>
                        <w:sz w:val="18"/>
                      </w:rPr>
                      <w:t>или по почте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447.330994pt;margin-top:80.427979pt;width:341.2pt;height:80.150pt;mso-position-horizontal-relative:page;mso-position-vertical-relative:paragraph;z-index:-15716352;mso-wrap-distance-left:0;mso-wrap-distance-right:0" coordorigin="8947,1609" coordsize="6824,1603">
            <v:shape style="position:absolute;left:14796;top:1978;width:964;height:782" coordorigin="14797,1979" coordsize="964,782" path="m15023,1979l14892,1982,14825,2007,14800,2074,14797,2205,14797,2533,14800,2664,14825,2731,14892,2756,15023,2760,15533,2760,15664,2756,15731,2731,15756,2664,15760,2533,15760,2205,15756,2074,15731,2007,15664,1982,15533,1979,15023,1979xe" filled="false" stroked="true" strokeweight="1pt" strokecolor="#d7d7d7">
              <v:path arrowok="t"/>
              <v:stroke dashstyle="solid"/>
            </v:shape>
            <v:shape style="position:absolute;left:8956;top:1618;width:5550;height:1583" coordorigin="8957,1619" coordsize="5550,1583" path="m9183,1619l9052,1622,8985,1647,8960,1714,8957,1845,8957,2974,8960,3105,8985,3172,9052,3197,9183,3201,14279,3201,14410,3197,14478,3172,14502,3105,14506,2974,14506,1845,14502,1714,14478,1647,14410,1622,14279,1619,9183,1619xe" filled="false" stroked="true" strokeweight="1pt" strokecolor="#000000">
              <v:path arrowok="t"/>
              <v:stroke dashstyle="solid"/>
            </v:shape>
            <v:shape style="position:absolute;left:14541;top:2236;width:229;height:236" type="#_x0000_t75" stroked="false">
              <v:imagedata r:id="rId24" o:title=""/>
            </v:shape>
            <v:shape style="position:absolute;left:9183;top:1811;width:4890;height:1202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12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w w:val="95"/>
                        <w:sz w:val="18"/>
                      </w:rPr>
                      <w:t>В территориальный орган Пенсионного фонда России </w:t>
                    </w:r>
                    <w:r>
                      <w:rPr>
                        <w:b/>
                        <w:sz w:val="18"/>
                      </w:rPr>
                      <w:t>по месту </w:t>
                    </w:r>
                    <w:r>
                      <w:rPr>
                        <w:b/>
                        <w:spacing w:val="-3"/>
                        <w:sz w:val="18"/>
                      </w:rPr>
                      <w:t>жительства </w:t>
                    </w:r>
                    <w:r>
                      <w:rPr>
                        <w:b/>
                        <w:sz w:val="18"/>
                      </w:rPr>
                      <w:t>(пребывания, фактического проживания) граждане, проживающие в районах Крайнего</w:t>
                    </w:r>
                    <w:r>
                      <w:rPr>
                        <w:b/>
                        <w:spacing w:val="-2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Севера,</w:t>
                    </w:r>
                    <w:r>
                      <w:rPr>
                        <w:b/>
                        <w:spacing w:val="-2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в</w:t>
                    </w:r>
                    <w:r>
                      <w:rPr>
                        <w:b/>
                        <w:spacing w:val="-2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местностях,</w:t>
                    </w:r>
                    <w:r>
                      <w:rPr>
                        <w:b/>
                        <w:spacing w:val="-2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приравненных</w:t>
                    </w:r>
                    <w:r>
                      <w:rPr>
                        <w:b/>
                        <w:spacing w:val="-2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к</w:t>
                    </w:r>
                    <w:r>
                      <w:rPr>
                        <w:b/>
                        <w:spacing w:val="-23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ним,</w:t>
                    </w:r>
                  </w:p>
                  <w:p>
                    <w:pPr>
                      <w:spacing w:line="232" w:lineRule="auto" w:before="0"/>
                      <w:ind w:left="0" w:right="12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mallCaps/>
                        <w:w w:val="101"/>
                        <w:sz w:val="18"/>
                      </w:rPr>
                      <w:t>и</w:t>
                    </w:r>
                    <w:r>
                      <w:rPr>
                        <w:b/>
                        <w:smallCaps w:val="0"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mallCaps w:val="0"/>
                        <w:w w:val="91"/>
                        <w:sz w:val="18"/>
                      </w:rPr>
                      <w:t>в</w:t>
                    </w:r>
                    <w:r>
                      <w:rPr>
                        <w:b/>
                        <w:smallCaps w:val="0"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mallCaps w:val="0"/>
                        <w:spacing w:val="-1"/>
                        <w:w w:val="101"/>
                        <w:sz w:val="18"/>
                      </w:rPr>
                      <w:t>с</w:t>
                    </w:r>
                    <w:r>
                      <w:rPr>
                        <w:b/>
                        <w:smallCaps w:val="0"/>
                        <w:spacing w:val="-5"/>
                        <w:w w:val="101"/>
                        <w:sz w:val="18"/>
                      </w:rPr>
                      <w:t>е</w:t>
                    </w:r>
                    <w:r>
                      <w:rPr>
                        <w:b/>
                        <w:smallCaps w:val="0"/>
                        <w:spacing w:val="-1"/>
                        <w:w w:val="96"/>
                        <w:sz w:val="18"/>
                      </w:rPr>
                      <w:t>льс</w:t>
                    </w:r>
                    <w:r>
                      <w:rPr>
                        <w:b/>
                        <w:smallCaps w:val="0"/>
                        <w:spacing w:val="-5"/>
                        <w:w w:val="96"/>
                        <w:sz w:val="18"/>
                      </w:rPr>
                      <w:t>к</w:t>
                    </w:r>
                    <w:r>
                      <w:rPr>
                        <w:b/>
                        <w:smallCaps w:val="0"/>
                        <w:spacing w:val="-1"/>
                        <w:w w:val="96"/>
                        <w:sz w:val="18"/>
                      </w:rPr>
                      <w:t>о</w:t>
                    </w:r>
                    <w:r>
                      <w:rPr>
                        <w:b/>
                        <w:smallCaps w:val="0"/>
                        <w:w w:val="96"/>
                        <w:sz w:val="18"/>
                      </w:rPr>
                      <w:t>й</w:t>
                    </w:r>
                    <w:r>
                      <w:rPr>
                        <w:b/>
                        <w:smallCaps w:val="0"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mallCaps w:val="0"/>
                        <w:spacing w:val="-1"/>
                        <w:w w:val="98"/>
                        <w:sz w:val="18"/>
                      </w:rPr>
                      <w:t>ме</w:t>
                    </w:r>
                    <w:r>
                      <w:rPr>
                        <w:b/>
                        <w:smallCaps w:val="0"/>
                        <w:spacing w:val="-5"/>
                        <w:w w:val="98"/>
                        <w:sz w:val="18"/>
                      </w:rPr>
                      <w:t>с</w:t>
                    </w:r>
                    <w:r>
                      <w:rPr>
                        <w:b/>
                        <w:smallCaps w:val="0"/>
                        <w:spacing w:val="-1"/>
                        <w:w w:val="98"/>
                        <w:sz w:val="18"/>
                      </w:rPr>
                      <w:t>тно</w:t>
                    </w:r>
                    <w:r>
                      <w:rPr>
                        <w:b/>
                        <w:smallCaps w:val="0"/>
                        <w:spacing w:val="-5"/>
                        <w:w w:val="98"/>
                        <w:sz w:val="18"/>
                      </w:rPr>
                      <w:t>с</w:t>
                    </w:r>
                    <w:r>
                      <w:rPr>
                        <w:b/>
                        <w:smallCaps w:val="0"/>
                        <w:spacing w:val="-1"/>
                        <w:w w:val="97"/>
                        <w:sz w:val="18"/>
                      </w:rPr>
                      <w:t>ти</w:t>
                    </w:r>
                    <w:r>
                      <w:rPr>
                        <w:b/>
                        <w:smallCaps w:val="0"/>
                        <w:w w:val="97"/>
                        <w:sz w:val="18"/>
                      </w:rPr>
                      <w:t>,</w:t>
                    </w:r>
                    <w:r>
                      <w:rPr>
                        <w:b/>
                        <w:smallCaps w:val="0"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mallCaps w:val="0"/>
                        <w:spacing w:val="-1"/>
                        <w:w w:val="94"/>
                        <w:sz w:val="18"/>
                      </w:rPr>
                      <w:t>дл</w:t>
                    </w:r>
                    <w:r>
                      <w:rPr>
                        <w:b/>
                        <w:smallCaps w:val="0"/>
                        <w:w w:val="94"/>
                        <w:sz w:val="18"/>
                      </w:rPr>
                      <w:t>я</w:t>
                    </w:r>
                    <w:r>
                      <w:rPr>
                        <w:b/>
                        <w:smallCaps w:val="0"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mallCaps w:val="0"/>
                        <w:spacing w:val="-3"/>
                        <w:w w:val="91"/>
                        <w:sz w:val="18"/>
                      </w:rPr>
                      <w:t>у</w:t>
                    </w:r>
                    <w:r>
                      <w:rPr>
                        <w:b/>
                        <w:smallCaps w:val="0"/>
                        <w:spacing w:val="-5"/>
                        <w:w w:val="101"/>
                        <w:sz w:val="18"/>
                      </w:rPr>
                      <w:t>с</w:t>
                    </w:r>
                    <w:r>
                      <w:rPr>
                        <w:b/>
                        <w:smallCaps w:val="0"/>
                        <w:spacing w:val="-5"/>
                        <w:w w:val="100"/>
                        <w:sz w:val="18"/>
                      </w:rPr>
                      <w:t>т</w:t>
                    </w:r>
                    <w:r>
                      <w:rPr>
                        <w:b/>
                        <w:smallCaps w:val="0"/>
                        <w:spacing w:val="-1"/>
                        <w:w w:val="96"/>
                        <w:sz w:val="18"/>
                      </w:rPr>
                      <w:t>ановлени</w:t>
                    </w:r>
                    <w:r>
                      <w:rPr>
                        <w:b/>
                        <w:smallCaps w:val="0"/>
                        <w:w w:val="96"/>
                        <w:sz w:val="18"/>
                      </w:rPr>
                      <w:t>я</w:t>
                    </w:r>
                    <w:r>
                      <w:rPr>
                        <w:b/>
                        <w:smallCaps w:val="0"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mallCaps w:val="0"/>
                        <w:spacing w:val="-1"/>
                        <w:w w:val="95"/>
                        <w:sz w:val="18"/>
                      </w:rPr>
                      <w:t>повышенной </w:t>
                    </w:r>
                    <w:r>
                      <w:rPr>
                        <w:b/>
                        <w:smallCaps w:val="0"/>
                        <w:spacing w:val="-1"/>
                        <w:w w:val="99"/>
                        <w:sz w:val="18"/>
                      </w:rPr>
                      <w:t>фи</w:t>
                    </w:r>
                    <w:r>
                      <w:rPr>
                        <w:b/>
                        <w:smallCaps w:val="0"/>
                        <w:spacing w:val="-5"/>
                        <w:w w:val="99"/>
                        <w:sz w:val="18"/>
                      </w:rPr>
                      <w:t>к</w:t>
                    </w:r>
                    <w:r>
                      <w:rPr>
                        <w:b/>
                        <w:smallCaps w:val="0"/>
                        <w:spacing w:val="-1"/>
                        <w:w w:val="96"/>
                        <w:sz w:val="18"/>
                      </w:rPr>
                      <w:t>сированно</w:t>
                    </w:r>
                    <w:r>
                      <w:rPr>
                        <w:b/>
                        <w:smallCaps w:val="0"/>
                        <w:w w:val="96"/>
                        <w:sz w:val="18"/>
                      </w:rPr>
                      <w:t>й</w:t>
                    </w:r>
                    <w:r>
                      <w:rPr>
                        <w:b/>
                        <w:smallCaps w:val="0"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mallCaps w:val="0"/>
                        <w:spacing w:val="-1"/>
                        <w:w w:val="91"/>
                        <w:sz w:val="18"/>
                      </w:rPr>
                      <w:t>выплат</w:t>
                    </w:r>
                    <w:r>
                      <w:rPr>
                        <w:b/>
                        <w:smallCaps w:val="0"/>
                        <w:w w:val="91"/>
                        <w:sz w:val="18"/>
                      </w:rPr>
                      <w:t>ы</w:t>
                    </w:r>
                    <w:r>
                      <w:rPr>
                        <w:b/>
                        <w:smallCaps w:val="0"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mallCaps w:val="0"/>
                        <w:w w:val="112"/>
                        <w:sz w:val="18"/>
                      </w:rPr>
                      <w:t>к</w:t>
                    </w:r>
                    <w:r>
                      <w:rPr>
                        <w:b/>
                        <w:smallCaps w:val="0"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mallCaps w:val="0"/>
                        <w:spacing w:val="-5"/>
                        <w:w w:val="101"/>
                        <w:sz w:val="18"/>
                      </w:rPr>
                      <w:t>с</w:t>
                    </w:r>
                    <w:r>
                      <w:rPr>
                        <w:b/>
                        <w:smallCaps w:val="0"/>
                        <w:spacing w:val="-1"/>
                        <w:w w:val="98"/>
                        <w:sz w:val="18"/>
                      </w:rPr>
                      <w:t>тра</w:t>
                    </w:r>
                    <w:r>
                      <w:rPr>
                        <w:b/>
                        <w:smallCaps w:val="0"/>
                        <w:spacing w:val="-5"/>
                        <w:w w:val="98"/>
                        <w:sz w:val="18"/>
                      </w:rPr>
                      <w:t>х</w:t>
                    </w:r>
                    <w:r>
                      <w:rPr>
                        <w:b/>
                        <w:smallCaps w:val="0"/>
                        <w:spacing w:val="-1"/>
                        <w:w w:val="95"/>
                        <w:sz w:val="18"/>
                      </w:rPr>
                      <w:t>ово</w:t>
                    </w:r>
                    <w:r>
                      <w:rPr>
                        <w:b/>
                        <w:smallCaps w:val="0"/>
                        <w:w w:val="95"/>
                        <w:sz w:val="18"/>
                      </w:rPr>
                      <w:t>й</w:t>
                    </w:r>
                    <w:r>
                      <w:rPr>
                        <w:b/>
                        <w:smallCaps w:val="0"/>
                        <w:spacing w:val="-3"/>
                        <w:sz w:val="18"/>
                      </w:rPr>
                      <w:t> </w:t>
                    </w:r>
                    <w:r>
                      <w:rPr>
                        <w:b/>
                        <w:smallCaps w:val="0"/>
                        <w:spacing w:val="-1"/>
                        <w:w w:val="97"/>
                        <w:sz w:val="18"/>
                      </w:rPr>
                      <w:t>пенсии</w:t>
                    </w:r>
                  </w:p>
                </w:txbxContent>
              </v:textbox>
              <w10:wrap type="none"/>
            </v:shape>
            <v:shape style="position:absolute;left:15023;top:2231;width:524;height:201" type="#_x0000_t202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Лично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447.415985pt;margin-top:178.029984pt;width:340.65pt;height:40.15pt;mso-position-horizontal-relative:page;mso-position-vertical-relative:paragraph;z-index:-15714816;mso-wrap-distance-left:0;mso-wrap-distance-right:0" coordorigin="8948,3561" coordsize="6813,803">
            <v:shape style="position:absolute;left:8958;top:3570;width:4302;height:783" coordorigin="8958,3571" coordsize="4302,783" path="m9185,3571l9054,3574,8987,3599,8962,3666,8958,3797,8958,4126,8962,4257,8987,4324,9054,4349,9185,4353,13033,4353,13164,4349,13231,4324,13256,4257,13260,4126,13260,3797,13256,3666,13231,3599,13164,3574,13033,3571,9185,3571xe" filled="false" stroked="true" strokeweight="1pt" strokecolor="#000000">
              <v:path arrowok="t"/>
              <v:stroke dashstyle="solid"/>
            </v:shape>
            <v:shape style="position:absolute;left:13560;top:3570;width:2191;height:783" coordorigin="13560,3571" coordsize="2191,783" path="m13787,3571l13656,3574,13589,3599,13564,3666,13560,3797,13560,4126,13564,4257,13589,4324,13656,4349,13787,4353,15524,4353,15655,4349,15722,4324,15747,4257,15751,4126,15751,3797,15747,3666,15722,3599,15655,3574,15524,3571,13787,3571xe" filled="false" stroked="true" strokeweight="1pt" strokecolor="#d7d7d7">
              <v:path arrowok="t"/>
              <v:stroke dashstyle="solid"/>
            </v:shape>
            <v:shape style="position:absolute;left:13303;top:3843;width:229;height:236" type="#_x0000_t75" stroked="false">
              <v:imagedata r:id="rId25" o:title=""/>
            </v:shape>
            <v:shape style="position:absolute;left:9185;top:3763;width:2941;height:402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8" w:firstLine="0"/>
                      <w:jc w:val="left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Через МФЦ, </w:t>
                    </w:r>
                    <w:r>
                      <w:rPr>
                        <w:b/>
                        <w:spacing w:val="-3"/>
                        <w:sz w:val="18"/>
                      </w:rPr>
                      <w:t>который </w:t>
                    </w:r>
                    <w:r>
                      <w:rPr>
                        <w:b/>
                        <w:sz w:val="18"/>
                      </w:rPr>
                      <w:t>принимает заявление</w:t>
                    </w:r>
                    <w:r>
                      <w:rPr>
                        <w:b/>
                        <w:spacing w:val="-2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о</w:t>
                    </w:r>
                    <w:r>
                      <w:rPr>
                        <w:b/>
                        <w:spacing w:val="-2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назначении</w:t>
                    </w:r>
                    <w:r>
                      <w:rPr>
                        <w:b/>
                        <w:spacing w:val="-27"/>
                        <w:sz w:val="18"/>
                      </w:rPr>
                      <w:t> </w:t>
                    </w:r>
                    <w:r>
                      <w:rPr>
                        <w:b/>
                        <w:spacing w:val="-3"/>
                        <w:sz w:val="18"/>
                      </w:rPr>
                      <w:t>пенсии</w:t>
                    </w:r>
                    <w:r>
                      <w:rPr>
                        <w:color w:val="B02681"/>
                        <w:spacing w:val="-3"/>
                        <w:sz w:val="18"/>
                      </w:rPr>
                      <w:t>**</w:t>
                    </w:r>
                  </w:p>
                </w:txbxContent>
              </v:textbox>
              <w10:wrap type="none"/>
            </v:shape>
            <v:shape style="position:absolute;left:13777;top:3763;width:1381;height:401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-14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Лично или </w:t>
                    </w:r>
                    <w:r>
                      <w:rPr>
                        <w:spacing w:val="-4"/>
                        <w:sz w:val="18"/>
                      </w:rPr>
                      <w:t>через </w:t>
                    </w:r>
                    <w:r>
                      <w:rPr>
                        <w:sz w:val="18"/>
                      </w:rPr>
                      <w:t>представителя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before="6"/>
        <w:rPr>
          <w:sz w:val="24"/>
        </w:r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9"/>
        </w:rPr>
      </w:pPr>
      <w:r>
        <w:rPr/>
        <w:pict>
          <v:shape style="position:absolute;margin-left:447.873993pt;margin-top:18.95093pt;width:113.4pt;height:.1pt;mso-position-horizontal-relative:page;mso-position-vertical-relative:paragraph;z-index:-15714304;mso-wrap-distance-left:0;mso-wrap-distance-right:0" coordorigin="8957,379" coordsize="2268,0" path="m8957,379l11225,379e" filled="false" stroked="true" strokeweight=".5pt" strokecolor="#604887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4"/>
        </w:numPr>
        <w:tabs>
          <w:tab w:pos="525" w:val="left" w:leader="none"/>
        </w:tabs>
        <w:spacing w:line="235" w:lineRule="auto" w:before="0" w:after="0"/>
        <w:ind w:left="423" w:right="652" w:firstLine="0"/>
        <w:jc w:val="left"/>
        <w:rPr>
          <w:sz w:val="16"/>
        </w:rPr>
      </w:pPr>
      <w:r>
        <w:rPr>
          <w:sz w:val="16"/>
        </w:rPr>
        <w:t>Зарегистрироваться</w:t>
      </w:r>
      <w:r>
        <w:rPr>
          <w:spacing w:val="-15"/>
          <w:sz w:val="16"/>
        </w:rPr>
        <w:t> </w:t>
      </w:r>
      <w:r>
        <w:rPr>
          <w:sz w:val="16"/>
        </w:rPr>
        <w:t>и</w:t>
      </w:r>
      <w:r>
        <w:rPr>
          <w:spacing w:val="-14"/>
          <w:sz w:val="16"/>
        </w:rPr>
        <w:t> </w:t>
      </w:r>
      <w:r>
        <w:rPr>
          <w:sz w:val="16"/>
        </w:rPr>
        <w:t>получить</w:t>
      </w:r>
      <w:r>
        <w:rPr>
          <w:spacing w:val="-15"/>
          <w:sz w:val="16"/>
        </w:rPr>
        <w:t> </w:t>
      </w:r>
      <w:r>
        <w:rPr>
          <w:sz w:val="16"/>
        </w:rPr>
        <w:t>подтвержденную</w:t>
      </w:r>
      <w:r>
        <w:rPr>
          <w:spacing w:val="-14"/>
          <w:sz w:val="16"/>
        </w:rPr>
        <w:t> </w:t>
      </w:r>
      <w:r>
        <w:rPr>
          <w:sz w:val="16"/>
        </w:rPr>
        <w:t>учетную</w:t>
      </w:r>
      <w:r>
        <w:rPr>
          <w:spacing w:val="-15"/>
          <w:sz w:val="16"/>
        </w:rPr>
        <w:t> </w:t>
      </w:r>
      <w:r>
        <w:rPr>
          <w:sz w:val="16"/>
        </w:rPr>
        <w:t>запись</w:t>
      </w:r>
      <w:r>
        <w:rPr>
          <w:spacing w:val="-14"/>
          <w:sz w:val="16"/>
        </w:rPr>
        <w:t> </w:t>
      </w:r>
      <w:r>
        <w:rPr>
          <w:sz w:val="16"/>
        </w:rPr>
        <w:t>в</w:t>
      </w:r>
      <w:r>
        <w:rPr>
          <w:spacing w:val="-15"/>
          <w:sz w:val="16"/>
        </w:rPr>
        <w:t> </w:t>
      </w:r>
      <w:r>
        <w:rPr>
          <w:sz w:val="16"/>
        </w:rPr>
        <w:t>ЕСИА</w:t>
      </w:r>
      <w:r>
        <w:rPr>
          <w:spacing w:val="-14"/>
          <w:sz w:val="16"/>
        </w:rPr>
        <w:t> </w:t>
      </w:r>
      <w:r>
        <w:rPr>
          <w:sz w:val="16"/>
        </w:rPr>
        <w:t>теперь</w:t>
      </w:r>
      <w:r>
        <w:rPr>
          <w:spacing w:val="-15"/>
          <w:sz w:val="16"/>
        </w:rPr>
        <w:t> </w:t>
      </w:r>
      <w:r>
        <w:rPr>
          <w:spacing w:val="-5"/>
          <w:sz w:val="16"/>
        </w:rPr>
        <w:t>можно </w:t>
      </w:r>
      <w:r>
        <w:rPr>
          <w:sz w:val="16"/>
        </w:rPr>
        <w:t>в клиентской службе</w:t>
      </w:r>
      <w:r>
        <w:rPr>
          <w:spacing w:val="-1"/>
          <w:sz w:val="16"/>
        </w:rPr>
        <w:t> </w:t>
      </w:r>
      <w:r>
        <w:rPr>
          <w:spacing w:val="-7"/>
          <w:sz w:val="16"/>
        </w:rPr>
        <w:t>ПФР.</w:t>
      </w:r>
    </w:p>
    <w:p>
      <w:pPr>
        <w:spacing w:line="235" w:lineRule="auto" w:before="112"/>
        <w:ind w:left="423" w:right="470" w:firstLine="0"/>
        <w:jc w:val="left"/>
        <w:rPr>
          <w:sz w:val="16"/>
        </w:rPr>
      </w:pPr>
      <w:r>
        <w:rPr>
          <w:color w:val="B02681"/>
          <w:sz w:val="16"/>
        </w:rPr>
        <w:t>** </w:t>
      </w:r>
      <w:r>
        <w:rPr>
          <w:sz w:val="16"/>
        </w:rPr>
        <w:t>Заявление о назначении пенсии может быть подано в территориальный орган Пенсионного фонда России через любой многофункциональный центр предоставления государственных</w:t>
      </w:r>
      <w:r>
        <w:rPr>
          <w:spacing w:val="-26"/>
          <w:sz w:val="16"/>
        </w:rPr>
        <w:t> </w:t>
      </w:r>
      <w:r>
        <w:rPr>
          <w:sz w:val="16"/>
        </w:rPr>
        <w:t>и</w:t>
      </w:r>
      <w:r>
        <w:rPr>
          <w:spacing w:val="-25"/>
          <w:sz w:val="16"/>
        </w:rPr>
        <w:t> </w:t>
      </w:r>
      <w:r>
        <w:rPr>
          <w:sz w:val="16"/>
        </w:rPr>
        <w:t>муниципальных</w:t>
      </w:r>
      <w:r>
        <w:rPr>
          <w:spacing w:val="-26"/>
          <w:sz w:val="16"/>
        </w:rPr>
        <w:t> </w:t>
      </w:r>
      <w:r>
        <w:rPr>
          <w:sz w:val="16"/>
        </w:rPr>
        <w:t>услуг</w:t>
      </w:r>
      <w:r>
        <w:rPr>
          <w:spacing w:val="-25"/>
          <w:sz w:val="16"/>
        </w:rPr>
        <w:t> </w:t>
      </w:r>
      <w:r>
        <w:rPr>
          <w:sz w:val="16"/>
        </w:rPr>
        <w:t>(МФЦ)</w:t>
      </w:r>
      <w:r>
        <w:rPr>
          <w:spacing w:val="-25"/>
          <w:sz w:val="16"/>
        </w:rPr>
        <w:t> </w:t>
      </w:r>
      <w:r>
        <w:rPr>
          <w:sz w:val="16"/>
        </w:rPr>
        <w:t>при</w:t>
      </w:r>
      <w:r>
        <w:rPr>
          <w:spacing w:val="-26"/>
          <w:sz w:val="16"/>
        </w:rPr>
        <w:t> </w:t>
      </w:r>
      <w:r>
        <w:rPr>
          <w:sz w:val="16"/>
        </w:rPr>
        <w:t>наличии</w:t>
      </w:r>
      <w:r>
        <w:rPr>
          <w:spacing w:val="-25"/>
          <w:sz w:val="16"/>
        </w:rPr>
        <w:t> </w:t>
      </w:r>
      <w:r>
        <w:rPr>
          <w:sz w:val="16"/>
        </w:rPr>
        <w:t>между</w:t>
      </w:r>
      <w:r>
        <w:rPr>
          <w:spacing w:val="-25"/>
          <w:sz w:val="16"/>
        </w:rPr>
        <w:t> </w:t>
      </w:r>
      <w:r>
        <w:rPr>
          <w:sz w:val="16"/>
        </w:rPr>
        <w:t>ними</w:t>
      </w:r>
      <w:r>
        <w:rPr>
          <w:spacing w:val="-26"/>
          <w:sz w:val="16"/>
        </w:rPr>
        <w:t> </w:t>
      </w:r>
      <w:r>
        <w:rPr>
          <w:sz w:val="16"/>
        </w:rPr>
        <w:t>соответствующего соглашения</w:t>
      </w:r>
      <w:r>
        <w:rPr>
          <w:spacing w:val="-23"/>
          <w:sz w:val="16"/>
        </w:rPr>
        <w:t> </w:t>
      </w:r>
      <w:r>
        <w:rPr>
          <w:sz w:val="16"/>
        </w:rPr>
        <w:t>о</w:t>
      </w:r>
      <w:r>
        <w:rPr>
          <w:spacing w:val="-22"/>
          <w:sz w:val="16"/>
        </w:rPr>
        <w:t> </w:t>
      </w:r>
      <w:r>
        <w:rPr>
          <w:sz w:val="16"/>
        </w:rPr>
        <w:t>взаимодействии</w:t>
      </w:r>
      <w:r>
        <w:rPr>
          <w:spacing w:val="-22"/>
          <w:sz w:val="16"/>
        </w:rPr>
        <w:t> </w:t>
      </w:r>
      <w:r>
        <w:rPr>
          <w:sz w:val="16"/>
        </w:rPr>
        <w:t>и</w:t>
      </w:r>
      <w:r>
        <w:rPr>
          <w:spacing w:val="-22"/>
          <w:sz w:val="16"/>
        </w:rPr>
        <w:t> </w:t>
      </w:r>
      <w:r>
        <w:rPr>
          <w:spacing w:val="-3"/>
          <w:sz w:val="16"/>
        </w:rPr>
        <w:t>где</w:t>
      </w:r>
      <w:r>
        <w:rPr>
          <w:spacing w:val="-22"/>
          <w:sz w:val="16"/>
        </w:rPr>
        <w:t> </w:t>
      </w:r>
      <w:r>
        <w:rPr>
          <w:sz w:val="16"/>
        </w:rPr>
        <w:t>подача</w:t>
      </w:r>
      <w:r>
        <w:rPr>
          <w:spacing w:val="-23"/>
          <w:sz w:val="16"/>
        </w:rPr>
        <w:t> </w:t>
      </w:r>
      <w:r>
        <w:rPr>
          <w:sz w:val="16"/>
        </w:rPr>
        <w:t>указанного</w:t>
      </w:r>
      <w:r>
        <w:rPr>
          <w:spacing w:val="-22"/>
          <w:sz w:val="16"/>
        </w:rPr>
        <w:t> </w:t>
      </w:r>
      <w:r>
        <w:rPr>
          <w:sz w:val="16"/>
        </w:rPr>
        <w:t>заявления</w:t>
      </w:r>
      <w:r>
        <w:rPr>
          <w:spacing w:val="-22"/>
          <w:sz w:val="16"/>
        </w:rPr>
        <w:t> </w:t>
      </w:r>
      <w:r>
        <w:rPr>
          <w:sz w:val="16"/>
        </w:rPr>
        <w:t>предусмотрена</w:t>
      </w:r>
      <w:r>
        <w:rPr>
          <w:spacing w:val="-22"/>
          <w:sz w:val="16"/>
        </w:rPr>
        <w:t> </w:t>
      </w:r>
      <w:r>
        <w:rPr>
          <w:sz w:val="16"/>
        </w:rPr>
        <w:t>перечнем </w:t>
      </w:r>
      <w:r>
        <w:rPr>
          <w:spacing w:val="-5"/>
          <w:sz w:val="16"/>
        </w:rPr>
        <w:t>услуг, </w:t>
      </w:r>
      <w:r>
        <w:rPr>
          <w:sz w:val="16"/>
        </w:rPr>
        <w:t>предоставляемых</w:t>
      </w:r>
      <w:r>
        <w:rPr>
          <w:spacing w:val="3"/>
          <w:sz w:val="16"/>
        </w:rPr>
        <w:t> </w:t>
      </w:r>
      <w:r>
        <w:rPr>
          <w:sz w:val="16"/>
        </w:rPr>
        <w:t>МФЦ.</w:t>
      </w:r>
    </w:p>
    <w:p>
      <w:pPr>
        <w:spacing w:after="0" w:line="235" w:lineRule="auto"/>
        <w:jc w:val="left"/>
        <w:rPr>
          <w:sz w:val="16"/>
        </w:rPr>
        <w:sectPr>
          <w:pgSz w:w="16450" w:h="11340" w:orient="landscape"/>
          <w:pgMar w:top="280" w:bottom="280" w:left="0" w:right="280"/>
          <w:cols w:num="2" w:equalWidth="0">
            <w:col w:w="7528" w:space="1006"/>
            <w:col w:w="7636"/>
          </w:cols>
        </w:sectPr>
      </w:pPr>
    </w:p>
    <w:p>
      <w:pPr>
        <w:tabs>
          <w:tab w:pos="4291" w:val="left" w:leader="none"/>
        </w:tabs>
        <w:spacing w:before="38"/>
        <w:ind w:left="371" w:right="0" w:firstLine="0"/>
        <w:jc w:val="left"/>
        <w:rPr>
          <w:sz w:val="18"/>
        </w:rPr>
      </w:pPr>
      <w:r>
        <w:rPr>
          <w:b/>
          <w:color w:val="604887"/>
          <w:sz w:val="18"/>
        </w:rPr>
        <w:t>10</w:t>
        <w:tab/>
      </w:r>
      <w:r>
        <w:rPr>
          <w:b/>
          <w:color w:val="604887"/>
          <w:position w:val="-7"/>
          <w:sz w:val="18"/>
        </w:rPr>
        <w:drawing>
          <wp:inline distT="0" distB="0" distL="0" distR="0">
            <wp:extent cx="180924" cy="184505"/>
            <wp:effectExtent l="0" t="0" r="0" b="0"/>
            <wp:docPr id="19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24" cy="1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604887"/>
          <w:position w:val="-7"/>
          <w:sz w:val="18"/>
        </w:rPr>
      </w:r>
      <w:r>
        <w:rPr>
          <w:rFonts w:ascii="Times New Roman" w:hAnsi="Times New Roman"/>
          <w:color w:val="604887"/>
          <w:sz w:val="18"/>
        </w:rPr>
        <w:t>   </w:t>
      </w:r>
      <w:r>
        <w:rPr>
          <w:rFonts w:ascii="Times New Roman" w:hAnsi="Times New Roman"/>
          <w:color w:val="604887"/>
          <w:spacing w:val="-22"/>
          <w:sz w:val="18"/>
        </w:rPr>
        <w:t> </w:t>
      </w:r>
      <w:r>
        <w:rPr>
          <w:spacing w:val="3"/>
          <w:sz w:val="18"/>
        </w:rPr>
        <w:t>ПЕНСИОННЫЙ ФОНД</w:t>
      </w:r>
      <w:r>
        <w:rPr>
          <w:spacing w:val="-37"/>
          <w:sz w:val="18"/>
        </w:rPr>
        <w:t> </w:t>
      </w:r>
      <w:r>
        <w:rPr>
          <w:spacing w:val="4"/>
          <w:sz w:val="18"/>
        </w:rPr>
        <w:t>РОССИИ</w:t>
      </w:r>
    </w:p>
    <w:p>
      <w:pPr>
        <w:pStyle w:val="Heading3"/>
        <w:spacing w:before="230"/>
      </w:pPr>
      <w:r>
        <w:rPr>
          <w:color w:val="6F6C6B"/>
        </w:rPr>
        <w:t>ПРЕДСТАВЛЕНИЕ ДОКУМЕНТОВ</w:t>
      </w:r>
    </w:p>
    <w:p>
      <w:pPr>
        <w:pStyle w:val="BodyText"/>
        <w:spacing w:line="230" w:lineRule="auto" w:before="164"/>
        <w:ind w:left="1814" w:right="38"/>
        <w:jc w:val="both"/>
      </w:pPr>
      <w:r>
        <w:rPr>
          <w:spacing w:val="6"/>
        </w:rPr>
        <w:t>Прием заявления </w:t>
      </w:r>
      <w:r>
        <w:rPr/>
        <w:t>о </w:t>
      </w:r>
      <w:r>
        <w:rPr>
          <w:spacing w:val="7"/>
        </w:rPr>
        <w:t>назначении </w:t>
      </w:r>
      <w:r>
        <w:rPr>
          <w:spacing w:val="6"/>
        </w:rPr>
        <w:t>пенсии </w:t>
      </w:r>
      <w:r>
        <w:rPr/>
        <w:t>и </w:t>
      </w:r>
      <w:r>
        <w:rPr>
          <w:spacing w:val="7"/>
        </w:rPr>
        <w:t>необходимых </w:t>
      </w:r>
      <w:r>
        <w:rPr/>
        <w:t>для</w:t>
      </w:r>
      <w:r>
        <w:rPr>
          <w:spacing w:val="-14"/>
        </w:rPr>
        <w:t> </w:t>
      </w:r>
      <w:r>
        <w:rPr/>
        <w:t>ее</w:t>
      </w:r>
      <w:r>
        <w:rPr>
          <w:spacing w:val="-14"/>
        </w:rPr>
        <w:t> </w:t>
      </w:r>
      <w:r>
        <w:rPr/>
        <w:t>назначения</w:t>
      </w:r>
      <w:r>
        <w:rPr>
          <w:spacing w:val="-14"/>
        </w:rPr>
        <w:t> </w:t>
      </w:r>
      <w:r>
        <w:rPr/>
        <w:t>документов</w:t>
      </w:r>
      <w:r>
        <w:rPr>
          <w:spacing w:val="-13"/>
        </w:rPr>
        <w:t> </w:t>
      </w:r>
      <w:r>
        <w:rPr/>
        <w:t>от</w:t>
      </w:r>
      <w:r>
        <w:rPr>
          <w:spacing w:val="-14"/>
        </w:rPr>
        <w:t> </w:t>
      </w:r>
      <w:r>
        <w:rPr/>
        <w:t>заявителя</w:t>
      </w:r>
      <w:r>
        <w:rPr>
          <w:spacing w:val="-14"/>
        </w:rPr>
        <w:t> </w:t>
      </w:r>
      <w:r>
        <w:rPr/>
        <w:t>подтверждается соответствующим</w:t>
      </w:r>
      <w:r>
        <w:rPr>
          <w:spacing w:val="-30"/>
        </w:rPr>
        <w:t> </w:t>
      </w:r>
      <w:r>
        <w:rPr/>
        <w:t>уведомлением,</w:t>
      </w:r>
      <w:r>
        <w:rPr>
          <w:spacing w:val="-29"/>
        </w:rPr>
        <w:t> </w:t>
      </w:r>
      <w:r>
        <w:rPr/>
        <w:t>которое</w:t>
      </w:r>
      <w:r>
        <w:rPr>
          <w:spacing w:val="-29"/>
        </w:rPr>
        <w:t> </w:t>
      </w:r>
      <w:r>
        <w:rPr/>
        <w:t>выдает</w:t>
      </w:r>
      <w:r>
        <w:rPr>
          <w:spacing w:val="-29"/>
        </w:rPr>
        <w:t> </w:t>
      </w:r>
      <w:r>
        <w:rPr/>
        <w:t>территори- альный</w:t>
      </w:r>
      <w:r>
        <w:rPr>
          <w:spacing w:val="-22"/>
        </w:rPr>
        <w:t> </w:t>
      </w:r>
      <w:r>
        <w:rPr/>
        <w:t>орган</w:t>
      </w:r>
      <w:r>
        <w:rPr>
          <w:spacing w:val="-21"/>
        </w:rPr>
        <w:t> </w:t>
      </w:r>
      <w:r>
        <w:rPr/>
        <w:t>Пенсионного</w:t>
      </w:r>
      <w:r>
        <w:rPr>
          <w:spacing w:val="-22"/>
        </w:rPr>
        <w:t> </w:t>
      </w:r>
      <w:r>
        <w:rPr/>
        <w:t>фонда</w:t>
      </w:r>
      <w:r>
        <w:rPr>
          <w:spacing w:val="-21"/>
        </w:rPr>
        <w:t> </w:t>
      </w:r>
      <w:r>
        <w:rPr/>
        <w:t>России</w:t>
      </w:r>
      <w:r>
        <w:rPr>
          <w:spacing w:val="-22"/>
        </w:rPr>
        <w:t> </w:t>
      </w:r>
      <w:r>
        <w:rPr/>
        <w:t>заявителю</w:t>
      </w:r>
      <w:r>
        <w:rPr>
          <w:spacing w:val="-21"/>
        </w:rPr>
        <w:t> </w:t>
      </w:r>
      <w:r>
        <w:rPr/>
        <w:t>при</w:t>
      </w:r>
      <w:r>
        <w:rPr>
          <w:spacing w:val="-22"/>
        </w:rPr>
        <w:t> </w:t>
      </w:r>
      <w:r>
        <w:rPr/>
        <w:t>при- еме</w:t>
      </w:r>
      <w:r>
        <w:rPr>
          <w:spacing w:val="-1"/>
        </w:rPr>
        <w:t> </w:t>
      </w:r>
      <w:r>
        <w:rPr/>
        <w:t>заявления.</w:t>
      </w:r>
    </w:p>
    <w:p>
      <w:pPr>
        <w:pStyle w:val="BodyText"/>
        <w:spacing w:before="8"/>
        <w:rPr>
          <w:sz w:val="18"/>
        </w:rPr>
      </w:pPr>
    </w:p>
    <w:p>
      <w:pPr>
        <w:pStyle w:val="BodyText"/>
        <w:ind w:left="1814"/>
        <w:jc w:val="both"/>
      </w:pPr>
      <w:r>
        <w:rPr/>
        <w:pict>
          <v:group style="position:absolute;margin-left:91.466003pt;margin-top:21.352873pt;width:282.75pt;height:49.85pt;mso-position-horizontal-relative:page;mso-position-vertical-relative:paragraph;z-index:15745024" coordorigin="1829,427" coordsize="5655,997">
            <v:shape style="position:absolute;left:1839;top:441;width:2857;height:973" coordorigin="1839,441" coordsize="2857,973" path="m2066,441l1935,445,1868,469,1843,537,1839,668,1839,1186,1843,1317,1868,1385,1935,1410,2066,1413,4470,1413,4601,1410,4668,1385,4693,1317,4696,1186,4696,668,4693,537,4668,469,4601,445,4470,441,2066,441xe" filled="false" stroked="true" strokeweight="1pt" strokecolor="#000000">
              <v:path arrowok="t"/>
              <v:stroke dashstyle="solid"/>
            </v:shape>
            <v:shape style="position:absolute;left:4739;top:809;width:229;height:236" type="#_x0000_t75" stroked="false">
              <v:imagedata r:id="rId26" o:title=""/>
            </v:shape>
            <v:shape style="position:absolute;left:5000;top:437;width:2473;height:973" coordorigin="5001,437" coordsize="2473,973" path="m5228,437l5097,441,5029,465,5005,533,5001,664,5001,1182,5005,1313,5029,1381,5097,1406,5228,1409,7247,1409,7378,1406,7445,1381,7470,1313,7473,1182,7473,664,7470,533,7445,465,7378,441,7247,437,5228,437xe" filled="false" stroked="true" strokeweight="1pt" strokecolor="#d7d7d7">
              <v:path arrowok="t"/>
              <v:stroke dashstyle="solid"/>
            </v:shape>
            <v:shape style="position:absolute;left:2033;top:728;width:492;height:467" type="#_x0000_t75" stroked="false">
              <v:imagedata r:id="rId27" o:title=""/>
            </v:shape>
            <v:shape style="position:absolute;left:2042;top:985;width:474;height:202" coordorigin="2042,985" coordsize="474,202" path="m2516,1187l2279,985,2042,1187,2516,1187xe" filled="false" stroked="true" strokeweight=".858pt" strokecolor="#000000">
              <v:path arrowok="t"/>
              <v:stroke dashstyle="solid"/>
            </v:shape>
            <v:shape style="position:absolute;left:2033;top:680;width:491;height:399" type="#_x0000_t75" stroked="false">
              <v:imagedata r:id="rId28" o:title=""/>
            </v:shape>
            <v:shape style="position:absolute;left:2689;top:728;width:1094;height:402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-4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w w:val="95"/>
                        <w:sz w:val="18"/>
                      </w:rPr>
                      <w:t>Отправлены </w:t>
                    </w:r>
                    <w:r>
                      <w:rPr>
                        <w:b/>
                        <w:sz w:val="18"/>
                      </w:rPr>
                      <w:t>по почте</w:t>
                    </w:r>
                  </w:p>
                </w:txbxContent>
              </v:textbox>
              <w10:wrap type="none"/>
            </v:shape>
            <v:shape style="position:absolute;left:5225;top:629;width:1912;height:601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7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Уведомление направляется</w:t>
                    </w:r>
                    <w:r>
                      <w:rPr>
                        <w:spacing w:val="-28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на</w:t>
                    </w:r>
                    <w:r>
                      <w:rPr>
                        <w:spacing w:val="-28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адрес </w:t>
                    </w:r>
                    <w:r>
                      <w:rPr>
                        <w:sz w:val="18"/>
                      </w:rPr>
                      <w:t>заявителя по</w:t>
                    </w:r>
                    <w:r>
                      <w:rPr>
                        <w:spacing w:val="-15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почте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</w:rPr>
        <w:t>Когда заявление и необходимые документы:</w:t>
      </w:r>
    </w:p>
    <w:p>
      <w:pPr>
        <w:tabs>
          <w:tab w:pos="7471" w:val="right" w:leader="none"/>
        </w:tabs>
        <w:spacing w:before="78"/>
        <w:ind w:left="371" w:right="0" w:firstLine="0"/>
        <w:jc w:val="left"/>
        <w:rPr>
          <w:b/>
          <w:sz w:val="18"/>
        </w:rPr>
      </w:pPr>
      <w:r>
        <w:rPr/>
        <w:br w:type="column"/>
      </w:r>
      <w:r>
        <w:rPr>
          <w:spacing w:val="3"/>
          <w:sz w:val="18"/>
        </w:rPr>
        <w:t>ПЕНСИЯ </w:t>
      </w:r>
      <w:r>
        <w:rPr>
          <w:sz w:val="18"/>
        </w:rPr>
        <w:t>ПО </w:t>
      </w:r>
      <w:r>
        <w:rPr>
          <w:spacing w:val="2"/>
          <w:sz w:val="18"/>
        </w:rPr>
        <w:t>СЛУЧАЮ</w:t>
      </w:r>
      <w:r>
        <w:rPr>
          <w:spacing w:val="22"/>
          <w:sz w:val="18"/>
        </w:rPr>
        <w:t> </w:t>
      </w:r>
      <w:r>
        <w:rPr>
          <w:spacing w:val="2"/>
          <w:sz w:val="18"/>
        </w:rPr>
        <w:t>ПОТЕРИ</w:t>
      </w:r>
      <w:r>
        <w:rPr>
          <w:spacing w:val="8"/>
          <w:sz w:val="18"/>
        </w:rPr>
        <w:t> </w:t>
      </w:r>
      <w:r>
        <w:rPr>
          <w:spacing w:val="3"/>
          <w:sz w:val="18"/>
        </w:rPr>
        <w:t>КОРМИЛЬЦА</w:t>
        <w:tab/>
      </w:r>
      <w:r>
        <w:rPr>
          <w:b/>
          <w:color w:val="604887"/>
          <w:spacing w:val="4"/>
          <w:sz w:val="18"/>
        </w:rPr>
        <w:t>11</w:t>
      </w:r>
    </w:p>
    <w:p>
      <w:pPr>
        <w:pStyle w:val="BodyText"/>
        <w:spacing w:before="10"/>
        <w:rPr>
          <w:b/>
          <w:sz w:val="24"/>
        </w:rPr>
      </w:pPr>
    </w:p>
    <w:p>
      <w:pPr>
        <w:pStyle w:val="BodyText"/>
        <w:spacing w:line="230" w:lineRule="auto"/>
        <w:ind w:left="1504" w:right="395"/>
        <w:jc w:val="both"/>
      </w:pPr>
      <w:r>
        <w:rPr/>
        <w:t>Если</w:t>
      </w:r>
      <w:r>
        <w:rPr>
          <w:spacing w:val="-12"/>
        </w:rPr>
        <w:t> </w:t>
      </w:r>
      <w:r>
        <w:rPr/>
        <w:t>заявитель</w:t>
      </w:r>
      <w:r>
        <w:rPr>
          <w:spacing w:val="-11"/>
        </w:rPr>
        <w:t> </w:t>
      </w:r>
      <w:r>
        <w:rPr/>
        <w:t>недостающие</w:t>
      </w:r>
      <w:r>
        <w:rPr>
          <w:spacing w:val="-12"/>
        </w:rPr>
        <w:t> </w:t>
      </w:r>
      <w:r>
        <w:rPr/>
        <w:t>документы</w:t>
      </w:r>
      <w:r>
        <w:rPr>
          <w:spacing w:val="-11"/>
        </w:rPr>
        <w:t> </w:t>
      </w:r>
      <w:r>
        <w:rPr/>
        <w:t>представил</w:t>
      </w:r>
      <w:r>
        <w:rPr>
          <w:spacing w:val="-12"/>
        </w:rPr>
        <w:t> </w:t>
      </w:r>
      <w:r>
        <w:rPr/>
        <w:t>в</w:t>
      </w:r>
      <w:r>
        <w:rPr>
          <w:spacing w:val="-11"/>
        </w:rPr>
        <w:t> </w:t>
      </w:r>
      <w:r>
        <w:rPr/>
        <w:t>тече- ние</w:t>
      </w:r>
      <w:r>
        <w:rPr>
          <w:spacing w:val="-8"/>
        </w:rPr>
        <w:t> </w:t>
      </w:r>
      <w:r>
        <w:rPr/>
        <w:t>3</w:t>
      </w:r>
      <w:r>
        <w:rPr>
          <w:spacing w:val="-8"/>
        </w:rPr>
        <w:t> </w:t>
      </w:r>
      <w:r>
        <w:rPr/>
        <w:t>месяцев</w:t>
      </w:r>
      <w:r>
        <w:rPr>
          <w:spacing w:val="-8"/>
        </w:rPr>
        <w:t> </w:t>
      </w:r>
      <w:r>
        <w:rPr/>
        <w:t>со</w:t>
      </w:r>
      <w:r>
        <w:rPr>
          <w:spacing w:val="-8"/>
        </w:rPr>
        <w:t> </w:t>
      </w:r>
      <w:r>
        <w:rPr/>
        <w:t>дня</w:t>
      </w:r>
      <w:r>
        <w:rPr>
          <w:spacing w:val="-8"/>
        </w:rPr>
        <w:t> </w:t>
      </w:r>
      <w:r>
        <w:rPr/>
        <w:t>получения</w:t>
      </w:r>
      <w:r>
        <w:rPr>
          <w:spacing w:val="-8"/>
        </w:rPr>
        <w:t> </w:t>
      </w:r>
      <w:r>
        <w:rPr/>
        <w:t>разъяснений,</w:t>
      </w:r>
      <w:r>
        <w:rPr>
          <w:spacing w:val="-8"/>
        </w:rPr>
        <w:t> </w:t>
      </w:r>
      <w:r>
        <w:rPr/>
        <w:t>днем</w:t>
      </w:r>
      <w:r>
        <w:rPr>
          <w:spacing w:val="-8"/>
        </w:rPr>
        <w:t> </w:t>
      </w:r>
      <w:r>
        <w:rPr/>
        <w:t>обраще- ния считается день приема заявления о назначении </w:t>
      </w:r>
      <w:r>
        <w:rPr>
          <w:spacing w:val="2"/>
        </w:rPr>
        <w:t>пенсии </w:t>
      </w:r>
      <w:r>
        <w:rPr/>
        <w:t>по</w:t>
      </w:r>
      <w:r>
        <w:rPr>
          <w:spacing w:val="-17"/>
        </w:rPr>
        <w:t> </w:t>
      </w:r>
      <w:r>
        <w:rPr/>
        <w:t>случаю</w:t>
      </w:r>
      <w:r>
        <w:rPr>
          <w:spacing w:val="-17"/>
        </w:rPr>
        <w:t> </w:t>
      </w:r>
      <w:r>
        <w:rPr/>
        <w:t>потери</w:t>
      </w:r>
      <w:r>
        <w:rPr>
          <w:spacing w:val="-17"/>
        </w:rPr>
        <w:t> </w:t>
      </w:r>
      <w:r>
        <w:rPr/>
        <w:t>кормильца</w:t>
      </w:r>
      <w:r>
        <w:rPr>
          <w:spacing w:val="-16"/>
        </w:rPr>
        <w:t> </w:t>
      </w:r>
      <w:r>
        <w:rPr/>
        <w:t>территориальным</w:t>
      </w:r>
      <w:r>
        <w:rPr>
          <w:spacing w:val="-17"/>
        </w:rPr>
        <w:t> </w:t>
      </w:r>
      <w:r>
        <w:rPr/>
        <w:t>органом</w:t>
      </w:r>
      <w:r>
        <w:rPr>
          <w:spacing w:val="-17"/>
        </w:rPr>
        <w:t> </w:t>
      </w:r>
      <w:r>
        <w:rPr/>
        <w:t>Пен- сионного фонда</w:t>
      </w:r>
      <w:r>
        <w:rPr>
          <w:spacing w:val="-2"/>
        </w:rPr>
        <w:t> </w:t>
      </w:r>
      <w:r>
        <w:rPr/>
        <w:t>России.</w:t>
      </w:r>
    </w:p>
    <w:p>
      <w:pPr>
        <w:pStyle w:val="BodyText"/>
        <w:spacing w:before="4"/>
        <w:rPr>
          <w:sz w:val="19"/>
        </w:rPr>
      </w:pPr>
    </w:p>
    <w:p>
      <w:pPr>
        <w:pStyle w:val="BodyText"/>
        <w:spacing w:line="230" w:lineRule="auto"/>
        <w:ind w:left="1504" w:right="398"/>
        <w:jc w:val="both"/>
      </w:pPr>
      <w:r>
        <w:rPr>
          <w:w w:val="95"/>
        </w:rPr>
        <w:t>Если необходимые документы заявитель не представил в уста- </w:t>
      </w:r>
      <w:r>
        <w:rPr/>
        <w:t>новленный</w:t>
      </w:r>
      <w:r>
        <w:rPr>
          <w:spacing w:val="-21"/>
        </w:rPr>
        <w:t> </w:t>
      </w:r>
      <w:r>
        <w:rPr/>
        <w:t>срок,</w:t>
      </w:r>
      <w:r>
        <w:rPr>
          <w:spacing w:val="-20"/>
        </w:rPr>
        <w:t> </w:t>
      </w:r>
      <w:r>
        <w:rPr/>
        <w:t>территориальный</w:t>
      </w:r>
      <w:r>
        <w:rPr>
          <w:spacing w:val="-21"/>
        </w:rPr>
        <w:t> </w:t>
      </w:r>
      <w:r>
        <w:rPr/>
        <w:t>орган</w:t>
      </w:r>
      <w:r>
        <w:rPr>
          <w:spacing w:val="-20"/>
        </w:rPr>
        <w:t> </w:t>
      </w:r>
      <w:r>
        <w:rPr/>
        <w:t>Пенсионного</w:t>
      </w:r>
      <w:r>
        <w:rPr>
          <w:spacing w:val="-21"/>
        </w:rPr>
        <w:t> </w:t>
      </w:r>
      <w:r>
        <w:rPr/>
        <w:t>фонда России принимает решение о назначении пенсии или</w:t>
      </w:r>
      <w:r>
        <w:rPr>
          <w:spacing w:val="-17"/>
        </w:rPr>
        <w:t> </w:t>
      </w:r>
      <w:r>
        <w:rPr/>
        <w:t>отказе в</w:t>
      </w:r>
      <w:r>
        <w:rPr>
          <w:spacing w:val="-30"/>
        </w:rPr>
        <w:t> </w:t>
      </w:r>
      <w:r>
        <w:rPr/>
        <w:t>ее</w:t>
      </w:r>
      <w:r>
        <w:rPr>
          <w:spacing w:val="-30"/>
        </w:rPr>
        <w:t> </w:t>
      </w:r>
      <w:r>
        <w:rPr/>
        <w:t>установлении</w:t>
      </w:r>
      <w:r>
        <w:rPr>
          <w:spacing w:val="-30"/>
        </w:rPr>
        <w:t> </w:t>
      </w:r>
      <w:r>
        <w:rPr/>
        <w:t>на</w:t>
      </w:r>
      <w:r>
        <w:rPr>
          <w:spacing w:val="-30"/>
        </w:rPr>
        <w:t> </w:t>
      </w:r>
      <w:r>
        <w:rPr/>
        <w:t>основании</w:t>
      </w:r>
      <w:r>
        <w:rPr>
          <w:spacing w:val="-30"/>
        </w:rPr>
        <w:t> </w:t>
      </w:r>
      <w:r>
        <w:rPr/>
        <w:t>документов,</w:t>
      </w:r>
      <w:r>
        <w:rPr>
          <w:spacing w:val="-30"/>
        </w:rPr>
        <w:t> </w:t>
      </w:r>
      <w:r>
        <w:rPr/>
        <w:t>имеющихся</w:t>
      </w:r>
      <w:r>
        <w:rPr>
          <w:spacing w:val="-30"/>
        </w:rPr>
        <w:t> </w:t>
      </w:r>
      <w:r>
        <w:rPr/>
        <w:t>в</w:t>
      </w:r>
      <w:r>
        <w:rPr>
          <w:spacing w:val="-29"/>
        </w:rPr>
        <w:t> </w:t>
      </w:r>
      <w:r>
        <w:rPr/>
        <w:t>его распоряжении.</w:t>
      </w:r>
    </w:p>
    <w:p>
      <w:pPr>
        <w:pStyle w:val="BodyText"/>
        <w:spacing w:before="6"/>
        <w:rPr>
          <w:sz w:val="23"/>
        </w:rPr>
      </w:pPr>
    </w:p>
    <w:p>
      <w:pPr>
        <w:pStyle w:val="Heading1"/>
        <w:spacing w:before="1"/>
        <w:ind w:left="1523"/>
        <w:jc w:val="both"/>
      </w:pPr>
      <w:r>
        <w:rPr>
          <w:color w:val="B02681"/>
        </w:rPr>
        <w:t>Доставка пенсии</w:t>
      </w:r>
    </w:p>
    <w:p>
      <w:pPr>
        <w:spacing w:after="0"/>
        <w:jc w:val="both"/>
        <w:sectPr>
          <w:pgSz w:w="16450" w:h="11340" w:orient="landscape"/>
          <w:pgMar w:top="280" w:bottom="280" w:left="0" w:right="280"/>
          <w:cols w:num="2" w:equalWidth="0">
            <w:col w:w="7532" w:space="1054"/>
            <w:col w:w="7584"/>
          </w:cols>
        </w:sectPr>
      </w:pPr>
    </w:p>
    <w:p>
      <w:pPr>
        <w:pStyle w:val="BodyText"/>
        <w:spacing w:before="7"/>
        <w:rPr>
          <w:b/>
          <w:sz w:val="4"/>
        </w:rPr>
      </w:pPr>
    </w:p>
    <w:p>
      <w:pPr>
        <w:pStyle w:val="BodyText"/>
        <w:spacing w:line="20" w:lineRule="exact"/>
        <w:ind w:left="10107"/>
        <w:rPr>
          <w:sz w:val="2"/>
        </w:rPr>
      </w:pPr>
      <w:r>
        <w:rPr>
          <w:sz w:val="2"/>
        </w:rPr>
        <w:pict>
          <v:group style="width:119.3pt;height:.3pt;mso-position-horizontal-relative:char;mso-position-vertical-relative:line" coordorigin="0,0" coordsize="2386,6">
            <v:line style="position:absolute" from="0,3" to="2386,3" stroked="true" strokeweight=".3pt" strokecolor="#b02681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3"/>
        <w:rPr>
          <w:b/>
          <w:sz w:val="13"/>
        </w:rPr>
      </w:pPr>
    </w:p>
    <w:p>
      <w:pPr>
        <w:tabs>
          <w:tab w:pos="12701" w:val="left" w:leader="none"/>
          <w:tab w:pos="15654" w:val="left" w:leader="none"/>
        </w:tabs>
        <w:spacing w:before="94"/>
        <w:ind w:left="10215" w:right="0" w:firstLine="0"/>
        <w:jc w:val="left"/>
        <w:rPr>
          <w:b/>
          <w:sz w:val="18"/>
        </w:rPr>
      </w:pPr>
      <w:r>
        <w:rPr/>
        <w:pict>
          <v:group style="position:absolute;margin-left:91.466003pt;margin-top:5.290502pt;width:282.75pt;height:79.650pt;mso-position-horizontal-relative:page;mso-position-vertical-relative:paragraph;z-index:15746560" coordorigin="1829,106" coordsize="5655,1593">
            <v:shape style="position:absolute;left:1839;top:119;width:2857;height:1173" coordorigin="1839,120" coordsize="2857,1173" path="m2066,120l1935,123,1868,148,1843,215,1839,347,1839,1065,1843,1196,1868,1264,1935,1288,2066,1292,4470,1292,4601,1288,4668,1264,4693,1196,4696,1065,4696,347,4693,215,4668,148,4601,123,4470,120,2066,120xe" filled="false" stroked="true" strokeweight="1pt" strokecolor="#000000">
              <v:path arrowok="t"/>
              <v:stroke dashstyle="solid"/>
            </v:shape>
            <v:shape style="position:absolute;left:4739;top:588;width:229;height:236" type="#_x0000_t75" stroked="false">
              <v:imagedata r:id="rId26" o:title=""/>
            </v:shape>
            <v:shape style="position:absolute;left:5000;top:115;width:2473;height:1573" coordorigin="5001,116" coordsize="2473,1573" path="m5228,116l5097,119,5029,144,5005,211,5001,343,5001,1461,5005,1592,5029,1660,5097,1684,5228,1688,7247,1688,7378,1684,7445,1660,7470,1592,7473,1461,7473,343,7470,211,7445,144,7378,119,7247,116,5228,116xe" filled="false" stroked="true" strokeweight="1pt" strokecolor="#d7d7d7">
              <v:path arrowok="t"/>
              <v:stroke dashstyle="solid"/>
            </v:shape>
            <v:shape style="position:absolute;left:1990;top:468;width:525;height:533" coordorigin="1991,468" coordsize="525,533" path="m2507,947l2481,947,2481,477,2481,472,2477,468,2472,468,2034,468,2030,468,2026,472,2026,477,2026,947,1999,947,1995,947,1991,951,1991,956,1991,992,1991,997,1995,1001,1999,1001,2507,1001,2512,1001,2516,997,2516,992,2516,956,2516,951,2512,947,2507,947xe" filled="false" stroked="true" strokeweight=".904pt" strokecolor="#000000">
              <v:path arrowok="t"/>
              <v:stroke dashstyle="solid"/>
            </v:shape>
            <v:shape style="position:absolute;left:2069;top:409;width:369;height:548" type="#_x0000_t75" stroked="false">
              <v:imagedata r:id="rId29" o:title=""/>
            </v:shape>
            <v:shape style="position:absolute;left:2691;top:507;width:1010;height:402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Переданы через МФЦ</w:t>
                    </w:r>
                  </w:p>
                </w:txbxContent>
              </v:textbox>
              <w10:wrap type="none"/>
            </v:shape>
            <v:shape style="position:absolute;left:5225;top:308;width:1866;height:1201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1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Уведомление направляется территориальным органом Пенсионного фонда России заявителю</w:t>
                    </w:r>
                    <w:r>
                      <w:rPr>
                        <w:spacing w:val="-2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через</w:t>
                    </w:r>
                    <w:r>
                      <w:rPr>
                        <w:spacing w:val="-21"/>
                        <w:sz w:val="18"/>
                      </w:rPr>
                      <w:t> </w:t>
                    </w:r>
                    <w:r>
                      <w:rPr>
                        <w:spacing w:val="-6"/>
                        <w:sz w:val="18"/>
                      </w:rPr>
                      <w:t>МФЦ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263744">
            <wp:simplePos x="0" y="0"/>
            <wp:positionH relativeFrom="page">
              <wp:posOffset>7988020</wp:posOffset>
            </wp:positionH>
            <wp:positionV relativeFrom="paragraph">
              <wp:posOffset>35566</wp:posOffset>
            </wp:positionV>
            <wp:extent cx="451954" cy="196430"/>
            <wp:effectExtent l="0" t="0" r="0" b="0"/>
            <wp:wrapNone/>
            <wp:docPr id="2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4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954" cy="19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trike/>
          <w:color w:val="FFFFFF"/>
          <w:w w:val="100"/>
          <w:sz w:val="18"/>
        </w:rPr>
        <w:t> </w:t>
      </w:r>
      <w:r>
        <w:rPr>
          <w:b/>
          <w:strike/>
          <w:color w:val="FFFFFF"/>
          <w:sz w:val="18"/>
        </w:rPr>
        <w:tab/>
      </w:r>
      <w:r>
        <w:rPr>
          <w:b/>
          <w:strike/>
          <w:color w:val="FFFFFF"/>
          <w:w w:val="105"/>
          <w:sz w:val="18"/>
        </w:rPr>
        <w:t>Банк</w:t>
      </w:r>
      <w:r>
        <w:rPr>
          <w:b/>
          <w:strike/>
          <w:color w:val="FFFFFF"/>
          <w:sz w:val="18"/>
        </w:rPr>
        <w:tab/>
      </w:r>
    </w:p>
    <w:p>
      <w:pPr>
        <w:spacing w:line="232" w:lineRule="auto" w:before="121"/>
        <w:ind w:left="11669" w:right="905" w:firstLine="0"/>
        <w:jc w:val="left"/>
        <w:rPr>
          <w:sz w:val="18"/>
        </w:rPr>
      </w:pPr>
      <w:r>
        <w:rPr/>
        <w:pict>
          <v:group style="position:absolute;margin-left:522.953003pt;margin-top:13.968936pt;width:26.2pt;height:21.45pt;mso-position-horizontal-relative:page;mso-position-vertical-relative:paragraph;z-index:15749632" coordorigin="10459,279" coordsize="524,429">
            <v:shape style="position:absolute;left:10729;top:480;width:157;height:97" type="#_x0000_t75" stroked="false">
              <v:imagedata r:id="rId31" o:title=""/>
            </v:shape>
            <v:shape style="position:absolute;left:10459;top:279;width:524;height:429" type="#_x0000_t75" stroked="false">
              <v:imagedata r:id="rId32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51680">
            <wp:simplePos x="0" y="0"/>
            <wp:positionH relativeFrom="page">
              <wp:posOffset>7118274</wp:posOffset>
            </wp:positionH>
            <wp:positionV relativeFrom="paragraph">
              <wp:posOffset>238555</wp:posOffset>
            </wp:positionV>
            <wp:extent cx="144830" cy="149504"/>
            <wp:effectExtent l="0" t="0" r="0" b="0"/>
            <wp:wrapNone/>
            <wp:docPr id="2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7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830" cy="14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Зачисление денежных средств на счет пенсионера с возможностью их получения через банкомат или в отделении банка</w:t>
      </w:r>
    </w:p>
    <w:p>
      <w:pPr>
        <w:pStyle w:val="BodyText"/>
      </w:pPr>
    </w:p>
    <w:p>
      <w:pPr>
        <w:pStyle w:val="BodyText"/>
        <w:spacing w:before="11"/>
        <w:rPr>
          <w:sz w:val="16"/>
        </w:rPr>
      </w:pPr>
    </w:p>
    <w:p>
      <w:pPr>
        <w:tabs>
          <w:tab w:pos="12304" w:val="left" w:leader="none"/>
          <w:tab w:pos="15654" w:val="left" w:leader="none"/>
        </w:tabs>
        <w:spacing w:before="94"/>
        <w:ind w:left="10215" w:right="0" w:firstLine="0"/>
        <w:jc w:val="left"/>
        <w:rPr>
          <w:b/>
          <w:sz w:val="18"/>
        </w:rPr>
      </w:pPr>
      <w:r>
        <w:rPr/>
        <w:drawing>
          <wp:anchor distT="0" distB="0" distL="0" distR="0" allowOverlap="1" layoutInCell="1" locked="0" behindDoc="1" simplePos="0" relativeHeight="487264256">
            <wp:simplePos x="0" y="0"/>
            <wp:positionH relativeFrom="page">
              <wp:posOffset>7735430</wp:posOffset>
            </wp:positionH>
            <wp:positionV relativeFrom="paragraph">
              <wp:posOffset>35568</wp:posOffset>
            </wp:positionV>
            <wp:extent cx="957135" cy="196430"/>
            <wp:effectExtent l="0" t="0" r="0" b="0"/>
            <wp:wrapNone/>
            <wp:docPr id="2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28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7135" cy="19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trike/>
          <w:color w:val="FFFFFF"/>
          <w:w w:val="100"/>
          <w:sz w:val="18"/>
        </w:rPr>
        <w:t> </w:t>
      </w:r>
      <w:r>
        <w:rPr>
          <w:b/>
          <w:strike/>
          <w:color w:val="FFFFFF"/>
          <w:sz w:val="18"/>
        </w:rPr>
        <w:tab/>
        <w:t>Почта</w:t>
      </w:r>
      <w:r>
        <w:rPr>
          <w:b/>
          <w:strike/>
          <w:color w:val="FFFFFF"/>
          <w:spacing w:val="2"/>
          <w:sz w:val="18"/>
        </w:rPr>
        <w:t> </w:t>
      </w:r>
      <w:r>
        <w:rPr>
          <w:b/>
          <w:strike/>
          <w:color w:val="FFFFFF"/>
          <w:sz w:val="18"/>
        </w:rPr>
        <w:t>России</w:t>
        <w:tab/>
      </w:r>
    </w:p>
    <w:p>
      <w:pPr>
        <w:pStyle w:val="BodyText"/>
        <w:spacing w:before="7"/>
        <w:rPr>
          <w:b/>
          <w:sz w:val="13"/>
        </w:rPr>
      </w:pPr>
    </w:p>
    <w:p>
      <w:pPr>
        <w:spacing w:after="0"/>
        <w:rPr>
          <w:sz w:val="13"/>
        </w:rPr>
        <w:sectPr>
          <w:type w:val="continuous"/>
          <w:pgSz w:w="16450" w:h="11340" w:orient="landscape"/>
          <w:pgMar w:top="300" w:bottom="280" w:left="0" w:right="280"/>
        </w:sectPr>
      </w:pPr>
    </w:p>
    <w:p>
      <w:pPr>
        <w:spacing w:line="232" w:lineRule="auto" w:before="99"/>
        <w:ind w:left="11669" w:right="-14" w:firstLine="0"/>
        <w:jc w:val="left"/>
        <w:rPr>
          <w:sz w:val="18"/>
        </w:rPr>
      </w:pPr>
      <w:r>
        <w:rPr/>
        <w:pict>
          <v:group style="position:absolute;margin-left:91.466003pt;margin-top:2.713934pt;width:282.75pt;height:60.15pt;mso-position-horizontal-relative:page;mso-position-vertical-relative:paragraph;z-index:15748096" coordorigin="1829,54" coordsize="5655,1203">
            <v:shape style="position:absolute;left:1839;top:74;width:2857;height:1173" coordorigin="1839,74" coordsize="2857,1173" path="m2066,74l1935,78,1868,103,1843,170,1839,301,1839,1020,1843,1151,1868,1218,1935,1243,2066,1246,4470,1246,4601,1243,4668,1218,4693,1151,4696,1020,4696,301,4693,170,4668,103,4601,78,4470,74,2066,74xe" filled="false" stroked="true" strokeweight="1pt" strokecolor="#000000">
              <v:path arrowok="t"/>
              <v:stroke dashstyle="solid"/>
            </v:shape>
            <v:shape style="position:absolute;left:4739;top:556;width:229;height:236" type="#_x0000_t75" stroked="false">
              <v:imagedata r:id="rId35" o:title=""/>
            </v:shape>
            <v:shape style="position:absolute;left:5000;top:64;width:2473;height:1183" coordorigin="5001,64" coordsize="2473,1183" path="m5228,64l5097,68,5029,93,5005,160,5001,291,5001,1020,5005,1151,5029,1218,5097,1243,5228,1246,7247,1246,7378,1243,7445,1218,7470,1151,7473,1020,7473,291,7470,160,7445,93,7378,68,7247,64,5228,64xe" filled="false" stroked="true" strokeweight="1pt" strokecolor="#d7d7d7">
              <v:path arrowok="t"/>
              <v:stroke dashstyle="solid"/>
            </v:shape>
            <v:shape style="position:absolute;left:1971;top:349;width:507;height:546" type="#_x0000_t75" stroked="false">
              <v:imagedata r:id="rId36" o:title=""/>
            </v:shape>
            <v:shape style="position:absolute;left:2691;top:261;width:1221;height:802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Отправлены в форме </w:t>
                    </w:r>
                    <w:r>
                      <w:rPr>
                        <w:b/>
                        <w:spacing w:val="-2"/>
                        <w:sz w:val="18"/>
                      </w:rPr>
                      <w:t>электронного </w:t>
                    </w:r>
                    <w:r>
                      <w:rPr>
                        <w:b/>
                        <w:sz w:val="18"/>
                      </w:rPr>
                      <w:t>документа</w:t>
                    </w:r>
                  </w:p>
                </w:txbxContent>
              </v:textbox>
              <w10:wrap type="none"/>
            </v:shape>
            <v:shape style="position:absolute;left:5225;top:262;width:2038;height:801" type="#_x0000_t202" filled="false" stroked="false">
              <v:textbox inset="0,0,0,0">
                <w:txbxContent>
                  <w:p>
                    <w:pPr>
                      <w:spacing w:line="232" w:lineRule="auto" w:before="0"/>
                      <w:ind w:left="0" w:right="-8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Уведомление направляется в адрес гражданина в форме электронного </w:t>
                    </w:r>
                    <w:r>
                      <w:rPr>
                        <w:spacing w:val="-3"/>
                        <w:sz w:val="18"/>
                      </w:rPr>
                      <w:t>документа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521.330994pt;margin-top:6.712936pt;width:31.25pt;height:21.05pt;mso-position-horizontal-relative:page;mso-position-vertical-relative:paragraph;z-index:15748608" coordorigin="10427,134" coordsize="625,421">
            <v:shape style="position:absolute;left:10545;top:470;width:43;height:43" type="#_x0000_t75" stroked="false">
              <v:imagedata r:id="rId37" o:title=""/>
            </v:shape>
            <v:shape style="position:absolute;left:10904;top:470;width:43;height:43" type="#_x0000_t75" stroked="false">
              <v:imagedata r:id="rId38" o:title=""/>
            </v:shape>
            <v:shape style="position:absolute;left:10426;top:134;width:625;height:421" type="#_x0000_t75" stroked="false">
              <v:imagedata r:id="rId39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52192">
            <wp:simplePos x="0" y="0"/>
            <wp:positionH relativeFrom="page">
              <wp:posOffset>7118274</wp:posOffset>
            </wp:positionH>
            <wp:positionV relativeFrom="paragraph">
              <wp:posOffset>144131</wp:posOffset>
            </wp:positionV>
            <wp:extent cx="144830" cy="149504"/>
            <wp:effectExtent l="0" t="0" r="0" b="0"/>
            <wp:wrapNone/>
            <wp:docPr id="2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3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830" cy="14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sz w:val="18"/>
        </w:rPr>
        <w:t>Доставка </w:t>
      </w:r>
      <w:r>
        <w:rPr>
          <w:sz w:val="18"/>
        </w:rPr>
        <w:t>на дом</w:t>
      </w:r>
    </w:p>
    <w:p>
      <w:pPr>
        <w:tabs>
          <w:tab w:pos="1443" w:val="left" w:leader="none"/>
        </w:tabs>
        <w:spacing w:line="230" w:lineRule="auto" w:before="102"/>
        <w:ind w:left="1443" w:right="1249" w:hanging="896"/>
        <w:jc w:val="left"/>
        <w:rPr>
          <w:sz w:val="18"/>
        </w:rPr>
      </w:pPr>
      <w:r>
        <w:rPr/>
        <w:br w:type="column"/>
      </w:r>
      <w:r>
        <w:rPr>
          <w:sz w:val="18"/>
        </w:rPr>
        <w:t>или</w:t>
        <w:tab/>
        <w:t>Получение в</w:t>
      </w:r>
      <w:r>
        <w:rPr>
          <w:spacing w:val="-26"/>
          <w:sz w:val="18"/>
        </w:rPr>
        <w:t> </w:t>
      </w:r>
      <w:r>
        <w:rPr>
          <w:spacing w:val="-3"/>
          <w:sz w:val="18"/>
        </w:rPr>
        <w:t>отделении</w:t>
      </w:r>
    </w:p>
    <w:p>
      <w:pPr>
        <w:spacing w:line="201" w:lineRule="exact" w:before="0"/>
        <w:ind w:left="1443" w:right="0" w:firstLine="0"/>
        <w:jc w:val="left"/>
        <w:rPr>
          <w:sz w:val="18"/>
        </w:rPr>
      </w:pPr>
      <w:r>
        <w:rPr>
          <w:sz w:val="18"/>
        </w:rPr>
        <w:t>Почты России</w:t>
      </w:r>
    </w:p>
    <w:p>
      <w:pPr>
        <w:spacing w:after="0" w:line="201" w:lineRule="exact"/>
        <w:jc w:val="left"/>
        <w:rPr>
          <w:sz w:val="18"/>
        </w:rPr>
        <w:sectPr>
          <w:type w:val="continuous"/>
          <w:pgSz w:w="16450" w:h="11340" w:orient="landscape"/>
          <w:pgMar w:top="300" w:bottom="280" w:left="0" w:right="280"/>
          <w:cols w:num="2" w:equalWidth="0">
            <w:col w:w="12437" w:space="40"/>
            <w:col w:w="3693"/>
          </w:cols>
        </w:sectPr>
      </w:pPr>
    </w:p>
    <w:p>
      <w:pPr>
        <w:pStyle w:val="BodyText"/>
      </w:pPr>
    </w:p>
    <w:p>
      <w:pPr>
        <w:pStyle w:val="BodyText"/>
        <w:spacing w:before="6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16450" w:h="11340" w:orient="landscape"/>
          <w:pgMar w:top="300" w:bottom="280" w:left="0" w:right="280"/>
        </w:sectPr>
      </w:pPr>
    </w:p>
    <w:p>
      <w:pPr>
        <w:pStyle w:val="BodyText"/>
        <w:spacing w:before="9"/>
        <w:rPr>
          <w:sz w:val="28"/>
        </w:rPr>
      </w:pPr>
    </w:p>
    <w:p>
      <w:pPr>
        <w:pStyle w:val="BodyText"/>
        <w:spacing w:line="227" w:lineRule="exact"/>
        <w:ind w:left="1814"/>
      </w:pPr>
      <w:r>
        <w:rPr/>
        <w:drawing>
          <wp:anchor distT="0" distB="0" distL="0" distR="0" allowOverlap="1" layoutInCell="1" locked="0" behindDoc="0" simplePos="0" relativeHeight="15749120">
            <wp:simplePos x="0" y="0"/>
            <wp:positionH relativeFrom="page">
              <wp:posOffset>6641503</wp:posOffset>
            </wp:positionH>
            <wp:positionV relativeFrom="paragraph">
              <wp:posOffset>142589</wp:posOffset>
            </wp:positionV>
            <wp:extent cx="267436" cy="267728"/>
            <wp:effectExtent l="0" t="0" r="0" b="0"/>
            <wp:wrapNone/>
            <wp:docPr id="2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35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436" cy="267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64768">
            <wp:simplePos x="0" y="0"/>
            <wp:positionH relativeFrom="page">
              <wp:posOffset>6764553</wp:posOffset>
            </wp:positionH>
            <wp:positionV relativeFrom="paragraph">
              <wp:posOffset>-174390</wp:posOffset>
            </wp:positionV>
            <wp:extent cx="2898889" cy="196430"/>
            <wp:effectExtent l="0" t="0" r="0" b="0"/>
            <wp:wrapNone/>
            <wp:docPr id="3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36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8889" cy="19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Заявление</w:t>
      </w:r>
      <w:r>
        <w:rPr>
          <w:spacing w:val="-20"/>
        </w:rPr>
        <w:t> </w:t>
      </w:r>
      <w:r>
        <w:rPr/>
        <w:t>о</w:t>
      </w:r>
      <w:r>
        <w:rPr>
          <w:spacing w:val="-19"/>
        </w:rPr>
        <w:t> </w:t>
      </w:r>
      <w:r>
        <w:rPr/>
        <w:t>назначении</w:t>
      </w:r>
      <w:r>
        <w:rPr>
          <w:spacing w:val="-19"/>
        </w:rPr>
        <w:t> </w:t>
      </w:r>
      <w:r>
        <w:rPr/>
        <w:t>пенсии</w:t>
      </w:r>
      <w:r>
        <w:rPr>
          <w:spacing w:val="-20"/>
        </w:rPr>
        <w:t> </w:t>
      </w:r>
      <w:r>
        <w:rPr/>
        <w:t>территориальный</w:t>
      </w:r>
      <w:r>
        <w:rPr>
          <w:spacing w:val="-19"/>
        </w:rPr>
        <w:t> </w:t>
      </w:r>
      <w:r>
        <w:rPr/>
        <w:t>орган</w:t>
      </w:r>
      <w:r>
        <w:rPr>
          <w:spacing w:val="-19"/>
        </w:rPr>
        <w:t> </w:t>
      </w:r>
      <w:r>
        <w:rPr/>
        <w:t>Пен-</w:t>
      </w:r>
    </w:p>
    <w:p>
      <w:pPr>
        <w:tabs>
          <w:tab w:pos="2373" w:val="left" w:leader="none"/>
          <w:tab w:pos="7253" w:val="left" w:leader="none"/>
        </w:tabs>
        <w:spacing w:before="94"/>
        <w:ind w:left="1814" w:right="0" w:firstLine="0"/>
        <w:jc w:val="left"/>
        <w:rPr>
          <w:b/>
          <w:sz w:val="18"/>
        </w:rPr>
      </w:pPr>
      <w:r>
        <w:rPr/>
        <w:br w:type="column"/>
      </w:r>
      <w:r>
        <w:rPr>
          <w:b/>
          <w:strike/>
          <w:color w:val="FFFFFF"/>
          <w:w w:val="100"/>
          <w:sz w:val="18"/>
        </w:rPr>
        <w:t> </w:t>
      </w:r>
      <w:r>
        <w:rPr>
          <w:b/>
          <w:strike/>
          <w:color w:val="FFFFFF"/>
          <w:sz w:val="18"/>
        </w:rPr>
        <w:tab/>
        <w:t>Организация, занимающаяся доставкой</w:t>
      </w:r>
      <w:r>
        <w:rPr>
          <w:b/>
          <w:strike/>
          <w:color w:val="FFFFFF"/>
          <w:spacing w:val="-1"/>
          <w:sz w:val="18"/>
        </w:rPr>
        <w:t> </w:t>
      </w:r>
      <w:r>
        <w:rPr>
          <w:b/>
          <w:strike/>
          <w:color w:val="FFFFFF"/>
          <w:sz w:val="18"/>
        </w:rPr>
        <w:t>пенсии</w:t>
        <w:tab/>
      </w:r>
    </w:p>
    <w:p>
      <w:pPr>
        <w:spacing w:after="0"/>
        <w:jc w:val="left"/>
        <w:rPr>
          <w:sz w:val="18"/>
        </w:rPr>
        <w:sectPr>
          <w:type w:val="continuous"/>
          <w:pgSz w:w="16450" w:h="11340" w:orient="landscape"/>
          <w:pgMar w:top="300" w:bottom="280" w:left="0" w:right="280"/>
          <w:cols w:num="2" w:equalWidth="0">
            <w:col w:w="7524" w:space="878"/>
            <w:col w:w="7768"/>
          </w:cols>
        </w:sectPr>
      </w:pPr>
    </w:p>
    <w:p>
      <w:pPr>
        <w:pStyle w:val="BodyText"/>
        <w:spacing w:line="230" w:lineRule="auto"/>
        <w:ind w:left="1814" w:right="3391"/>
        <w:jc w:val="both"/>
      </w:pPr>
      <w:r>
        <w:rPr/>
        <w:drawing>
          <wp:anchor distT="0" distB="0" distL="0" distR="0" allowOverlap="1" layoutInCell="1" locked="0" behindDoc="0" simplePos="0" relativeHeight="15752704">
            <wp:simplePos x="0" y="0"/>
            <wp:positionH relativeFrom="page">
              <wp:posOffset>7118274</wp:posOffset>
            </wp:positionH>
            <wp:positionV relativeFrom="paragraph">
              <wp:posOffset>80445</wp:posOffset>
            </wp:positionV>
            <wp:extent cx="144830" cy="149504"/>
            <wp:effectExtent l="0" t="0" r="0" b="0"/>
            <wp:wrapNone/>
            <wp:docPr id="33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3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830" cy="14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сионного фонда России рассматривает в течение 10 рабо- чих дней со дня приема заявления со всеми необходимыми документами.</w:t>
      </w:r>
    </w:p>
    <w:p>
      <w:pPr>
        <w:pStyle w:val="BodyText"/>
        <w:spacing w:before="6"/>
        <w:rPr>
          <w:sz w:val="19"/>
        </w:rPr>
      </w:pPr>
    </w:p>
    <w:p>
      <w:pPr>
        <w:pStyle w:val="BodyText"/>
        <w:spacing w:line="230" w:lineRule="auto"/>
        <w:ind w:left="1814" w:right="3392"/>
        <w:jc w:val="both"/>
      </w:pPr>
      <w:r>
        <w:rPr/>
        <w:t>Если</w:t>
      </w:r>
      <w:r>
        <w:rPr>
          <w:spacing w:val="-8"/>
        </w:rPr>
        <w:t> </w:t>
      </w:r>
      <w:r>
        <w:rPr/>
        <w:t>с</w:t>
      </w:r>
      <w:r>
        <w:rPr>
          <w:spacing w:val="-8"/>
        </w:rPr>
        <w:t> </w:t>
      </w:r>
      <w:r>
        <w:rPr/>
        <w:t>заявлением</w:t>
      </w:r>
      <w:r>
        <w:rPr>
          <w:spacing w:val="-7"/>
        </w:rPr>
        <w:t> </w:t>
      </w:r>
      <w:r>
        <w:rPr/>
        <w:t>представлены</w:t>
      </w:r>
      <w:r>
        <w:rPr>
          <w:spacing w:val="-8"/>
        </w:rPr>
        <w:t> </w:t>
      </w:r>
      <w:r>
        <w:rPr/>
        <w:t>не</w:t>
      </w:r>
      <w:r>
        <w:rPr>
          <w:spacing w:val="-7"/>
        </w:rPr>
        <w:t> </w:t>
      </w:r>
      <w:r>
        <w:rPr/>
        <w:t>все</w:t>
      </w:r>
      <w:r>
        <w:rPr>
          <w:spacing w:val="-8"/>
        </w:rPr>
        <w:t> </w:t>
      </w:r>
      <w:r>
        <w:rPr/>
        <w:t>необходимые</w:t>
      </w:r>
      <w:r>
        <w:rPr>
          <w:spacing w:val="-7"/>
        </w:rPr>
        <w:t> </w:t>
      </w:r>
      <w:r>
        <w:rPr/>
        <w:t>доку- менты, обязанность по предоставлению которых возложена на гражданина, специалисты территориального органа Пен- сионного</w:t>
      </w:r>
      <w:r>
        <w:rPr>
          <w:spacing w:val="-7"/>
        </w:rPr>
        <w:t> </w:t>
      </w:r>
      <w:r>
        <w:rPr/>
        <w:t>фонда</w:t>
      </w:r>
      <w:r>
        <w:rPr>
          <w:spacing w:val="-7"/>
        </w:rPr>
        <w:t> </w:t>
      </w:r>
      <w:r>
        <w:rPr/>
        <w:t>России</w:t>
      </w:r>
      <w:r>
        <w:rPr>
          <w:spacing w:val="-7"/>
        </w:rPr>
        <w:t> </w:t>
      </w:r>
      <w:r>
        <w:rPr/>
        <w:t>дают</w:t>
      </w:r>
      <w:r>
        <w:rPr>
          <w:spacing w:val="-7"/>
        </w:rPr>
        <w:t> </w:t>
      </w:r>
      <w:r>
        <w:rPr/>
        <w:t>разъяснение,</w:t>
      </w:r>
      <w:r>
        <w:rPr>
          <w:spacing w:val="-7"/>
        </w:rPr>
        <w:t> </w:t>
      </w:r>
      <w:r>
        <w:rPr/>
        <w:t>какие</w:t>
      </w:r>
      <w:r>
        <w:rPr>
          <w:spacing w:val="-7"/>
        </w:rPr>
        <w:t> </w:t>
      </w:r>
      <w:r>
        <w:rPr/>
        <w:t>документы и</w:t>
      </w:r>
      <w:r>
        <w:rPr>
          <w:spacing w:val="-8"/>
        </w:rPr>
        <w:t> </w:t>
      </w:r>
      <w:r>
        <w:rPr/>
        <w:t>в</w:t>
      </w:r>
      <w:r>
        <w:rPr>
          <w:spacing w:val="-8"/>
        </w:rPr>
        <w:t> </w:t>
      </w:r>
      <w:r>
        <w:rPr/>
        <w:t>какой</w:t>
      </w:r>
      <w:r>
        <w:rPr>
          <w:spacing w:val="-7"/>
        </w:rPr>
        <w:t> </w:t>
      </w:r>
      <w:r>
        <w:rPr/>
        <w:t>срок</w:t>
      </w:r>
      <w:r>
        <w:rPr>
          <w:spacing w:val="-8"/>
        </w:rPr>
        <w:t> </w:t>
      </w:r>
      <w:r>
        <w:rPr/>
        <w:t>необходимо</w:t>
      </w:r>
      <w:r>
        <w:rPr>
          <w:spacing w:val="-7"/>
        </w:rPr>
        <w:t> </w:t>
      </w:r>
      <w:r>
        <w:rPr/>
        <w:t>представить</w:t>
      </w:r>
      <w:r>
        <w:rPr>
          <w:spacing w:val="-8"/>
        </w:rPr>
        <w:t> </w:t>
      </w:r>
      <w:r>
        <w:rPr/>
        <w:t>дополнительно.</w:t>
      </w:r>
    </w:p>
    <w:p>
      <w:pPr>
        <w:spacing w:line="232" w:lineRule="auto" w:before="0"/>
        <w:ind w:left="749" w:right="-14" w:firstLine="0"/>
        <w:jc w:val="left"/>
        <w:rPr>
          <w:sz w:val="18"/>
        </w:rPr>
      </w:pPr>
      <w:r>
        <w:rPr/>
        <w:br w:type="column"/>
      </w:r>
      <w:r>
        <w:rPr>
          <w:spacing w:val="-1"/>
          <w:sz w:val="18"/>
        </w:rPr>
        <w:t>Доставка </w:t>
      </w:r>
      <w:r>
        <w:rPr>
          <w:sz w:val="18"/>
        </w:rPr>
        <w:t>на дом</w:t>
      </w:r>
    </w:p>
    <w:p>
      <w:pPr>
        <w:spacing w:line="201" w:lineRule="exact" w:before="0"/>
        <w:ind w:left="547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или</w:t>
      </w:r>
    </w:p>
    <w:p>
      <w:pPr>
        <w:spacing w:line="232" w:lineRule="auto" w:before="0"/>
        <w:ind w:left="545" w:right="741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Получение в этой организации</w:t>
      </w:r>
    </w:p>
    <w:p>
      <w:pPr>
        <w:spacing w:after="0" w:line="232" w:lineRule="auto"/>
        <w:jc w:val="left"/>
        <w:rPr>
          <w:sz w:val="18"/>
        </w:rPr>
        <w:sectPr>
          <w:type w:val="continuous"/>
          <w:pgSz w:w="16450" w:h="11340" w:orient="landscape"/>
          <w:pgMar w:top="300" w:bottom="280" w:left="0" w:right="280"/>
          <w:cols w:num="4" w:equalWidth="0">
            <w:col w:w="10881" w:space="40"/>
            <w:col w:w="1517" w:space="39"/>
            <w:col w:w="858" w:space="39"/>
            <w:col w:w="2796"/>
          </w:cols>
        </w:sectPr>
      </w:pPr>
    </w:p>
    <w:p>
      <w:pPr>
        <w:pStyle w:val="BodyText"/>
        <w:rPr>
          <w:sz w:val="23"/>
        </w:rPr>
      </w:pPr>
      <w:r>
        <w:rPr/>
        <w:pict>
          <v:group style="position:absolute;margin-left:411.354004pt;margin-top:.000018pt;width:410.65pt;height:566.9pt;mso-position-horizontal-relative:page;mso-position-vertical-relative:page;z-index:15755264" coordorigin="8227,0" coordsize="8213,11338">
            <v:rect style="position:absolute;left:8227;top:0;width:8213;height:11338" filled="true" fillcolor="#edd4e5" stroked="false">
              <v:fill type="solid"/>
            </v:rect>
            <v:shape style="position:absolute;left:8967;top:913;width:6784;height:9792" coordorigin="8967,913" coordsize="6784,9792" path="m15524,913l9194,913,9063,917,8996,942,8971,1009,8967,1140,8967,10478,8971,10609,8996,10677,9063,10701,9194,10705,15524,10705,15655,10701,15722,10677,15747,10609,15751,10478,15751,1140,15747,1009,15722,942,15655,917,15524,913xe" filled="true" fillcolor="#ffffff" stroked="false">
              <v:path arrowok="t"/>
              <v:fill type="solid"/>
            </v:shape>
            <v:shape style="position:absolute;left:8967;top:913;width:6784;height:9792" coordorigin="8967,913" coordsize="6784,9792" path="m9194,913l9063,917,8996,942,8971,1009,8967,1140,8967,10478,8971,10609,8996,10677,9063,10701,9194,10705,15524,10705,15655,10701,15722,10677,15747,10609,15751,10478,15751,1140,15747,1009,15722,942,15655,917,15524,913,9194,913xe" filled="false" stroked="true" strokeweight="1pt" strokecolor="#000000">
              <v:path arrowok="t"/>
              <v:stroke dashstyle="solid"/>
            </v:shape>
            <v:line style="position:absolute" from="10016,1935" to="14682,1935" stroked="true" strokeweight="1pt" strokecolor="#b02681">
              <v:stroke dashstyle="dot"/>
            </v:line>
            <v:line style="position:absolute" from="9976,1935" to="9976,1935" stroked="true" strokeweight="1pt" strokecolor="#b02681">
              <v:stroke dashstyle="solid"/>
            </v:line>
            <v:line style="position:absolute" from="14702,1935" to="14702,1935" stroked="true" strokeweight="1pt" strokecolor="#b02681">
              <v:stroke dashstyle="solid"/>
            </v:line>
            <v:line style="position:absolute" from="9468,2494" to="15213,2494" stroked="true" strokeweight="1pt" strokecolor="#b02681">
              <v:stroke dashstyle="dot"/>
            </v:line>
            <v:line style="position:absolute" from="9428,2494" to="9428,2494" stroked="true" strokeweight="1pt" strokecolor="#b02681">
              <v:stroke dashstyle="solid"/>
            </v:line>
            <v:line style="position:absolute" from="15233,2494" to="15233,2494" stroked="true" strokeweight="1pt" strokecolor="#b02681">
              <v:stroke dashstyle="solid"/>
            </v:line>
            <v:line style="position:absolute" from="9468,3052" to="15213,3052" stroked="true" strokeweight="1pt" strokecolor="#b02681">
              <v:stroke dashstyle="dot"/>
            </v:line>
            <v:line style="position:absolute" from="9428,3052" to="9428,3052" stroked="true" strokeweight="1pt" strokecolor="#b02681">
              <v:stroke dashstyle="solid"/>
            </v:line>
            <v:line style="position:absolute" from="15233,3052" to="15233,3052" stroked="true" strokeweight="1pt" strokecolor="#b02681">
              <v:stroke dashstyle="solid"/>
            </v:line>
            <v:line style="position:absolute" from="9468,3610" to="15213,3610" stroked="true" strokeweight="1pt" strokecolor="#b02681">
              <v:stroke dashstyle="dot"/>
            </v:line>
            <v:line style="position:absolute" from="9428,3610" to="9428,3610" stroked="true" strokeweight="1pt" strokecolor="#b02681">
              <v:stroke dashstyle="solid"/>
            </v:line>
            <v:line style="position:absolute" from="15233,3610" to="15233,3610" stroked="true" strokeweight="1pt" strokecolor="#b02681">
              <v:stroke dashstyle="solid"/>
            </v:line>
            <v:line style="position:absolute" from="9468,4197" to="15213,4197" stroked="true" strokeweight="1pt" strokecolor="#b02681">
              <v:stroke dashstyle="dot"/>
            </v:line>
            <v:line style="position:absolute" from="9428,4197" to="9428,4197" stroked="true" strokeweight="1pt" strokecolor="#b02681">
              <v:stroke dashstyle="solid"/>
            </v:line>
            <v:line style="position:absolute" from="15233,4197" to="15233,4197" stroked="true" strokeweight="1pt" strokecolor="#b02681">
              <v:stroke dashstyle="solid"/>
            </v:line>
            <v:line style="position:absolute" from="9468,4756" to="15213,4756" stroked="true" strokeweight="1pt" strokecolor="#b02681">
              <v:stroke dashstyle="dot"/>
            </v:line>
            <v:line style="position:absolute" from="9428,4756" to="9428,4756" stroked="true" strokeweight="1pt" strokecolor="#b02681">
              <v:stroke dashstyle="solid"/>
            </v:line>
            <v:line style="position:absolute" from="15233,4756" to="15233,4756" stroked="true" strokeweight="1pt" strokecolor="#b02681">
              <v:stroke dashstyle="solid"/>
            </v:line>
            <v:line style="position:absolute" from="9468,5314" to="15213,5314" stroked="true" strokeweight="1pt" strokecolor="#b02681">
              <v:stroke dashstyle="dot"/>
            </v:line>
            <v:line style="position:absolute" from="9428,5314" to="9428,5314" stroked="true" strokeweight="1pt" strokecolor="#b02681">
              <v:stroke dashstyle="solid"/>
            </v:line>
            <v:line style="position:absolute" from="15233,5314" to="15233,5314" stroked="true" strokeweight="1pt" strokecolor="#b02681">
              <v:stroke dashstyle="solid"/>
            </v:line>
            <v:line style="position:absolute" from="9468,5901" to="15213,5901" stroked="true" strokeweight="1pt" strokecolor="#b02681">
              <v:stroke dashstyle="dot"/>
            </v:line>
            <v:line style="position:absolute" from="9428,5901" to="9428,5901" stroked="true" strokeweight="1pt" strokecolor="#b02681">
              <v:stroke dashstyle="solid"/>
            </v:line>
            <v:line style="position:absolute" from="15233,5901" to="15233,5901" stroked="true" strokeweight="1pt" strokecolor="#b02681">
              <v:stroke dashstyle="solid"/>
            </v:line>
            <v:line style="position:absolute" from="9468,6460" to="15213,6460" stroked="true" strokeweight="1pt" strokecolor="#b02681">
              <v:stroke dashstyle="dot"/>
            </v:line>
            <v:line style="position:absolute" from="9428,6460" to="9428,6460" stroked="true" strokeweight="1pt" strokecolor="#b02681">
              <v:stroke dashstyle="solid"/>
            </v:line>
            <v:line style="position:absolute" from="15233,6460" to="15233,6460" stroked="true" strokeweight="1pt" strokecolor="#b02681">
              <v:stroke dashstyle="solid"/>
            </v:line>
            <v:line style="position:absolute" from="9468,7018" to="15213,7018" stroked="true" strokeweight="1pt" strokecolor="#b02681">
              <v:stroke dashstyle="dot"/>
            </v:line>
            <v:line style="position:absolute" from="9428,7018" to="9428,7018" stroked="true" strokeweight="1pt" strokecolor="#b02681">
              <v:stroke dashstyle="solid"/>
            </v:line>
            <v:line style="position:absolute" from="15233,7018" to="15233,7018" stroked="true" strokeweight="1pt" strokecolor="#b02681">
              <v:stroke dashstyle="solid"/>
            </v:line>
            <v:line style="position:absolute" from="9468,7578" to="15213,7578" stroked="true" strokeweight="1pt" strokecolor="#b02681">
              <v:stroke dashstyle="dot"/>
            </v:line>
            <v:line style="position:absolute" from="9428,7578" to="9428,7578" stroked="true" strokeweight="1pt" strokecolor="#b02681">
              <v:stroke dashstyle="solid"/>
            </v:line>
            <v:line style="position:absolute" from="15233,7578" to="15233,7578" stroked="true" strokeweight="1pt" strokecolor="#b02681">
              <v:stroke dashstyle="solid"/>
            </v:line>
            <v:line style="position:absolute" from="9468,8136" to="15213,8136" stroked="true" strokeweight="1pt" strokecolor="#b02681">
              <v:stroke dashstyle="dot"/>
            </v:line>
            <v:line style="position:absolute" from="9428,8136" to="9428,8136" stroked="true" strokeweight="1pt" strokecolor="#b02681">
              <v:stroke dashstyle="solid"/>
            </v:line>
            <v:line style="position:absolute" from="15233,8136" to="15233,8136" stroked="true" strokeweight="1pt" strokecolor="#b02681">
              <v:stroke dashstyle="solid"/>
            </v:line>
            <v:line style="position:absolute" from="9468,8695" to="15213,8695" stroked="true" strokeweight="1pt" strokecolor="#b02681">
              <v:stroke dashstyle="dot"/>
            </v:line>
            <v:line style="position:absolute" from="9428,8695" to="9428,8695" stroked="true" strokeweight="1pt" strokecolor="#b02681">
              <v:stroke dashstyle="solid"/>
            </v:line>
            <v:line style="position:absolute" from="15233,8695" to="15233,8695" stroked="true" strokeweight="1pt" strokecolor="#b02681">
              <v:stroke dashstyle="solid"/>
            </v:line>
            <v:line style="position:absolute" from="9468,9282" to="15213,9282" stroked="true" strokeweight="1pt" strokecolor="#b02681">
              <v:stroke dashstyle="dot"/>
            </v:line>
            <v:line style="position:absolute" from="9428,9282" to="9428,9282" stroked="true" strokeweight="1pt" strokecolor="#b02681">
              <v:stroke dashstyle="solid"/>
            </v:line>
            <v:line style="position:absolute" from="15233,9282" to="15233,9282" stroked="true" strokeweight="1pt" strokecolor="#b02681">
              <v:stroke dashstyle="solid"/>
            </v:line>
            <v:line style="position:absolute" from="9468,9840" to="15213,9840" stroked="true" strokeweight="1pt" strokecolor="#b02681">
              <v:stroke dashstyle="dot"/>
            </v:line>
            <v:line style="position:absolute" from="9428,9840" to="9428,9840" stroked="true" strokeweight="1pt" strokecolor="#b02681">
              <v:stroke dashstyle="solid"/>
            </v:line>
            <v:line style="position:absolute" from="15233,9840" to="15233,9840" stroked="true" strokeweight="1pt" strokecolor="#b02681">
              <v:stroke dashstyle="solid"/>
            </v:line>
            <v:line style="position:absolute" from="9468,10399" to="15213,10399" stroked="true" strokeweight="1pt" strokecolor="#b02681">
              <v:stroke dashstyle="dot"/>
            </v:line>
            <v:line style="position:absolute" from="9428,10399" to="9428,10399" stroked="true" strokeweight="1pt" strokecolor="#b02681">
              <v:stroke dashstyle="solid"/>
            </v:line>
            <v:line style="position:absolute" from="15233,10399" to="15233,10399" stroked="true" strokeweight="1pt" strokecolor="#b02681">
              <v:stroke dashstyle="solid"/>
            </v:line>
            <v:shape style="position:absolute;left:11451;top:1189;width:1779;height:314" type="#_x0000_t202" filled="false" stroked="false">
              <v:textbox inset="0,0,0,0">
                <w:txbxContent>
                  <w:p>
                    <w:pPr>
                      <w:spacing w:line="312" w:lineRule="exact" w:before="0"/>
                      <w:ind w:left="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B02681"/>
                        <w:sz w:val="28"/>
                      </w:rPr>
                      <w:t>Для заметок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tabs>
          <w:tab w:pos="4291" w:val="left" w:leader="none"/>
        </w:tabs>
        <w:spacing w:before="53"/>
        <w:ind w:left="371" w:right="0" w:firstLine="0"/>
        <w:jc w:val="left"/>
        <w:rPr>
          <w:sz w:val="18"/>
        </w:rPr>
      </w:pPr>
      <w:r>
        <w:rPr>
          <w:b/>
          <w:color w:val="604887"/>
          <w:sz w:val="18"/>
        </w:rPr>
        <w:t>12</w:t>
        <w:tab/>
      </w:r>
      <w:r>
        <w:rPr>
          <w:b/>
          <w:color w:val="604887"/>
          <w:position w:val="-7"/>
          <w:sz w:val="18"/>
        </w:rPr>
        <w:drawing>
          <wp:inline distT="0" distB="0" distL="0" distR="0">
            <wp:extent cx="180924" cy="184505"/>
            <wp:effectExtent l="0" t="0" r="0" b="0"/>
            <wp:docPr id="3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24" cy="1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604887"/>
          <w:position w:val="-7"/>
          <w:sz w:val="18"/>
        </w:rPr>
      </w:r>
      <w:r>
        <w:rPr>
          <w:rFonts w:ascii="Times New Roman" w:hAnsi="Times New Roman"/>
          <w:color w:val="604887"/>
          <w:sz w:val="18"/>
        </w:rPr>
        <w:t>   </w:t>
      </w:r>
      <w:r>
        <w:rPr>
          <w:rFonts w:ascii="Times New Roman" w:hAnsi="Times New Roman"/>
          <w:color w:val="604887"/>
          <w:spacing w:val="-22"/>
          <w:sz w:val="18"/>
        </w:rPr>
        <w:t> </w:t>
      </w:r>
      <w:r>
        <w:rPr>
          <w:spacing w:val="3"/>
          <w:sz w:val="18"/>
        </w:rPr>
        <w:t>ПЕНСИОННЫЙ ФОНД</w:t>
      </w:r>
      <w:r>
        <w:rPr>
          <w:spacing w:val="14"/>
          <w:sz w:val="18"/>
        </w:rPr>
        <w:t> </w:t>
      </w:r>
      <w:r>
        <w:rPr>
          <w:spacing w:val="4"/>
          <w:sz w:val="18"/>
        </w:rPr>
        <w:t>РОССИИ</w:t>
      </w:r>
    </w:p>
    <w:p>
      <w:pPr>
        <w:pStyle w:val="BodyText"/>
        <w:spacing w:before="7"/>
      </w:pPr>
      <w:r>
        <w:rPr/>
        <w:pict>
          <v:group style="position:absolute;margin-left:33.514999pt;margin-top:13.838123pt;width:340.7pt;height:70.7pt;mso-position-horizontal-relative:page;mso-position-vertical-relative:paragraph;z-index:-15703040;mso-wrap-distance-left:0;mso-wrap-distance-right:0" coordorigin="670,277" coordsize="6814,1414">
            <v:shape style="position:absolute;left:680;top:442;width:6577;height:1238" coordorigin="680,443" coordsize="6577,1238" path="m7030,443l907,443,776,446,709,471,684,538,680,670,680,1453,684,1584,709,1652,776,1677,907,1680,7030,1680,7161,1677,7228,1652,7253,1584,7257,1453,7257,670,7253,538,7228,471,7161,446,7030,443xe" filled="true" fillcolor="#e5e5e5" stroked="false">
              <v:path arrowok="t"/>
              <v:fill type="solid"/>
            </v:shape>
            <v:shape style="position:absolute;left:680;top:442;width:6577;height:1238" coordorigin="680,443" coordsize="6577,1238" path="m907,443l776,446,709,471,684,538,680,670,680,1453,684,1584,709,1652,776,1677,907,1680,7030,1680,7161,1677,7228,1652,7253,1584,7257,1453,7257,670,7253,538,7228,471,7161,446,7030,443,907,443xe" filled="false" stroked="true" strokeweight="1pt" strokecolor="#000000">
              <v:path arrowok="t"/>
              <v:stroke dashstyle="solid"/>
            </v:shape>
            <v:shape style="position:absolute;left:6803;top:276;width:681;height:681" type="#_x0000_t75" stroked="false">
              <v:imagedata r:id="rId43" o:title=""/>
            </v:shape>
            <v:shape style="position:absolute;left:1020;top:745;width:5182;height:664" type="#_x0000_t202" filled="false" stroked="false">
              <v:textbox inset="0,0,0,0">
                <w:txbxContent>
                  <w:p>
                    <w:pPr>
                      <w:spacing w:line="230" w:lineRule="auto" w:before="0"/>
                      <w:ind w:left="0" w:right="13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Пенсионер вправе выбрать любую доставочную организацию</w:t>
                    </w:r>
                    <w:r>
                      <w:rPr>
                        <w:spacing w:val="-1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вне</w:t>
                    </w:r>
                    <w:r>
                      <w:rPr>
                        <w:spacing w:val="-1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зависимости</w:t>
                    </w:r>
                    <w:r>
                      <w:rPr>
                        <w:spacing w:val="-1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от</w:t>
                    </w:r>
                    <w:r>
                      <w:rPr>
                        <w:spacing w:val="-1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наличия</w:t>
                    </w:r>
                    <w:r>
                      <w:rPr>
                        <w:spacing w:val="-16"/>
                        <w:sz w:val="20"/>
                      </w:rPr>
                      <w:t> </w:t>
                    </w:r>
                    <w:r>
                      <w:rPr>
                        <w:spacing w:val="-3"/>
                        <w:sz w:val="20"/>
                      </w:rPr>
                      <w:t>заключенного </w:t>
                    </w:r>
                    <w:r>
                      <w:rPr>
                        <w:sz w:val="20"/>
                      </w:rPr>
                      <w:t>с ней</w:t>
                    </w:r>
                    <w:r>
                      <w:rPr>
                        <w:spacing w:val="-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договора.</w:t>
                    </w:r>
                  </w:p>
                </w:txbxContent>
              </v:textbox>
              <w10:wrap type="none"/>
            </v:shape>
            <v:shape style="position:absolute;left:7049;top:288;width:187;height:671" type="#_x0000_t202" filled="false" stroked="false">
              <v:textbox inset="0,0,0,0">
                <w:txbxContent>
                  <w:p>
                    <w:pPr>
                      <w:spacing w:line="670" w:lineRule="exact" w:before="0"/>
                      <w:ind w:left="0" w:right="0" w:firstLine="0"/>
                      <w:jc w:val="left"/>
                      <w:rPr>
                        <w:b/>
                        <w:sz w:val="60"/>
                      </w:rPr>
                    </w:pPr>
                    <w:r>
                      <w:rPr>
                        <w:b/>
                        <w:color w:val="FFFFFF"/>
                        <w:w w:val="83"/>
                        <w:sz w:val="60"/>
                      </w:rPr>
                      <w:t>!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30" w:lineRule="auto"/>
        <w:ind w:left="1833" w:right="8656"/>
        <w:jc w:val="both"/>
      </w:pPr>
      <w:r>
        <w:rPr/>
        <w:t>Для</w:t>
      </w:r>
      <w:r>
        <w:rPr>
          <w:spacing w:val="-22"/>
        </w:rPr>
        <w:t> </w:t>
      </w:r>
      <w:r>
        <w:rPr/>
        <w:t>выбора</w:t>
      </w:r>
      <w:r>
        <w:rPr>
          <w:spacing w:val="-21"/>
        </w:rPr>
        <w:t> </w:t>
      </w:r>
      <w:r>
        <w:rPr/>
        <w:t>способа</w:t>
      </w:r>
      <w:r>
        <w:rPr>
          <w:spacing w:val="-21"/>
        </w:rPr>
        <w:t> </w:t>
      </w:r>
      <w:r>
        <w:rPr/>
        <w:t>доставки</w:t>
      </w:r>
      <w:r>
        <w:rPr>
          <w:spacing w:val="-21"/>
        </w:rPr>
        <w:t> </w:t>
      </w:r>
      <w:r>
        <w:rPr/>
        <w:t>или</w:t>
      </w:r>
      <w:r>
        <w:rPr>
          <w:spacing w:val="-21"/>
        </w:rPr>
        <w:t> </w:t>
      </w:r>
      <w:r>
        <w:rPr/>
        <w:t>его</w:t>
      </w:r>
      <w:r>
        <w:rPr>
          <w:spacing w:val="-22"/>
        </w:rPr>
        <w:t> </w:t>
      </w:r>
      <w:r>
        <w:rPr/>
        <w:t>изменения</w:t>
      </w:r>
      <w:r>
        <w:rPr>
          <w:spacing w:val="-21"/>
        </w:rPr>
        <w:t> </w:t>
      </w:r>
      <w:r>
        <w:rPr/>
        <w:t>необходимо уведомить</w:t>
      </w:r>
      <w:r>
        <w:rPr>
          <w:spacing w:val="-27"/>
        </w:rPr>
        <w:t> </w:t>
      </w:r>
      <w:r>
        <w:rPr/>
        <w:t>об</w:t>
      </w:r>
      <w:r>
        <w:rPr>
          <w:spacing w:val="-26"/>
        </w:rPr>
        <w:t> </w:t>
      </w:r>
      <w:r>
        <w:rPr/>
        <w:t>этом</w:t>
      </w:r>
      <w:r>
        <w:rPr>
          <w:spacing w:val="-26"/>
        </w:rPr>
        <w:t> </w:t>
      </w:r>
      <w:r>
        <w:rPr/>
        <w:t>территориальный</w:t>
      </w:r>
      <w:r>
        <w:rPr>
          <w:spacing w:val="-26"/>
        </w:rPr>
        <w:t> </w:t>
      </w:r>
      <w:r>
        <w:rPr/>
        <w:t>орган</w:t>
      </w:r>
      <w:r>
        <w:rPr>
          <w:spacing w:val="-27"/>
        </w:rPr>
        <w:t> </w:t>
      </w:r>
      <w:r>
        <w:rPr/>
        <w:t>Пенсионного</w:t>
      </w:r>
      <w:r>
        <w:rPr>
          <w:spacing w:val="-26"/>
        </w:rPr>
        <w:t> </w:t>
      </w:r>
      <w:r>
        <w:rPr/>
        <w:t>фон- да</w:t>
      </w:r>
      <w:r>
        <w:rPr>
          <w:spacing w:val="-19"/>
        </w:rPr>
        <w:t> </w:t>
      </w:r>
      <w:r>
        <w:rPr/>
        <w:t>России,</w:t>
      </w:r>
      <w:r>
        <w:rPr>
          <w:spacing w:val="-19"/>
        </w:rPr>
        <w:t> </w:t>
      </w:r>
      <w:r>
        <w:rPr/>
        <w:t>осуществляющий</w:t>
      </w:r>
      <w:r>
        <w:rPr>
          <w:spacing w:val="-19"/>
        </w:rPr>
        <w:t> </w:t>
      </w:r>
      <w:r>
        <w:rPr/>
        <w:t>пенсионное</w:t>
      </w:r>
      <w:r>
        <w:rPr>
          <w:spacing w:val="-18"/>
        </w:rPr>
        <w:t> </w:t>
      </w:r>
      <w:r>
        <w:rPr/>
        <w:t>обеспечение,</w:t>
      </w:r>
      <w:r>
        <w:rPr>
          <w:spacing w:val="-19"/>
        </w:rPr>
        <w:t> </w:t>
      </w:r>
      <w:r>
        <w:rPr>
          <w:spacing w:val="-5"/>
        </w:rPr>
        <w:t>путем </w:t>
      </w:r>
      <w:r>
        <w:rPr/>
        <w:t>подачи заявления о</w:t>
      </w:r>
      <w:r>
        <w:rPr>
          <w:spacing w:val="-5"/>
        </w:rPr>
        <w:t> </w:t>
      </w:r>
      <w:r>
        <w:rPr/>
        <w:t>доставке:</w:t>
      </w:r>
    </w:p>
    <w:p>
      <w:pPr>
        <w:pStyle w:val="BodyText"/>
        <w:spacing w:before="9"/>
        <w:rPr>
          <w:sz w:val="18"/>
        </w:rPr>
      </w:pPr>
    </w:p>
    <w:p>
      <w:pPr>
        <w:pStyle w:val="ListParagraph"/>
        <w:numPr>
          <w:ilvl w:val="1"/>
          <w:numId w:val="4"/>
        </w:numPr>
        <w:tabs>
          <w:tab w:pos="1834" w:val="left" w:leader="none"/>
        </w:tabs>
        <w:spacing w:line="240" w:lineRule="auto" w:before="0" w:after="0"/>
        <w:ind w:left="1833" w:right="0" w:hanging="285"/>
        <w:jc w:val="left"/>
        <w:rPr>
          <w:sz w:val="20"/>
        </w:rPr>
      </w:pPr>
      <w:r>
        <w:rPr>
          <w:sz w:val="20"/>
        </w:rPr>
        <w:t>через личный кабинет гражданина на сайте</w:t>
      </w:r>
      <w:r>
        <w:rPr>
          <w:spacing w:val="-3"/>
          <w:sz w:val="20"/>
        </w:rPr>
        <w:t> </w:t>
      </w:r>
      <w:r>
        <w:rPr>
          <w:sz w:val="20"/>
        </w:rPr>
        <w:t>www.pfrf.ru;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4"/>
        </w:numPr>
        <w:tabs>
          <w:tab w:pos="1834" w:val="left" w:leader="none"/>
        </w:tabs>
        <w:spacing w:line="240" w:lineRule="auto" w:before="0" w:after="0"/>
        <w:ind w:left="1833" w:right="0" w:hanging="285"/>
        <w:jc w:val="left"/>
        <w:rPr>
          <w:sz w:val="20"/>
        </w:rPr>
      </w:pPr>
      <w:r>
        <w:rPr>
          <w:sz w:val="20"/>
        </w:rPr>
        <w:t>через клиентскую службу Пенсионного фонда</w:t>
      </w:r>
      <w:r>
        <w:rPr>
          <w:spacing w:val="-3"/>
          <w:sz w:val="20"/>
        </w:rPr>
        <w:t> </w:t>
      </w:r>
      <w:r>
        <w:rPr>
          <w:sz w:val="20"/>
        </w:rPr>
        <w:t>России;</w:t>
      </w:r>
    </w:p>
    <w:p>
      <w:pPr>
        <w:pStyle w:val="BodyText"/>
        <w:spacing w:before="10"/>
        <w:rPr>
          <w:sz w:val="18"/>
        </w:rPr>
      </w:pPr>
    </w:p>
    <w:p>
      <w:pPr>
        <w:pStyle w:val="ListParagraph"/>
        <w:numPr>
          <w:ilvl w:val="1"/>
          <w:numId w:val="4"/>
        </w:numPr>
        <w:tabs>
          <w:tab w:pos="1834" w:val="left" w:leader="none"/>
        </w:tabs>
        <w:spacing w:line="240" w:lineRule="auto" w:before="0" w:after="0"/>
        <w:ind w:left="1833" w:right="0" w:hanging="285"/>
        <w:jc w:val="left"/>
        <w:rPr>
          <w:sz w:val="20"/>
        </w:rPr>
      </w:pPr>
      <w:r>
        <w:rPr>
          <w:sz w:val="20"/>
        </w:rPr>
        <w:t>по</w:t>
      </w:r>
      <w:r>
        <w:rPr>
          <w:spacing w:val="-1"/>
          <w:sz w:val="20"/>
        </w:rPr>
        <w:t> </w:t>
      </w:r>
      <w:r>
        <w:rPr>
          <w:sz w:val="20"/>
        </w:rPr>
        <w:t>почте.</w:t>
      </w:r>
    </w:p>
    <w:p>
      <w:pPr>
        <w:spacing w:after="0" w:line="240" w:lineRule="auto"/>
        <w:jc w:val="left"/>
        <w:rPr>
          <w:sz w:val="20"/>
        </w:rPr>
        <w:sectPr>
          <w:pgSz w:w="16450" w:h="11340" w:orient="landscape"/>
          <w:pgMar w:top="0" w:bottom="0" w:left="0" w:right="28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spacing w:after="0"/>
        <w:sectPr>
          <w:pgSz w:w="8230" w:h="11340"/>
          <w:pgMar w:top="1040" w:bottom="280" w:left="1120" w:right="1120"/>
        </w:sectPr>
      </w:pPr>
    </w:p>
    <w:p>
      <w:pPr>
        <w:pStyle w:val="BodyText"/>
        <w:spacing w:before="6"/>
        <w:rPr>
          <w:sz w:val="25"/>
        </w:rPr>
      </w:pPr>
      <w:r>
        <w:rPr/>
        <w:pict>
          <v:group style="position:absolute;margin-left:.060012pt;margin-top:.000066pt;width:411pt;height:566.9pt;mso-position-horizontal-relative:page;mso-position-vertical-relative:page;z-index:-16047104" coordorigin="1,0" coordsize="8220,11338">
            <v:shape style="position:absolute;left:1;top:0;width:8220;height:11338" type="#_x0000_t75" stroked="false">
              <v:imagedata r:id="rId44" o:title=""/>
            </v:shape>
            <v:shape style="position:absolute;left:1329;top:9451;width:5514;height:1027" coordorigin="1330,9452" coordsize="5514,1027" path="m1570,9452l1431,9456,1360,9482,1334,9553,1330,9692,1330,10238,1334,10377,1360,10448,1431,10474,1570,10478,6603,10478,6742,10474,6813,10448,6839,10377,6843,10238,6843,9692,6839,9553,6813,9482,6742,9456,6603,9452,1570,9452xe" filled="false" stroked="true" strokeweight="1.0pt" strokecolor="#ffffff">
              <v:path arrowok="t"/>
              <v:stroke dashstyle="solid"/>
            </v:shape>
            <v:shape style="position:absolute;left:5342;top:9271;width:1738;height:681" coordorigin="5343,9272" coordsize="1738,681" path="m6910,9272l5513,9272,5415,9274,5364,9293,5345,9344,5343,9442,5343,9782,5345,9880,5364,9931,5415,9949,5513,9952,6910,9952,7008,9949,7059,9931,7077,9880,7080,9782,7080,9442,7077,9344,7059,9293,7008,9274,6910,9272xe" filled="true" fillcolor="#ffffff" stroked="false">
              <v:path arrowok="t"/>
              <v:fill type="solid"/>
            </v:shape>
            <w10:wrap type="none"/>
          </v:group>
        </w:pict>
      </w:r>
    </w:p>
    <w:p>
      <w:pPr>
        <w:pStyle w:val="BodyText"/>
        <w:spacing w:line="230" w:lineRule="auto" w:before="1"/>
        <w:ind w:left="426" w:right="-17"/>
      </w:pPr>
      <w:r>
        <w:rPr>
          <w:color w:val="FFFFFF"/>
          <w:w w:val="105"/>
        </w:rPr>
        <w:t>Получайте государственные </w:t>
      </w:r>
      <w:r>
        <w:rPr>
          <w:color w:val="FFFFFF"/>
          <w:spacing w:val="-5"/>
          <w:w w:val="105"/>
        </w:rPr>
        <w:t>услуги </w:t>
      </w:r>
      <w:r>
        <w:rPr>
          <w:color w:val="FFFFFF"/>
          <w:w w:val="105"/>
        </w:rPr>
        <w:t>Пенсионного фонда России</w:t>
      </w:r>
    </w:p>
    <w:p>
      <w:pPr>
        <w:pStyle w:val="BodyText"/>
        <w:spacing w:line="221" w:lineRule="exact"/>
        <w:ind w:left="426"/>
      </w:pPr>
      <w:r>
        <w:rPr>
          <w:color w:val="FFFFFF"/>
          <w:w w:val="105"/>
        </w:rPr>
        <w:t>через сайт </w:t>
      </w:r>
      <w:hyperlink r:id="rId20">
        <w:r>
          <w:rPr>
            <w:color w:val="FFFFFF"/>
            <w:w w:val="105"/>
          </w:rPr>
          <w:t>www.pfrf.ru</w:t>
        </w:r>
      </w:hyperlink>
    </w:p>
    <w:p>
      <w:pPr>
        <w:tabs>
          <w:tab w:pos="1202" w:val="left" w:leader="none"/>
        </w:tabs>
        <w:spacing w:before="90"/>
        <w:ind w:left="426" w:right="0" w:firstLine="0"/>
        <w:jc w:val="left"/>
        <w:rPr>
          <w:b/>
          <w:sz w:val="30"/>
        </w:rPr>
      </w:pPr>
      <w:r>
        <w:rPr/>
        <w:br w:type="column"/>
      </w:r>
      <w:r>
        <w:rPr>
          <w:b/>
          <w:color w:val="6A4687"/>
          <w:spacing w:val="5"/>
          <w:sz w:val="30"/>
        </w:rPr>
        <w:t>P</w:t>
      </w:r>
      <w:r>
        <w:rPr>
          <w:b/>
          <w:color w:val="734487"/>
          <w:spacing w:val="5"/>
          <w:sz w:val="30"/>
        </w:rPr>
        <w:t>F</w:t>
        <w:tab/>
      </w:r>
      <w:r>
        <w:rPr>
          <w:b/>
          <w:color w:val="8E3C86"/>
          <w:spacing w:val="5"/>
          <w:sz w:val="30"/>
        </w:rPr>
        <w:t>.</w:t>
      </w:r>
      <w:r>
        <w:rPr>
          <w:b/>
          <w:color w:val="963885"/>
          <w:spacing w:val="5"/>
          <w:sz w:val="30"/>
        </w:rPr>
        <w:t>R</w:t>
      </w:r>
    </w:p>
    <w:sectPr>
      <w:type w:val="continuous"/>
      <w:pgSz w:w="8230" w:h="11340"/>
      <w:pgMar w:top="300" w:bottom="280" w:left="1120" w:right="1120"/>
      <w:cols w:num="2" w:equalWidth="0">
        <w:col w:w="3888" w:space="108"/>
        <w:col w:w="199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*"/>
      <w:lvlJc w:val="left"/>
      <w:pPr>
        <w:ind w:left="423" w:hanging="101"/>
      </w:pPr>
      <w:rPr>
        <w:rFonts w:hint="default" w:ascii="Arial" w:hAnsi="Arial" w:eastAsia="Arial" w:cs="Arial"/>
        <w:color w:val="B02681"/>
        <w:w w:val="90"/>
        <w:sz w:val="16"/>
        <w:szCs w:val="16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833" w:hanging="284"/>
      </w:pPr>
      <w:rPr>
        <w:rFonts w:hint="default" w:ascii="Arial" w:hAnsi="Arial" w:eastAsia="Arial" w:cs="Arial"/>
        <w:color w:val="B02681"/>
        <w:w w:val="142"/>
        <w:sz w:val="20"/>
        <w:szCs w:val="20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482" w:hanging="284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125" w:hanging="284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3768" w:hanging="284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411" w:hanging="284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054" w:hanging="284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5697" w:hanging="284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6340" w:hanging="284"/>
      </w:pPr>
      <w:rPr>
        <w:rFonts w:hint="default"/>
        <w:lang w:val="ru-RU" w:eastAsia="ru-RU" w:bidi="ru-RU"/>
      </w:rPr>
    </w:lvl>
  </w:abstractNum>
  <w:abstractNum w:abstractNumId="2">
    <w:multiLevelType w:val="hybridMultilevel"/>
    <w:lvl w:ilvl="0">
      <w:start w:val="0"/>
      <w:numFmt w:val="bullet"/>
      <w:lvlText w:val="*"/>
      <w:lvlJc w:val="left"/>
      <w:pPr>
        <w:ind w:left="680" w:hanging="101"/>
      </w:pPr>
      <w:rPr>
        <w:rFonts w:hint="default" w:ascii="Arial" w:hAnsi="Arial" w:eastAsia="Arial" w:cs="Arial"/>
        <w:color w:val="B02681"/>
        <w:w w:val="90"/>
        <w:sz w:val="16"/>
        <w:szCs w:val="16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840" w:hanging="284"/>
      </w:pPr>
      <w:rPr>
        <w:rFonts w:hint="default" w:ascii="Arial" w:hAnsi="Arial" w:eastAsia="Arial" w:cs="Arial"/>
        <w:color w:val="B02681"/>
        <w:w w:val="142"/>
        <w:sz w:val="20"/>
        <w:szCs w:val="20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097" w:hanging="284"/>
      </w:pPr>
      <w:rPr>
        <w:rFonts w:hint="default" w:ascii="Arial" w:hAnsi="Arial" w:eastAsia="Arial" w:cs="Arial"/>
        <w:color w:val="B02681"/>
        <w:w w:val="142"/>
        <w:sz w:val="20"/>
        <w:szCs w:val="20"/>
        <w:lang w:val="ru-RU" w:eastAsia="ru-RU" w:bidi="ru-RU"/>
      </w:rPr>
    </w:lvl>
    <w:lvl w:ilvl="3">
      <w:start w:val="0"/>
      <w:numFmt w:val="bullet"/>
      <w:lvlText w:val="•"/>
      <w:lvlJc w:val="left"/>
      <w:pPr>
        <w:ind w:left="8960" w:hanging="284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7536" w:hanging="284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6112" w:hanging="284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4689" w:hanging="284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3265" w:hanging="284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1841" w:hanging="284"/>
      </w:pPr>
      <w:rPr>
        <w:rFonts w:hint="default"/>
        <w:lang w:val="ru-RU" w:eastAsia="ru-RU" w:bidi="ru-RU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840" w:hanging="284"/>
      </w:pPr>
      <w:rPr>
        <w:rFonts w:hint="default" w:ascii="Arial" w:hAnsi="Arial" w:eastAsia="Arial" w:cs="Arial"/>
        <w:color w:val="B02681"/>
        <w:w w:val="142"/>
        <w:sz w:val="20"/>
        <w:szCs w:val="20"/>
        <w:lang w:val="ru-RU" w:eastAsia="ru-RU" w:bidi="ru-RU"/>
      </w:rPr>
    </w:lvl>
    <w:lvl w:ilvl="1">
      <w:start w:val="0"/>
      <w:numFmt w:val="bullet"/>
      <w:lvlText w:val="•"/>
      <w:lvlJc w:val="left"/>
      <w:pPr>
        <w:ind w:left="2418" w:hanging="284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997" w:hanging="284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576" w:hanging="284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154" w:hanging="284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733" w:hanging="284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312" w:hanging="284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5890" w:hanging="284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6469" w:hanging="284"/>
      </w:pPr>
      <w:rPr>
        <w:rFonts w:hint="default"/>
        <w:lang w:val="ru-RU" w:eastAsia="ru-RU" w:bidi="ru-RU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2097" w:hanging="284"/>
      </w:pPr>
      <w:rPr>
        <w:rFonts w:hint="default" w:ascii="Arial" w:hAnsi="Arial" w:eastAsia="Arial" w:cs="Arial"/>
        <w:color w:val="B02681"/>
        <w:w w:val="142"/>
        <w:sz w:val="20"/>
        <w:szCs w:val="20"/>
        <w:lang w:val="ru-RU" w:eastAsia="ru-RU" w:bidi="ru-RU"/>
      </w:rPr>
    </w:lvl>
    <w:lvl w:ilvl="1">
      <w:start w:val="0"/>
      <w:numFmt w:val="bullet"/>
      <w:lvlText w:val="•"/>
      <w:lvlJc w:val="left"/>
      <w:pPr>
        <w:ind w:left="2643" w:hanging="284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3186" w:hanging="284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729" w:hanging="284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272" w:hanging="284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816" w:hanging="284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359" w:hanging="284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5902" w:hanging="284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6445" w:hanging="284"/>
      </w:pPr>
      <w:rPr>
        <w:rFonts w:hint="default"/>
        <w:lang w:val="ru-RU" w:eastAsia="ru-RU" w:bidi="ru-RU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ru-RU" w:eastAsia="ru-RU" w:bidi="ru-RU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b/>
      <w:bCs/>
      <w:sz w:val="28"/>
      <w:szCs w:val="28"/>
      <w:lang w:val="ru-RU" w:eastAsia="ru-RU" w:bidi="ru-RU"/>
    </w:rPr>
  </w:style>
  <w:style w:styleId="Heading2" w:type="paragraph">
    <w:name w:val="Heading 2"/>
    <w:basedOn w:val="Normal"/>
    <w:uiPriority w:val="1"/>
    <w:qFormat/>
    <w:pPr>
      <w:ind w:left="598"/>
      <w:outlineLvl w:val="2"/>
    </w:pPr>
    <w:rPr>
      <w:rFonts w:ascii="Arial" w:hAnsi="Arial" w:eastAsia="Arial" w:cs="Arial"/>
      <w:b/>
      <w:bCs/>
      <w:sz w:val="24"/>
      <w:szCs w:val="24"/>
      <w:lang w:val="ru-RU" w:eastAsia="ru-RU" w:bidi="ru-RU"/>
    </w:rPr>
  </w:style>
  <w:style w:styleId="Heading3" w:type="paragraph">
    <w:name w:val="Heading 3"/>
    <w:basedOn w:val="Normal"/>
    <w:uiPriority w:val="1"/>
    <w:qFormat/>
    <w:pPr>
      <w:ind w:left="680"/>
      <w:outlineLvl w:val="3"/>
    </w:pPr>
    <w:rPr>
      <w:rFonts w:ascii="Arial" w:hAnsi="Arial" w:eastAsia="Arial" w:cs="Arial"/>
      <w:b/>
      <w:bCs/>
      <w:sz w:val="22"/>
      <w:szCs w:val="22"/>
      <w:lang w:val="ru-RU" w:eastAsia="ru-RU" w:bidi="ru-RU"/>
    </w:rPr>
  </w:style>
  <w:style w:styleId="Title" w:type="paragraph">
    <w:name w:val="Title"/>
    <w:basedOn w:val="Normal"/>
    <w:uiPriority w:val="1"/>
    <w:qFormat/>
    <w:pPr>
      <w:spacing w:before="14"/>
      <w:ind w:left="106"/>
    </w:pPr>
    <w:rPr>
      <w:rFonts w:ascii="Arial" w:hAnsi="Arial" w:eastAsia="Arial" w:cs="Arial"/>
      <w:b/>
      <w:bCs/>
      <w:sz w:val="44"/>
      <w:szCs w:val="44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2097" w:hanging="284"/>
      <w:jc w:val="both"/>
    </w:pPr>
    <w:rPr>
      <w:rFonts w:ascii="Arial" w:hAnsi="Arial" w:eastAsia="Arial" w:cs="Arial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hyperlink" Target="http://www.pfrf.ru/" TargetMode="External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hyperlink" Target="http://www.gosuslugi.ru/" TargetMode="External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png"/><Relationship Id="rId41" Type="http://schemas.openxmlformats.org/officeDocument/2006/relationships/image" Target="media/image35.png"/><Relationship Id="rId42" Type="http://schemas.openxmlformats.org/officeDocument/2006/relationships/image" Target="media/image36.png"/><Relationship Id="rId43" Type="http://schemas.openxmlformats.org/officeDocument/2006/relationships/image" Target="media/image37.png"/><Relationship Id="rId44" Type="http://schemas.openxmlformats.org/officeDocument/2006/relationships/image" Target="media/image38.png"/><Relationship Id="rId4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29028</dc:creator>
  <dc:title>BR pens poteri korma CS6_NEW_i-o.indd</dc:title>
  <dcterms:created xsi:type="dcterms:W3CDTF">2019-11-27T05:52:23Z</dcterms:created>
  <dcterms:modified xsi:type="dcterms:W3CDTF">2019-11-27T05:52:23Z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2019-09-26T00:00:00Z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2019-11-27T00:00:00Z</vt:filetime>
  </property>
</Properties>
</file>