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Информация</w:t>
      </w:r>
    </w:p>
    <w:p w:rsidR="003F6997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 xml:space="preserve">   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732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732"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Ча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5AE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D05AE" w:rsidRPr="003E6732">
        <w:rPr>
          <w:rFonts w:ascii="Times New Roman" w:hAnsi="Times New Roman" w:cs="Times New Roman"/>
          <w:sz w:val="28"/>
          <w:szCs w:val="28"/>
        </w:rPr>
        <w:t>за 2018 год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807CD" w:rsidRDefault="006807CD" w:rsidP="00680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2018 году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 поступило 14 обращений, их них:</w:t>
      </w:r>
    </w:p>
    <w:p w:rsidR="006807CD" w:rsidRDefault="006807CD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– разрешения на строительство производственной базы, реконструкция магазина;</w:t>
      </w:r>
    </w:p>
    <w:p w:rsidR="006807CD" w:rsidRDefault="006807CD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3 -  ввод объектов;</w:t>
      </w:r>
    </w:p>
    <w:p w:rsidR="006807CD" w:rsidRDefault="006807CD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5-  о предоставлении земельных участков;</w:t>
      </w:r>
    </w:p>
    <w:p w:rsidR="006807CD" w:rsidRDefault="006807CD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 по установке рекламных конструкций</w:t>
      </w:r>
    </w:p>
    <w:p w:rsidR="006807CD" w:rsidRDefault="006807CD" w:rsidP="00680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1 -  о предоставлении в аренду нежилого помещения под магазин</w:t>
      </w:r>
    </w:p>
    <w:p w:rsidR="006807CD" w:rsidRDefault="006807CD" w:rsidP="006807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поступившие  обращения были рассмотрены в установленные законом сроки и решены положительно.</w:t>
      </w:r>
    </w:p>
    <w:p w:rsidR="000B2481" w:rsidRDefault="000B2481"/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B2481"/>
    <w:rsid w:val="003E6732"/>
    <w:rsid w:val="003F6997"/>
    <w:rsid w:val="006807CD"/>
    <w:rsid w:val="008D05AE"/>
    <w:rsid w:val="00C1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2019-01-11T12:29:00Z</cp:lastPrinted>
  <dcterms:created xsi:type="dcterms:W3CDTF">2019-01-11T12:29:00Z</dcterms:created>
  <dcterms:modified xsi:type="dcterms:W3CDTF">2019-01-11T12:55:00Z</dcterms:modified>
</cp:coreProperties>
</file>