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Чамзинского муниципального района в </w:t>
      </w:r>
      <w:r w:rsidRPr="000D6535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квартале 2019 года.</w:t>
      </w:r>
    </w:p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 период с 01.</w:t>
      </w:r>
      <w:r w:rsidRPr="000D6535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.2019 г. по 3</w:t>
      </w:r>
      <w:r w:rsidRPr="000D653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Pr="000D6535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.2019 г. в Администрацию Чамзинского муниципального района поступило  </w:t>
      </w:r>
      <w:r w:rsidRPr="00C35C67">
        <w:rPr>
          <w:rFonts w:ascii="Times New Roman" w:hAnsi="Times New Roman"/>
          <w:sz w:val="28"/>
          <w:szCs w:val="28"/>
        </w:rPr>
        <w:t>3</w:t>
      </w:r>
      <w:r w:rsidRPr="000D653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письменное обращение граждан, из них 5 обращени</w:t>
      </w:r>
      <w:r w:rsidRPr="0070584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через администрацию Главы Республики Мордовия, 2 обращения через Администрацию Президента Российской Федерации, через Правительство РМ 1 обращение, 1 обращение поступило через депутата  Государственной Думы Российской Федерации Жириновского В.Ф., 1  обращение через Общероссийское общественное движение «Народный фронт «За Россию»,   2 обращения через руководителя приемной Президента РФ в РМ, 1 обращение через Министерство образования Республики Мордовия, 18  обращений к Главе Чамзинского муниципального района.</w:t>
      </w:r>
    </w:p>
    <w:p w:rsidR="000D6535" w:rsidRDefault="000D6535" w:rsidP="000D65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письменных обращений, поступивших через вышестоящие органы власти составила  42 %</w:t>
      </w: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 прежнему самыми актуальными остаются вопросы жилищно-коммунального хозяйства, а т</w:t>
      </w:r>
      <w:r w:rsidR="009370D7">
        <w:rPr>
          <w:rFonts w:ascii="Times New Roman" w:hAnsi="Times New Roman"/>
          <w:sz w:val="28"/>
          <w:szCs w:val="28"/>
        </w:rPr>
        <w:t>акже жилищные вопросы, вопросы дорожного строительства, благоустройства территорий (освещение).</w:t>
      </w: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11"/>
        <w:gridCol w:w="3155"/>
        <w:gridCol w:w="56"/>
        <w:gridCol w:w="1644"/>
        <w:gridCol w:w="56"/>
        <w:gridCol w:w="1793"/>
        <w:gridCol w:w="31"/>
        <w:gridCol w:w="1841"/>
      </w:tblGrid>
      <w:tr w:rsidR="000D6535" w:rsidTr="001C6986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0D6535" w:rsidRDefault="000D6535" w:rsidP="000D65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(4 квартал 2019г)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0D6535" w:rsidRDefault="000D6535" w:rsidP="000D65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(4 квартал 2018г)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-6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+7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0D6535" w:rsidTr="000D6535">
        <w:trPr>
          <w:trHeight w:val="619"/>
        </w:trPr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  <w:p w:rsidR="001672BC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Pr="00496F6B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6535" w:rsidTr="00650E9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lastRenderedPageBreak/>
              <w:br w:type="page"/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проблема: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-о недостатках в работе должностных лиц поселения;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обращение о</w:t>
            </w:r>
            <w:r w:rsidR="001672BC">
              <w:rPr>
                <w:rFonts w:ascii="Times New Roman" w:hAnsi="Times New Roman"/>
                <w:sz w:val="24"/>
                <w:szCs w:val="24"/>
              </w:rPr>
              <w:t xml:space="preserve"> предоставлении копий документов</w:t>
            </w:r>
            <w:r w:rsidRPr="00496F6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о замене остановочного павильона;</w:t>
            </w:r>
          </w:p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672BC" w:rsidRPr="00496F6B" w:rsidRDefault="001672BC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снижении брачного возраста;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Pr="00496F6B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Pr="00496F6B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D6535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Pr="00496F6B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  <w:p w:rsidR="000D6535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Pr="00496F6B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</w:tbl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6535" w:rsidRDefault="000D6535" w:rsidP="001A78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Администрации Чамзинского муниципального осуществляется личный прием граждан Главой Чамзинского муниципального района, в ходе, которого в </w:t>
      </w:r>
      <w:r w:rsidR="001A78B8">
        <w:rPr>
          <w:rFonts w:ascii="Times New Roman" w:hAnsi="Times New Roman"/>
          <w:sz w:val="28"/>
          <w:szCs w:val="28"/>
        </w:rPr>
        <w:t>четвертом</w:t>
      </w:r>
      <w:r>
        <w:rPr>
          <w:rFonts w:ascii="Times New Roman" w:hAnsi="Times New Roman"/>
          <w:sz w:val="28"/>
          <w:szCs w:val="28"/>
        </w:rPr>
        <w:t xml:space="preserve">  квартале 2019 года было принято </w:t>
      </w:r>
      <w:r w:rsidR="001A78B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человек. Вопросы, задаваемые Главе Чамзинского муниципального района, </w:t>
      </w:r>
      <w:r w:rsidR="001A78B8">
        <w:rPr>
          <w:rFonts w:ascii="Times New Roman" w:hAnsi="Times New Roman"/>
          <w:sz w:val="28"/>
          <w:szCs w:val="28"/>
        </w:rPr>
        <w:t xml:space="preserve">затрагивают </w:t>
      </w:r>
      <w:r>
        <w:rPr>
          <w:rFonts w:ascii="Times New Roman" w:hAnsi="Times New Roman"/>
          <w:sz w:val="28"/>
          <w:szCs w:val="28"/>
        </w:rPr>
        <w:t xml:space="preserve">сферу </w:t>
      </w:r>
      <w:r w:rsidR="001A78B8">
        <w:rPr>
          <w:rFonts w:ascii="Times New Roman" w:hAnsi="Times New Roman"/>
          <w:sz w:val="28"/>
          <w:szCs w:val="28"/>
        </w:rPr>
        <w:t>жилищно-коммунального хозяйства, трудоустройства, благоустрйства.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  <w:t>Обращений, рассмотренных с нарушением срока за отчетный период не имеется.</w:t>
      </w:r>
    </w:p>
    <w:p w:rsidR="000D6535" w:rsidRDefault="000D6535" w:rsidP="000D6535">
      <w:pPr>
        <w:pStyle w:val="a3"/>
      </w:pPr>
    </w:p>
    <w:p w:rsidR="000D6535" w:rsidRDefault="000D6535" w:rsidP="000D6535"/>
    <w:p w:rsidR="000D6535" w:rsidRDefault="000D6535" w:rsidP="000D6535"/>
    <w:p w:rsidR="000D6535" w:rsidRDefault="000D6535" w:rsidP="000D6535"/>
    <w:p w:rsidR="000D6535" w:rsidRDefault="000D6535" w:rsidP="000D6535">
      <w:pPr>
        <w:pStyle w:val="a3"/>
      </w:pPr>
    </w:p>
    <w:p w:rsidR="000D6535" w:rsidRDefault="000D6535" w:rsidP="000D6535"/>
    <w:p w:rsidR="00A73DD6" w:rsidRDefault="00A73DD6" w:rsidP="000D6535">
      <w:pPr>
        <w:pStyle w:val="a3"/>
      </w:pPr>
    </w:p>
    <w:sectPr w:rsidR="00A73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35"/>
    <w:rsid w:val="000D6535"/>
    <w:rsid w:val="0012557E"/>
    <w:rsid w:val="001672BC"/>
    <w:rsid w:val="001A78B8"/>
    <w:rsid w:val="00650E99"/>
    <w:rsid w:val="009370D7"/>
    <w:rsid w:val="00A7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F00E1-69AB-4EE5-B2C4-9A866E58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5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5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Ольга Новикова</cp:lastModifiedBy>
  <cp:revision>2</cp:revision>
  <dcterms:created xsi:type="dcterms:W3CDTF">2020-01-28T13:18:00Z</dcterms:created>
  <dcterms:modified xsi:type="dcterms:W3CDTF">2020-02-27T09:18:00Z</dcterms:modified>
</cp:coreProperties>
</file>