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Интервью и заявления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 xml:space="preserve">РАПСИ , 13.02.2020, 20:21, 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10 ключевых тезисов Путина по предложениям поправок в Конституцию</w:t>
      </w:r>
    </w:p>
    <w:p w:rsidR="00C85A67" w:rsidRDefault="00C85A67">
      <w:pPr>
        <w:rPr>
          <w:rFonts w:ascii="sans-serif" w:hAnsi="sans-serif"/>
        </w:rPr>
      </w:pP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 xml:space="preserve">Президент России Владимир Путин встретился с рабочей группой по подготовке предложений о внесении поправок в Конституцию РФ. В ходе мероприятия прозвучало множество разнообразных инициатив по усовершенствованию и актуализации Основного закона. Практически </w:t>
      </w:r>
      <w:r>
        <w:rPr>
          <w:rFonts w:ascii="sans-serif" w:hAnsi="sans-serif"/>
        </w:rPr>
        <w:t>все они были прокомментированы главой государство.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РАПСИ выбрало наиболее важные на наш взгляд правовые инициативы, каждая из них сопровождена высказыванием Путина по этой теме сегодня.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1. Сегодня у российских властей появилась возможность закрепить в Конс</w:t>
      </w:r>
      <w:r>
        <w:rPr>
          <w:rFonts w:ascii="sans-serif" w:hAnsi="sans-serif"/>
        </w:rPr>
        <w:t>титуции социальные гарантии, а значит это нужно сделать.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«Некоторые вещи в 1993 году невозможно было закрепить в законе: не только в Конституции, в Основном законе, а вообще ни в одном законе, потому что этого не было просто — не было такого распространени</w:t>
      </w:r>
      <w:r>
        <w:rPr>
          <w:rFonts w:ascii="sans-serif" w:hAnsi="sans-serif"/>
        </w:rPr>
        <w:t>я интернета, еще много всего не было...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Сейчас у нас экономика в другом состоянии, мы можем, а если можем, значит должны это сделать».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2. Необходимо законодательно закрепить государственные обязательства по индексации  пенсий</w:t>
      </w:r>
      <w:proofErr w:type="gramStart"/>
      <w:r>
        <w:rPr>
          <w:rFonts w:ascii="sans-serif" w:hAnsi="sans-serif"/>
        </w:rPr>
        <w:t xml:space="preserve"> .</w:t>
      </w:r>
      <w:proofErr w:type="gramEnd"/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«Что касается индексации  пе</w:t>
      </w:r>
      <w:r>
        <w:rPr>
          <w:rFonts w:ascii="sans-serif" w:hAnsi="sans-serif"/>
        </w:rPr>
        <w:t>нсий</w:t>
      </w:r>
      <w:proofErr w:type="gramStart"/>
      <w:r>
        <w:rPr>
          <w:rFonts w:ascii="sans-serif" w:hAnsi="sans-serif"/>
        </w:rPr>
        <w:t xml:space="preserve"> ,</w:t>
      </w:r>
      <w:proofErr w:type="gramEnd"/>
      <w:r>
        <w:rPr>
          <w:rFonts w:ascii="sans-serif" w:hAnsi="sans-serif"/>
        </w:rPr>
        <w:t xml:space="preserve"> то думаю, что в Конституции, безусловно, об этом нужно сказать... Но это предмет, мне кажется, регулирования на уровне все-таки закона, а не самой Конституции. Ведь в Конституции мы детально всё с вами не пропишем. Что зафиксировать нужно – что  пен</w:t>
      </w:r>
      <w:r>
        <w:rPr>
          <w:rFonts w:ascii="sans-serif" w:hAnsi="sans-serif"/>
        </w:rPr>
        <w:t>сии обязано государство индексировать, чтобы не было никакой лазейки этого не сделать вообще».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3. В Конституции следует зафиксировать наделение правительства полномочиями по поддержке семей.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«</w:t>
      </w:r>
      <w:proofErr w:type="gramStart"/>
      <w:r>
        <w:rPr>
          <w:rFonts w:ascii="sans-serif" w:hAnsi="sans-serif"/>
        </w:rPr>
        <w:t>Согласен</w:t>
      </w:r>
      <w:proofErr w:type="gramEnd"/>
      <w:r>
        <w:rPr>
          <w:rFonts w:ascii="sans-serif" w:hAnsi="sans-serif"/>
        </w:rPr>
        <w:t xml:space="preserve"> с этим. Надо только понять, где, в каком виде это сдела</w:t>
      </w:r>
      <w:r>
        <w:rPr>
          <w:rFonts w:ascii="sans-serif" w:hAnsi="sans-serif"/>
        </w:rPr>
        <w:t>ть... Семья, вы сказали, — это союз мужчины и женщины, а если это неполная семья, что тогда? Надо уточнить некоторые вещи. Брак – это союз мужчины и женщины. С семьей немножко по-другому. Но идея сама по себе правильная и должна быть поддержана. Надо тольк</w:t>
      </w:r>
      <w:r>
        <w:rPr>
          <w:rFonts w:ascii="sans-serif" w:hAnsi="sans-serif"/>
        </w:rPr>
        <w:t>о подумать, в каких формулировках и где это сделать».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4. В Конституции может быть закреплен запрет на отчуждение территорий России. «Давайте юристам поручим, попросим сформулировать их это должным образом».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5. Молодежная политика является предметом совмест</w:t>
      </w:r>
      <w:r>
        <w:rPr>
          <w:rFonts w:ascii="sans-serif" w:hAnsi="sans-serif"/>
        </w:rPr>
        <w:t>ного ведения РФ и субъектов Федерации, положение о ней следует закрепить в Конституции.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В действующей Конституции нет ни одного упоминания о молодежи и молодежной политике. По словам председателя Российского союза сельской молодежи Юлии Оглоблиной, это явл</w:t>
      </w:r>
      <w:r>
        <w:rPr>
          <w:rFonts w:ascii="sans-serif" w:hAnsi="sans-serif"/>
        </w:rPr>
        <w:t>яется одной из главных причин того, что процесс оформления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соответствующего законодательства «носит противоречивый характер».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«</w:t>
      </w:r>
      <w:proofErr w:type="gramStart"/>
      <w:r>
        <w:rPr>
          <w:rFonts w:ascii="sans-serif" w:hAnsi="sans-serif"/>
        </w:rPr>
        <w:t>Согласен</w:t>
      </w:r>
      <w:proofErr w:type="gramEnd"/>
      <w:r>
        <w:rPr>
          <w:rFonts w:ascii="sans-serif" w:hAnsi="sans-serif"/>
        </w:rPr>
        <w:t xml:space="preserve"> с вами, идея правильная. Поработаем над этим».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 xml:space="preserve">6. Положение о роли науки и создание конституционно-правового фундамента </w:t>
      </w:r>
      <w:r>
        <w:rPr>
          <w:rFonts w:ascii="sans-serif" w:hAnsi="sans-serif"/>
        </w:rPr>
        <w:t>для ее развития допустимо в Конституции РФ.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 xml:space="preserve">Сопредседатель рабочей группы Талия </w:t>
      </w:r>
      <w:proofErr w:type="spellStart"/>
      <w:r>
        <w:rPr>
          <w:rFonts w:ascii="sans-serif" w:hAnsi="sans-serif"/>
        </w:rPr>
        <w:t>Хабриева</w:t>
      </w:r>
      <w:proofErr w:type="spellEnd"/>
      <w:r>
        <w:rPr>
          <w:rFonts w:ascii="sans-serif" w:hAnsi="sans-serif"/>
        </w:rPr>
        <w:t xml:space="preserve"> предложила закрепить приоритеты научно-технологического развития в 71,72 статьях Конституции, а в 114 статье наделить правительство полномочием государственной поддерж</w:t>
      </w:r>
      <w:r>
        <w:rPr>
          <w:rFonts w:ascii="sans-serif" w:hAnsi="sans-serif"/>
        </w:rPr>
        <w:t>ки.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 xml:space="preserve">«Что касается роли науки, </w:t>
      </w:r>
      <w:proofErr w:type="gramStart"/>
      <w:r>
        <w:rPr>
          <w:rFonts w:ascii="sans-serif" w:hAnsi="sans-serif"/>
        </w:rPr>
        <w:t>согласен</w:t>
      </w:r>
      <w:proofErr w:type="gramEnd"/>
      <w:r>
        <w:rPr>
          <w:rFonts w:ascii="sans-serif" w:hAnsi="sans-serif"/>
        </w:rPr>
        <w:t>, если мы найдем какие-то формулировки, которые подходят для основного закона, они будут уместны, безусловно».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 xml:space="preserve">7. В ближайшие годы в России не будет радикально изменяться </w:t>
      </w:r>
      <w:proofErr w:type="spellStart"/>
      <w:r>
        <w:rPr>
          <w:rFonts w:ascii="sans-serif" w:hAnsi="sans-serif"/>
        </w:rPr>
        <w:t>гендерный</w:t>
      </w:r>
      <w:proofErr w:type="spellEnd"/>
      <w:r>
        <w:rPr>
          <w:rFonts w:ascii="sans-serif" w:hAnsi="sans-serif"/>
        </w:rPr>
        <w:t xml:space="preserve"> состав семьи.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«Пока я президент у нас</w:t>
      </w:r>
      <w:r>
        <w:rPr>
          <w:rFonts w:ascii="sans-serif" w:hAnsi="sans-serif"/>
        </w:rPr>
        <w:t xml:space="preserve"> не будет родителя номер один и номер два – будут папа и мама».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8. В Конституцию может быть внесен пункт о том, что культура является уникальным наследием многонационального народа и охраняется государством.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lastRenderedPageBreak/>
        <w:t>«Культура – это ДНК нации, что делает нас многон</w:t>
      </w:r>
      <w:r>
        <w:rPr>
          <w:rFonts w:ascii="sans-serif" w:hAnsi="sans-serif"/>
        </w:rPr>
        <w:t xml:space="preserve">ациональным российским </w:t>
      </w:r>
      <w:proofErr w:type="spellStart"/>
      <w:r>
        <w:rPr>
          <w:rFonts w:ascii="sans-serif" w:hAnsi="sans-serif"/>
        </w:rPr>
        <w:t>народом</w:t>
      </w:r>
      <w:proofErr w:type="gramStart"/>
      <w:r>
        <w:rPr>
          <w:rFonts w:ascii="sans-serif" w:hAnsi="sans-serif"/>
        </w:rPr>
        <w:t>,п</w:t>
      </w:r>
      <w:proofErr w:type="gramEnd"/>
      <w:r>
        <w:rPr>
          <w:rFonts w:ascii="sans-serif" w:hAnsi="sans-serif"/>
        </w:rPr>
        <w:t>оказывает</w:t>
      </w:r>
      <w:proofErr w:type="spellEnd"/>
      <w:r>
        <w:rPr>
          <w:rFonts w:ascii="sans-serif" w:hAnsi="sans-serif"/>
        </w:rPr>
        <w:t xml:space="preserve"> нашу самобытность, это совершенно очевидно. Подумаем, как это сделать».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9. Обоснованность отражения в Конституции ядерного статуса государства вызывает сомнения.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«Что касается ядерного статуса, не знаю, надо ли отм</w:t>
      </w:r>
      <w:r>
        <w:rPr>
          <w:rFonts w:ascii="sans-serif" w:hAnsi="sans-serif"/>
        </w:rPr>
        <w:t>ечать в Конституции. Ведь вопрос не в том, что мы ядерная держава сегодня. Вопрос в том, чтобы мы были на шаг впереди по всем новейшим системам вооружения всегда. Это может быть не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 xml:space="preserve">обязательно ядерное, это может быть оружие на </w:t>
      </w:r>
      <w:proofErr w:type="spellStart"/>
      <w:r>
        <w:rPr>
          <w:rFonts w:ascii="sans-serif" w:hAnsi="sans-serif"/>
        </w:rPr>
        <w:t>новофизических</w:t>
      </w:r>
      <w:proofErr w:type="spellEnd"/>
      <w:r>
        <w:rPr>
          <w:rFonts w:ascii="sans-serif" w:hAnsi="sans-serif"/>
        </w:rPr>
        <w:t xml:space="preserve"> принципах. Мож</w:t>
      </w:r>
      <w:r>
        <w:rPr>
          <w:rFonts w:ascii="sans-serif" w:hAnsi="sans-serif"/>
        </w:rPr>
        <w:t>ет быть, еще что-то, о чем сейчас, думаю, будет не к месту говорить, но чем занимаются наши ученые, чем занимается промышленность. Поэтому ядерный статус это – невечное».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>10. Статус державы-победительницы во</w:t>
      </w:r>
      <w:proofErr w:type="gramStart"/>
      <w:r>
        <w:rPr>
          <w:rFonts w:ascii="sans-serif" w:hAnsi="sans-serif"/>
        </w:rPr>
        <w:t xml:space="preserve"> В</w:t>
      </w:r>
      <w:proofErr w:type="gramEnd"/>
      <w:r>
        <w:rPr>
          <w:rFonts w:ascii="sans-serif" w:hAnsi="sans-serif"/>
        </w:rPr>
        <w:t>торой мировой войне может быть отражен в преамб</w:t>
      </w:r>
      <w:r>
        <w:rPr>
          <w:rFonts w:ascii="sans-serif" w:hAnsi="sans-serif"/>
        </w:rPr>
        <w:t>уле Конституции.</w:t>
      </w:r>
    </w:p>
    <w:p w:rsidR="00C85A67" w:rsidRDefault="00E52853">
      <w:pPr>
        <w:rPr>
          <w:rFonts w:ascii="sans-serif" w:hAnsi="sans-serif"/>
        </w:rPr>
      </w:pPr>
      <w:r>
        <w:rPr>
          <w:rFonts w:ascii="sans-serif" w:hAnsi="sans-serif"/>
        </w:rPr>
        <w:t xml:space="preserve">«Речь шла об уничтожении этноса как такового. Нас бы просто никого не было. И вот этого мы не должны забывать никогда, именно поэтому мы всегда будем благодарны тем, кто эту победу нам добыл. Нужно ли это в Конституции отмечать? И если </w:t>
      </w:r>
      <w:r>
        <w:rPr>
          <w:rFonts w:ascii="sans-serif" w:hAnsi="sans-serif"/>
        </w:rPr>
        <w:t>нужно,</w:t>
      </w:r>
      <w:r>
        <w:rPr>
          <w:rFonts w:ascii="sans-serif" w:hAnsi="sans-serif"/>
          <w:lang w:val="en-US"/>
        </w:rPr>
        <w:t xml:space="preserve"> </w:t>
      </w:r>
      <w:r>
        <w:rPr>
          <w:rFonts w:ascii="sans-serif" w:hAnsi="sans-serif"/>
        </w:rPr>
        <w:t>то где? Это нужно будет подумать. Сама по себе идея, конечно, хорошая».</w:t>
      </w:r>
    </w:p>
    <w:p w:rsidR="00C85A67" w:rsidRDefault="00C85A67"/>
    <w:sectPr w:rsidR="00C85A67" w:rsidSect="00C85A6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C85A67"/>
    <w:rsid w:val="00C85A67"/>
    <w:rsid w:val="00E52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C85A67"/>
  </w:style>
  <w:style w:type="paragraph" w:styleId="10">
    <w:name w:val="heading 1"/>
    <w:next w:val="a"/>
    <w:link w:val="11"/>
    <w:uiPriority w:val="9"/>
    <w:qFormat/>
    <w:rsid w:val="00C85A6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C85A6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C85A6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C85A6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C85A6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C85A67"/>
  </w:style>
  <w:style w:type="paragraph" w:styleId="21">
    <w:name w:val="toc 2"/>
    <w:next w:val="a"/>
    <w:link w:val="22"/>
    <w:uiPriority w:val="39"/>
    <w:rsid w:val="00C85A67"/>
    <w:pPr>
      <w:ind w:left="200"/>
    </w:pPr>
  </w:style>
  <w:style w:type="character" w:customStyle="1" w:styleId="22">
    <w:name w:val="Оглавление 2 Знак"/>
    <w:link w:val="21"/>
    <w:rsid w:val="00C85A67"/>
  </w:style>
  <w:style w:type="paragraph" w:styleId="41">
    <w:name w:val="toc 4"/>
    <w:next w:val="a"/>
    <w:link w:val="42"/>
    <w:uiPriority w:val="39"/>
    <w:rsid w:val="00C85A67"/>
    <w:pPr>
      <w:ind w:left="600"/>
    </w:pPr>
  </w:style>
  <w:style w:type="character" w:customStyle="1" w:styleId="42">
    <w:name w:val="Оглавление 4 Знак"/>
    <w:link w:val="41"/>
    <w:rsid w:val="00C85A67"/>
  </w:style>
  <w:style w:type="paragraph" w:styleId="6">
    <w:name w:val="toc 6"/>
    <w:next w:val="a"/>
    <w:link w:val="60"/>
    <w:uiPriority w:val="39"/>
    <w:rsid w:val="00C85A67"/>
    <w:pPr>
      <w:ind w:left="1000"/>
    </w:pPr>
  </w:style>
  <w:style w:type="character" w:customStyle="1" w:styleId="60">
    <w:name w:val="Оглавление 6 Знак"/>
    <w:link w:val="6"/>
    <w:rsid w:val="00C85A67"/>
  </w:style>
  <w:style w:type="paragraph" w:styleId="7">
    <w:name w:val="toc 7"/>
    <w:next w:val="a"/>
    <w:link w:val="70"/>
    <w:uiPriority w:val="39"/>
    <w:rsid w:val="00C85A67"/>
    <w:pPr>
      <w:ind w:left="1200"/>
    </w:pPr>
  </w:style>
  <w:style w:type="character" w:customStyle="1" w:styleId="70">
    <w:name w:val="Оглавление 7 Знак"/>
    <w:link w:val="7"/>
    <w:rsid w:val="00C85A67"/>
  </w:style>
  <w:style w:type="paragraph" w:customStyle="1" w:styleId="Caption">
    <w:name w:val="Caption"/>
    <w:basedOn w:val="a"/>
    <w:link w:val="Caption0"/>
    <w:rsid w:val="00C85A6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C85A67"/>
    <w:rPr>
      <w:i/>
      <w:sz w:val="24"/>
    </w:rPr>
  </w:style>
  <w:style w:type="character" w:customStyle="1" w:styleId="30">
    <w:name w:val="Заголовок 3 Знак"/>
    <w:link w:val="3"/>
    <w:rsid w:val="00C85A67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C85A6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C85A67"/>
  </w:style>
  <w:style w:type="paragraph" w:styleId="31">
    <w:name w:val="toc 3"/>
    <w:next w:val="a"/>
    <w:link w:val="32"/>
    <w:uiPriority w:val="39"/>
    <w:rsid w:val="00C85A67"/>
    <w:pPr>
      <w:ind w:left="400"/>
    </w:pPr>
  </w:style>
  <w:style w:type="character" w:customStyle="1" w:styleId="32">
    <w:name w:val="Оглавление 3 Знак"/>
    <w:link w:val="31"/>
    <w:rsid w:val="00C85A67"/>
  </w:style>
  <w:style w:type="paragraph" w:styleId="a3">
    <w:name w:val="List"/>
    <w:basedOn w:val="Textbody"/>
    <w:link w:val="a4"/>
    <w:rsid w:val="00C85A67"/>
  </w:style>
  <w:style w:type="character" w:customStyle="1" w:styleId="a4">
    <w:name w:val="Список Знак"/>
    <w:basedOn w:val="Textbody0"/>
    <w:link w:val="a3"/>
    <w:rsid w:val="00C85A67"/>
  </w:style>
  <w:style w:type="character" w:customStyle="1" w:styleId="50">
    <w:name w:val="Заголовок 5 Знак"/>
    <w:link w:val="5"/>
    <w:rsid w:val="00C85A6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C85A67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0"/>
    <w:rsid w:val="00C85A67"/>
  </w:style>
  <w:style w:type="character" w:customStyle="1" w:styleId="Index0">
    <w:name w:val="Index"/>
    <w:basedOn w:val="1"/>
    <w:link w:val="Index"/>
    <w:rsid w:val="00C85A67"/>
  </w:style>
  <w:style w:type="paragraph" w:customStyle="1" w:styleId="12">
    <w:name w:val="Гиперссылка1"/>
    <w:link w:val="a5"/>
    <w:rsid w:val="00C85A67"/>
    <w:rPr>
      <w:color w:val="0000FF"/>
      <w:u w:val="single"/>
    </w:rPr>
  </w:style>
  <w:style w:type="character" w:styleId="a5">
    <w:name w:val="Hyperlink"/>
    <w:link w:val="12"/>
    <w:rsid w:val="00C85A67"/>
    <w:rPr>
      <w:color w:val="0000FF"/>
      <w:u w:val="single"/>
    </w:rPr>
  </w:style>
  <w:style w:type="paragraph" w:customStyle="1" w:styleId="Footnote">
    <w:name w:val="Footnote"/>
    <w:link w:val="Footnote0"/>
    <w:rsid w:val="00C85A6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C85A6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C85A67"/>
    <w:rPr>
      <w:rFonts w:ascii="XO Thames" w:hAnsi="XO Thames"/>
      <w:b/>
    </w:rPr>
  </w:style>
  <w:style w:type="character" w:customStyle="1" w:styleId="14">
    <w:name w:val="Оглавление 1 Знак"/>
    <w:link w:val="13"/>
    <w:rsid w:val="00C85A6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C85A6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C85A6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C85A67"/>
    <w:pPr>
      <w:ind w:left="1600"/>
    </w:pPr>
  </w:style>
  <w:style w:type="character" w:customStyle="1" w:styleId="90">
    <w:name w:val="Оглавление 9 Знак"/>
    <w:link w:val="9"/>
    <w:rsid w:val="00C85A67"/>
  </w:style>
  <w:style w:type="paragraph" w:styleId="8">
    <w:name w:val="toc 8"/>
    <w:next w:val="a"/>
    <w:link w:val="80"/>
    <w:uiPriority w:val="39"/>
    <w:rsid w:val="00C85A67"/>
    <w:pPr>
      <w:ind w:left="1400"/>
    </w:pPr>
  </w:style>
  <w:style w:type="character" w:customStyle="1" w:styleId="80">
    <w:name w:val="Оглавление 8 Знак"/>
    <w:link w:val="8"/>
    <w:rsid w:val="00C85A67"/>
  </w:style>
  <w:style w:type="paragraph" w:styleId="51">
    <w:name w:val="toc 5"/>
    <w:next w:val="a"/>
    <w:link w:val="52"/>
    <w:uiPriority w:val="39"/>
    <w:rsid w:val="00C85A67"/>
    <w:pPr>
      <w:ind w:left="800"/>
    </w:pPr>
  </w:style>
  <w:style w:type="character" w:customStyle="1" w:styleId="52">
    <w:name w:val="Оглавление 5 Знак"/>
    <w:link w:val="51"/>
    <w:rsid w:val="00C85A67"/>
  </w:style>
  <w:style w:type="paragraph" w:customStyle="1" w:styleId="Heading">
    <w:name w:val="Heading"/>
    <w:basedOn w:val="a"/>
    <w:next w:val="Textbody"/>
    <w:link w:val="Heading0"/>
    <w:rsid w:val="00C85A6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C85A67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C85A6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C85A6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C85A67"/>
    <w:pPr>
      <w:ind w:left="1800"/>
    </w:pPr>
  </w:style>
  <w:style w:type="character" w:customStyle="1" w:styleId="toc100">
    <w:name w:val="toc 10"/>
    <w:link w:val="toc10"/>
    <w:rsid w:val="00C85A67"/>
  </w:style>
  <w:style w:type="paragraph" w:styleId="a8">
    <w:name w:val="Title"/>
    <w:next w:val="a"/>
    <w:link w:val="a9"/>
    <w:uiPriority w:val="10"/>
    <w:qFormat/>
    <w:rsid w:val="00C85A6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C85A6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C85A6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C85A6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3867</Characters>
  <Application>Microsoft Office Word</Application>
  <DocSecurity>0</DocSecurity>
  <Lines>32</Lines>
  <Paragraphs>9</Paragraphs>
  <ScaleCrop>false</ScaleCrop>
  <Company/>
  <LinksUpToDate>false</LinksUpToDate>
  <CharactersWithSpaces>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2020-02-19T06:37:00Z</dcterms:created>
  <dcterms:modified xsi:type="dcterms:W3CDTF">2020-02-19T06:38:00Z</dcterms:modified>
</cp:coreProperties>
</file>