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229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96229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Чамзинского муниципального района</w:t>
      </w: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РАСПОРЯЖЕНИЕ</w:t>
      </w: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.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</w:t>
      </w:r>
    </w:p>
    <w:p w:rsidR="00396229" w:rsidRPr="00396229" w:rsidRDefault="00396229" w:rsidP="003962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. Комсомольский</w:t>
      </w: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Плана работы администрации </w:t>
      </w:r>
      <w:r w:rsidRPr="00396229">
        <w:rPr>
          <w:rFonts w:ascii="Times New Roman" w:eastAsia="Times New Roman" w:hAnsi="Times New Roman"/>
          <w:b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2020 год</w:t>
      </w:r>
    </w:p>
    <w:p w:rsidR="00396229" w:rsidRPr="00396229" w:rsidRDefault="00396229" w:rsidP="0039622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Default="00396229" w:rsidP="00085BF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осуществления деятельности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поселения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по решению вопросов местного значения,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Уставом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работы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 на 2020 год, согласно При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 №1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2. Опубликовать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 в </w:t>
      </w:r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>Информационном бюллетене «Вестник»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разместить на официальном сайте</w:t>
      </w:r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Комсомольского городского поселения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в сети Интернет.</w:t>
      </w:r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</w:t>
      </w:r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сполнением 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</w:t>
      </w:r>
      <w:r w:rsidR="00085BF2">
        <w:rPr>
          <w:rFonts w:ascii="Times New Roman" w:eastAsia="Times New Roman" w:hAnsi="Times New Roman"/>
          <w:sz w:val="28"/>
          <w:szCs w:val="28"/>
          <w:lang w:eastAsia="ru-RU"/>
        </w:rPr>
        <w:t>Распоряжения</w:t>
      </w: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оставляю за собой.</w:t>
      </w: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5BF2" w:rsidRDefault="00085BF2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</w:t>
      </w:r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поселения                                 </w:t>
      </w:r>
      <w:proofErr w:type="spellStart"/>
      <w:r w:rsidRPr="00396229">
        <w:rPr>
          <w:rFonts w:ascii="Times New Roman" w:eastAsia="Times New Roman" w:hAnsi="Times New Roman"/>
          <w:sz w:val="28"/>
          <w:szCs w:val="28"/>
          <w:lang w:eastAsia="ru-RU"/>
        </w:rPr>
        <w:t>А.А.Ульянов</w:t>
      </w:r>
      <w:proofErr w:type="spellEnd"/>
    </w:p>
    <w:p w:rsidR="00396229" w:rsidRPr="00396229" w:rsidRDefault="00396229" w:rsidP="0039622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229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96229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85BF2" w:rsidRDefault="00085BF2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96229" w:rsidRPr="00C649CE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49CE">
        <w:rPr>
          <w:rFonts w:ascii="Times New Roman" w:hAnsi="Times New Roman"/>
          <w:sz w:val="24"/>
          <w:szCs w:val="24"/>
        </w:rPr>
        <w:lastRenderedPageBreak/>
        <w:t>Утверждаю</w:t>
      </w:r>
    </w:p>
    <w:p w:rsidR="00396229" w:rsidRPr="00C649CE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49CE"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396229" w:rsidRPr="00C649CE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49CE">
        <w:rPr>
          <w:rFonts w:ascii="Times New Roman" w:hAnsi="Times New Roman"/>
          <w:sz w:val="24"/>
          <w:szCs w:val="24"/>
        </w:rPr>
        <w:t>Комсомольского городского поселения</w:t>
      </w:r>
    </w:p>
    <w:p w:rsidR="00396229" w:rsidRPr="00C649CE" w:rsidRDefault="00396229" w:rsidP="0039622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649CE">
        <w:rPr>
          <w:rFonts w:ascii="Times New Roman" w:hAnsi="Times New Roman"/>
          <w:sz w:val="24"/>
          <w:szCs w:val="24"/>
        </w:rPr>
        <w:t xml:space="preserve">_____________ </w:t>
      </w:r>
      <w:proofErr w:type="spellStart"/>
      <w:r w:rsidRPr="00C649CE">
        <w:rPr>
          <w:rFonts w:ascii="Times New Roman" w:hAnsi="Times New Roman"/>
          <w:sz w:val="24"/>
          <w:szCs w:val="24"/>
        </w:rPr>
        <w:t>А.А.Ульянов</w:t>
      </w:r>
      <w:proofErr w:type="spellEnd"/>
    </w:p>
    <w:p w:rsidR="00396229" w:rsidRPr="00E333E0" w:rsidRDefault="00396229" w:rsidP="00396229">
      <w:pPr>
        <w:spacing w:before="15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</w:pPr>
      <w:r w:rsidRPr="00E333E0"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  <w:t>План работы администрации</w:t>
      </w:r>
    </w:p>
    <w:p w:rsidR="00396229" w:rsidRPr="00E333E0" w:rsidRDefault="00396229" w:rsidP="00396229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33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Комсомольского городского поселения Чамзинского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Pr="00E333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муниципального района Республики Мордовия</w:t>
      </w:r>
    </w:p>
    <w:p w:rsidR="00396229" w:rsidRPr="00E333E0" w:rsidRDefault="00396229" w:rsidP="00396229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33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 20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20</w:t>
      </w:r>
      <w:r w:rsidRPr="00E333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год</w:t>
      </w:r>
    </w:p>
    <w:p w:rsidR="00396229" w:rsidRPr="00E333E0" w:rsidRDefault="00396229" w:rsidP="0039622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tbl>
      <w:tblPr>
        <w:tblW w:w="9589" w:type="dxa"/>
        <w:jc w:val="center"/>
        <w:tblInd w:w="-23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"/>
        <w:gridCol w:w="4708"/>
        <w:gridCol w:w="1609"/>
        <w:gridCol w:w="2622"/>
      </w:tblGrid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</w:t>
            </w:r>
            <w:proofErr w:type="gramEnd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Наименование мероприятий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Сроки проведения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Ответственный</w:t>
            </w:r>
          </w:p>
        </w:tc>
      </w:tr>
      <w:tr w:rsidR="00396229" w:rsidRPr="00E333E0" w:rsidTr="002F4332">
        <w:trPr>
          <w:trHeight w:val="533"/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1. Организационн</w:t>
            </w:r>
            <w:r w:rsidRPr="00741B1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ая работа 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Подготовка муниципальных правовых актов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Комсомольского городского поселения. Ведение регистра Постановлений, распоряжений, решений.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gramStart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</w:t>
            </w:r>
            <w:proofErr w:type="gramEnd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Взаимодействие с администрацией района, иными организациями и учреждениями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Прием граждан по личным вопросам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и проведение сходов граждан.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Проведение заседаний Совета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депутатов 1-го созыва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Планерки с работниками администрации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Заместители, муниципальные служащие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работы по противодействию коррупции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. </w:t>
            </w: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Предоставление муниципальными служащими сведений о доходах, об имуществе и обязательствах имущественного характера.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Заместители, муниципальные служащие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Заключение договоров с организациями для выполнения функций органов местного самоуправления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по административным правонарушениям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Уполномоченные на составление Протоколов об административных правонарушениях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осуществлении муниципального контроля на территории поселения.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муниципальным программам. Подготовка отчетов по муниципальным программам, размещение в программе ГАС Управление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Размещение НПА в Регистре Нормативно-правовых актов (Министерство юстиции)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1.1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Внесение изменений в муниципальные программы.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мероприятий по профилактике пожарной безопасности на территории поселения: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подворовый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обход, подготовка листовок, организация оповещения по ЧС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Е.Ф., рабочая группа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 работы Военно-учетного стола.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отдельному плану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Работники ВУС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паспортного стола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Мероприятия по организации торгов, аукционов. 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Утверждении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плана-графика. Заключение муниципальных  контрактов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контрактный управляющий  Иевлев В.А.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Подготовка, опубликование, сдача отчетов по всем направлениям работы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  Главы администрации, Главные специалисты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кадровой работы: аттестация, повышение квалификации, конкурс в кадровый резерв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Посланию Президента РФ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референдума по обсуждению вопросов о внесении изменений в Конституцию РФ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 2020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396229" w:rsidRPr="00E333E0" w:rsidTr="002F4332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2. </w:t>
            </w:r>
            <w:r w:rsidRPr="0050777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Социальная работа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разъяснительной работы с молодежью по выявлению и предупреждению терроризма и экстремизма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в неблагополучные семьи с детьми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по обследованию условий жизни ветеранов войны и труда, одиноких престарелых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 w:rsidRPr="009151E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реализации национальных проектов «Демография», «Здравоохранение», «Безопасные и качественные дороги», «Жилье»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17282B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7282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Заместители главы администрации,  Главные специалисты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2.5.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Мониторинг уровня жизни в поселении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17282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Заместители главы, главные специалисты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2.6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Работа общественной комиссии по делам несовершеннолетних. Заседания КДН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женщин фертильного возраста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Заместитель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нетрудоустроенных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ежемесячно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r w:rsidRPr="00F8059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Работа по выявлению само занятых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r w:rsidRPr="00F8059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396229" w:rsidRPr="00E333E0" w:rsidTr="002F4332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711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3. </w:t>
            </w:r>
            <w:r w:rsidRPr="00E333E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Бюджетно-финансовая работа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Утверждение, корректировка,   изменения бюджета. Утверждение бюджета на 2020г.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утверждении отчета об исполнении бюджета поселения за 201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итогах исполнения бюджета поселения за 1 квартал, полугодие, 9 месяцев.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Контроль за расходами, </w:t>
            </w:r>
            <w:proofErr w:type="gramStart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предусмотренные</w:t>
            </w:r>
            <w:proofErr w:type="gramEnd"/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сметой расходов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Вести работу с налогоплательщиками по уплате налогов в срок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Анализировать состояние и возможность увеличения доходной части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работу по недоимке налогов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Ежеквартальный анализ исполнения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х</w:t>
            </w:r>
            <w:r w:rsidRPr="00AC1021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галтер администрации Криворотова И.И.</w:t>
            </w:r>
          </w:p>
        </w:tc>
      </w:tr>
      <w:tr w:rsidR="00396229" w:rsidRPr="00E333E0" w:rsidTr="002F4332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711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4</w:t>
            </w:r>
            <w:r w:rsidRPr="00E333E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 Планирование работ по благоустройству, ремонту</w:t>
            </w:r>
            <w:r w:rsidRPr="00F711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</w:t>
            </w:r>
            <w:r w:rsidRPr="00F711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роительс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</w:t>
            </w:r>
            <w:r w:rsidRPr="00F711F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ву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по обслуживанию уличного освещения (замена, ремонт)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Заместитель главы Жаворонкова И.Ю. 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 по ремонту дорог местного значения: строительство, обсыпка, ямочный ремонт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Мероприятия по обслуживанию дорог местного значения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Окрашивание территорий, вырубка, обрезка  сухих деревьев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всего года согласно заключенному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Реализация программы «Формирование современной городской среды на 2020г.»: Благоустройство придомовых территорий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 декабря 2020г.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И.Ю.,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Е.Ф., Главный специалист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Алмаева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Реализация мероприятий по программе Развитие моногородов. Реализация мероприятий комплексного плана по оказанию помощи субъектам малого и среднего предпринимательства. Информирование ИП о кредитных продуктах МСП Банка. Работа Управляющего Совета.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 декабря 2020г.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охране окружающей среды: л</w:t>
            </w: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иквидация несанкционированных свалок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проведение субботников, акций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октябрь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Заместитель главы Жаворонкова И.Ю. Главный специалист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Алмаева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Нанесение разметки, установка дорожных знаков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Апрель-май, август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А.А., Заместитель главы Жаворонкова И.Ю.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работ, мероприятий по  муниципальным программам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А.А.,Заместители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администрации 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 по  муниципальным контактам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Уборка кладбища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Согласно заключенному муниципальному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Ульянов А.А., </w:t>
            </w:r>
          </w:p>
        </w:tc>
      </w:tr>
      <w:tr w:rsidR="00396229" w:rsidRPr="00E333E0" w:rsidTr="002F4332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  <w:r w:rsidRPr="00E333E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 Мероприятия по формированию архивных фондов</w:t>
            </w:r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делопроизводство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делопроизводству: учет и контроль входящей, исходящей документации, обращений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номенклатуру дел, предоставить на согласование и утверждение.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5.3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описи дел постоянного срока хранения и по личному составу.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Провести проверку состояния дел по личному составу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Октябрь, 2020г.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Подготовка дел постоянного срока хранения для сдачи в архив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Ноябрь, 2020г.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Произвести списание документов по акту, не подлежащих хранению.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Декабрь,</w:t>
            </w: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20</w:t>
            </w: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 w:rsidRPr="00B62FB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396229" w:rsidRPr="00E333E0" w:rsidTr="002F4332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E333E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Организация культурн</w:t>
            </w:r>
            <w:proofErr w:type="gramStart"/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о-</w:t>
            </w:r>
            <w:proofErr w:type="gramEnd"/>
            <w:r w:rsidRPr="009868B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массовой работы на территории Комсомольского городского поселения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Участие в мероприятиях женсовета, Совета ветеранов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 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общепоселковых мероприятиях: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Рождественнская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елка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Святки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защитника Отечества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 марта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муниципального работника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Победы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России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района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поселка</w:t>
            </w:r>
          </w:p>
          <w:p w:rsidR="00396229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Месячник пожилого человека</w:t>
            </w:r>
          </w:p>
          <w:p w:rsidR="00396229" w:rsidRPr="00E333E0" w:rsidRDefault="00396229" w:rsidP="002F4332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Новогодние праздники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1210F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 Ульянов А.А.</w:t>
            </w:r>
          </w:p>
        </w:tc>
      </w:tr>
      <w:tr w:rsidR="00396229" w:rsidRPr="00E333E0" w:rsidTr="002F4332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спортивных мероприятиях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Pr="00E333E0" w:rsidRDefault="00396229" w:rsidP="002F4332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E333E0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96229" w:rsidRDefault="00396229" w:rsidP="002F4332">
            <w:r w:rsidRPr="001210F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 Ульянов А.А.</w:t>
            </w:r>
          </w:p>
        </w:tc>
      </w:tr>
    </w:tbl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396229" w:rsidRDefault="00396229" w:rsidP="00396229"/>
    <w:p w:rsidR="00C8613B" w:rsidRDefault="00C8613B"/>
    <w:sectPr w:rsidR="00C8613B" w:rsidSect="00D910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A5F"/>
    <w:rsid w:val="00085BF2"/>
    <w:rsid w:val="00096A5F"/>
    <w:rsid w:val="00396229"/>
    <w:rsid w:val="00C8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2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BF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2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B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2020-02-04T08:10:00Z</cp:lastPrinted>
  <dcterms:created xsi:type="dcterms:W3CDTF">2020-02-04T07:58:00Z</dcterms:created>
  <dcterms:modified xsi:type="dcterms:W3CDTF">2020-02-04T08:11:00Z</dcterms:modified>
</cp:coreProperties>
</file>