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ТАСС, 05.02.2020, 12:37, </w:t>
      </w:r>
    </w:p>
    <w:p w14:paraId="02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Песков: поправки в Конституцию  </w:t>
      </w:r>
      <w:r>
        <w:rPr>
          <w:rFonts w:ascii="sans-serif" w:hAnsi="sans-serif"/>
          <w:sz w:val="24"/>
        </w:rPr>
        <w:t>призваны обеспечить качественное развитие госсистемы</w:t>
      </w:r>
    </w:p>
    <w:p w14:paraId="03000000">
      <w:pPr>
        <w:pStyle w:val="Style_1"/>
        <w:rPr>
          <w:rFonts w:ascii="sans-serif" w:hAnsi="sans-serif"/>
          <w:sz w:val="24"/>
        </w:rPr>
      </w:pPr>
    </w:p>
    <w:p w14:paraId="04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Готовящиеся изменения в Конституцию призваны </w:t>
      </w:r>
      <w:r>
        <w:rPr>
          <w:rFonts w:ascii="sans-serif" w:hAnsi="sans-serif"/>
          <w:sz w:val="24"/>
        </w:rPr>
        <w:t xml:space="preserve">обеспечить качественное развитие всей государственной системы России. Об этом </w:t>
      </w:r>
      <w:r>
        <w:rPr>
          <w:rFonts w:ascii="sans-serif" w:hAnsi="sans-serif"/>
          <w:sz w:val="24"/>
        </w:rPr>
        <w:t xml:space="preserve">заявил пресс-секретарь президента России Дмитрий Песков, отвечая на просьбу </w:t>
      </w:r>
      <w:r>
        <w:rPr>
          <w:rFonts w:ascii="sans-serif" w:hAnsi="sans-serif"/>
          <w:sz w:val="24"/>
        </w:rPr>
        <w:t>прокомментировать необходимость внесения изменений в основной закон страны.</w:t>
      </w:r>
    </w:p>
    <w:p w14:paraId="05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"Президент выступил с такой инициативой для того, чтобы улучшить в целом</w:t>
      </w:r>
    </w:p>
    <w:p w14:paraId="06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функционирование политической системы с учетом уровня ее развитости. Цель одна-</w:t>
      </w:r>
    </w:p>
    <w:p w14:paraId="07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по-прежнему идти по пути социально ориентированного государства, а также</w:t>
      </w:r>
    </w:p>
    <w:p w14:paraId="08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обеспечить поступательное, качественное развитие, совершенствование всей нашей</w:t>
      </w:r>
    </w:p>
    <w:p w14:paraId="09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государственной системы", - сказал Песков.</w:t>
      </w:r>
    </w:p>
    <w:p w14:paraId="0A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Поясняя слова российского лидера Владимира Путина о том, что изменения в</w:t>
      </w:r>
    </w:p>
    <w:p w14:paraId="0B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Конституцию продиктованы жизнью, Песков напомнил, в частности, о ситуации с</w:t>
      </w:r>
    </w:p>
    <w:p w14:paraId="0C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индексацией пенсий. Так, по его словам, зафиксированная в законодательстве норма об </w:t>
      </w:r>
      <w:r>
        <w:rPr>
          <w:rFonts w:ascii="sans-serif" w:hAnsi="sans-serif"/>
          <w:sz w:val="24"/>
        </w:rPr>
        <w:t>индексации этих выплат в отдельные годы может не применяться.</w:t>
      </w:r>
    </w:p>
    <w:p w14:paraId="0D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"Конечно, закрепление [в Конституции] такого параметра, как индексация, в основном </w:t>
      </w:r>
      <w:r>
        <w:rPr>
          <w:rFonts w:ascii="sans-serif" w:hAnsi="sans-serif"/>
          <w:sz w:val="24"/>
        </w:rPr>
        <w:t xml:space="preserve">законе, для государства является существенной финансовой нагрузкой, но тем не </w:t>
      </w:r>
      <w:r>
        <w:rPr>
          <w:rFonts w:ascii="sans-serif" w:hAnsi="sans-serif"/>
          <w:sz w:val="24"/>
        </w:rPr>
        <w:t xml:space="preserve">менее, государство к этому готово, - сказал представитель Кремля. - Закрепление в </w:t>
      </w:r>
      <w:r>
        <w:rPr>
          <w:rFonts w:ascii="sans-serif" w:hAnsi="sans-serif"/>
          <w:sz w:val="24"/>
        </w:rPr>
        <w:t xml:space="preserve">основном законе уже не позволит делать такие правовые байпассы (от английского </w:t>
      </w:r>
      <w:r>
        <w:rPr>
          <w:rFonts w:ascii="sans-serif" w:hAnsi="sans-serif"/>
          <w:sz w:val="24"/>
        </w:rPr>
        <w:t xml:space="preserve">bypass, означающего обход, пропуск - прим. ТАСС) с тем, чтобы в тот или иной год эту </w:t>
      </w:r>
      <w:r>
        <w:rPr>
          <w:rFonts w:ascii="sans-serif" w:hAnsi="sans-serif"/>
          <w:sz w:val="24"/>
        </w:rPr>
        <w:t>индексацию отменить".</w:t>
      </w:r>
    </w:p>
    <w:p w14:paraId="0E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Отвечая на уточняющий вопрос о поправках, касающихся судебной системы и</w:t>
      </w:r>
    </w:p>
    <w:p w14:paraId="0F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Госсовета, Песков подчеркнул необходимость того, чтобы "эта система отвечала</w:t>
      </w:r>
    </w:p>
    <w:p w14:paraId="10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уровню развития политической системы и гражданского общества, отвечала</w:t>
      </w:r>
    </w:p>
    <w:p w14:paraId="11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>ожиданиям, которые вызревают в обществе и в недрах политической системы".</w:t>
      </w:r>
    </w:p>
    <w:p w14:paraId="12000000">
      <w:pPr>
        <w:pStyle w:val="Style_1"/>
        <w:rPr>
          <w:rFonts w:ascii="sans-serif" w:hAnsi="sans-serif"/>
          <w:sz w:val="24"/>
        </w:rPr>
      </w:pPr>
      <w:r>
        <w:rPr>
          <w:rFonts w:ascii="sans-serif" w:hAnsi="sans-serif"/>
          <w:sz w:val="24"/>
        </w:rPr>
        <w:t xml:space="preserve">При этом пресс-секретарь отказался комментировать одно из предложенных изменений </w:t>
      </w:r>
      <w:r>
        <w:rPr>
          <w:rFonts w:ascii="sans-serif" w:hAnsi="sans-serif"/>
          <w:sz w:val="24"/>
        </w:rPr>
        <w:t xml:space="preserve">в Конституцию, согласно которому генпрокурор и его заместители будут назначаться </w:t>
      </w:r>
      <w:r>
        <w:rPr>
          <w:rFonts w:ascii="sans-serif" w:hAnsi="sans-serif"/>
          <w:sz w:val="24"/>
        </w:rPr>
        <w:t xml:space="preserve">после консультаций с Советом Федерации. "Пока аккумулируются предложения, по </w:t>
      </w:r>
      <w:r>
        <w:rPr>
          <w:rFonts w:ascii="sans-serif" w:hAnsi="sans-serif"/>
          <w:sz w:val="24"/>
        </w:rPr>
        <w:t xml:space="preserve">отдельности спрашивать о позиции, о поддержке Кремля, наверное, нет смысла. Работа </w:t>
      </w:r>
      <w:r>
        <w:rPr>
          <w:rFonts w:ascii="sans-serif" w:hAnsi="sans-serif"/>
          <w:sz w:val="24"/>
        </w:rPr>
        <w:t>не закончена, она продолжается", - сказал Песков.</w:t>
      </w:r>
    </w:p>
    <w:p w14:paraId="13000000">
      <w:pPr>
        <w:pStyle w:val="Style_1"/>
        <w:rPr>
          <w:sz w:val="24"/>
        </w:rPr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basedOn w:val="Style_1"/>
    <w:next w:val="Style_1"/>
    <w:link w:val="Style_2_ch"/>
    <w:uiPriority w:val="39"/>
    <w:pPr>
      <w:ind w:firstLine="0" w:left="200"/>
    </w:pPr>
  </w:style>
  <w:style w:styleId="Style_2_ch" w:type="character">
    <w:name w:val="toc 2"/>
    <w:basedOn w:val="Style_1_ch"/>
    <w:link w:val="Style_2"/>
  </w:style>
  <w:style w:styleId="Style_3" w:type="paragraph">
    <w:name w:val="toc 4"/>
    <w:basedOn w:val="Style_1"/>
    <w:next w:val="Style_1"/>
    <w:link w:val="Style_3_ch"/>
    <w:uiPriority w:val="39"/>
    <w:pPr>
      <w:ind w:firstLine="0" w:left="600"/>
    </w:pPr>
  </w:style>
  <w:style w:styleId="Style_3_ch" w:type="character">
    <w:name w:val="toc 4"/>
    <w:basedOn w:val="Style_1_ch"/>
    <w:link w:val="Style_3"/>
  </w:style>
  <w:style w:styleId="Style_4" w:type="paragraph">
    <w:name w:val="toc 6"/>
    <w:basedOn w:val="Style_1"/>
    <w:next w:val="Style_1"/>
    <w:link w:val="Style_4_ch"/>
    <w:uiPriority w:val="39"/>
    <w:pPr>
      <w:ind w:firstLine="0" w:left="1000"/>
    </w:pPr>
  </w:style>
  <w:style w:styleId="Style_4_ch" w:type="character">
    <w:name w:val="toc 6"/>
    <w:basedOn w:val="Style_1_ch"/>
    <w:link w:val="Style_4"/>
  </w:style>
  <w:style w:styleId="Style_5" w:type="paragraph">
    <w:name w:val="toc 7"/>
    <w:basedOn w:val="Style_1"/>
    <w:next w:val="Style_1"/>
    <w:link w:val="Style_5_ch"/>
    <w:uiPriority w:val="39"/>
    <w:pPr>
      <w:ind w:firstLine="0" w:left="1200"/>
    </w:pPr>
  </w:style>
  <w:style w:styleId="Style_5_ch" w:type="character">
    <w:name w:val="toc 7"/>
    <w:basedOn w:val="Style_1_ch"/>
    <w:link w:val="Style_5"/>
  </w:style>
  <w:style w:styleId="Style_6" w:type="paragraph">
    <w:name w:val="heading 3"/>
    <w:basedOn w:val="Style_1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basedOn w:val="Style_1_ch"/>
    <w:link w:val="Style_6"/>
    <w:rPr>
      <w:rFonts w:ascii="XO Thames" w:hAnsi="XO Thames"/>
      <w:b w:val="1"/>
      <w:i w:val="1"/>
      <w:color w:val="000000"/>
    </w:rPr>
  </w:style>
  <w:style w:styleId="Style_7" w:type="paragraph">
    <w:name w:val="toc 3"/>
    <w:basedOn w:val="Style_1"/>
    <w:next w:val="Style_1"/>
    <w:link w:val="Style_7_ch"/>
    <w:uiPriority w:val="39"/>
    <w:pPr>
      <w:ind w:firstLine="0" w:left="400"/>
    </w:pPr>
  </w:style>
  <w:style w:styleId="Style_7_ch" w:type="character">
    <w:name w:val="toc 3"/>
    <w:basedOn w:val="Style_1_ch"/>
    <w:link w:val="Style_7"/>
  </w:style>
  <w:style w:styleId="Style_8" w:type="paragraph">
    <w:name w:val="heading 5"/>
    <w:basedOn w:val="Style_1"/>
    <w:next w:val="Style_1"/>
    <w:link w:val="Style_8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8_ch" w:type="character">
    <w:name w:val="heading 5"/>
    <w:basedOn w:val="Style_1_ch"/>
    <w:link w:val="Style_8"/>
    <w:rPr>
      <w:rFonts w:ascii="XO Thames" w:hAnsi="XO Thames"/>
      <w:b w:val="1"/>
      <w:color w:val="000000"/>
      <w:sz w:val="22"/>
    </w:rPr>
  </w:style>
  <w:style w:styleId="Style_9" w:type="paragraph">
    <w:name w:val="Caption"/>
    <w:basedOn w:val="Style_1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1_ch"/>
    <w:link w:val="Style_9"/>
    <w:rPr>
      <w:i w:val="1"/>
      <w:sz w:val="24"/>
    </w:rPr>
  </w:style>
  <w:style w:styleId="Style_10" w:type="paragraph">
    <w:name w:val="heading 1"/>
    <w:basedOn w:val="Style_1"/>
    <w:next w:val="Style_1"/>
    <w:link w:val="Style_10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basedOn w:val="Style_1_ch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/>
      <w:jc w:val="left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List"/>
    <w:basedOn w:val="Style_14"/>
    <w:link w:val="Style_13_ch"/>
  </w:style>
  <w:style w:styleId="Style_13_ch" w:type="character">
    <w:name w:val="List"/>
    <w:basedOn w:val="Style_14_ch"/>
    <w:link w:val="Style_13"/>
  </w:style>
  <w:style w:styleId="Style_15" w:type="paragraph">
    <w:name w:val="toc 1"/>
    <w:basedOn w:val="Style_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basedOn w:val="Style_1_ch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basedOn w:val="Style_1"/>
    <w:next w:val="Style_1"/>
    <w:link w:val="Style_17_ch"/>
    <w:uiPriority w:val="39"/>
    <w:pPr>
      <w:ind w:firstLine="0" w:left="1600"/>
    </w:pPr>
  </w:style>
  <w:style w:styleId="Style_17_ch" w:type="character">
    <w:name w:val="toc 9"/>
    <w:basedOn w:val="Style_1_ch"/>
    <w:link w:val="Style_17"/>
  </w:style>
  <w:style w:styleId="Style_14" w:type="paragraph">
    <w:name w:val="Text body"/>
    <w:basedOn w:val="Style_1"/>
    <w:link w:val="Style_14_ch"/>
    <w:pPr>
      <w:spacing w:after="140" w:before="0" w:line="276" w:lineRule="auto"/>
      <w:ind/>
    </w:pPr>
  </w:style>
  <w:style w:styleId="Style_14_ch" w:type="character">
    <w:name w:val="Text body"/>
    <w:basedOn w:val="Style_1_ch"/>
    <w:link w:val="Style_14"/>
  </w:style>
  <w:style w:styleId="Style_18" w:type="paragraph">
    <w:name w:val="toc 8"/>
    <w:basedOn w:val="Style_1"/>
    <w:next w:val="Style_1"/>
    <w:link w:val="Style_18_ch"/>
    <w:uiPriority w:val="39"/>
    <w:pPr>
      <w:ind w:firstLine="0" w:left="1400"/>
    </w:pPr>
  </w:style>
  <w:style w:styleId="Style_18_ch" w:type="character">
    <w:name w:val="toc 8"/>
    <w:basedOn w:val="Style_1_ch"/>
    <w:link w:val="Style_18"/>
  </w:style>
  <w:style w:styleId="Style_19" w:type="paragraph">
    <w:name w:val="toc 5"/>
    <w:basedOn w:val="Style_1"/>
    <w:next w:val="Style_1"/>
    <w:link w:val="Style_19_ch"/>
    <w:uiPriority w:val="39"/>
    <w:pPr>
      <w:ind w:firstLine="0" w:left="800"/>
    </w:pPr>
  </w:style>
  <w:style w:styleId="Style_19_ch" w:type="character">
    <w:name w:val="toc 5"/>
    <w:basedOn w:val="Style_1_ch"/>
    <w:link w:val="Style_19"/>
  </w:style>
  <w:style w:styleId="Style_20" w:type="paragraph">
    <w:name w:val="Heading"/>
    <w:basedOn w:val="Style_1"/>
    <w:next w:val="Style_14"/>
    <w:link w:val="Style_2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0_ch" w:type="character">
    <w:name w:val="Heading"/>
    <w:basedOn w:val="Style_1_ch"/>
    <w:link w:val="Style_20"/>
    <w:rPr>
      <w:rFonts w:ascii="Liberation Sans" w:hAnsi="Liberation Sans"/>
      <w:sz w:val="28"/>
    </w:rPr>
  </w:style>
  <w:style w:styleId="Style_21" w:type="paragraph">
    <w:name w:val="Subtitle"/>
    <w:basedOn w:val="Style_1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basedOn w:val="Style_1_ch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basedOn w:val="Style_1"/>
    <w:next w:val="Style_1"/>
    <w:link w:val="Style_22_ch"/>
    <w:uiPriority w:val="39"/>
    <w:pPr>
      <w:ind w:firstLine="0" w:left="1800"/>
    </w:pPr>
  </w:style>
  <w:style w:styleId="Style_22_ch" w:type="character">
    <w:name w:val="toc 10"/>
    <w:basedOn w:val="Style_1_ch"/>
    <w:link w:val="Style_22"/>
  </w:style>
  <w:style w:styleId="Style_23" w:type="paragraph">
    <w:name w:val="Title"/>
    <w:basedOn w:val="Style_1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basedOn w:val="Style_1_ch"/>
    <w:link w:val="Style_23"/>
    <w:rPr>
      <w:rFonts w:ascii="XO Thames" w:hAnsi="XO Thames"/>
      <w:b w:val="1"/>
      <w:sz w:val="52"/>
    </w:rPr>
  </w:style>
  <w:style w:styleId="Style_24" w:type="paragraph">
    <w:name w:val="heading 4"/>
    <w:basedOn w:val="Style_1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basedOn w:val="Style_1_ch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Index"/>
    <w:basedOn w:val="Style_1"/>
    <w:link w:val="Style_25_ch"/>
  </w:style>
  <w:style w:styleId="Style_25_ch" w:type="character">
    <w:name w:val="Index"/>
    <w:basedOn w:val="Style_1_ch"/>
    <w:link w:val="Style_25"/>
  </w:style>
  <w:style w:styleId="Style_26" w:type="paragraph">
    <w:name w:val="heading 2"/>
    <w:basedOn w:val="Style_1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basedOn w:val="Style_1_ch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