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 поселения </w:t>
      </w:r>
    </w:p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D3617" w:rsidRPr="009D3617" w:rsidRDefault="009D3617" w:rsidP="009D3617">
      <w:pPr>
        <w:ind w:left="-142"/>
        <w:rPr>
          <w:rFonts w:ascii="Times New Roman" w:hAnsi="Times New Roman" w:cs="Times New Roman"/>
          <w:sz w:val="28"/>
          <w:szCs w:val="28"/>
        </w:rPr>
      </w:pPr>
      <w:r w:rsidRPr="009D361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февраля   2020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№ 1</w:t>
      </w:r>
      <w:r w:rsidRPr="009D3617">
        <w:rPr>
          <w:rFonts w:ascii="Times New Roman" w:hAnsi="Times New Roman" w:cs="Times New Roman"/>
          <w:sz w:val="28"/>
          <w:szCs w:val="28"/>
        </w:rPr>
        <w:t>9</w:t>
      </w:r>
    </w:p>
    <w:p w:rsidR="009D3617" w:rsidRDefault="009D3617" w:rsidP="009D3617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Комсомольский</w:t>
      </w:r>
    </w:p>
    <w:p w:rsidR="009D3617" w:rsidRDefault="009D3617" w:rsidP="009D3617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внесение изменений в Постановление администрации от 29 июня 2015 года №98 «Об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2022 годы»</w:t>
      </w:r>
    </w:p>
    <w:p w:rsidR="009D3617" w:rsidRDefault="009D3617" w:rsidP="009D3617">
      <w:pPr>
        <w:rPr>
          <w:rFonts w:ascii="Times New Roman" w:hAnsi="Times New Roman" w:cs="Times New Roman"/>
          <w:bCs/>
          <w:sz w:val="28"/>
          <w:szCs w:val="28"/>
        </w:rPr>
      </w:pPr>
    </w:p>
    <w:p w:rsidR="009D3617" w:rsidRDefault="009D3617" w:rsidP="009D36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06.10.2003года №131-ФЗ «Об общих принципах организации местного самоуправления в Российской Федерации», Постановлением  Правительства Республики Мордовия от 6 февраля 2019 г. N 53 "Об утверждении 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целях развития сети автомобильных дорог местного значения в границах Комсомольского городского поселения Чамзинского муниципального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>,  администрация Комсомольского городского поселения Чамзинского муниципального района постановляет:</w:t>
      </w:r>
    </w:p>
    <w:p w:rsidR="009D3617" w:rsidRDefault="009D3617" w:rsidP="009D3617">
      <w:pPr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D3617" w:rsidRDefault="009D3617" w:rsidP="009D361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1.Внести следующее изменение в Постановление администрации от 29 июня 2015 года №98 «Об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2022 годы»</w:t>
      </w:r>
    </w:p>
    <w:p w:rsidR="009D3617" w:rsidRDefault="009D3617" w:rsidP="009D36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В паспорте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«Развитие автомобильных дорог в Комсомольском городском поселении Чамзинского муниципального района Республики Мордовия  на 2015 – 2022 годы», после строки «Наименование программы» добавить строку: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8"/>
        <w:gridCol w:w="4803"/>
      </w:tblGrid>
      <w:tr w:rsidR="009D3617" w:rsidTr="009D3617"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4"/>
              <w:ind w:lef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дорогами  застройку индивидуальными жилыми домами Ж-1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3617" w:rsidRDefault="009D36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Дополнить Муниципальную программу  </w:t>
      </w:r>
      <w:r>
        <w:rPr>
          <w:rFonts w:ascii="Times New Roman" w:hAnsi="Times New Roman" w:cs="Times New Roman"/>
          <w:bCs/>
          <w:sz w:val="28"/>
          <w:szCs w:val="28"/>
        </w:rPr>
        <w:t>«Развитие автомобильных дорог в Комсомольском городском поселении Чамзинского  муниципального района Республики Мордовия на 2015 – 2022 годы» Приложением 2: «Подпрограмма 1 «</w:t>
      </w:r>
      <w:r>
        <w:rPr>
          <w:rFonts w:ascii="Times New Roman" w:hAnsi="Times New Roman" w:cs="Times New Roman"/>
          <w:sz w:val="28"/>
          <w:szCs w:val="28"/>
        </w:rPr>
        <w:t xml:space="preserve">Обеспечение дорогами  застройку индивидуальными жилыми домами Ж-1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», согласно Приложению.</w:t>
      </w:r>
    </w:p>
    <w:p w:rsidR="009D3617" w:rsidRDefault="009D3617" w:rsidP="009D3617">
      <w:pPr>
        <w:spacing w:after="12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администрации </w:t>
      </w: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А.А.Ульянов</w:t>
      </w:r>
      <w:proofErr w:type="spellEnd"/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10.02.2020г. № 19</w:t>
      </w: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D3617" w:rsidRDefault="009D3617" w:rsidP="009D3617">
      <w:pPr>
        <w:pStyle w:val="a4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Подпрограмма 1 «Обеспечение дорогами  застройку индивидуальными жилыми домами Ж-1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Комсомольский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9D3617" w:rsidRDefault="009D3617" w:rsidP="009D3617">
      <w:pPr>
        <w:pStyle w:val="ConsPlusNormal"/>
        <w:widowControl/>
        <w:ind w:firstLine="0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ПАСПОРТ ПОДПРОГРАММЫ </w:t>
      </w: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Обеспечение дорогами  застройку индивидуальными жилыми домами Ж-1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Комсомольский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2020-2022гг.</w:t>
      </w:r>
    </w:p>
    <w:p w:rsidR="009D3617" w:rsidRDefault="009D3617" w:rsidP="009D3617">
      <w:pPr>
        <w:pStyle w:val="a4"/>
        <w:ind w:left="-142"/>
        <w:jc w:val="center"/>
        <w:rPr>
          <w:b/>
        </w:rPr>
      </w:pPr>
    </w:p>
    <w:tbl>
      <w:tblPr>
        <w:tblW w:w="970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69"/>
        <w:gridCol w:w="7236"/>
      </w:tblGrid>
      <w:tr w:rsidR="009D3617" w:rsidTr="009D3617">
        <w:trPr>
          <w:trHeight w:val="435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 xml:space="preserve">Наименование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>подпрограммы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4"/>
              <w:ind w:left="-142"/>
              <w:jc w:val="both"/>
            </w:pPr>
            <w:r>
              <w:rPr>
                <w:rFonts w:ascii="Times New Roman" w:hAnsi="Times New Roman" w:cs="Times New Roman"/>
              </w:rPr>
              <w:t xml:space="preserve">Обеспечение дорогами  застройку индивидуальными жилыми домами Ж-1 в </w:t>
            </w:r>
            <w:proofErr w:type="spellStart"/>
            <w:r>
              <w:rPr>
                <w:rFonts w:ascii="Times New Roman" w:hAnsi="Times New Roman" w:cs="Times New Roman"/>
              </w:rPr>
              <w:t>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Комсомольский в 2020- 2022 г.</w:t>
            </w:r>
          </w:p>
        </w:tc>
      </w:tr>
      <w:tr w:rsidR="009D3617" w:rsidTr="009D3617">
        <w:trPr>
          <w:trHeight w:val="780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 xml:space="preserve">Основание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 xml:space="preserve">для разработки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>подпрограммы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spacing w:beforeAutospacing="0" w:after="0"/>
              <w:ind w:left="79"/>
            </w:pPr>
            <w:r>
              <w:rPr>
                <w:color w:val="000000"/>
              </w:rPr>
              <w:sym w:font="Symbol" w:char="F031"/>
            </w:r>
            <w:r>
              <w:rPr>
                <w:color w:val="000000"/>
              </w:rPr>
              <w:t>.</w:t>
            </w:r>
            <w:r>
              <w:rPr>
                <w:rFonts w:ascii="Symbol" w:hAnsi="Symbol"/>
                <w:color w:val="000000"/>
              </w:rPr>
              <w:t></w:t>
            </w:r>
            <w:r>
              <w:rPr>
                <w:rFonts w:ascii="Times New Roman CYR" w:hAnsi="Times New Roman CYR" w:cs="Times New Roman CYR"/>
                <w:color w:val="000000"/>
              </w:rPr>
              <w:t>Федеральный закон от 06.10.2003 № 131-ФЗ «Об общих принципах организации местного самоуправления в Российской Федерации».</w:t>
            </w:r>
          </w:p>
          <w:p w:rsidR="009D3617" w:rsidRDefault="009D3617">
            <w:pPr>
              <w:pStyle w:val="a3"/>
              <w:spacing w:beforeAutospacing="0" w:after="0"/>
              <w:ind w:left="79"/>
            </w:pPr>
            <w:r>
              <w:rPr>
                <w:color w:val="000000"/>
              </w:rPr>
              <w:sym w:font="Symbol" w:char="F032"/>
            </w:r>
            <w:r>
              <w:rPr>
                <w:color w:val="000000"/>
              </w:rPr>
              <w:t>.</w:t>
            </w:r>
            <w:r>
              <w:rPr>
                <w:rFonts w:ascii="Symbol" w:hAnsi="Symbol"/>
                <w:color w:val="000000"/>
              </w:rPr>
              <w:t></w:t>
            </w:r>
            <w:r>
              <w:t xml:space="preserve"> Федеральным законом от 8 ноября 2007 г.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  <w:p w:rsidR="009D3617" w:rsidRDefault="009D3617">
            <w:pPr>
              <w:pStyle w:val="a3"/>
              <w:ind w:left="79"/>
            </w:pPr>
            <w:r>
              <w:t>3. Постановление Правительства Республики Мордовия от 6 февраля 2019 г. N 53 "Об утверждении 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</w:t>
            </w:r>
          </w:p>
        </w:tc>
      </w:tr>
      <w:tr w:rsidR="009D3617" w:rsidTr="009D3617">
        <w:trPr>
          <w:trHeight w:val="345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 xml:space="preserve">Заказчик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>Подпрограммы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spacing w:beforeAutospacing="0" w:after="0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Администрация Комсомольского городского  поселения </w:t>
            </w:r>
          </w:p>
        </w:tc>
      </w:tr>
      <w:tr w:rsidR="009D3617" w:rsidTr="009D3617">
        <w:trPr>
          <w:trHeight w:val="360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 xml:space="preserve">Разработчики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>Подпрограммы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 Комсомольского городского  поселения</w:t>
            </w:r>
          </w:p>
        </w:tc>
      </w:tr>
      <w:tr w:rsidR="009D3617" w:rsidTr="009D3617">
        <w:trPr>
          <w:trHeight w:val="495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 xml:space="preserve">Сроки реализации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>Подпрограммы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spacing w:beforeAutospacing="0" w:after="0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color w:val="000000"/>
              </w:rPr>
              <w:t>2020-2022 гг.</w:t>
            </w:r>
          </w:p>
        </w:tc>
      </w:tr>
      <w:tr w:rsidR="009D3617" w:rsidTr="009D3617">
        <w:trPr>
          <w:trHeight w:val="450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 xml:space="preserve">Цель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>Подпрограммы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</w:pPr>
            <w:r>
              <w:t>- Комплексное развитие территории новой жилой застройки;</w:t>
            </w:r>
          </w:p>
          <w:p w:rsidR="009D3617" w:rsidRDefault="009D3617">
            <w:pPr>
              <w:pStyle w:val="a3"/>
              <w:ind w:left="363" w:hanging="363"/>
              <w:jc w:val="both"/>
              <w:rPr>
                <w:bCs/>
                <w:iCs/>
                <w:color w:val="000000"/>
              </w:rPr>
            </w:pPr>
            <w:r>
              <w:t xml:space="preserve">– содействие экономическому и социальному развитию Комсомольского городского поселения, повышению уровня и качества  жизни населения за счет строительства новой </w:t>
            </w:r>
            <w:r>
              <w:lastRenderedPageBreak/>
              <w:t>дорожной сети  в соответствии с потребностями населения</w:t>
            </w:r>
            <w:r>
              <w:rPr>
                <w:bCs/>
                <w:iCs/>
                <w:color w:val="000000"/>
              </w:rPr>
              <w:t xml:space="preserve">; </w:t>
            </w:r>
          </w:p>
          <w:p w:rsidR="009D3617" w:rsidRDefault="009D3617">
            <w:pPr>
              <w:pStyle w:val="a3"/>
              <w:ind w:left="363" w:hanging="363"/>
              <w:jc w:val="both"/>
            </w:pPr>
            <w:r>
              <w:t xml:space="preserve">- </w:t>
            </w:r>
            <w:r>
              <w:rPr>
                <w:bCs/>
                <w:iCs/>
                <w:color w:val="000000"/>
              </w:rPr>
              <w:t>увеличение объемов ввода  жилья после строительства и реконструкции дорог на территории новой жилой застройки.</w:t>
            </w:r>
          </w:p>
        </w:tc>
      </w:tr>
      <w:tr w:rsidR="009D3617" w:rsidTr="009D3617">
        <w:trPr>
          <w:trHeight w:val="600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lastRenderedPageBreak/>
              <w:t xml:space="preserve">Основные задачи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>подпрограммы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  <w:jc w:val="both"/>
              <w:rPr>
                <w:rFonts w:ascii="Times New Roman CYR" w:hAnsi="Times New Roman CYR" w:cs="Times New Roman CYR"/>
                <w:color w:val="000000"/>
              </w:rPr>
            </w:pPr>
            <w:r>
              <w:t>Развитие современной и эффективной  автомобильно-дорожной инфраструктуры путем строительства новых автомобильных дорог</w:t>
            </w:r>
            <w:r>
              <w:rPr>
                <w:rFonts w:ascii="Times New Roman CYR" w:hAnsi="Times New Roman CYR" w:cs="Times New Roman CYR"/>
                <w:color w:val="000000"/>
              </w:rPr>
              <w:t>, отвечающих установленным требованиям;</w:t>
            </w:r>
          </w:p>
          <w:p w:rsidR="009D3617" w:rsidRDefault="009D3617">
            <w:pPr>
              <w:pStyle w:val="a3"/>
            </w:pPr>
            <w:r>
              <w:t>Увеличение протяженности дорог местного значения, отвечающих установленным требованиям;</w:t>
            </w:r>
          </w:p>
          <w:p w:rsidR="009D3617" w:rsidRDefault="009D3617">
            <w:pPr>
              <w:pStyle w:val="a3"/>
            </w:pPr>
            <w:r>
              <w:t>Увеличение объемов ввода жилья на территории жилой застройки;</w:t>
            </w:r>
          </w:p>
        </w:tc>
      </w:tr>
      <w:tr w:rsidR="009D3617" w:rsidTr="009D3617">
        <w:trPr>
          <w:trHeight w:val="990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Исполнители подпрограммы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ind w:left="363" w:hanging="363"/>
            </w:pPr>
            <w:r>
              <w:t>Исполнители мероприятий программы определяются на основании федерального закона от 05.04.2013г. №44 «О контрактной системе в сфере закупок товаров, работ, услуг для обеспечения</w:t>
            </w:r>
          </w:p>
        </w:tc>
      </w:tr>
      <w:tr w:rsidR="009D3617" w:rsidTr="009D3617">
        <w:trPr>
          <w:trHeight w:val="2342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spacing w:after="0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 xml:space="preserve">Ожидаемые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 xml:space="preserve">конечные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 xml:space="preserve">результаты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 xml:space="preserve">реализации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 xml:space="preserve">подпрограммы и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 xml:space="preserve">ее социально-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 xml:space="preserve">экономической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br/>
              <w:t>эффективности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-Улучшение транспортного обслуживания поселкового хозяйства и населения, проживающего в городском поселении, за счет  строительства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3617" w:rsidRDefault="009D3617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протяженности дорог местного значения, отвечающих нормативам.</w:t>
            </w:r>
          </w:p>
          <w:p w:rsidR="009D3617" w:rsidRDefault="009D3617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объемов индивидуальной жилой застройки, ввода в эксплуатацию;</w:t>
            </w:r>
          </w:p>
          <w:p w:rsidR="009D3617" w:rsidRDefault="009D3617">
            <w:pPr>
              <w:pStyle w:val="ConsPlusNormal"/>
              <w:widowControl/>
              <w:ind w:firstLine="54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Улучшения качества жизни населения.</w:t>
            </w:r>
          </w:p>
        </w:tc>
      </w:tr>
      <w:tr w:rsidR="009D3617" w:rsidTr="009D3617">
        <w:trPr>
          <w:trHeight w:val="1125"/>
          <w:tblCellSpacing w:w="0" w:type="dxa"/>
        </w:trPr>
        <w:tc>
          <w:tcPr>
            <w:tcW w:w="23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jc w:val="center"/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Объемы и источники финансирования</w:t>
            </w:r>
          </w:p>
        </w:tc>
        <w:tc>
          <w:tcPr>
            <w:tcW w:w="6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D3617" w:rsidRDefault="009D3617">
            <w:pPr>
              <w:pStyle w:val="a3"/>
              <w:spacing w:beforeAutospacing="0" w:after="0"/>
              <w:ind w:left="363" w:hanging="363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- предусмотрено  предоставление субсидий на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строительства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жилья**</w:t>
            </w:r>
          </w:p>
          <w:p w:rsidR="009D3617" w:rsidRDefault="009D3617">
            <w:pPr>
              <w:pStyle w:val="a3"/>
              <w:spacing w:before="0" w:beforeAutospacing="0" w:after="0"/>
              <w:ind w:left="363" w:hanging="363"/>
              <w:rPr>
                <w:rFonts w:ascii="Times New Roman CYR" w:hAnsi="Times New Roman CYR" w:cs="Times New Roman CYR"/>
                <w:color w:val="000000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</w:rPr>
              <w:t xml:space="preserve">2020 год – 7284,0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т.р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., из них субсидия – 7211,150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т.р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., местный бюджет – 72,85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т.р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>.</w:t>
            </w:r>
            <w:proofErr w:type="gramEnd"/>
          </w:p>
          <w:p w:rsidR="009D3617" w:rsidRDefault="009D3617">
            <w:pPr>
              <w:pStyle w:val="a3"/>
              <w:spacing w:before="0" w:beforeAutospacing="0" w:after="0"/>
              <w:ind w:left="363" w:hanging="363"/>
            </w:pPr>
            <w:r>
              <w:rPr>
                <w:rFonts w:ascii="Times New Roman CYR" w:hAnsi="Times New Roman CYR" w:cs="Times New Roman CYR"/>
                <w:color w:val="000000"/>
              </w:rPr>
              <w:t>Финансирование на 2021-2022гг</w:t>
            </w:r>
            <w:r>
              <w:t xml:space="preserve"> подлежит ежегодному уточнению с учетом  складывающейся экономической ситуации по всем направлениям, а также объемом бюджета, выделением денежных средств  на соответствующий финансовый год, предусматривающих средства на реализацию Подпрограммы.</w:t>
            </w:r>
          </w:p>
        </w:tc>
      </w:tr>
    </w:tbl>
    <w:p w:rsidR="009D3617" w:rsidRDefault="009D3617" w:rsidP="009D3617">
      <w:pPr>
        <w:pStyle w:val="a4"/>
        <w:ind w:left="-142"/>
        <w:jc w:val="both"/>
        <w:rPr>
          <w:color w:val="22272F"/>
          <w:sz w:val="23"/>
          <w:szCs w:val="23"/>
          <w:shd w:val="clear" w:color="auto" w:fill="FFFFFF"/>
        </w:rPr>
      </w:pPr>
    </w:p>
    <w:p w:rsidR="009D3617" w:rsidRDefault="009D3617" w:rsidP="009D3617">
      <w:pPr>
        <w:pStyle w:val="a4"/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2272F"/>
          <w:shd w:val="clear" w:color="auto" w:fill="FFFFFF"/>
        </w:rPr>
        <w:t xml:space="preserve">**По проектам жилищного строительства "Застройка индивидуальными жилыми домами Ж-1 в р. п. </w:t>
      </w:r>
      <w:proofErr w:type="gramStart"/>
      <w:r>
        <w:rPr>
          <w:rFonts w:ascii="Times New Roman" w:hAnsi="Times New Roman" w:cs="Times New Roman"/>
          <w:color w:val="22272F"/>
          <w:shd w:val="clear" w:color="auto" w:fill="FFFFFF"/>
        </w:rPr>
        <w:t>Комсомольский</w:t>
      </w:r>
      <w:proofErr w:type="gramEnd"/>
      <w:r>
        <w:rPr>
          <w:rFonts w:ascii="Times New Roman" w:hAnsi="Times New Roman" w:cs="Times New Roman"/>
          <w:color w:val="22272F"/>
          <w:shd w:val="clear" w:color="auto" w:fill="FFFFFF"/>
        </w:rPr>
        <w:t xml:space="preserve"> Чамзинского муниципального района Республики Мордовия" </w:t>
      </w:r>
    </w:p>
    <w:p w:rsidR="009D3617" w:rsidRDefault="009D3617" w:rsidP="009D3617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>
        <w:rPr>
          <w:rFonts w:ascii="Times New Roman CYR" w:hAnsi="Times New Roman CYR" w:cs="Times New Roman CYR"/>
          <w:b/>
          <w:bCs/>
          <w:color w:val="000000"/>
        </w:rPr>
        <w:t>Раздел 1.1. ХАРАКТЕРИСТИКА ПРОБЛЕМЫ, НА РЕШЕНИЕ КОТОРОЙ НАПРАВЛЕНА ПОДРОГРАММА</w:t>
      </w:r>
    </w:p>
    <w:p w:rsidR="009D3617" w:rsidRDefault="009D3617" w:rsidP="009D361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последние годы на территории  Комсомольского городского поселения увеличивается число  граждан, желающих проживать в малоэтажном строении. Малоэтажное индивидуальное жилищное строительство является эффективным инструментом развития жилищного строительства в муниципальном образовании. </w:t>
      </w:r>
      <w:r>
        <w:rPr>
          <w:rFonts w:ascii="Times New Roman" w:hAnsi="Times New Roman" w:cs="Times New Roman"/>
          <w:sz w:val="24"/>
          <w:szCs w:val="24"/>
        </w:rPr>
        <w:lastRenderedPageBreak/>
        <w:t>Развитие малоэтажного индивидуального строительства позволят решить жилищную проблему различных слоев населения муниципального образования. Процессу развития малоэтажного индивидуального строительства на территории муниципального образования препятствует ряд  проблем.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spacing w:line="276" w:lineRule="auto"/>
        <w:jc w:val="both"/>
        <w:rPr>
          <w:rFonts w:ascii="Times New Roman" w:eastAsia="Calibri" w:hAnsi="Times New Roman" w:cs="Times New Roman"/>
          <w:sz w:val="18"/>
          <w:szCs w:val="28"/>
          <w:lang w:eastAsia="en-US"/>
        </w:rPr>
      </w:pPr>
    </w:p>
    <w:p w:rsidR="009D3617" w:rsidRDefault="009D3617" w:rsidP="009D3617">
      <w:pPr>
        <w:widowControl/>
        <w:tabs>
          <w:tab w:val="left" w:pos="567"/>
        </w:tabs>
        <w:autoSpaceDE/>
        <w:adjustRightInd/>
        <w:spacing w:line="276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lang w:eastAsia="en-US"/>
        </w:rPr>
        <w:t>Проектом развития данной территории Ж-1 предусмотрена</w:t>
      </w:r>
      <w:r>
        <w:rPr>
          <w:rFonts w:ascii="Times New Roman" w:eastAsia="Calibri" w:hAnsi="Times New Roman" w:cs="Times New Roman"/>
          <w:b/>
          <w:lang w:eastAsia="en-US"/>
        </w:rPr>
        <w:t xml:space="preserve"> </w:t>
      </w:r>
      <w:r>
        <w:rPr>
          <w:rFonts w:ascii="Times New Roman" w:eastAsia="Calibri" w:hAnsi="Times New Roman" w:cs="Times New Roman"/>
          <w:lang w:eastAsia="en-US"/>
        </w:rPr>
        <w:t xml:space="preserve">сеть улиц и дорог в виде непрерывной системы с учетом функционального назначения улиц, интенсивности транспортного и пешеходного движения, архитектурно-планировочной организации территории и характера застройки. </w:t>
      </w:r>
    </w:p>
    <w:p w:rsidR="009D3617" w:rsidRDefault="009D3617" w:rsidP="009D3617">
      <w:pPr>
        <w:widowControl/>
        <w:autoSpaceDE/>
        <w:adjustRightInd/>
        <w:ind w:firstLine="708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Территория застройки индивидуальными жилыми домами Ж-1 расположена в юго-западной части </w:t>
      </w:r>
      <w:proofErr w:type="spellStart"/>
      <w:r>
        <w:rPr>
          <w:rFonts w:ascii="Times New Roman" w:eastAsia="Calibri" w:hAnsi="Times New Roman" w:cs="Times New Roman"/>
          <w:lang w:eastAsia="en-US"/>
        </w:rPr>
        <w:t>рп</w:t>
      </w:r>
      <w:proofErr w:type="spellEnd"/>
      <w:r>
        <w:rPr>
          <w:rFonts w:ascii="Times New Roman" w:eastAsia="Calibri" w:hAnsi="Times New Roman" w:cs="Times New Roman"/>
          <w:lang w:eastAsia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lang w:eastAsia="en-US"/>
        </w:rPr>
        <w:t>Комсомольский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 Чамзинского муниципального района Республики Мордовия. Границы застройки индивидуальными жилыми домами Ж-1 сформированы улицами: </w:t>
      </w:r>
      <w:proofErr w:type="gramStart"/>
      <w:r>
        <w:rPr>
          <w:rFonts w:ascii="Times New Roman" w:eastAsia="Calibri" w:hAnsi="Times New Roman" w:cs="Times New Roman"/>
          <w:lang w:eastAsia="en-US"/>
        </w:rPr>
        <w:t xml:space="preserve">К. Белоуса (27 земельных участка), </w:t>
      </w:r>
      <w:proofErr w:type="spellStart"/>
      <w:r>
        <w:rPr>
          <w:rFonts w:ascii="Times New Roman" w:eastAsia="Calibri" w:hAnsi="Times New Roman" w:cs="Times New Roman"/>
          <w:lang w:eastAsia="en-US"/>
        </w:rPr>
        <w:t>ул.А.Осипова</w:t>
      </w:r>
      <w:proofErr w:type="spellEnd"/>
      <w:r>
        <w:rPr>
          <w:rFonts w:ascii="Times New Roman" w:eastAsia="Calibri" w:hAnsi="Times New Roman" w:cs="Times New Roman"/>
          <w:lang w:eastAsia="en-US"/>
        </w:rPr>
        <w:t xml:space="preserve"> (25 земельных участка), ул. Юбилейная (21 земельный участок),  Весенняя (3 участка), Рождественская (5 участков) и Н.А. </w:t>
      </w:r>
      <w:proofErr w:type="spellStart"/>
      <w:r>
        <w:rPr>
          <w:rFonts w:ascii="Times New Roman" w:eastAsia="Calibri" w:hAnsi="Times New Roman" w:cs="Times New Roman"/>
          <w:lang w:eastAsia="en-US"/>
        </w:rPr>
        <w:t>Алеева</w:t>
      </w:r>
      <w:proofErr w:type="spellEnd"/>
      <w:r>
        <w:rPr>
          <w:rFonts w:ascii="Times New Roman" w:eastAsia="Calibri" w:hAnsi="Times New Roman" w:cs="Times New Roman"/>
          <w:lang w:eastAsia="en-US"/>
        </w:rPr>
        <w:t xml:space="preserve"> (16 участков), ул. Новоселов (15 участков).  </w:t>
      </w:r>
      <w:proofErr w:type="gramEnd"/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Общая площадь территории застройки  Ж-1, га                       20,74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Количество автомобильных дорог, шт.                                      7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Общая протяженность автомобильных дорог, </w:t>
      </w:r>
      <w:proofErr w:type="gramStart"/>
      <w:r>
        <w:rPr>
          <w:rFonts w:ascii="Times New Roman" w:eastAsia="Calibri" w:hAnsi="Times New Roman" w:cs="Times New Roman"/>
          <w:lang w:eastAsia="en-US"/>
        </w:rPr>
        <w:t>км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                    2,50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в том числе: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ул. К. Белоуса, </w:t>
      </w:r>
      <w:proofErr w:type="gramStart"/>
      <w:r>
        <w:rPr>
          <w:rFonts w:ascii="Times New Roman" w:eastAsia="Calibri" w:hAnsi="Times New Roman" w:cs="Times New Roman"/>
          <w:lang w:eastAsia="en-US"/>
        </w:rPr>
        <w:t>км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0,44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ул. А. Осипова, </w:t>
      </w:r>
      <w:proofErr w:type="gramStart"/>
      <w:r>
        <w:rPr>
          <w:rFonts w:ascii="Times New Roman" w:eastAsia="Calibri" w:hAnsi="Times New Roman" w:cs="Times New Roman"/>
          <w:lang w:eastAsia="en-US"/>
        </w:rPr>
        <w:t>км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0,39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ул. </w:t>
      </w:r>
      <w:proofErr w:type="gramStart"/>
      <w:r>
        <w:rPr>
          <w:rFonts w:ascii="Times New Roman" w:eastAsia="Calibri" w:hAnsi="Times New Roman" w:cs="Times New Roman"/>
          <w:lang w:eastAsia="en-US"/>
        </w:rPr>
        <w:t>Юбилейная</w:t>
      </w:r>
      <w:proofErr w:type="gramEnd"/>
      <w:r>
        <w:rPr>
          <w:rFonts w:ascii="Times New Roman" w:eastAsia="Calibri" w:hAnsi="Times New Roman" w:cs="Times New Roman"/>
          <w:lang w:eastAsia="en-US"/>
        </w:rPr>
        <w:t>, км                                                                        0,36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ул. Н.А. </w:t>
      </w:r>
      <w:proofErr w:type="spellStart"/>
      <w:r>
        <w:rPr>
          <w:rFonts w:ascii="Times New Roman" w:eastAsia="Calibri" w:hAnsi="Times New Roman" w:cs="Times New Roman"/>
          <w:lang w:eastAsia="en-US"/>
        </w:rPr>
        <w:t>Алеева</w:t>
      </w:r>
      <w:proofErr w:type="spellEnd"/>
      <w:r>
        <w:rPr>
          <w:rFonts w:ascii="Times New Roman" w:eastAsia="Calibri" w:hAnsi="Times New Roman" w:cs="Times New Roman"/>
          <w:lang w:eastAsia="en-US"/>
        </w:rPr>
        <w:t>, км                                                                       0,30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ул. Новоселов, </w:t>
      </w:r>
      <w:proofErr w:type="gramStart"/>
      <w:r>
        <w:rPr>
          <w:rFonts w:ascii="Times New Roman" w:eastAsia="Calibri" w:hAnsi="Times New Roman" w:cs="Times New Roman"/>
          <w:lang w:eastAsia="en-US"/>
        </w:rPr>
        <w:t>км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0,41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ул. </w:t>
      </w:r>
      <w:proofErr w:type="gramStart"/>
      <w:r>
        <w:rPr>
          <w:rFonts w:ascii="Times New Roman" w:eastAsia="Calibri" w:hAnsi="Times New Roman" w:cs="Times New Roman"/>
          <w:lang w:eastAsia="en-US"/>
        </w:rPr>
        <w:t>Весенняя</w:t>
      </w:r>
      <w:proofErr w:type="gramEnd"/>
      <w:r>
        <w:rPr>
          <w:rFonts w:ascii="Times New Roman" w:eastAsia="Calibri" w:hAnsi="Times New Roman" w:cs="Times New Roman"/>
          <w:lang w:eastAsia="en-US"/>
        </w:rPr>
        <w:t>, км                                                                            0,30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ул. Рождественская, </w:t>
      </w:r>
      <w:proofErr w:type="gramStart"/>
      <w:r>
        <w:rPr>
          <w:rFonts w:ascii="Times New Roman" w:eastAsia="Calibri" w:hAnsi="Times New Roman" w:cs="Times New Roman"/>
          <w:lang w:eastAsia="en-US"/>
        </w:rPr>
        <w:t>км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0,30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Земельные участки под строительство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индивидуальных жилых домов, шт./м</w:t>
      </w:r>
      <w:proofErr w:type="gramStart"/>
      <w:r>
        <w:rPr>
          <w:rFonts w:ascii="Times New Roman" w:eastAsia="Calibri" w:hAnsi="Times New Roman" w:cs="Times New Roman"/>
          <w:vertAlign w:val="superscript"/>
          <w:lang w:eastAsia="en-US"/>
        </w:rPr>
        <w:t>2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                                      112/115607</w:t>
      </w:r>
    </w:p>
    <w:p w:rsidR="009D3617" w:rsidRDefault="009D3617" w:rsidP="009D3617">
      <w:pPr>
        <w:widowControl/>
        <w:autoSpaceDE/>
        <w:adjustRightInd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Общий объем ввода жилья  в эксплуатацию – 13000 м</w:t>
      </w:r>
      <w:proofErr w:type="gramStart"/>
      <w:r>
        <w:rPr>
          <w:rFonts w:ascii="Times New Roman" w:eastAsia="Calibri" w:hAnsi="Times New Roman" w:cs="Times New Roman"/>
          <w:vertAlign w:val="superscript"/>
          <w:lang w:eastAsia="en-US"/>
        </w:rPr>
        <w:t>2</w:t>
      </w:r>
      <w:proofErr w:type="gramEnd"/>
      <w:r>
        <w:rPr>
          <w:rFonts w:ascii="Times New Roman" w:eastAsia="Calibri" w:hAnsi="Times New Roman" w:cs="Times New Roman"/>
          <w:lang w:eastAsia="en-US"/>
        </w:rPr>
        <w:t>,</w:t>
      </w:r>
    </w:p>
    <w:p w:rsidR="009D3617" w:rsidRDefault="009D3617" w:rsidP="009D3617">
      <w:pPr>
        <w:widowControl/>
        <w:autoSpaceDE/>
        <w:adjustRightInd/>
        <w:ind w:firstLine="708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в том числе:   2010-2017 годы – 5956,4 м</w:t>
      </w:r>
      <w:proofErr w:type="gramStart"/>
      <w:r>
        <w:rPr>
          <w:rFonts w:ascii="Times New Roman" w:eastAsia="Calibri" w:hAnsi="Times New Roman" w:cs="Times New Roman"/>
          <w:vertAlign w:val="superscript"/>
          <w:lang w:eastAsia="en-US"/>
        </w:rPr>
        <w:t>2</w:t>
      </w:r>
      <w:proofErr w:type="gramEnd"/>
      <w:r>
        <w:rPr>
          <w:rFonts w:ascii="Times New Roman" w:eastAsia="Calibri" w:hAnsi="Times New Roman" w:cs="Times New Roman"/>
          <w:lang w:eastAsia="en-US"/>
        </w:rPr>
        <w:t>;</w:t>
      </w:r>
    </w:p>
    <w:p w:rsidR="009D3617" w:rsidRDefault="009D3617" w:rsidP="009D3617">
      <w:pPr>
        <w:widowControl/>
        <w:autoSpaceDE/>
        <w:adjustRightInd/>
        <w:ind w:firstLine="708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2018 год – 92, 6 м</w:t>
      </w:r>
      <w:proofErr w:type="gramStart"/>
      <w:r>
        <w:rPr>
          <w:rFonts w:ascii="Times New Roman" w:eastAsia="Calibri" w:hAnsi="Times New Roman" w:cs="Times New Roman"/>
          <w:vertAlign w:val="superscript"/>
          <w:lang w:eastAsia="en-US"/>
        </w:rPr>
        <w:t>2</w:t>
      </w:r>
      <w:proofErr w:type="gramEnd"/>
      <w:r>
        <w:rPr>
          <w:rFonts w:ascii="Times New Roman" w:eastAsia="Calibri" w:hAnsi="Times New Roman" w:cs="Times New Roman"/>
          <w:lang w:eastAsia="en-US"/>
        </w:rPr>
        <w:t>;</w:t>
      </w:r>
    </w:p>
    <w:p w:rsidR="009D3617" w:rsidRDefault="009D3617" w:rsidP="009D3617">
      <w:pPr>
        <w:widowControl/>
        <w:autoSpaceDE/>
        <w:adjustRightInd/>
        <w:ind w:firstLine="708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2019 год – 500 м</w:t>
      </w:r>
      <w:proofErr w:type="gramStart"/>
      <w:r>
        <w:rPr>
          <w:rFonts w:ascii="Times New Roman" w:eastAsia="Calibri" w:hAnsi="Times New Roman" w:cs="Times New Roman"/>
          <w:vertAlign w:val="superscript"/>
          <w:lang w:eastAsia="en-US"/>
        </w:rPr>
        <w:t>2</w:t>
      </w:r>
      <w:proofErr w:type="gramEnd"/>
      <w:r>
        <w:rPr>
          <w:rFonts w:ascii="Times New Roman" w:eastAsia="Calibri" w:hAnsi="Times New Roman" w:cs="Times New Roman"/>
          <w:lang w:eastAsia="en-US"/>
        </w:rPr>
        <w:t>;</w:t>
      </w:r>
    </w:p>
    <w:p w:rsidR="009D3617" w:rsidRDefault="009D3617" w:rsidP="009D3617">
      <w:pPr>
        <w:widowControl/>
        <w:autoSpaceDE/>
        <w:adjustRightInd/>
        <w:ind w:firstLine="708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2020 год – 1400 м</w:t>
      </w:r>
      <w:proofErr w:type="gramStart"/>
      <w:r>
        <w:rPr>
          <w:rFonts w:ascii="Times New Roman" w:eastAsia="Calibri" w:hAnsi="Times New Roman" w:cs="Times New Roman"/>
          <w:vertAlign w:val="superscript"/>
          <w:lang w:eastAsia="en-US"/>
        </w:rPr>
        <w:t>2</w:t>
      </w:r>
      <w:proofErr w:type="gramEnd"/>
      <w:r>
        <w:rPr>
          <w:rFonts w:ascii="Times New Roman" w:eastAsia="Calibri" w:hAnsi="Times New Roman" w:cs="Times New Roman"/>
          <w:lang w:eastAsia="en-US"/>
        </w:rPr>
        <w:t xml:space="preserve">; </w:t>
      </w:r>
    </w:p>
    <w:p w:rsidR="009D3617" w:rsidRDefault="009D3617" w:rsidP="009D3617">
      <w:pPr>
        <w:widowControl/>
        <w:autoSpaceDE/>
        <w:adjustRightInd/>
        <w:ind w:firstLine="708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2021 год – 1000 м</w:t>
      </w:r>
      <w:proofErr w:type="gramStart"/>
      <w:r>
        <w:rPr>
          <w:rFonts w:ascii="Times New Roman" w:eastAsia="Calibri" w:hAnsi="Times New Roman" w:cs="Times New Roman"/>
          <w:vertAlign w:val="superscript"/>
          <w:lang w:eastAsia="en-US"/>
        </w:rPr>
        <w:t>2</w:t>
      </w:r>
      <w:proofErr w:type="gramEnd"/>
      <w:r>
        <w:rPr>
          <w:rFonts w:ascii="Times New Roman" w:eastAsia="Calibri" w:hAnsi="Times New Roman" w:cs="Times New Roman"/>
          <w:lang w:eastAsia="en-US"/>
        </w:rPr>
        <w:t>;</w:t>
      </w:r>
    </w:p>
    <w:p w:rsidR="009D3617" w:rsidRDefault="009D3617" w:rsidP="009D3617">
      <w:pPr>
        <w:widowControl/>
        <w:tabs>
          <w:tab w:val="left" w:pos="567"/>
        </w:tabs>
        <w:autoSpaceDE/>
        <w:adjustRightInd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2011-2030 годы – 4051 м</w:t>
      </w:r>
      <w:proofErr w:type="gramStart"/>
      <w:r>
        <w:rPr>
          <w:rFonts w:ascii="Times New Roman" w:eastAsia="Calibri" w:hAnsi="Times New Roman" w:cs="Times New Roman"/>
          <w:vertAlign w:val="superscript"/>
          <w:lang w:eastAsia="en-US"/>
        </w:rPr>
        <w:t>2</w:t>
      </w:r>
      <w:proofErr w:type="gramEnd"/>
      <w:r>
        <w:rPr>
          <w:rFonts w:ascii="Times New Roman" w:eastAsia="Calibri" w:hAnsi="Times New Roman" w:cs="Times New Roman"/>
          <w:lang w:eastAsia="en-US"/>
        </w:rPr>
        <w:t>.</w:t>
      </w:r>
    </w:p>
    <w:p w:rsidR="009D3617" w:rsidRDefault="009D3617" w:rsidP="009D3617">
      <w:pPr>
        <w:widowControl/>
        <w:autoSpaceDE/>
        <w:adjustRightInd/>
        <w:spacing w:after="200" w:line="276" w:lineRule="auto"/>
        <w:ind w:firstLine="708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Жители улиц </w:t>
      </w:r>
      <w:proofErr w:type="spellStart"/>
      <w:r>
        <w:rPr>
          <w:rFonts w:ascii="Times New Roman" w:hAnsi="Times New Roman" w:cs="Times New Roman"/>
        </w:rPr>
        <w:t>К.Белоус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А.Осипова</w:t>
      </w:r>
      <w:proofErr w:type="spellEnd"/>
      <w:r>
        <w:rPr>
          <w:rFonts w:ascii="Times New Roman" w:hAnsi="Times New Roman" w:cs="Times New Roman"/>
        </w:rPr>
        <w:t xml:space="preserve"> неоднократно обращались с заявлениями о строительстве дороги.  На территории ул. </w:t>
      </w:r>
      <w:proofErr w:type="spellStart"/>
      <w:r>
        <w:rPr>
          <w:rFonts w:ascii="Times New Roman" w:hAnsi="Times New Roman" w:cs="Times New Roman"/>
        </w:rPr>
        <w:t>К.Белоус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А.Осипова</w:t>
      </w:r>
      <w:proofErr w:type="spellEnd"/>
      <w:r>
        <w:rPr>
          <w:rFonts w:ascii="Times New Roman" w:hAnsi="Times New Roman" w:cs="Times New Roman"/>
        </w:rPr>
        <w:t xml:space="preserve"> введено в эксплуатацию 33 дома это 63 % жилья. После строительства дороги  ввод жилья  вырастет до 100%.</w:t>
      </w:r>
    </w:p>
    <w:p w:rsidR="009D3617" w:rsidRDefault="009D3617" w:rsidP="009D3617">
      <w:pPr>
        <w:widowControl/>
        <w:autoSpaceDE/>
        <w:adjustRightInd/>
        <w:spacing w:after="200" w:line="276" w:lineRule="auto"/>
        <w:ind w:firstLine="708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Строительство автодорог по проекту развития  «Застройка индивидуальными жилыми домами Ж-1 в </w:t>
      </w:r>
      <w:proofErr w:type="spellStart"/>
      <w:r>
        <w:rPr>
          <w:rFonts w:ascii="Times New Roman" w:eastAsia="Calibri" w:hAnsi="Times New Roman" w:cs="Times New Roman"/>
          <w:lang w:eastAsia="en-US"/>
        </w:rPr>
        <w:t>рп</w:t>
      </w:r>
      <w:proofErr w:type="spellEnd"/>
      <w:r>
        <w:rPr>
          <w:rFonts w:ascii="Times New Roman" w:eastAsia="Calibri" w:hAnsi="Times New Roman" w:cs="Times New Roman"/>
          <w:lang w:eastAsia="en-US"/>
        </w:rPr>
        <w:t xml:space="preserve"> Комсомольский» </w:t>
      </w:r>
      <w:r>
        <w:rPr>
          <w:rFonts w:ascii="Times New Roman" w:hAnsi="Times New Roman" w:cs="Times New Roman"/>
          <w:color w:val="000000"/>
          <w:spacing w:val="-2"/>
          <w:lang w:eastAsia="en-US"/>
        </w:rPr>
        <w:t xml:space="preserve">обеспечит доступ к существующим индивидуальным жилым домам, </w:t>
      </w:r>
      <w:r>
        <w:rPr>
          <w:rFonts w:ascii="Times New Roman" w:eastAsia="Calibri" w:hAnsi="Times New Roman" w:cs="Times New Roman"/>
          <w:lang w:eastAsia="en-US"/>
        </w:rPr>
        <w:t xml:space="preserve">ускорит </w:t>
      </w:r>
      <w:r>
        <w:rPr>
          <w:rFonts w:ascii="Times New Roman" w:hAnsi="Times New Roman" w:cs="Times New Roman"/>
          <w:color w:val="000000"/>
          <w:spacing w:val="-2"/>
          <w:lang w:eastAsia="en-US"/>
        </w:rPr>
        <w:t>развитие жилищного строительства на территории застройки Ж-1, увеличит спрос на земельные участки,</w:t>
      </w:r>
      <w:r>
        <w:rPr>
          <w:rFonts w:ascii="Times New Roman" w:hAnsi="Times New Roman" w:cs="Times New Roman"/>
          <w:bCs/>
          <w:iCs/>
          <w:color w:val="000000"/>
          <w:spacing w:val="-2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lang w:eastAsia="en-US"/>
        </w:rPr>
        <w:t>улучшит качество транспортной инфраструктуры и создаст благоприятные условий для проживания и безопасного движения жителей по дорогам.</w:t>
      </w:r>
    </w:p>
    <w:p w:rsidR="009D3617" w:rsidRDefault="009D3617" w:rsidP="009D361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1.2. ОСНОВНЫЕ ЦЕЛИ И ЗАДАЧИ, СРОКИ И ЭТАПЫ РЕАЛИЗАЦИИ  ПОДРОГРАММЫ</w:t>
      </w:r>
    </w:p>
    <w:p w:rsidR="009D3617" w:rsidRDefault="009D3617" w:rsidP="009D361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реализации Программы 2020-2022гг.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Основными целями Подпрограммы являются: Комплексное развитие территории новой жилой застройки;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содействие экономическому и социальному развитию Комсомольского городского поселения, повышению уровня и качества  жизни населения за счет строительства новой дорожной сети  в соответствии с потребностями населения; 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протяженности автомобильных дорог, отвечающих установленным требованиям;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объемов ввода  жилья после строительства и реконструкции дорог на территории новой жилой застройки.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основных целей  Подпрограммы необходимо решить следующие задачи:</w:t>
      </w:r>
    </w:p>
    <w:p w:rsidR="009D3617" w:rsidRDefault="009D3617" w:rsidP="009D3617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строительство новых дорог по частному сектору  новой застройки (улицы: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Кирилла Белоус,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А.Осипова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gramStart"/>
      <w:r>
        <w:rPr>
          <w:rFonts w:ascii="Times New Roman" w:hAnsi="Times New Roman" w:cs="Times New Roman"/>
          <w:sz w:val="24"/>
          <w:szCs w:val="24"/>
        </w:rPr>
        <w:t>.Ю</w:t>
      </w:r>
      <w:proofErr w:type="gramEnd"/>
      <w:r>
        <w:rPr>
          <w:rFonts w:ascii="Times New Roman" w:hAnsi="Times New Roman" w:cs="Times New Roman"/>
          <w:sz w:val="24"/>
          <w:szCs w:val="24"/>
        </w:rPr>
        <w:t>билейная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ул. Весенняя, Алиева,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ул.Рождественская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D3617" w:rsidRDefault="009D3617" w:rsidP="009D3617">
      <w:pPr>
        <w:pStyle w:val="ConsPlusNormal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и очередность мероприятий по реализации Подпрограммы будут определяться в зависимости финансирования. Целевые показатели представлены в Приложении 1 подпрограммы.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3617" w:rsidRDefault="009D3617" w:rsidP="009D3617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1.3. СИСТЕМА ПОДПРОГРАММНЫХ МЕРОПРИЯТИЙ,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РЕСУРСНОЕ</w:t>
      </w:r>
      <w:proofErr w:type="gramEnd"/>
    </w:p>
    <w:p w:rsidR="009D3617" w:rsidRDefault="009D3617" w:rsidP="009D361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ОБЕСПЕЧЕНИЕ. ИСТОЧНИКИ ФИНАНСИРОВАНИЯ ПОДПРОГРАММЫ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реализации поставленных целей и решения задач Подпрограммы, достижения планируемых значений показателей и индикаторов предусмотрено выполнение следующих мероприятий: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Строительство новых дорог. Данные мероприятия будут  способствовать улучшению качества жизни населения и росту производительности труда в отраслях экономики поселения.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Строительство новых тротуаров. Данные мероприятия усилят безопасность дорожного движения;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Мероприятия по содержанию и ремонту  существующих автомобильных дорог и искусственных сооружений на них.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мероприятий позволит выполнять работы по содержанию  автомобильных дорог и искусственных сооружений на них в соответствии с нормативными требованиями и сохранить протяженность участков  автомобильных дорог,  на которых показатели их транспортно-эксплуатационного состояния соответствуют требованиям стандартов к эксплуатационным показателям автомобильных дорог.</w:t>
      </w:r>
    </w:p>
    <w:p w:rsidR="009D3617" w:rsidRDefault="009D3617" w:rsidP="009D3617">
      <w:pPr>
        <w:pStyle w:val="ConsPlusNormal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по вводу в эксплуатацию индивидуального жилого строительства. </w:t>
      </w:r>
    </w:p>
    <w:p w:rsidR="009D3617" w:rsidRDefault="009D3617" w:rsidP="009D361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подпрограммы:  предусмотрено  предоставление субсидий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строительства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жилья. </w:t>
      </w:r>
    </w:p>
    <w:p w:rsidR="009D3617" w:rsidRDefault="009D3617" w:rsidP="009D3617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программных мероприятий и ресурсное обеспечение Подпрограммы представлена в приложении №2.</w:t>
      </w:r>
    </w:p>
    <w:p w:rsidR="009D3617" w:rsidRDefault="009D3617" w:rsidP="009D361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9D3617" w:rsidRDefault="009D3617" w:rsidP="009D361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1.4. МЕХАНИЗМ РЕАЛИЗАЦИИ, ОРГАНИЗАЦИЯ УПРАВЛЕНИЯ</w:t>
      </w:r>
    </w:p>
    <w:p w:rsidR="009D3617" w:rsidRDefault="009D3617" w:rsidP="009D361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Подпрограммы осуществляет  муниципальный заказчик Подпрограммы – Администрация Комсомольского городского поселения Чамзинского муниципального района Республики Мордовия.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Подпрограммы несет ответственность за реализацию Подпрограммы, уточняет сроки реализации мероприятий Подпрограммы и объемы их финансирования.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Муниципальным заказчиком Подпрограммы выполняются следующие основные задачи: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экономический анализ эффективности программных мероприятий Подпрограммы;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предложений по составлению плана инвестиционных и текущих расходов на очередной период;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Подпрограммы по источникам и объемам финансирования и по перечню предлагаемых к реализации задач Подпрограммы по результатам принятия районного, местного и федерального бюджетов и уточнения возможных объемов финансирования из других источников;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Подпрограммы выполняет свои функции во взаимодействии с заинтересованными  органами исполнительной власти, органами местного самоуправления.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Подпрограммы реализуются посредством заключения муниципальных контрактов между муниципальным заказчиком Подпрограммы и исполнителями Подпрограммы, в том числе муниципальных контрактов на  строительство, капитальный ремонт, ремонт и содержание автомобильных дорог.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Подпрограммы осуществляется Администрацией Комсомольского городского поселения Чамзинского муниципального района Республики Мордовия. 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 Подпрограммы – </w:t>
      </w:r>
      <w:r>
        <w:rPr>
          <w:rFonts w:ascii="Times New Roman" w:hAnsi="Times New Roman"/>
          <w:sz w:val="24"/>
          <w:szCs w:val="24"/>
        </w:rPr>
        <w:t>определяется  на основании федерального закона от 05.04.2013 г. № 44 «О контрактной системе в сфере закупок товаров, работ, услуг для обеспечения государственных и муниципальных нужд</w:t>
      </w:r>
      <w:proofErr w:type="gramStart"/>
      <w:r>
        <w:rPr>
          <w:rFonts w:ascii="Times New Roman" w:hAnsi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Комсомольского городского поселения ежеквартально собирает информацию об исполнении каждого мероприятия Подпрограммы и общем объеме фактически произведенных расходов всего по мероприятиям, в том числе, по источникам финансирования;</w:t>
      </w:r>
    </w:p>
    <w:p w:rsidR="009D3617" w:rsidRDefault="009D3617" w:rsidP="009D361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9D3617" w:rsidRDefault="009D3617" w:rsidP="009D361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 ОЦЕНКА ЭФФЕКТИВНОСТИ СОЦИАЛЬНО-ЭКОНОМИЧЕСКИХ И ЭКОЛОГИЧЕСКИХ ПОСЛЕДСТВИЙ ОТ РЕАЛИЗАЦИИ ПРОГРАММЫ</w:t>
      </w:r>
    </w:p>
    <w:p w:rsidR="009D3617" w:rsidRDefault="009D3617" w:rsidP="009D3617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Эффективность реализации Подпрограммы зависит от результатов, полученных в сфере деятельности транспорта и вне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него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улучшение социальных условий, качества  жизни населения;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транспортного обслуживания поселкового хозяйства и населения, проживающего в городском поселении, за счет  капитального ремонта  дорог, строительства новых;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негативного влияния дорожно-транспортного комплекса на окружающую среду.</w:t>
      </w:r>
    </w:p>
    <w:p w:rsidR="009D3617" w:rsidRDefault="009D3617" w:rsidP="009D361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Последовательная реализация мероприятий Подпрограммы будет способствовать повышению скорости, удобства и безопасности движения на автомобильных дорогах поселения. Повышение транспортной доступности за счет развития сети автомобильных дорог в поселении будет способствовать улучшению качества жизни населения и росту производительности труда в отраслях экономики поселения.</w:t>
      </w:r>
    </w:p>
    <w:p w:rsidR="009D3617" w:rsidRDefault="009D3617" w:rsidP="009D361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3617" w:rsidRDefault="009D3617" w:rsidP="009D3617">
      <w:pPr>
        <w:tabs>
          <w:tab w:val="left" w:pos="429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1 </w:t>
      </w:r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подпрограмме «Обеспечение дорогами </w:t>
      </w:r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застройку индивидуальными жилыми домами Ж-1 </w:t>
      </w:r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в </w:t>
      </w: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 xml:space="preserve"> Комсомольский</w:t>
      </w:r>
    </w:p>
    <w:p w:rsidR="009D3617" w:rsidRDefault="009D3617" w:rsidP="009D3617">
      <w:pPr>
        <w:tabs>
          <w:tab w:val="left" w:pos="4290"/>
        </w:tabs>
        <w:rPr>
          <w:rFonts w:ascii="Times New Roman" w:hAnsi="Times New Roman" w:cs="Times New Roman"/>
        </w:rPr>
      </w:pPr>
    </w:p>
    <w:p w:rsidR="009D3617" w:rsidRDefault="009D3617" w:rsidP="009D3617">
      <w:pPr>
        <w:widowControl/>
        <w:spacing w:before="108" w:after="108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  <w:r>
        <w:rPr>
          <w:rFonts w:ascii="Times New Roman" w:hAnsi="Times New Roman" w:cs="Times New Roman"/>
          <w:b/>
          <w:bCs/>
          <w:color w:val="26282F"/>
        </w:rPr>
        <w:t>Целевые индикаторы и показатели Программы</w:t>
      </w:r>
    </w:p>
    <w:tbl>
      <w:tblPr>
        <w:tblW w:w="92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9"/>
        <w:gridCol w:w="1002"/>
        <w:gridCol w:w="1007"/>
        <w:gridCol w:w="1007"/>
        <w:gridCol w:w="1005"/>
        <w:gridCol w:w="1005"/>
      </w:tblGrid>
      <w:tr w:rsidR="009D3617" w:rsidTr="009D3617"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индикаторы и показатели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  <w:r>
              <w:rPr>
                <w:rFonts w:ascii="Times New Roman" w:hAnsi="Times New Roman" w:cs="Times New Roman"/>
              </w:rPr>
              <w:lastRenderedPageBreak/>
              <w:t xml:space="preserve">а </w:t>
            </w:r>
            <w:proofErr w:type="spellStart"/>
            <w:r>
              <w:rPr>
                <w:rFonts w:ascii="Times New Roman" w:hAnsi="Times New Roman" w:cs="Times New Roman"/>
              </w:rPr>
              <w:t>измер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2019 </w:t>
            </w:r>
            <w:r>
              <w:rPr>
                <w:rFonts w:ascii="Times New Roman" w:hAnsi="Times New Roman" w:cs="Times New Roman"/>
              </w:rPr>
              <w:lastRenderedPageBreak/>
              <w:t>год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2020</w:t>
            </w:r>
          </w:p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год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2021</w:t>
            </w:r>
          </w:p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год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2022</w:t>
            </w:r>
          </w:p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год</w:t>
            </w:r>
          </w:p>
        </w:tc>
      </w:tr>
      <w:tr w:rsidR="009D3617" w:rsidTr="009D3617"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–повышение уровня и качества  жизни населения за счет строительства новой дорожной сети  в соответствии с потребностями населения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 по сравнению с предыдущим годом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</w:tr>
      <w:tr w:rsidR="009D3617" w:rsidTr="009D3617"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3617" w:rsidRDefault="009D3617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увеличение объемов ввода  жилья после строительства и реконструкции дорог на территории новой жилой застройки.</w:t>
            </w:r>
          </w:p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%, по сравнению с предыдущим годом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</w:tr>
      <w:tr w:rsidR="009D3617" w:rsidTr="009D3617"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увеличение протяженности уличной дорожной сети, отвечающей требованиям на территории новой жилой застройки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Км</w:t>
            </w:r>
            <w:proofErr w:type="gramEnd"/>
            <w:r>
              <w:rPr>
                <w:rFonts w:ascii="Times New Roman" w:hAnsi="Times New Roman" w:cs="Times New Roman"/>
              </w:rPr>
              <w:t>, протяженность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widowControl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</w:t>
            </w:r>
          </w:p>
        </w:tc>
      </w:tr>
    </w:tbl>
    <w:p w:rsidR="009D3617" w:rsidRDefault="009D3617" w:rsidP="009D3617">
      <w:pPr>
        <w:tabs>
          <w:tab w:val="left" w:pos="4290"/>
        </w:tabs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jc w:val="right"/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jc w:val="right"/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jc w:val="right"/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jc w:val="right"/>
        <w:rPr>
          <w:rFonts w:ascii="Times New Roman" w:hAnsi="Times New Roman" w:cs="Times New Roman"/>
        </w:rPr>
      </w:pPr>
    </w:p>
    <w:p w:rsidR="009D3617" w:rsidRDefault="009D3617" w:rsidP="009D3617">
      <w:pPr>
        <w:tabs>
          <w:tab w:val="left" w:pos="4290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2 </w:t>
      </w:r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подпрограмме «Обеспечение дорогами </w:t>
      </w:r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застройку индивидуальными жилыми домами Ж-1 </w:t>
      </w:r>
    </w:p>
    <w:p w:rsidR="009D3617" w:rsidRDefault="009D3617" w:rsidP="009D3617">
      <w:pPr>
        <w:pStyle w:val="a4"/>
        <w:ind w:left="-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в </w:t>
      </w: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 xml:space="preserve"> Комсомольский</w:t>
      </w:r>
    </w:p>
    <w:p w:rsidR="009D3617" w:rsidRDefault="009D3617" w:rsidP="009D3617">
      <w:pPr>
        <w:pStyle w:val="a3"/>
        <w:ind w:firstLine="53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Перечень мероприятий к подпрограмме «Обеспечение дорогами  застройку индивидуальными жилыми домами Ж-1 в </w:t>
      </w:r>
      <w:proofErr w:type="spellStart"/>
      <w:r>
        <w:rPr>
          <w:rFonts w:ascii="Times New Roman CYR" w:hAnsi="Times New Roman CYR" w:cs="Times New Roman CYR"/>
          <w:color w:val="000000"/>
        </w:rPr>
        <w:t>рп</w:t>
      </w:r>
      <w:proofErr w:type="spellEnd"/>
      <w:r>
        <w:rPr>
          <w:rFonts w:ascii="Times New Roman CYR" w:hAnsi="Times New Roman CYR" w:cs="Times New Roman CYR"/>
          <w:color w:val="000000"/>
        </w:rPr>
        <w:t xml:space="preserve"> Комсомольский на 2020-2022гг.</w:t>
      </w:r>
    </w:p>
    <w:tbl>
      <w:tblPr>
        <w:tblW w:w="109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86"/>
        <w:gridCol w:w="1254"/>
        <w:gridCol w:w="141"/>
        <w:gridCol w:w="1135"/>
        <w:gridCol w:w="1277"/>
        <w:gridCol w:w="992"/>
        <w:gridCol w:w="992"/>
        <w:gridCol w:w="284"/>
        <w:gridCol w:w="992"/>
      </w:tblGrid>
      <w:tr w:rsidR="009D3617" w:rsidTr="009D3617">
        <w:trPr>
          <w:trHeight w:val="20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№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Финансирование</w:t>
            </w:r>
          </w:p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(всего средств)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Средства районного бюджета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Средства бюджета Комсомольского городского поселения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Примечание</w:t>
            </w:r>
          </w:p>
        </w:tc>
      </w:tr>
      <w:tr w:rsidR="009D3617" w:rsidTr="009D3617">
        <w:trPr>
          <w:trHeight w:val="770"/>
        </w:trPr>
        <w:tc>
          <w:tcPr>
            <w:tcW w:w="10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jc w:val="center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2020 год</w:t>
            </w:r>
          </w:p>
        </w:tc>
      </w:tr>
      <w:tr w:rsidR="009D3617" w:rsidTr="009D3617">
        <w:trPr>
          <w:trHeight w:val="5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Строительство автомобильной дороги по ул. Кирилла Белоус,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А.Осипова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7284,0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7211,150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72,85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rPr>
          <w:trHeight w:val="9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Профилактическая работа по вводу в эксплуатацию жилья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3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7284,0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7211,150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72,85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10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  <w:p w:rsidR="009D3617" w:rsidRDefault="009D3617">
            <w:pPr>
              <w:pStyle w:val="a3"/>
              <w:spacing w:after="0"/>
              <w:jc w:val="center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lastRenderedPageBreak/>
              <w:t xml:space="preserve">2021 год </w:t>
            </w:r>
          </w:p>
        </w:tc>
      </w:tr>
      <w:tr w:rsidR="009D3617" w:rsidTr="009D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Подготовка ПСД на строительство автодорог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Строительство новых дорог на территории застройки индивидуальными жилыми домами Ж-1*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Профилактическая работа по вводу в эксплуатацию жилья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3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 xml:space="preserve">ИТОГО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10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  <w:p w:rsidR="009D3617" w:rsidRDefault="009D3617">
            <w:pPr>
              <w:pStyle w:val="a3"/>
              <w:spacing w:after="0"/>
              <w:jc w:val="center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 xml:space="preserve">2022 год </w:t>
            </w:r>
          </w:p>
        </w:tc>
      </w:tr>
      <w:tr w:rsidR="009D3617" w:rsidTr="009D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Подготовка ПСД на строительство автодорог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Строительство новых дорог на территории застройки индивидуальными жилыми домами Ж-1*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Профилактическая работа по вводу в эксплуатацию жилья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</w:p>
        </w:tc>
      </w:tr>
      <w:tr w:rsidR="009D3617" w:rsidTr="009D3617">
        <w:tc>
          <w:tcPr>
            <w:tcW w:w="3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17" w:rsidRDefault="009D3617">
            <w:pPr>
              <w:pStyle w:val="a3"/>
              <w:spacing w:after="0"/>
              <w:rPr>
                <w:rFonts w:ascii="Times New Roman CYR" w:hAnsi="Times New Roman CYR" w:cs="Times New Roman CYR"/>
                <w:b/>
                <w:color w:val="000000"/>
                <w:sz w:val="20"/>
                <w:szCs w:val="20"/>
              </w:rPr>
            </w:pPr>
          </w:p>
        </w:tc>
      </w:tr>
    </w:tbl>
    <w:p w:rsidR="009D3617" w:rsidRDefault="009D3617" w:rsidP="009D3617">
      <w:pPr>
        <w:pStyle w:val="a3"/>
        <w:spacing w:after="0"/>
        <w:ind w:firstLine="539"/>
        <w:jc w:val="both"/>
        <w:rPr>
          <w:rFonts w:ascii="Times New Roman CYR" w:hAnsi="Times New Roman CYR" w:cs="Times New Roman CYR"/>
          <w:color w:val="000000"/>
        </w:rPr>
      </w:pPr>
      <w:r>
        <w:t xml:space="preserve">Объемы и </w:t>
      </w:r>
      <w:proofErr w:type="gramStart"/>
      <w:r>
        <w:t>наименование</w:t>
      </w:r>
      <w:proofErr w:type="gramEnd"/>
      <w:r>
        <w:t xml:space="preserve"> и финансирование  мероприятий  Подпрограммы подлежат ежегодному уточнению с учетом  складывающейся экономической ситуации по всем направлениям, а также объемом бюджета, выделением денежных средств  на соответствующий финансовый год, предусматривающих средства на реализацию Подпрограммы.</w:t>
      </w:r>
    </w:p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617" w:rsidRDefault="009D3617" w:rsidP="009D36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2F60" w:rsidRDefault="00712F60">
      <w:bookmarkStart w:id="0" w:name="_GoBack"/>
      <w:bookmarkEnd w:id="0"/>
    </w:p>
    <w:sectPr w:rsidR="00712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11B33"/>
    <w:multiLevelType w:val="hybridMultilevel"/>
    <w:tmpl w:val="3E70A448"/>
    <w:lvl w:ilvl="0" w:tplc="E984FDB2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10F"/>
    <w:rsid w:val="0009610F"/>
    <w:rsid w:val="00712F60"/>
    <w:rsid w:val="009D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3617"/>
    <w:pPr>
      <w:spacing w:before="108" w:after="108"/>
      <w:jc w:val="center"/>
      <w:outlineLvl w:val="0"/>
    </w:pPr>
    <w:rPr>
      <w:rFonts w:cs="Times New Roman"/>
      <w:b/>
      <w:bCs/>
      <w:color w:val="00008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3617"/>
    <w:rPr>
      <w:rFonts w:ascii="Arial" w:eastAsia="Times New Roman" w:hAnsi="Arial" w:cs="Times New Roman"/>
      <w:b/>
      <w:bCs/>
      <w:color w:val="000080"/>
      <w:sz w:val="24"/>
      <w:szCs w:val="24"/>
      <w:lang w:val="x-none" w:eastAsia="ru-RU"/>
    </w:rPr>
  </w:style>
  <w:style w:type="paragraph" w:styleId="a3">
    <w:name w:val="Normal (Web)"/>
    <w:basedOn w:val="a"/>
    <w:unhideWhenUsed/>
    <w:rsid w:val="009D361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styleId="a4">
    <w:name w:val="List Paragraph"/>
    <w:basedOn w:val="a"/>
    <w:uiPriority w:val="34"/>
    <w:qFormat/>
    <w:rsid w:val="009D3617"/>
    <w:pPr>
      <w:ind w:left="720"/>
      <w:contextualSpacing/>
    </w:pPr>
  </w:style>
  <w:style w:type="paragraph" w:customStyle="1" w:styleId="ConsPlusNormal">
    <w:name w:val="ConsPlusNormal"/>
    <w:rsid w:val="009D361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9D36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9D36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3617"/>
    <w:pPr>
      <w:spacing w:before="108" w:after="108"/>
      <w:jc w:val="center"/>
      <w:outlineLvl w:val="0"/>
    </w:pPr>
    <w:rPr>
      <w:rFonts w:cs="Times New Roman"/>
      <w:b/>
      <w:bCs/>
      <w:color w:val="00008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3617"/>
    <w:rPr>
      <w:rFonts w:ascii="Arial" w:eastAsia="Times New Roman" w:hAnsi="Arial" w:cs="Times New Roman"/>
      <w:b/>
      <w:bCs/>
      <w:color w:val="000080"/>
      <w:sz w:val="24"/>
      <w:szCs w:val="24"/>
      <w:lang w:val="x-none" w:eastAsia="ru-RU"/>
    </w:rPr>
  </w:style>
  <w:style w:type="paragraph" w:styleId="a3">
    <w:name w:val="Normal (Web)"/>
    <w:basedOn w:val="a"/>
    <w:unhideWhenUsed/>
    <w:rsid w:val="009D361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styleId="a4">
    <w:name w:val="List Paragraph"/>
    <w:basedOn w:val="a"/>
    <w:uiPriority w:val="34"/>
    <w:qFormat/>
    <w:rsid w:val="009D3617"/>
    <w:pPr>
      <w:ind w:left="720"/>
      <w:contextualSpacing/>
    </w:pPr>
  </w:style>
  <w:style w:type="paragraph" w:customStyle="1" w:styleId="ConsPlusNormal">
    <w:name w:val="ConsPlusNormal"/>
    <w:rsid w:val="009D361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9D36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9D36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0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2493</Words>
  <Characters>14211</Characters>
  <Application>Microsoft Office Word</Application>
  <DocSecurity>0</DocSecurity>
  <Lines>118</Lines>
  <Paragraphs>33</Paragraphs>
  <ScaleCrop>false</ScaleCrop>
  <Company/>
  <LinksUpToDate>false</LinksUpToDate>
  <CharactersWithSpaces>16671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2020-02-11T10:00:00Z</dcterms:created>
  <dcterms:modified xsi:type="dcterms:W3CDTF">2020-02-11T10:00:00Z</dcterms:modified>
</cp:coreProperties>
</file>