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E74" w:rsidRDefault="003B3E74" w:rsidP="003B3E74">
      <w:pPr>
        <w:tabs>
          <w:tab w:val="center" w:pos="4622"/>
          <w:tab w:val="right" w:pos="9245"/>
        </w:tabs>
        <w:suppressAutoHyphens/>
        <w:autoSpaceDE w:val="0"/>
        <w:jc w:val="center"/>
        <w:rPr>
          <w:rFonts w:eastAsia="Arial" w:cs="Arial"/>
          <w:bCs/>
          <w:sz w:val="28"/>
          <w:szCs w:val="28"/>
          <w:lang w:eastAsia="ar-SA"/>
        </w:rPr>
      </w:pPr>
      <w:r>
        <w:rPr>
          <w:rFonts w:eastAsia="Arial" w:cs="Arial"/>
          <w:bCs/>
          <w:sz w:val="28"/>
          <w:szCs w:val="28"/>
          <w:lang w:eastAsia="ar-SA"/>
        </w:rPr>
        <w:t>Республика Мордовия</w:t>
      </w:r>
    </w:p>
    <w:p w:rsidR="003B3E74" w:rsidRDefault="003B3E74" w:rsidP="003B3E74">
      <w:pPr>
        <w:suppressAutoHyphens/>
        <w:autoSpaceDE w:val="0"/>
        <w:jc w:val="center"/>
        <w:rPr>
          <w:rFonts w:eastAsia="Arial" w:cs="Arial"/>
          <w:bCs/>
          <w:sz w:val="28"/>
          <w:szCs w:val="28"/>
          <w:lang w:eastAsia="ar-SA"/>
        </w:rPr>
      </w:pPr>
      <w:r>
        <w:rPr>
          <w:rFonts w:eastAsia="Arial" w:cs="Arial"/>
          <w:bCs/>
          <w:sz w:val="28"/>
          <w:szCs w:val="28"/>
          <w:lang w:eastAsia="ar-SA"/>
        </w:rPr>
        <w:t>Совет депутатов Комсомольского городского поселения</w:t>
      </w:r>
    </w:p>
    <w:p w:rsidR="003B3E74" w:rsidRDefault="003B3E74" w:rsidP="003B3E74">
      <w:pPr>
        <w:suppressAutoHyphens/>
        <w:autoSpaceDE w:val="0"/>
        <w:jc w:val="center"/>
        <w:rPr>
          <w:rFonts w:eastAsia="Arial" w:cs="Arial"/>
          <w:bCs/>
          <w:sz w:val="28"/>
          <w:szCs w:val="28"/>
          <w:lang w:eastAsia="ar-SA"/>
        </w:rPr>
      </w:pPr>
      <w:r>
        <w:rPr>
          <w:rFonts w:eastAsia="Arial" w:cs="Arial"/>
          <w:bCs/>
          <w:sz w:val="28"/>
          <w:szCs w:val="28"/>
          <w:lang w:eastAsia="ar-SA"/>
        </w:rPr>
        <w:t xml:space="preserve"> Чамзинского муниципального района </w:t>
      </w:r>
    </w:p>
    <w:p w:rsidR="003B3E74" w:rsidRDefault="003B3E74" w:rsidP="003B3E74">
      <w:pPr>
        <w:suppressAutoHyphens/>
        <w:autoSpaceDE w:val="0"/>
        <w:jc w:val="center"/>
        <w:rPr>
          <w:rFonts w:eastAsia="Arial" w:cs="Arial"/>
          <w:b/>
          <w:bCs/>
          <w:sz w:val="28"/>
          <w:szCs w:val="28"/>
          <w:lang w:eastAsia="ar-SA"/>
        </w:rPr>
      </w:pPr>
    </w:p>
    <w:p w:rsidR="003B3E74" w:rsidRDefault="003B3E74" w:rsidP="003B3E74">
      <w:pPr>
        <w:suppressAutoHyphens/>
        <w:autoSpaceDE w:val="0"/>
        <w:jc w:val="center"/>
        <w:rPr>
          <w:rFonts w:eastAsia="Arial" w:cs="Arial"/>
          <w:b/>
          <w:bCs/>
          <w:sz w:val="28"/>
          <w:szCs w:val="28"/>
          <w:lang w:eastAsia="ar-SA"/>
        </w:rPr>
      </w:pPr>
      <w:r>
        <w:rPr>
          <w:rFonts w:eastAsia="Arial" w:cs="Arial"/>
          <w:b/>
          <w:bCs/>
          <w:sz w:val="28"/>
          <w:szCs w:val="28"/>
          <w:lang w:eastAsia="ar-SA"/>
        </w:rPr>
        <w:t>РЕШЕНИЕ</w:t>
      </w:r>
    </w:p>
    <w:p w:rsidR="003B3E74" w:rsidRDefault="003B3E74" w:rsidP="003B3E74">
      <w:pPr>
        <w:suppressAutoHyphens/>
        <w:autoSpaceDE w:val="0"/>
        <w:jc w:val="center"/>
        <w:rPr>
          <w:rFonts w:eastAsia="Arial" w:cs="Arial"/>
          <w:b/>
          <w:bCs/>
          <w:sz w:val="28"/>
          <w:szCs w:val="28"/>
          <w:lang w:eastAsia="ar-SA"/>
        </w:rPr>
      </w:pPr>
      <w:r>
        <w:rPr>
          <w:rFonts w:eastAsia="Arial"/>
          <w:b/>
          <w:bCs/>
          <w:sz w:val="28"/>
          <w:szCs w:val="28"/>
          <w:lang w:eastAsia="ar-SA"/>
        </w:rPr>
        <w:t xml:space="preserve">(3 </w:t>
      </w:r>
      <w:r>
        <w:rPr>
          <w:rFonts w:eastAsia="Arial" w:cs="Arial"/>
          <w:b/>
          <w:bCs/>
          <w:sz w:val="28"/>
          <w:szCs w:val="28"/>
          <w:lang w:eastAsia="ar-SA"/>
        </w:rPr>
        <w:t>–я сессия)</w:t>
      </w:r>
    </w:p>
    <w:p w:rsidR="003B3E74" w:rsidRDefault="003B3E74" w:rsidP="003B3E74">
      <w:pPr>
        <w:suppressAutoHyphens/>
        <w:autoSpaceDE w:val="0"/>
        <w:rPr>
          <w:rFonts w:eastAsia="Arial" w:cs="Arial"/>
          <w:b/>
          <w:bCs/>
          <w:sz w:val="28"/>
          <w:szCs w:val="28"/>
          <w:lang w:eastAsia="ar-SA"/>
        </w:rPr>
      </w:pPr>
      <w:r>
        <w:rPr>
          <w:rFonts w:eastAsia="Arial" w:cs="Arial"/>
          <w:b/>
          <w:bCs/>
          <w:sz w:val="28"/>
          <w:szCs w:val="28"/>
          <w:lang w:eastAsia="ar-SA"/>
        </w:rPr>
        <w:t>30.10.2019 г.                                                                                                     № 22</w:t>
      </w:r>
    </w:p>
    <w:p w:rsidR="003B3E74" w:rsidRDefault="003B3E74" w:rsidP="003B3E74">
      <w:pPr>
        <w:tabs>
          <w:tab w:val="left" w:pos="10440"/>
        </w:tabs>
        <w:suppressAutoHyphens/>
        <w:autoSpaceDE w:val="0"/>
        <w:jc w:val="center"/>
        <w:rPr>
          <w:rFonts w:eastAsia="Arial" w:cs="Arial"/>
          <w:bCs/>
          <w:sz w:val="28"/>
          <w:szCs w:val="28"/>
          <w:lang w:eastAsia="ar-SA"/>
        </w:rPr>
      </w:pPr>
      <w:proofErr w:type="spellStart"/>
      <w:r>
        <w:rPr>
          <w:rFonts w:eastAsia="Arial" w:cs="Arial"/>
          <w:bCs/>
          <w:sz w:val="28"/>
          <w:szCs w:val="28"/>
          <w:lang w:eastAsia="ar-SA"/>
        </w:rPr>
        <w:t>р.п</w:t>
      </w:r>
      <w:proofErr w:type="gramStart"/>
      <w:r>
        <w:rPr>
          <w:rFonts w:eastAsia="Arial" w:cs="Arial"/>
          <w:bCs/>
          <w:sz w:val="28"/>
          <w:szCs w:val="28"/>
          <w:lang w:eastAsia="ar-SA"/>
        </w:rPr>
        <w:t>.К</w:t>
      </w:r>
      <w:proofErr w:type="gramEnd"/>
      <w:r>
        <w:rPr>
          <w:rFonts w:eastAsia="Arial" w:cs="Arial"/>
          <w:bCs/>
          <w:sz w:val="28"/>
          <w:szCs w:val="28"/>
          <w:lang w:eastAsia="ar-SA"/>
        </w:rPr>
        <w:t>омсомольский</w:t>
      </w:r>
      <w:proofErr w:type="spellEnd"/>
      <w:r>
        <w:rPr>
          <w:rFonts w:eastAsia="Arial" w:cs="Arial"/>
          <w:bCs/>
          <w:sz w:val="28"/>
          <w:szCs w:val="28"/>
          <w:lang w:eastAsia="ar-SA"/>
        </w:rPr>
        <w:t xml:space="preserve">   </w:t>
      </w:r>
    </w:p>
    <w:p w:rsidR="003B3E74" w:rsidRDefault="003B3E74" w:rsidP="003B3E74">
      <w:pPr>
        <w:tabs>
          <w:tab w:val="left" w:pos="10440"/>
        </w:tabs>
        <w:suppressAutoHyphens/>
        <w:jc w:val="center"/>
        <w:rPr>
          <w:b/>
          <w:sz w:val="28"/>
          <w:szCs w:val="28"/>
          <w:lang w:eastAsia="ar-SA"/>
        </w:rPr>
      </w:pPr>
    </w:p>
    <w:p w:rsidR="003B3E74" w:rsidRDefault="003B3E74" w:rsidP="003B3E74">
      <w:pPr>
        <w:tabs>
          <w:tab w:val="left" w:pos="10440"/>
        </w:tabs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Об увеличении должностных окладов должностных лиц и муниципальных служащих Комсомольского городского поселения Чамзинского муниципального района Республики Мордовия</w:t>
      </w:r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both"/>
        <w:rPr>
          <w:rFonts w:eastAsia="Arial"/>
          <w:sz w:val="28"/>
          <w:szCs w:val="28"/>
          <w:lang w:eastAsia="ar-SA"/>
        </w:rPr>
      </w:pPr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7 октября 2019 года №236-УГ «О повышении должностных окладов в органах государственной власти Республики Мордовия», </w:t>
      </w:r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center"/>
        <w:rPr>
          <w:rFonts w:eastAsia="Arial"/>
          <w:sz w:val="28"/>
          <w:szCs w:val="28"/>
          <w:lang w:eastAsia="ar-SA"/>
        </w:rPr>
      </w:pPr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center"/>
        <w:rPr>
          <w:rFonts w:eastAsia="Arial"/>
          <w:b/>
          <w:sz w:val="28"/>
          <w:szCs w:val="28"/>
          <w:lang w:eastAsia="ar-SA"/>
        </w:rPr>
      </w:pPr>
      <w:r>
        <w:rPr>
          <w:rFonts w:eastAsia="Arial"/>
          <w:b/>
          <w:sz w:val="28"/>
          <w:szCs w:val="28"/>
          <w:lang w:eastAsia="ar-SA"/>
        </w:rPr>
        <w:t>Совет депутатов Комсомольского городского поселения Чамзинского муниципального района РЕШИЛ:</w:t>
      </w:r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center"/>
        <w:rPr>
          <w:rFonts w:eastAsia="Arial"/>
          <w:b/>
          <w:sz w:val="28"/>
          <w:szCs w:val="28"/>
          <w:lang w:eastAsia="ar-SA"/>
        </w:rPr>
      </w:pPr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both"/>
        <w:rPr>
          <w:rFonts w:eastAsia="Arial"/>
          <w:sz w:val="28"/>
          <w:szCs w:val="20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1. </w:t>
      </w:r>
      <w:proofErr w:type="gramStart"/>
      <w:r>
        <w:rPr>
          <w:rFonts w:eastAsia="Arial"/>
          <w:sz w:val="28"/>
          <w:szCs w:val="28"/>
          <w:lang w:eastAsia="ar-SA"/>
        </w:rPr>
        <w:t xml:space="preserve">Увеличить с 1 октября 2019 года в 1,04 раза должностные оклады должностных лиц и муниципальных служащих Комсомольского городского поселения Чамзинского муниципального района, установленные решением Совета депутатов Чамзинского </w:t>
      </w:r>
      <w:proofErr w:type="spellStart"/>
      <w:r>
        <w:rPr>
          <w:rFonts w:eastAsia="Arial"/>
          <w:sz w:val="28"/>
          <w:szCs w:val="28"/>
          <w:lang w:eastAsia="ar-SA"/>
        </w:rPr>
        <w:t>муницинального</w:t>
      </w:r>
      <w:proofErr w:type="spellEnd"/>
      <w:r>
        <w:rPr>
          <w:rFonts w:eastAsia="Arial"/>
          <w:sz w:val="28"/>
          <w:szCs w:val="28"/>
          <w:lang w:eastAsia="ar-SA"/>
        </w:rPr>
        <w:t xml:space="preserve"> </w:t>
      </w:r>
      <w:proofErr w:type="spellStart"/>
      <w:r>
        <w:rPr>
          <w:rFonts w:eastAsia="Arial"/>
          <w:sz w:val="28"/>
          <w:szCs w:val="28"/>
          <w:lang w:eastAsia="ar-SA"/>
        </w:rPr>
        <w:t>раойна</w:t>
      </w:r>
      <w:proofErr w:type="spellEnd"/>
      <w:r>
        <w:rPr>
          <w:rFonts w:eastAsia="Arial"/>
          <w:sz w:val="28"/>
          <w:szCs w:val="28"/>
          <w:lang w:eastAsia="ar-SA"/>
        </w:rPr>
        <w:t xml:space="preserve"> от 26.11.2013 года №96 </w:t>
      </w:r>
      <w:r>
        <w:rPr>
          <w:rFonts w:eastAsia="Arial"/>
          <w:sz w:val="28"/>
          <w:szCs w:val="20"/>
          <w:lang w:eastAsia="ar-SA"/>
        </w:rPr>
        <w:t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поселения».</w:t>
      </w:r>
      <w:proofErr w:type="gramEnd"/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0"/>
          <w:lang w:eastAsia="ar-SA"/>
        </w:rPr>
        <w:t xml:space="preserve">2. Установить, что при повышении должностных окладов </w:t>
      </w:r>
      <w:r>
        <w:rPr>
          <w:rFonts w:eastAsia="Arial"/>
          <w:sz w:val="28"/>
          <w:szCs w:val="28"/>
          <w:lang w:eastAsia="ar-SA"/>
        </w:rPr>
        <w:t>должностных лиц и муниципальных служащих Комсомольского городского поселения Чамзинского муниципального района их размеры подлежат округлению до целого рубля в сторону увеличения.</w:t>
      </w:r>
    </w:p>
    <w:p w:rsidR="003B3E74" w:rsidRDefault="003B3E74" w:rsidP="003B3E74">
      <w:pPr>
        <w:widowControl w:val="0"/>
        <w:tabs>
          <w:tab w:val="left" w:pos="10440"/>
        </w:tabs>
        <w:suppressAutoHyphens/>
        <w:autoSpaceDE w:val="0"/>
        <w:ind w:firstLine="540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3. Главному бухгалтеру Администрации Комсомольского городского поселения  обеспечить финансирование расходов, связанных с реализацией настоящего Решения. </w:t>
      </w:r>
    </w:p>
    <w:p w:rsidR="003B3E74" w:rsidRDefault="003B3E74" w:rsidP="003B3E74">
      <w:pPr>
        <w:suppressAutoHyphens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 Настоящее Решение вступает в силу со дня его </w:t>
      </w:r>
      <w:r w:rsidRPr="003B3E74">
        <w:rPr>
          <w:sz w:val="28"/>
          <w:szCs w:val="28"/>
          <w:lang w:eastAsia="ar-SA"/>
        </w:rPr>
        <w:t>официального опубликования</w:t>
      </w:r>
      <w:r>
        <w:rPr>
          <w:sz w:val="28"/>
          <w:szCs w:val="28"/>
          <w:lang w:eastAsia="ar-SA"/>
        </w:rPr>
        <w:t xml:space="preserve"> в Информационном бюллетене «Вестник» и распространяет свое действие на правоотношения, возникшие с 1 октября 2019 года.</w:t>
      </w:r>
    </w:p>
    <w:p w:rsidR="003B3E74" w:rsidRDefault="003B3E74" w:rsidP="003B3E74">
      <w:pPr>
        <w:suppressAutoHyphens/>
        <w:ind w:firstLine="540"/>
        <w:jc w:val="both"/>
        <w:rPr>
          <w:sz w:val="28"/>
          <w:szCs w:val="28"/>
          <w:lang w:eastAsia="ar-SA"/>
        </w:rPr>
      </w:pPr>
    </w:p>
    <w:p w:rsidR="003B3E74" w:rsidRDefault="003B3E74" w:rsidP="003B3E74">
      <w:pPr>
        <w:widowControl w:val="0"/>
        <w:suppressAutoHyphens/>
        <w:autoSpaceDN w:val="0"/>
        <w:textAlignment w:val="baseline"/>
        <w:rPr>
          <w:rFonts w:eastAsia="Lucida Sans Unicode" w:cs="Tahoma"/>
          <w:color w:val="000000"/>
          <w:kern w:val="3"/>
          <w:sz w:val="28"/>
          <w:szCs w:val="28"/>
          <w:lang w:eastAsia="en-US" w:bidi="en-US"/>
        </w:rPr>
      </w:pPr>
      <w:r>
        <w:rPr>
          <w:rFonts w:eastAsia="Lucida Sans Unicode" w:cs="Tahoma"/>
          <w:color w:val="000000"/>
          <w:kern w:val="3"/>
          <w:sz w:val="28"/>
          <w:szCs w:val="28"/>
          <w:lang w:eastAsia="en-US" w:bidi="en-US"/>
        </w:rPr>
        <w:t>Глава</w:t>
      </w:r>
    </w:p>
    <w:p w:rsidR="001B40EC" w:rsidRDefault="003B3E74" w:rsidP="003B3E74">
      <w:pPr>
        <w:rPr>
          <w:rFonts w:eastAsia="Lucida Sans Unicode" w:cs="Tahoma"/>
          <w:color w:val="000000"/>
          <w:kern w:val="3"/>
          <w:sz w:val="28"/>
          <w:szCs w:val="28"/>
          <w:shd w:val="clear" w:color="auto" w:fill="FFFFFF"/>
          <w:lang w:eastAsia="en-US" w:bidi="en-US"/>
        </w:rPr>
      </w:pPr>
      <w:r>
        <w:rPr>
          <w:rFonts w:eastAsia="Lucida Sans Unicode" w:cs="Tahoma"/>
          <w:color w:val="000000"/>
          <w:kern w:val="3"/>
          <w:sz w:val="28"/>
          <w:szCs w:val="28"/>
          <w:lang w:eastAsia="en-US" w:bidi="en-US"/>
        </w:rPr>
        <w:t xml:space="preserve">Комсомольского городского поселения                                </w:t>
      </w:r>
      <w:proofErr w:type="spellStart"/>
      <w:r>
        <w:rPr>
          <w:rFonts w:eastAsia="Lucida Sans Unicode" w:cs="Tahoma"/>
          <w:color w:val="000000"/>
          <w:kern w:val="3"/>
          <w:sz w:val="28"/>
          <w:szCs w:val="28"/>
          <w:shd w:val="clear" w:color="auto" w:fill="FFFFFF"/>
          <w:lang w:eastAsia="en-US" w:bidi="en-US"/>
        </w:rPr>
        <w:t>Ю.Е.Солодовникова</w:t>
      </w:r>
      <w:proofErr w:type="spellEnd"/>
    </w:p>
    <w:p w:rsidR="00FD58A0" w:rsidRDefault="00FD58A0" w:rsidP="003B3E74">
      <w:pPr>
        <w:rPr>
          <w:rFonts w:eastAsia="Lucida Sans Unicode" w:cs="Tahoma"/>
          <w:color w:val="000000"/>
          <w:kern w:val="3"/>
          <w:sz w:val="28"/>
          <w:szCs w:val="28"/>
          <w:shd w:val="clear" w:color="auto" w:fill="FFFFFF"/>
          <w:lang w:eastAsia="en-US" w:bidi="en-US"/>
        </w:rPr>
      </w:pPr>
    </w:p>
    <w:p w:rsidR="00FD58A0" w:rsidRDefault="00FD58A0" w:rsidP="003B3E74">
      <w:pPr>
        <w:rPr>
          <w:rFonts w:eastAsia="Lucida Sans Unicode" w:cs="Tahoma"/>
          <w:color w:val="000000"/>
          <w:kern w:val="3"/>
          <w:sz w:val="28"/>
          <w:szCs w:val="28"/>
          <w:shd w:val="clear" w:color="auto" w:fill="FFFFFF"/>
          <w:lang w:eastAsia="en-US" w:bidi="en-US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D58A0">
        <w:rPr>
          <w:sz w:val="28"/>
          <w:szCs w:val="28"/>
        </w:rPr>
        <w:lastRenderedPageBreak/>
        <w:t>СОВЕТ ДЕПУТАТОВ КОМСОМОЛЬСКОГО ГОРОДСКОГО ПОСЕЛЕНИЯ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D58A0">
        <w:rPr>
          <w:sz w:val="28"/>
          <w:szCs w:val="28"/>
        </w:rPr>
        <w:t>ЧАМЗИНСКОГО МУНИЦИПАЛЬНОГО РАЙОНА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D58A0">
        <w:rPr>
          <w:sz w:val="28"/>
          <w:szCs w:val="28"/>
        </w:rPr>
        <w:t>РЕСПУБЛИКА МОРДОВИЯ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D58A0">
        <w:rPr>
          <w:b/>
          <w:bCs/>
          <w:sz w:val="28"/>
          <w:szCs w:val="28"/>
        </w:rPr>
        <w:t>РЕШЕНИЕ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D58A0">
        <w:rPr>
          <w:sz w:val="28"/>
          <w:szCs w:val="28"/>
        </w:rPr>
        <w:t>(3-я очередная сессия)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D58A0">
        <w:rPr>
          <w:sz w:val="28"/>
          <w:szCs w:val="28"/>
        </w:rPr>
        <w:t>31.10.2019г.</w:t>
      </w:r>
      <w:r w:rsidRPr="00FD58A0">
        <w:rPr>
          <w:sz w:val="28"/>
          <w:szCs w:val="28"/>
        </w:rPr>
        <w:tab/>
      </w:r>
      <w:r w:rsidRPr="00FD58A0">
        <w:rPr>
          <w:sz w:val="28"/>
          <w:szCs w:val="28"/>
        </w:rPr>
        <w:tab/>
      </w:r>
      <w:r w:rsidRPr="00FD58A0">
        <w:rPr>
          <w:sz w:val="28"/>
          <w:szCs w:val="28"/>
        </w:rPr>
        <w:tab/>
      </w:r>
      <w:r w:rsidRPr="00FD58A0">
        <w:rPr>
          <w:sz w:val="28"/>
          <w:szCs w:val="28"/>
        </w:rPr>
        <w:tab/>
        <w:t xml:space="preserve">          </w:t>
      </w:r>
      <w:r w:rsidRPr="00FD58A0">
        <w:rPr>
          <w:sz w:val="28"/>
          <w:szCs w:val="28"/>
        </w:rPr>
        <w:tab/>
      </w:r>
      <w:r w:rsidRPr="00FD58A0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 xml:space="preserve">                              </w:t>
      </w:r>
      <w:r w:rsidRPr="00FD58A0">
        <w:rPr>
          <w:sz w:val="28"/>
          <w:szCs w:val="28"/>
        </w:rPr>
        <w:t xml:space="preserve"> № 22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 w:rsidRPr="00FD58A0">
        <w:rPr>
          <w:sz w:val="28"/>
          <w:szCs w:val="28"/>
        </w:rPr>
        <w:t>п</w:t>
      </w:r>
      <w:proofErr w:type="gramStart"/>
      <w:r w:rsidRPr="00FD58A0">
        <w:rPr>
          <w:sz w:val="28"/>
          <w:szCs w:val="28"/>
        </w:rPr>
        <w:t>.К</w:t>
      </w:r>
      <w:proofErr w:type="gramEnd"/>
      <w:r w:rsidRPr="00FD58A0">
        <w:rPr>
          <w:sz w:val="28"/>
          <w:szCs w:val="28"/>
        </w:rPr>
        <w:t>омсомольский</w:t>
      </w:r>
      <w:proofErr w:type="spellEnd"/>
      <w:r w:rsidRPr="00FD58A0">
        <w:rPr>
          <w:sz w:val="28"/>
          <w:szCs w:val="28"/>
        </w:rPr>
        <w:t xml:space="preserve"> 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FD58A0">
        <w:rPr>
          <w:b/>
          <w:bCs/>
          <w:sz w:val="28"/>
          <w:szCs w:val="28"/>
        </w:rPr>
        <w:t xml:space="preserve">О внесении изменений в решение Совета депутатов Комсомольского городского поселения Чамзинского муниципального района Республики Мордовия от04.04. 2013г. № 96 «Об утверждении Положения «Об условиях и </w:t>
      </w:r>
      <w:proofErr w:type="gramStart"/>
      <w:r w:rsidRPr="00FD58A0">
        <w:rPr>
          <w:b/>
          <w:bCs/>
          <w:sz w:val="28"/>
          <w:szCs w:val="28"/>
        </w:rPr>
        <w:t>размерах оплаты труда</w:t>
      </w:r>
      <w:proofErr w:type="gramEnd"/>
      <w:r w:rsidRPr="00FD58A0">
        <w:rPr>
          <w:b/>
          <w:bCs/>
          <w:sz w:val="28"/>
          <w:szCs w:val="28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поселения»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D58A0">
        <w:rPr>
          <w:sz w:val="28"/>
          <w:szCs w:val="28"/>
        </w:rPr>
        <w:t xml:space="preserve">В соответствии с Федеральным законом от 6 октября 2003 года N 131-ФЗ «Об общих принципах организации местного самоуправления в Российской Федерации», с Указом Главы Республики Мордовия от 7 октября 2019 года №236-УГ «О повышении должностных окладов в органах государственной власти Республики Мордовия» 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FD58A0">
        <w:rPr>
          <w:b/>
          <w:bCs/>
          <w:sz w:val="28"/>
          <w:szCs w:val="28"/>
        </w:rPr>
        <w:t>Совет депутатов Комсомольского городского поселения решил: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FD58A0">
        <w:rPr>
          <w:sz w:val="28"/>
          <w:szCs w:val="28"/>
        </w:rPr>
        <w:t xml:space="preserve">1. Внести в решение Совета депутатов Комсомольского городского поселения Чамзинского муниципального района Республики Мордовия от 04.04.2013г. № 96 «Об утверждении Положения «Об условиях и </w:t>
      </w:r>
      <w:proofErr w:type="gramStart"/>
      <w:r w:rsidRPr="00FD58A0">
        <w:rPr>
          <w:sz w:val="28"/>
          <w:szCs w:val="28"/>
        </w:rPr>
        <w:t>размерах оплаты труда</w:t>
      </w:r>
      <w:proofErr w:type="gramEnd"/>
      <w:r w:rsidRPr="00FD58A0">
        <w:rPr>
          <w:sz w:val="28"/>
          <w:szCs w:val="28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поселения» (далее – Положение) следующие изменения: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FD58A0">
        <w:rPr>
          <w:sz w:val="28"/>
          <w:szCs w:val="28"/>
        </w:rPr>
        <w:t>1.1 Приложение №1 изложить в новой редакции: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698"/>
        <w:jc w:val="both"/>
        <w:rPr>
          <w:sz w:val="22"/>
          <w:szCs w:val="22"/>
        </w:rPr>
      </w:pPr>
      <w:r w:rsidRPr="00FD58A0"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right"/>
      </w:pPr>
      <w:r>
        <w:t>Приложение 1</w:t>
      </w:r>
    </w:p>
    <w:p w:rsidR="00FD58A0" w:rsidRDefault="002B07F9" w:rsidP="00FD58A0">
      <w:pPr>
        <w:widowControl w:val="0"/>
        <w:autoSpaceDE w:val="0"/>
        <w:autoSpaceDN w:val="0"/>
        <w:adjustRightInd w:val="0"/>
        <w:ind w:firstLine="698"/>
        <w:jc w:val="right"/>
      </w:pPr>
      <w:r>
        <w:t>к</w:t>
      </w:r>
      <w:r w:rsidR="00FD58A0">
        <w:t xml:space="preserve"> Положению «Об условиях и </w:t>
      </w:r>
      <w:proofErr w:type="gramStart"/>
      <w:r w:rsidR="00FD58A0">
        <w:t>размерах оплаты труда</w:t>
      </w:r>
      <w:proofErr w:type="gramEnd"/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right"/>
      </w:pPr>
      <w:r>
        <w:t>выборных должностных лиц местного самоуправления</w:t>
      </w:r>
      <w:r w:rsidR="002B07F9">
        <w:t>,</w:t>
      </w:r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right"/>
      </w:pPr>
      <w:proofErr w:type="gramStart"/>
      <w:r>
        <w:t>осуществляющих</w:t>
      </w:r>
      <w:proofErr w:type="gramEnd"/>
      <w:r>
        <w:t xml:space="preserve"> свои полномочия</w:t>
      </w:r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right"/>
      </w:pPr>
      <w:r>
        <w:t>на постоянной основе, муниципальных служащих</w:t>
      </w:r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right"/>
      </w:pPr>
      <w:r>
        <w:t>Комсомольского городского поселения</w:t>
      </w:r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right"/>
      </w:pPr>
      <w:r>
        <w:t>от 04.04.2013 г. № 96</w:t>
      </w:r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right"/>
      </w:pPr>
    </w:p>
    <w:p w:rsidR="00FD58A0" w:rsidRDefault="00FD58A0" w:rsidP="00FD58A0">
      <w:pPr>
        <w:widowControl w:val="0"/>
        <w:autoSpaceDE w:val="0"/>
        <w:autoSpaceDN w:val="0"/>
        <w:adjustRightInd w:val="0"/>
        <w:ind w:firstLine="698"/>
        <w:jc w:val="both"/>
        <w:rPr>
          <w:rFonts w:ascii="Arial" w:hAnsi="Arial" w:cs="Arial"/>
          <w:b/>
          <w:snapToGrid w:val="0"/>
          <w:color w:val="000080"/>
          <w:sz w:val="20"/>
          <w:szCs w:val="20"/>
        </w:rPr>
      </w:pPr>
      <w:r w:rsidRPr="00FD58A0">
        <w:rPr>
          <w:rFonts w:ascii="Arial" w:hAnsi="Arial" w:cs="Arial"/>
          <w:b/>
          <w:snapToGrid w:val="0"/>
          <w:color w:val="000080"/>
          <w:sz w:val="20"/>
          <w:szCs w:val="20"/>
        </w:rPr>
        <w:t xml:space="preserve">                                              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698"/>
        <w:jc w:val="both"/>
        <w:rPr>
          <w:rFonts w:ascii="Arial" w:hAnsi="Arial" w:cs="Arial"/>
          <w:b/>
          <w:snapToGrid w:val="0"/>
        </w:rPr>
      </w:pPr>
      <w:r w:rsidRPr="00FD58A0">
        <w:rPr>
          <w:rFonts w:ascii="Arial" w:hAnsi="Arial" w:cs="Arial"/>
          <w:b/>
          <w:snapToGrid w:val="0"/>
          <w:color w:val="000080"/>
          <w:sz w:val="20"/>
          <w:szCs w:val="20"/>
        </w:rPr>
        <w:t xml:space="preserve">                                   </w:t>
      </w:r>
    </w:p>
    <w:p w:rsidR="00FD58A0" w:rsidRDefault="00FD58A0" w:rsidP="00FD58A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FD58A0">
        <w:rPr>
          <w:sz w:val="28"/>
          <w:szCs w:val="28"/>
        </w:rPr>
        <w:lastRenderedPageBreak/>
        <w:t>Размеры</w:t>
      </w:r>
      <w:r w:rsidRPr="00FD58A0">
        <w:rPr>
          <w:sz w:val="28"/>
          <w:szCs w:val="28"/>
        </w:rPr>
        <w:br/>
        <w:t>должностных окладов должностных лиц и муниципальных служащих</w:t>
      </w:r>
      <w:r w:rsidRPr="00FD58A0">
        <w:rPr>
          <w:sz w:val="28"/>
          <w:szCs w:val="28"/>
        </w:rPr>
        <w:br/>
        <w:t>Комсомольского городского поселения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napToGrid w:val="0"/>
          <w:sz w:val="28"/>
          <w:szCs w:val="28"/>
        </w:rPr>
      </w:pPr>
      <w:r w:rsidRPr="00FD58A0">
        <w:rPr>
          <w:bCs/>
          <w:snapToGrid w:val="0"/>
          <w:sz w:val="28"/>
          <w:szCs w:val="28"/>
        </w:rPr>
        <w:t>Раздел 1. Муниципальные должности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78"/>
        <w:gridCol w:w="4511"/>
      </w:tblGrid>
      <w:tr w:rsidR="00FD58A0" w:rsidRPr="00FD58A0" w:rsidTr="00FD58A0">
        <w:tc>
          <w:tcPr>
            <w:tcW w:w="4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 w:rsidRPr="00FD58A0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FD58A0" w:rsidRPr="00FD58A0" w:rsidTr="00FD58A0">
        <w:tc>
          <w:tcPr>
            <w:tcW w:w="4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Глава (администрации) Комсомольского городского поселения</w:t>
            </w:r>
          </w:p>
        </w:tc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5120</w:t>
            </w:r>
          </w:p>
        </w:tc>
      </w:tr>
    </w:tbl>
    <w:p w:rsidR="00FD58A0" w:rsidRPr="00FD58A0" w:rsidRDefault="00FD58A0" w:rsidP="00FD58A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napToGrid w:val="0"/>
          <w:sz w:val="28"/>
          <w:szCs w:val="28"/>
        </w:rPr>
      </w:pPr>
      <w:r w:rsidRPr="00FD58A0">
        <w:rPr>
          <w:bCs/>
          <w:snapToGrid w:val="0"/>
          <w:sz w:val="28"/>
          <w:szCs w:val="28"/>
        </w:rPr>
        <w:t>Раздел 2. Муниципальные должности муниципальной службы в администрации    Комсомольского городского поселения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73"/>
        <w:gridCol w:w="4516"/>
      </w:tblGrid>
      <w:tr w:rsidR="00FD58A0" w:rsidRPr="00FD58A0" w:rsidTr="00FD58A0">
        <w:tc>
          <w:tcPr>
            <w:tcW w:w="4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 w:rsidRPr="00FD58A0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4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FD58A0" w:rsidRPr="00FD58A0" w:rsidTr="00FD58A0">
        <w:tc>
          <w:tcPr>
            <w:tcW w:w="4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Заместитель главы городского поселения</w:t>
            </w:r>
          </w:p>
        </w:tc>
        <w:tc>
          <w:tcPr>
            <w:tcW w:w="4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4450</w:t>
            </w:r>
          </w:p>
        </w:tc>
      </w:tr>
      <w:tr w:rsidR="00FD58A0" w:rsidRPr="00FD58A0" w:rsidTr="00FD58A0">
        <w:tc>
          <w:tcPr>
            <w:tcW w:w="4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Главный бухгалтер</w:t>
            </w:r>
          </w:p>
        </w:tc>
        <w:tc>
          <w:tcPr>
            <w:tcW w:w="4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4450</w:t>
            </w:r>
          </w:p>
        </w:tc>
      </w:tr>
      <w:tr w:rsidR="00FD58A0" w:rsidRPr="00FD58A0" w:rsidTr="00FD58A0">
        <w:tc>
          <w:tcPr>
            <w:tcW w:w="4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3531</w:t>
            </w:r>
          </w:p>
        </w:tc>
      </w:tr>
      <w:tr w:rsidR="00FD58A0" w:rsidRPr="00FD58A0" w:rsidTr="00FD58A0">
        <w:tc>
          <w:tcPr>
            <w:tcW w:w="4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3321</w:t>
            </w:r>
          </w:p>
        </w:tc>
      </w:tr>
      <w:tr w:rsidR="00FD58A0" w:rsidRPr="00FD58A0" w:rsidTr="00FD58A0">
        <w:tc>
          <w:tcPr>
            <w:tcW w:w="4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58A0" w:rsidRPr="00FD58A0" w:rsidRDefault="00FD58A0" w:rsidP="00FD58A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Специалист 1 категории</w:t>
            </w:r>
          </w:p>
        </w:tc>
        <w:tc>
          <w:tcPr>
            <w:tcW w:w="4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8A0" w:rsidRPr="00FD58A0" w:rsidRDefault="00FD58A0" w:rsidP="00FD58A0">
            <w:pPr>
              <w:widowControl w:val="0"/>
              <w:autoSpaceDN w:val="0"/>
              <w:adjustRightInd w:val="0"/>
              <w:spacing w:after="160" w:line="252" w:lineRule="auto"/>
              <w:jc w:val="center"/>
              <w:rPr>
                <w:snapToGrid w:val="0"/>
                <w:sz w:val="28"/>
                <w:szCs w:val="28"/>
              </w:rPr>
            </w:pPr>
            <w:r w:rsidRPr="00FD58A0">
              <w:rPr>
                <w:snapToGrid w:val="0"/>
                <w:sz w:val="28"/>
                <w:szCs w:val="28"/>
              </w:rPr>
              <w:t>2979</w:t>
            </w:r>
          </w:p>
        </w:tc>
      </w:tr>
    </w:tbl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  <w:bookmarkEnd w:id="0"/>
      <w:r w:rsidRPr="00FD58A0">
        <w:rPr>
          <w:sz w:val="28"/>
          <w:szCs w:val="28"/>
        </w:rPr>
        <w:t xml:space="preserve">2. Главному бухгалтеру Администрации Комсомольского городского поселения  обеспечить финансирование расходов, связанных с реализацией настоящего Решения. 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D58A0">
        <w:rPr>
          <w:sz w:val="28"/>
          <w:szCs w:val="28"/>
        </w:rPr>
        <w:t>3. Настоящее Решение вступает в силу со дня его официального опубликования в Информационном бюллетене «Вестник» и распространяет свое действие на правоотношения, возникшие с 1 октября 2019 года.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D58A0">
        <w:rPr>
          <w:sz w:val="28"/>
          <w:szCs w:val="28"/>
        </w:rPr>
        <w:t>Глава</w:t>
      </w:r>
    </w:p>
    <w:p w:rsidR="00FD58A0" w:rsidRPr="00FD58A0" w:rsidRDefault="00FD58A0" w:rsidP="00FD58A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D58A0">
        <w:rPr>
          <w:sz w:val="28"/>
          <w:szCs w:val="28"/>
        </w:rPr>
        <w:t xml:space="preserve">Комсомольского городского поселения         </w:t>
      </w:r>
      <w:r>
        <w:rPr>
          <w:sz w:val="28"/>
          <w:szCs w:val="28"/>
        </w:rPr>
        <w:t xml:space="preserve">    </w:t>
      </w:r>
      <w:r w:rsidRPr="00FD58A0">
        <w:rPr>
          <w:sz w:val="28"/>
          <w:szCs w:val="28"/>
        </w:rPr>
        <w:t xml:space="preserve">        </w:t>
      </w:r>
      <w:r w:rsidR="002B07F9">
        <w:rPr>
          <w:sz w:val="28"/>
          <w:szCs w:val="28"/>
        </w:rPr>
        <w:t xml:space="preserve">     </w:t>
      </w:r>
      <w:bookmarkStart w:id="1" w:name="_GoBack"/>
      <w:bookmarkEnd w:id="1"/>
      <w:r w:rsidRPr="00FD58A0">
        <w:rPr>
          <w:sz w:val="28"/>
          <w:szCs w:val="28"/>
        </w:rPr>
        <w:t xml:space="preserve">  </w:t>
      </w:r>
      <w:proofErr w:type="spellStart"/>
      <w:r w:rsidRPr="00FD58A0">
        <w:rPr>
          <w:sz w:val="28"/>
          <w:szCs w:val="28"/>
        </w:rPr>
        <w:t>Ю.Е.Солодовникова</w:t>
      </w:r>
      <w:proofErr w:type="spellEnd"/>
    </w:p>
    <w:sectPr w:rsidR="00FD58A0" w:rsidRPr="00FD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C53"/>
    <w:rsid w:val="001B40EC"/>
    <w:rsid w:val="002B07F9"/>
    <w:rsid w:val="003B3E74"/>
    <w:rsid w:val="005E6C53"/>
    <w:rsid w:val="00FD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3E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3E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9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2019-10-28T14:27:00Z</cp:lastPrinted>
  <dcterms:created xsi:type="dcterms:W3CDTF">2019-10-28T13:14:00Z</dcterms:created>
  <dcterms:modified xsi:type="dcterms:W3CDTF">2019-10-29T05:46:00Z</dcterms:modified>
</cp:coreProperties>
</file>