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Администрация Чамзинского муниципального района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Республики Мордовия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F1FD3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ПОСТАНОВЛЕНИЕ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F1FD3" w:rsidRPr="00C57828" w:rsidRDefault="00690684" w:rsidP="00C57828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02.07.</w:t>
      </w:r>
      <w:r w:rsidR="00CF1FD3" w:rsidRPr="00C57828">
        <w:rPr>
          <w:b/>
          <w:bCs/>
        </w:rPr>
        <w:t xml:space="preserve"> 2019г. </w:t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 w:rsidR="00CF1FD3" w:rsidRPr="00C57828">
        <w:rPr>
          <w:b/>
          <w:bCs/>
        </w:rPr>
        <w:tab/>
      </w:r>
      <w:r>
        <w:rPr>
          <w:b/>
          <w:bCs/>
        </w:rPr>
        <w:t>№497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C57828">
        <w:rPr>
          <w:b/>
          <w:bCs/>
        </w:rPr>
        <w:t>р.п</w:t>
      </w:r>
      <w:proofErr w:type="spellEnd"/>
      <w:r w:rsidRPr="00C57828">
        <w:rPr>
          <w:b/>
          <w:bCs/>
        </w:rPr>
        <w:t>. Чамзинка</w:t>
      </w:r>
    </w:p>
    <w:p w:rsidR="00CF1FD3" w:rsidRPr="00901BE7" w:rsidRDefault="00CF1FD3" w:rsidP="009C7A48">
      <w:pPr>
        <w:jc w:val="both"/>
      </w:pPr>
    </w:p>
    <w:p w:rsidR="00CF1FD3" w:rsidRPr="00934B23" w:rsidRDefault="00CF1FD3" w:rsidP="00934B23">
      <w:pPr>
        <w:jc w:val="center"/>
        <w:rPr>
          <w:b/>
          <w:bCs/>
        </w:rPr>
      </w:pPr>
      <w:r w:rsidRPr="005517E4">
        <w:rPr>
          <w:b/>
          <w:bCs/>
        </w:rPr>
        <w:t xml:space="preserve">Об </w:t>
      </w:r>
      <w:r>
        <w:rPr>
          <w:b/>
          <w:bCs/>
        </w:rPr>
        <w:t xml:space="preserve">утверждении </w:t>
      </w:r>
      <w:r w:rsidRPr="00934B23">
        <w:rPr>
          <w:b/>
          <w:bCs/>
        </w:rPr>
        <w:t>Положени</w:t>
      </w:r>
      <w:r>
        <w:rPr>
          <w:b/>
          <w:bCs/>
        </w:rPr>
        <w:t>я</w:t>
      </w:r>
    </w:p>
    <w:p w:rsidR="00CF1FD3" w:rsidRDefault="00CF1FD3" w:rsidP="00934B23">
      <w:pPr>
        <w:jc w:val="center"/>
        <w:rPr>
          <w:b/>
          <w:bCs/>
        </w:rPr>
      </w:pPr>
      <w:r w:rsidRPr="007244CA">
        <w:rPr>
          <w:b/>
          <w:bCs/>
        </w:rPr>
        <w:t>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</w:p>
    <w:p w:rsidR="00CF1FD3" w:rsidRPr="00C57828" w:rsidRDefault="00CF1FD3" w:rsidP="00934B23">
      <w:pPr>
        <w:jc w:val="center"/>
      </w:pPr>
    </w:p>
    <w:p w:rsidR="00CF1FD3" w:rsidRDefault="00CF1FD3" w:rsidP="004B2E86">
      <w:pPr>
        <w:pStyle w:val="af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целях исполнения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Указ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27.12.2017 № 618 «Об основных направлениях государственной политики по развитию конкуренции»,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распоряжени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18.10.2018 № 2258-р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Распоряжения Правительства Республики Мордовия от 18.02.2019г. №135-Р, </w:t>
      </w:r>
      <w:r w:rsidRPr="00C57828">
        <w:rPr>
          <w:rFonts w:ascii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F1FD3" w:rsidRDefault="00CF1FD3" w:rsidP="00C57828">
      <w:pPr>
        <w:pStyle w:val="af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Утвердить Положение </w:t>
      </w:r>
      <w:r w:rsidRPr="000C52FA">
        <w:rPr>
          <w:rFonts w:ascii="Times New Roman" w:hAnsi="Times New Roman" w:cs="Times New Roman"/>
          <w:sz w:val="28"/>
          <w:szCs w:val="28"/>
          <w:lang w:eastAsia="ru-RU"/>
        </w:rPr>
        <w:t>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антимонопольный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Начальнику отдела информатизации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517E4">
        <w:rPr>
          <w:rFonts w:ascii="Times New Roman" w:hAnsi="Times New Roman" w:cs="Times New Roman"/>
          <w:sz w:val="28"/>
          <w:szCs w:val="28"/>
          <w:lang w:eastAsia="ru-RU"/>
        </w:rPr>
        <w:t>разме</w:t>
      </w:r>
      <w:r>
        <w:rPr>
          <w:rFonts w:ascii="Times New Roman" w:hAnsi="Times New Roman" w:cs="Times New Roman"/>
          <w:sz w:val="28"/>
          <w:szCs w:val="28"/>
          <w:lang w:eastAsia="ru-RU"/>
        </w:rPr>
        <w:t>стить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настояще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F1FD3" w:rsidRPr="005517E4" w:rsidRDefault="00CF1FD3" w:rsidP="005B19B1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Руководителю аппарата администрации Чамзинского муниципального района Республики Мордовия довести настоящее постановление до работников администрации Чамзинского муниципального района Республики Мордовия.  </w:t>
      </w:r>
    </w:p>
    <w:p w:rsidR="00CF1FD3" w:rsidRPr="005517E4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5517E4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исполнением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момента его подписания и подлежит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му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в Информационном бюллетене Чамзинского муниципального района.</w:t>
      </w: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Pr="00901BE7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901BE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F1FD3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 Цыбаков</w:t>
      </w: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CF1FD3" w:rsidRPr="002A660D" w:rsidRDefault="00CF1FD3" w:rsidP="002A660D">
      <w:pPr>
        <w:pStyle w:val="ae"/>
        <w:spacing w:after="0" w:line="240" w:lineRule="auto"/>
        <w:ind w:left="2160" w:firstLine="72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постановлению 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CF1FD3" w:rsidRDefault="00CF1FD3" w:rsidP="005517E4">
      <w:pPr>
        <w:pStyle w:val="ae"/>
        <w:spacing w:after="0" w:line="240" w:lineRule="auto"/>
        <w:ind w:left="0" w:firstLine="72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CF1FD3" w:rsidRPr="00C53447" w:rsidRDefault="00CF1FD3" w:rsidP="005517E4">
      <w:pPr>
        <w:pStyle w:val="ae"/>
        <w:spacing w:after="0" w:line="240" w:lineRule="auto"/>
        <w:ind w:left="0" w:firstLine="72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53447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690684">
        <w:rPr>
          <w:rFonts w:ascii="Times New Roman" w:hAnsi="Times New Roman" w:cs="Times New Roman"/>
          <w:sz w:val="28"/>
          <w:szCs w:val="28"/>
          <w:lang w:eastAsia="ru-RU"/>
        </w:rPr>
        <w:t>02.07</w:t>
      </w:r>
      <w:bookmarkStart w:id="0" w:name="_GoBack"/>
      <w:bookmarkEnd w:id="0"/>
      <w:r w:rsidR="00690684">
        <w:rPr>
          <w:rFonts w:ascii="Times New Roman" w:hAnsi="Times New Roman" w:cs="Times New Roman"/>
          <w:sz w:val="28"/>
          <w:szCs w:val="28"/>
          <w:lang w:eastAsia="ru-RU"/>
        </w:rPr>
        <w:t>.2019г. №497</w:t>
      </w:r>
    </w:p>
    <w:p w:rsidR="00CF1FD3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Pr="000E2FE6" w:rsidRDefault="00CF1FD3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1" w:name="sub_1000"/>
      <w:r w:rsidRPr="000E2FE6">
        <w:rPr>
          <w:b/>
          <w:bCs/>
        </w:rPr>
        <w:t>Положение</w:t>
      </w:r>
      <w:r w:rsidRPr="000E2FE6">
        <w:rPr>
          <w:b/>
          <w:bCs/>
        </w:rPr>
        <w:br/>
        <w:t>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  <w:r>
        <w:rPr>
          <w:b/>
          <w:bCs/>
        </w:rPr>
        <w:t xml:space="preserve"> (</w:t>
      </w:r>
      <w:proofErr w:type="gramStart"/>
      <w:r>
        <w:rPr>
          <w:b/>
          <w:bCs/>
        </w:rPr>
        <w:t>антимонопольный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комплаенс</w:t>
      </w:r>
      <w:proofErr w:type="spellEnd"/>
      <w:r>
        <w:rPr>
          <w:b/>
          <w:bCs/>
        </w:rPr>
        <w:t>)</w:t>
      </w:r>
    </w:p>
    <w:bookmarkEnd w:id="1"/>
    <w:p w:rsidR="00CF1FD3" w:rsidRPr="000E2FE6" w:rsidRDefault="00CF1FD3" w:rsidP="00560F85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2" w:name="sub_1010"/>
      <w:r w:rsidRPr="000E2FE6">
        <w:rPr>
          <w:b/>
          <w:bCs/>
        </w:rPr>
        <w:t>1. Общие положения.</w:t>
      </w:r>
    </w:p>
    <w:bookmarkEnd w:id="2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3" w:name="sub_1001"/>
      <w:r w:rsidRPr="000E2FE6">
        <w:t>1.</w:t>
      </w:r>
      <w:r>
        <w:t>1.</w:t>
      </w:r>
      <w:r w:rsidRPr="000E2FE6">
        <w:t xml:space="preserve"> Положение об организации </w:t>
      </w:r>
      <w:r>
        <w:t xml:space="preserve">в Администрации Чамзинского муниципального района Республики Мордовия </w:t>
      </w:r>
      <w:r w:rsidRPr="000E2FE6">
        <w:t>системы внутреннего обеспечения соответствия требованиям антимонопольного законодательства (</w:t>
      </w:r>
      <w:proofErr w:type="gramStart"/>
      <w:r w:rsidRPr="000E2FE6">
        <w:t>антимонопольный</w:t>
      </w:r>
      <w:proofErr w:type="gramEnd"/>
      <w:r w:rsidRPr="000E2FE6">
        <w:t xml:space="preserve"> </w:t>
      </w:r>
      <w:proofErr w:type="spellStart"/>
      <w:r w:rsidRPr="000E2FE6">
        <w:t>комплаенс</w:t>
      </w:r>
      <w:proofErr w:type="spellEnd"/>
      <w:r w:rsidRPr="000E2FE6">
        <w:t xml:space="preserve">) (далее - Положение) разработано в целях обеспечения соответствия деятельности администрации Чамзинского муниципального района (далее </w:t>
      </w:r>
      <w:r>
        <w:t>–</w:t>
      </w:r>
      <w:r w:rsidRPr="000E2FE6">
        <w:t xml:space="preserve"> Администрация</w:t>
      </w:r>
      <w:r>
        <w:t xml:space="preserve"> района</w:t>
      </w:r>
      <w:r w:rsidRPr="000E2FE6">
        <w:t xml:space="preserve">) требованиям </w:t>
      </w:r>
      <w:hyperlink r:id="rId8" w:history="1">
        <w:r w:rsidRPr="000E2FE6">
          <w:t>антимонопольного законодательства</w:t>
        </w:r>
      </w:hyperlink>
      <w:r w:rsidRPr="000E2FE6">
        <w:t xml:space="preserve"> и профилактики нарушений требований антимонопольного законодательства в деятельности Администрации</w:t>
      </w:r>
      <w:r>
        <w:t xml:space="preserve"> района</w:t>
      </w:r>
      <w:r w:rsidRPr="000E2FE6">
        <w:t>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4" w:name="sub_1002"/>
      <w:bookmarkEnd w:id="3"/>
      <w:r>
        <w:t>1.</w:t>
      </w:r>
      <w:r w:rsidRPr="000E2FE6">
        <w:t xml:space="preserve">2. </w:t>
      </w:r>
      <w:r>
        <w:t>Для елей настоящего положения используются следующие понятия:</w:t>
      </w:r>
    </w:p>
    <w:bookmarkEnd w:id="4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  <w:bCs/>
        </w:rPr>
        <w:t>«</w:t>
      </w:r>
      <w:r w:rsidRPr="000E2FE6">
        <w:rPr>
          <w:b/>
          <w:bCs/>
        </w:rPr>
        <w:t>а</w:t>
      </w:r>
      <w:r>
        <w:rPr>
          <w:b/>
          <w:bCs/>
        </w:rPr>
        <w:t>нтимонопольное законодательство»</w:t>
      </w:r>
      <w:r w:rsidRPr="000E2FE6">
        <w:rPr>
          <w:b/>
          <w:bCs/>
        </w:rPr>
        <w:t xml:space="preserve"> </w:t>
      </w:r>
      <w:r w:rsidRPr="000E2FE6">
        <w:t xml:space="preserve">- законодательство, основывающееся на </w:t>
      </w:r>
      <w:hyperlink r:id="rId9" w:history="1">
        <w:r w:rsidRPr="000E2FE6">
          <w:t>Конституции</w:t>
        </w:r>
      </w:hyperlink>
      <w:r w:rsidRPr="000E2FE6">
        <w:t xml:space="preserve"> Российской Федерации, </w:t>
      </w:r>
      <w:hyperlink r:id="rId10" w:history="1">
        <w:r w:rsidRPr="000E2FE6">
          <w:t>Гражданском кодексе</w:t>
        </w:r>
      </w:hyperlink>
      <w:r w:rsidRPr="000E2FE6">
        <w:t xml:space="preserve"> Российской Федерации и состоящее из </w:t>
      </w:r>
      <w:hyperlink r:id="rId11" w:history="1">
        <w:r w:rsidRPr="000E2FE6">
          <w:t>Федерального закона</w:t>
        </w:r>
      </w:hyperlink>
      <w:r>
        <w:t xml:space="preserve"> «</w:t>
      </w:r>
      <w:r w:rsidRPr="000E2FE6">
        <w:t>О защите конкуренции</w:t>
      </w:r>
      <w:r>
        <w:t>»</w:t>
      </w:r>
      <w:r w:rsidRPr="000E2FE6">
        <w:t>, иных федеральных закон</w:t>
      </w:r>
      <w:r>
        <w:t>ах</w:t>
      </w:r>
      <w:r w:rsidRPr="000E2FE6">
        <w:t>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</w:t>
      </w:r>
      <w:proofErr w:type="gramEnd"/>
      <w:r w:rsidRPr="000E2FE6">
        <w:t xml:space="preserve"> указанных органов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 xml:space="preserve">антимонопольный </w:t>
      </w:r>
      <w:proofErr w:type="spellStart"/>
      <w:r w:rsidRPr="000E2FE6">
        <w:rPr>
          <w:b/>
          <w:bCs/>
        </w:rPr>
        <w:t>комплаенс</w:t>
      </w:r>
      <w:proofErr w:type="spellEnd"/>
      <w:r>
        <w:rPr>
          <w:b/>
          <w:bCs/>
        </w:rPr>
        <w:t>»</w:t>
      </w:r>
      <w:r w:rsidRPr="000E2FE6">
        <w:rPr>
          <w:b/>
          <w:bCs/>
        </w:rPr>
        <w:t xml:space="preserve"> </w:t>
      </w:r>
      <w:r w:rsidRPr="000E2FE6">
        <w:t xml:space="preserve">- совокупность правовых и организационных мер, направленных на соблюдение требований </w:t>
      </w:r>
      <w:hyperlink r:id="rId12" w:history="1">
        <w:r w:rsidRPr="000E2FE6">
          <w:t>антимонопольного законодательства</w:t>
        </w:r>
      </w:hyperlink>
      <w:r w:rsidRPr="000E2FE6">
        <w:t xml:space="preserve"> и предупреждение его нарушения;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>антимонопольный орган</w:t>
      </w:r>
      <w:r>
        <w:rPr>
          <w:b/>
          <w:bCs/>
        </w:rPr>
        <w:t>»</w:t>
      </w:r>
      <w:r w:rsidRPr="000E2FE6">
        <w:rPr>
          <w:b/>
          <w:bCs/>
        </w:rPr>
        <w:t xml:space="preserve"> </w:t>
      </w:r>
      <w:r w:rsidRPr="000E2FE6">
        <w:t>- федеральный антимонопольный орган и его территориальные органы;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 xml:space="preserve">доклад об антимонопольном </w:t>
      </w:r>
      <w:proofErr w:type="spellStart"/>
      <w:r w:rsidRPr="000E2FE6">
        <w:rPr>
          <w:b/>
          <w:bCs/>
        </w:rPr>
        <w:t>комплаенсе</w:t>
      </w:r>
      <w:proofErr w:type="spellEnd"/>
      <w:r>
        <w:rPr>
          <w:b/>
          <w:bCs/>
        </w:rPr>
        <w:t>»</w:t>
      </w:r>
      <w:r w:rsidRPr="000E2FE6">
        <w:t xml:space="preserve"> - документ, содержащий информацию об организации и функционировании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 xml:space="preserve"> в Администрации;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>коллегиальный орган</w:t>
      </w:r>
      <w:r>
        <w:rPr>
          <w:b/>
          <w:bCs/>
        </w:rPr>
        <w:t>»</w:t>
      </w:r>
      <w:r w:rsidRPr="000E2FE6">
        <w:rPr>
          <w:b/>
          <w:bCs/>
        </w:rPr>
        <w:t xml:space="preserve"> </w:t>
      </w:r>
      <w:r w:rsidRPr="000E2FE6">
        <w:t xml:space="preserve">- совещательный орган, осуществляющий оценку эффективности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>нарушение антимонопольного законодательства</w:t>
      </w:r>
      <w:r>
        <w:rPr>
          <w:b/>
          <w:bCs/>
        </w:rPr>
        <w:t>»</w:t>
      </w:r>
      <w:r w:rsidRPr="000E2FE6">
        <w:t xml:space="preserve"> - недопущение, ограничение, устранение конкуренции;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>риски нарушения антимонопольного законодательства</w:t>
      </w:r>
      <w:r>
        <w:rPr>
          <w:b/>
          <w:bCs/>
        </w:rPr>
        <w:t>»</w:t>
      </w:r>
      <w:r w:rsidRPr="000E2FE6">
        <w:rPr>
          <w:b/>
          <w:bCs/>
        </w:rPr>
        <w:t xml:space="preserve"> (</w:t>
      </w:r>
      <w:r>
        <w:rPr>
          <w:b/>
          <w:bCs/>
        </w:rPr>
        <w:t>«</w:t>
      </w:r>
      <w:proofErr w:type="spellStart"/>
      <w:r>
        <w:rPr>
          <w:b/>
          <w:bCs/>
        </w:rPr>
        <w:t>комплаенс</w:t>
      </w:r>
      <w:proofErr w:type="spellEnd"/>
      <w:r>
        <w:rPr>
          <w:b/>
          <w:bCs/>
        </w:rPr>
        <w:t>-риски»</w:t>
      </w:r>
      <w:r w:rsidRPr="000E2FE6">
        <w:rPr>
          <w:b/>
          <w:bCs/>
        </w:rPr>
        <w:t xml:space="preserve">) </w:t>
      </w:r>
      <w:r w:rsidRPr="000E2FE6">
        <w:t xml:space="preserve">- сочетание вероятности и последствий наступления неблагоприятных </w:t>
      </w:r>
      <w:r w:rsidRPr="000E2FE6">
        <w:lastRenderedPageBreak/>
        <w:t>событий в виде ограничения, устранения или недопущения конкуренции;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b/>
          <w:bCs/>
        </w:rPr>
        <w:t>«</w:t>
      </w:r>
      <w:r w:rsidRPr="000E2FE6">
        <w:rPr>
          <w:b/>
          <w:bCs/>
        </w:rPr>
        <w:t>уполномоченное подразделение</w:t>
      </w:r>
      <w:r>
        <w:rPr>
          <w:b/>
          <w:bCs/>
        </w:rPr>
        <w:t>»</w:t>
      </w:r>
      <w:r w:rsidRPr="000E2FE6">
        <w:rPr>
          <w:b/>
          <w:bCs/>
        </w:rPr>
        <w:t xml:space="preserve"> </w:t>
      </w:r>
      <w:r w:rsidRPr="000E2FE6">
        <w:t xml:space="preserve">- </w:t>
      </w:r>
      <w:r>
        <w:t xml:space="preserve">структурные </w:t>
      </w:r>
      <w:r w:rsidRPr="000E2FE6">
        <w:t>подразделения Администрации</w:t>
      </w:r>
      <w:r>
        <w:t xml:space="preserve"> района</w:t>
      </w:r>
      <w:r w:rsidRPr="000E2FE6">
        <w:t xml:space="preserve">, осуществляющие внедрение и </w:t>
      </w:r>
      <w:proofErr w:type="gramStart"/>
      <w:r w:rsidRPr="000E2FE6">
        <w:t>контроль за</w:t>
      </w:r>
      <w:proofErr w:type="gramEnd"/>
      <w:r w:rsidRPr="000E2FE6">
        <w:t xml:space="preserve"> </w:t>
      </w:r>
      <w:r>
        <w:t xml:space="preserve">его </w:t>
      </w:r>
      <w:r w:rsidRPr="000E2FE6">
        <w:t xml:space="preserve">исполнением в Администрации </w:t>
      </w:r>
      <w:r>
        <w:t>района</w:t>
      </w:r>
      <w:r w:rsidRPr="000E2FE6">
        <w:t>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5" w:name="sub_1003"/>
      <w:r>
        <w:t>1.</w:t>
      </w:r>
      <w:r w:rsidRPr="000E2FE6">
        <w:t xml:space="preserve">3. Целями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 xml:space="preserve"> являются:</w:t>
      </w:r>
    </w:p>
    <w:bookmarkEnd w:id="5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1.3.1.</w:t>
      </w:r>
      <w:r w:rsidRPr="000E2FE6">
        <w:t xml:space="preserve"> обеспечение соответствия деятельности Администрации</w:t>
      </w:r>
      <w:r>
        <w:t xml:space="preserve"> района</w:t>
      </w:r>
      <w:r w:rsidRPr="000E2FE6">
        <w:t xml:space="preserve"> требованиям </w:t>
      </w:r>
      <w:hyperlink r:id="rId13" w:history="1">
        <w:r w:rsidRPr="000E2FE6">
          <w:t>антимонопольного законодательства</w:t>
        </w:r>
      </w:hyperlink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1.3.2.</w:t>
      </w:r>
      <w:r w:rsidRPr="000E2FE6">
        <w:t xml:space="preserve"> профилактика и сокращение количества нарушений требований антимонопольного законодательства в деятельности Администрации</w:t>
      </w:r>
      <w:r>
        <w:t xml:space="preserve"> района.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6" w:name="sub_1004"/>
      <w:r>
        <w:t>1.</w:t>
      </w:r>
      <w:r w:rsidRPr="000E2FE6">
        <w:t>4. Задач</w:t>
      </w:r>
      <w:r>
        <w:t xml:space="preserve">ами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>
        <w:t xml:space="preserve"> являются</w:t>
      </w:r>
      <w:r w:rsidRPr="000E2FE6">
        <w:t>:</w:t>
      </w:r>
    </w:p>
    <w:bookmarkEnd w:id="6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1.4.1.</w:t>
      </w:r>
      <w:r w:rsidRPr="000E2FE6">
        <w:t xml:space="preserve"> выявление и оценка рисков нарушения </w:t>
      </w:r>
      <w:hyperlink r:id="rId14" w:history="1">
        <w:r w:rsidRPr="000E2FE6">
          <w:t>антимонопольного законодательства</w:t>
        </w:r>
      </w:hyperlink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1.4.2.</w:t>
      </w:r>
      <w:r w:rsidRPr="000E2FE6">
        <w:t xml:space="preserve"> снижение рисков нарушения антимонопольного законодательства;</w:t>
      </w:r>
    </w:p>
    <w:p w:rsidR="00CF1FD3" w:rsidRPr="000E2FE6" w:rsidRDefault="00CF1FD3" w:rsidP="00FB5413">
      <w:pPr>
        <w:widowControl w:val="0"/>
        <w:autoSpaceDE w:val="0"/>
        <w:autoSpaceDN w:val="0"/>
        <w:adjustRightInd w:val="0"/>
        <w:ind w:firstLine="720"/>
        <w:jc w:val="both"/>
      </w:pPr>
      <w:r>
        <w:t>1.4.3.</w:t>
      </w:r>
      <w:r w:rsidRPr="000E2FE6">
        <w:t xml:space="preserve"> управление рисками нарушения антимонопольного законодательства;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1.4.4. </w:t>
      </w:r>
      <w:proofErr w:type="gramStart"/>
      <w:r w:rsidRPr="000E2FE6">
        <w:t>контроль за</w:t>
      </w:r>
      <w:proofErr w:type="gramEnd"/>
      <w:r w:rsidRPr="000E2FE6">
        <w:t xml:space="preserve"> соответствием деятельности Администрации</w:t>
      </w:r>
      <w:r>
        <w:t xml:space="preserve"> района</w:t>
      </w:r>
      <w:r w:rsidRPr="000E2FE6">
        <w:t xml:space="preserve"> требованиям антимонопольного законодательства;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1.4.5.</w:t>
      </w:r>
      <w:r w:rsidRPr="000E2FE6">
        <w:t xml:space="preserve"> оценка эффективности функционирования</w:t>
      </w:r>
      <w:r>
        <w:t xml:space="preserve"> в</w:t>
      </w:r>
      <w:r w:rsidRPr="000E2FE6">
        <w:t xml:space="preserve"> Администрации</w:t>
      </w:r>
      <w:r>
        <w:t xml:space="preserve"> района антимонопольного </w:t>
      </w:r>
      <w:proofErr w:type="spellStart"/>
      <w:r>
        <w:t>комплаенса</w:t>
      </w:r>
      <w:proofErr w:type="spellEnd"/>
      <w:r>
        <w:t>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7" w:name="sub_1005"/>
      <w:r>
        <w:t>1.</w:t>
      </w:r>
      <w:r w:rsidRPr="000E2FE6">
        <w:t xml:space="preserve">5. При организации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Администрация </w:t>
      </w:r>
      <w:r>
        <w:t xml:space="preserve">района </w:t>
      </w:r>
      <w:r w:rsidRPr="000E2FE6">
        <w:t>руководствуется следующими принципами:</w:t>
      </w:r>
    </w:p>
    <w:bookmarkEnd w:id="7"/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1.5.1.</w:t>
      </w:r>
      <w:r w:rsidRPr="000E2FE6">
        <w:t xml:space="preserve"> заинтересованность руководства Администрации </w:t>
      </w:r>
      <w:r>
        <w:t xml:space="preserve">района </w:t>
      </w:r>
      <w:r w:rsidRPr="000E2FE6">
        <w:t>в эффективности</w:t>
      </w:r>
      <w:r>
        <w:t xml:space="preserve"> функционирования</w:t>
      </w:r>
      <w:r w:rsidRPr="000E2FE6">
        <w:t xml:space="preserve"> антимонопольного </w:t>
      </w:r>
      <w:proofErr w:type="spellStart"/>
      <w:r w:rsidRPr="000E2FE6">
        <w:t>комплаенса</w:t>
      </w:r>
      <w:proofErr w:type="spellEnd"/>
      <w:r w:rsidRPr="000E2FE6">
        <w:t>;</w:t>
      </w:r>
    </w:p>
    <w:p w:rsidR="00CF1FD3" w:rsidRPr="000E2FE6" w:rsidRDefault="00CF1FD3" w:rsidP="00D01E22">
      <w:pPr>
        <w:widowControl w:val="0"/>
        <w:autoSpaceDE w:val="0"/>
        <w:autoSpaceDN w:val="0"/>
        <w:adjustRightInd w:val="0"/>
        <w:ind w:firstLine="720"/>
        <w:jc w:val="both"/>
      </w:pPr>
      <w:r>
        <w:t>1.5.2. достаточность полномочий и ресурсов, необходимых уполномоченному подразделению для выполнения своих задач;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1.5.3. </w:t>
      </w:r>
      <w:r w:rsidRPr="000E2FE6">
        <w:t xml:space="preserve">регулярность оценки рисков нарушения </w:t>
      </w:r>
      <w:hyperlink r:id="rId15" w:history="1">
        <w:r w:rsidRPr="000E2FE6">
          <w:t>антимонопольного законодательства</w:t>
        </w:r>
      </w:hyperlink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1.5.4.</w:t>
      </w:r>
      <w:r w:rsidRPr="000E2FE6">
        <w:t xml:space="preserve"> информационная открытость функционирования в Администрации </w:t>
      </w:r>
      <w:r>
        <w:t xml:space="preserve"> района </w:t>
      </w:r>
      <w:r w:rsidRPr="000E2FE6">
        <w:t xml:space="preserve">антимонопольного </w:t>
      </w:r>
      <w:proofErr w:type="spellStart"/>
      <w:r w:rsidRPr="000E2FE6">
        <w:t>комплаенса</w:t>
      </w:r>
      <w:proofErr w:type="spellEnd"/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1.5.5.</w:t>
      </w:r>
      <w:r w:rsidRPr="000E2FE6">
        <w:t xml:space="preserve"> совершенствование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>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8" w:name="sub_1020"/>
      <w:r w:rsidRPr="000E2FE6">
        <w:rPr>
          <w:b/>
          <w:bCs/>
        </w:rPr>
        <w:t xml:space="preserve">2. Организация </w:t>
      </w:r>
      <w:proofErr w:type="gramStart"/>
      <w:r w:rsidRPr="000E2FE6">
        <w:rPr>
          <w:b/>
          <w:bCs/>
        </w:rPr>
        <w:t>антимонопольного</w:t>
      </w:r>
      <w:proofErr w:type="gramEnd"/>
      <w:r w:rsidRPr="000E2FE6">
        <w:rPr>
          <w:b/>
          <w:bCs/>
        </w:rPr>
        <w:t xml:space="preserve"> </w:t>
      </w:r>
      <w:proofErr w:type="spellStart"/>
      <w:r w:rsidRPr="000E2FE6">
        <w:rPr>
          <w:b/>
          <w:bCs/>
        </w:rPr>
        <w:t>комплаенса</w:t>
      </w:r>
      <w:proofErr w:type="spellEnd"/>
      <w:r w:rsidRPr="000E2FE6">
        <w:rPr>
          <w:b/>
          <w:bCs/>
        </w:rPr>
        <w:t>.</w:t>
      </w:r>
    </w:p>
    <w:bookmarkEnd w:id="8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9" w:name="sub_1006"/>
      <w:r>
        <w:t>2.1.</w:t>
      </w:r>
      <w:r w:rsidRPr="000E2FE6">
        <w:t xml:space="preserve"> Общий </w:t>
      </w:r>
      <w:proofErr w:type="gramStart"/>
      <w:r w:rsidRPr="000E2FE6">
        <w:t>контроль за</w:t>
      </w:r>
      <w:proofErr w:type="gramEnd"/>
      <w:r w:rsidRPr="000E2FE6">
        <w:t xml:space="preserve"> организацией и функционированием в Администрации </w:t>
      </w:r>
      <w:r>
        <w:t xml:space="preserve">района </w:t>
      </w:r>
      <w:r w:rsidRPr="000E2FE6">
        <w:t xml:space="preserve">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осуществляется Главой Чамзинского муниципального</w:t>
      </w:r>
      <w:r>
        <w:t xml:space="preserve"> района (далее - Глава района).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Глава района</w:t>
      </w:r>
      <w:r w:rsidRPr="000E2FE6">
        <w:t>:</w:t>
      </w:r>
    </w:p>
    <w:bookmarkEnd w:id="9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2.1.1.</w:t>
      </w:r>
      <w:r w:rsidRPr="000E2FE6">
        <w:t xml:space="preserve"> вводит в действие правовой акт об </w:t>
      </w:r>
      <w:proofErr w:type="gramStart"/>
      <w:r w:rsidRPr="000E2FE6">
        <w:t>антимонопольном</w:t>
      </w:r>
      <w:proofErr w:type="gramEnd"/>
      <w:r w:rsidRPr="000E2FE6">
        <w:t xml:space="preserve"> </w:t>
      </w:r>
      <w:proofErr w:type="spellStart"/>
      <w:r w:rsidRPr="000E2FE6">
        <w:t>комплаенсе</w:t>
      </w:r>
      <w:proofErr w:type="spellEnd"/>
      <w:r w:rsidRPr="000E2FE6">
        <w:t xml:space="preserve">, вносит в него изменения, а также принимает внутренние документы, регламентирующие </w:t>
      </w:r>
      <w:r w:rsidRPr="00772BDF">
        <w:t xml:space="preserve">функционирование антимонопольного </w:t>
      </w:r>
      <w:proofErr w:type="spellStart"/>
      <w:r w:rsidRPr="00772BDF">
        <w:t>комплаенса</w:t>
      </w:r>
      <w:proofErr w:type="spellEnd"/>
      <w:r w:rsidRPr="00772BDF">
        <w:t xml:space="preserve"> в Администрации района. Размешает на </w:t>
      </w:r>
      <w:hyperlink r:id="rId16" w:history="1">
        <w:r w:rsidRPr="00772BDF">
          <w:t>официальном сайте</w:t>
        </w:r>
      </w:hyperlink>
      <w:r w:rsidRPr="00772BDF">
        <w:t xml:space="preserve"> Администрации в информационно-телекоммуникационной сети </w:t>
      </w:r>
      <w:r>
        <w:t>«</w:t>
      </w:r>
      <w:r w:rsidRPr="00772BDF">
        <w:t>Интернет</w:t>
      </w:r>
      <w:r>
        <w:t>»</w:t>
      </w:r>
      <w:r w:rsidRPr="00772BDF">
        <w:t xml:space="preserve"> (далее - официальный сайт) акт </w:t>
      </w:r>
      <w:proofErr w:type="gramStart"/>
      <w:r w:rsidRPr="00772BDF">
        <w:t>об</w:t>
      </w:r>
      <w:proofErr w:type="gramEnd"/>
      <w:r w:rsidRPr="00772BDF">
        <w:t xml:space="preserve"> антимонопольном </w:t>
      </w:r>
      <w:proofErr w:type="spellStart"/>
      <w:r w:rsidRPr="00772BDF">
        <w:t>комплаенсе</w:t>
      </w:r>
      <w:proofErr w:type="spellEnd"/>
      <w:r w:rsidRPr="00772BDF">
        <w:t>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2.1.2.</w:t>
      </w:r>
      <w:r w:rsidRPr="000E2FE6">
        <w:t xml:space="preserve"> применяет предусмотренные </w:t>
      </w:r>
      <w:hyperlink r:id="rId17" w:history="1">
        <w:r w:rsidRPr="000E2FE6">
          <w:t>законодательством</w:t>
        </w:r>
      </w:hyperlink>
      <w:r w:rsidRPr="000E2FE6">
        <w:t xml:space="preserve"> Российской Федерации меры ответств</w:t>
      </w:r>
      <w:r>
        <w:t>енности</w:t>
      </w:r>
      <w:r w:rsidRPr="000E2FE6">
        <w:t xml:space="preserve"> за</w:t>
      </w:r>
      <w:r>
        <w:t xml:space="preserve"> несоблюдение </w:t>
      </w:r>
      <w:r w:rsidRPr="000E2FE6">
        <w:t xml:space="preserve">муниципальными служащими Администрации </w:t>
      </w:r>
      <w:r>
        <w:t xml:space="preserve">района </w:t>
      </w:r>
      <w:r w:rsidRPr="000E2FE6">
        <w:t xml:space="preserve">настоящего </w:t>
      </w:r>
      <w:r>
        <w:t>Положения</w:t>
      </w:r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2.1.3.</w:t>
      </w:r>
      <w:r w:rsidRPr="000E2FE6">
        <w:t xml:space="preserve"> рассматривает материалы, отчеты и результаты периодических оценок эффективности функционирования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и принимает меры, направленные на устранение выявленных недостатков;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lastRenderedPageBreak/>
        <w:t>2.1.4.</w:t>
      </w:r>
      <w:r w:rsidRPr="000E2FE6">
        <w:t xml:space="preserve"> осуществляет контроль за устранением выявленных недостатков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>;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2.1.5.</w:t>
      </w:r>
      <w:r w:rsidRPr="000E2FE6">
        <w:t xml:space="preserve"> утверждает карту </w:t>
      </w:r>
      <w:proofErr w:type="spellStart"/>
      <w:r w:rsidRPr="000E2FE6">
        <w:t>комплаенс</w:t>
      </w:r>
      <w:proofErr w:type="spellEnd"/>
      <w:r w:rsidRPr="000E2FE6">
        <w:t>-рисков Администрации</w:t>
      </w:r>
      <w:r>
        <w:t xml:space="preserve"> района</w:t>
      </w:r>
      <w:r w:rsidRPr="000E2FE6">
        <w:t>;</w:t>
      </w:r>
    </w:p>
    <w:p w:rsidR="00CF1FD3" w:rsidRPr="000E2FE6" w:rsidRDefault="00CF1FD3" w:rsidP="00336AD5">
      <w:pPr>
        <w:widowControl w:val="0"/>
        <w:autoSpaceDE w:val="0"/>
        <w:autoSpaceDN w:val="0"/>
        <w:adjustRightInd w:val="0"/>
        <w:ind w:firstLine="720"/>
        <w:jc w:val="both"/>
      </w:pPr>
      <w:r>
        <w:t>2.1.6.</w:t>
      </w:r>
      <w:r w:rsidRPr="000E2FE6">
        <w:t xml:space="preserve"> утверждает </w:t>
      </w:r>
      <w:hyperlink w:anchor="sub_300" w:history="1">
        <w:r w:rsidRPr="000E2FE6">
          <w:t>план</w:t>
        </w:r>
      </w:hyperlink>
      <w:r>
        <w:t xml:space="preserve"> мероприятий («</w:t>
      </w:r>
      <w:r w:rsidRPr="000E2FE6">
        <w:t>дорожную карту</w:t>
      </w:r>
      <w:r>
        <w:t>»</w:t>
      </w:r>
      <w:r w:rsidRPr="000E2FE6">
        <w:t xml:space="preserve">) по снижению </w:t>
      </w:r>
      <w:proofErr w:type="spellStart"/>
      <w:r w:rsidRPr="000E2FE6">
        <w:t>комплаенс</w:t>
      </w:r>
      <w:proofErr w:type="spellEnd"/>
      <w:r w:rsidRPr="000E2FE6">
        <w:t>-рисков Администрации;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2.1.7.</w:t>
      </w:r>
      <w:r w:rsidRPr="000E2FE6">
        <w:t xml:space="preserve"> утверждает ключевые показатели эффективности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2.1.8.</w:t>
      </w:r>
      <w:r w:rsidRPr="000E2FE6">
        <w:t xml:space="preserve"> подписывает доклад об </w:t>
      </w:r>
      <w:proofErr w:type="gramStart"/>
      <w:r w:rsidRPr="000E2FE6">
        <w:t>антимонопольном</w:t>
      </w:r>
      <w:proofErr w:type="gramEnd"/>
      <w:r w:rsidRPr="000E2FE6">
        <w:t xml:space="preserve"> </w:t>
      </w:r>
      <w:proofErr w:type="spellStart"/>
      <w:r w:rsidRPr="000E2FE6">
        <w:t>комплаенсе</w:t>
      </w:r>
      <w:proofErr w:type="spellEnd"/>
      <w:r w:rsidRPr="000E2FE6">
        <w:t>, утверждаемый коллегиальным органом.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2.2. </w:t>
      </w:r>
      <w:r w:rsidRPr="000E2FE6">
        <w:t xml:space="preserve">В целях организации и функционирования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</w:t>
      </w:r>
      <w:r>
        <w:t xml:space="preserve">в Администрации района </w:t>
      </w:r>
      <w:r w:rsidRPr="000E2FE6">
        <w:t>определя</w:t>
      </w:r>
      <w:r>
        <w:t>ю</w:t>
      </w:r>
      <w:r w:rsidRPr="000E2FE6">
        <w:t>тся</w:t>
      </w:r>
      <w:r>
        <w:t xml:space="preserve"> ответственные за направление: должностное лицо (не ниже заместителя Главы района), уполномоченное подразделение и коллегиальный орган</w:t>
      </w:r>
      <w:r w:rsidRPr="000E2FE6">
        <w:t>.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2.3. </w:t>
      </w:r>
      <w:r w:rsidRPr="000E2FE6">
        <w:t>Полномочия и функции ответственного должностного лица</w:t>
      </w:r>
      <w:r>
        <w:t xml:space="preserve"> Администрации района: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2.3.1. Подготовка и представление Главе района на утверждение правового акта об </w:t>
      </w:r>
      <w:proofErr w:type="gramStart"/>
      <w:r w:rsidRPr="004D3921">
        <w:t>антимонопольном</w:t>
      </w:r>
      <w:proofErr w:type="gramEnd"/>
      <w:r w:rsidRPr="004D3921">
        <w:t xml:space="preserve"> </w:t>
      </w:r>
      <w:proofErr w:type="spellStart"/>
      <w:r w:rsidRPr="004D3921">
        <w:t>комплаенсе</w:t>
      </w:r>
      <w:proofErr w:type="spellEnd"/>
      <w:r w:rsidRPr="004D3921">
        <w:t xml:space="preserve"> (внесение изменений в правовой акт об антимонопольном </w:t>
      </w:r>
      <w:proofErr w:type="spellStart"/>
      <w:r w:rsidRPr="004D3921">
        <w:t>комплаенсе</w:t>
      </w:r>
      <w:proofErr w:type="spellEnd"/>
      <w:r w:rsidRPr="004D3921">
        <w:t>);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2.3.2. Подготовка и внесение на утверждение Главой района плана мероприятий («дорожной карты») по снижению </w:t>
      </w:r>
      <w:proofErr w:type="spellStart"/>
      <w:r w:rsidRPr="004D3921">
        <w:t>комплаенс</w:t>
      </w:r>
      <w:proofErr w:type="spellEnd"/>
      <w:r w:rsidRPr="004D3921">
        <w:t>-рисков;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2.3.3. Мониторинг исполнения плана мероприятий («дорожной карты») Администрации района по снижению </w:t>
      </w:r>
      <w:proofErr w:type="spellStart"/>
      <w:r w:rsidRPr="004D3921">
        <w:t>комплаенс</w:t>
      </w:r>
      <w:proofErr w:type="spellEnd"/>
      <w:r w:rsidRPr="004D3921">
        <w:t>-рисков,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2.3.4. Подготовка необходимых документов для проведения оценки эффективности функционирования антимонопольного </w:t>
      </w:r>
      <w:proofErr w:type="spellStart"/>
      <w:r w:rsidRPr="004D3921">
        <w:t>комплаенса</w:t>
      </w:r>
      <w:proofErr w:type="spellEnd"/>
      <w:r w:rsidRPr="004D3921">
        <w:t xml:space="preserve"> в Администрации района;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2.3.5. Подготовка и внесение на утверждение Главой района карты </w:t>
      </w:r>
      <w:proofErr w:type="spellStart"/>
      <w:r w:rsidRPr="004D3921">
        <w:t>комплаенс</w:t>
      </w:r>
      <w:proofErr w:type="spellEnd"/>
      <w:r w:rsidRPr="004D3921">
        <w:t>-рисков;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2.3.6. Определение и внесение на утверждение Главой района ключевых показателей эффективности антимонопольного </w:t>
      </w:r>
      <w:proofErr w:type="spellStart"/>
      <w:r w:rsidRPr="004D3921">
        <w:t>комплаенса</w:t>
      </w:r>
      <w:proofErr w:type="spellEnd"/>
      <w:r w:rsidRPr="004D3921">
        <w:t>, анализ их достижения;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>2.3.7. Выявление и оценка рисков нарушения антимонопольного законодательства, учет обязательств, связанных с рисками нарушения антимонопольного законодательства, определение вероятности возникновения рисков нарушения антимонопольного законодательства, информирование должностного лица об обстоятельствах и документах, которые могут повлечь нарушение антимонопольного законодательства;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2.3.8. Подготовка для подписания Главой района акта и утверждения коллегиальным органом проекта доклада об </w:t>
      </w:r>
      <w:proofErr w:type="gramStart"/>
      <w:r w:rsidRPr="004D3921">
        <w:t>антимонопольном</w:t>
      </w:r>
      <w:proofErr w:type="gramEnd"/>
      <w:r w:rsidRPr="004D3921">
        <w:t xml:space="preserve"> </w:t>
      </w:r>
      <w:proofErr w:type="spellStart"/>
      <w:r w:rsidRPr="004D3921">
        <w:t>комплаенсе</w:t>
      </w:r>
      <w:proofErr w:type="spellEnd"/>
      <w:r w:rsidRPr="004D3921">
        <w:t>;</w:t>
      </w:r>
    </w:p>
    <w:p w:rsidR="00CF1FD3" w:rsidRPr="004D3921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2.3.9. Размещение на официальном сайте Администрации  района в сети Интернет утвержденного коллегиальным органом доклада </w:t>
      </w:r>
      <w:proofErr w:type="gramStart"/>
      <w:r w:rsidRPr="004D3921">
        <w:t>об</w:t>
      </w:r>
      <w:proofErr w:type="gramEnd"/>
      <w:r w:rsidRPr="004D3921">
        <w:t xml:space="preserve"> антимонопольном </w:t>
      </w:r>
      <w:proofErr w:type="spellStart"/>
      <w:r w:rsidRPr="004D3921">
        <w:t>комплаенсе</w:t>
      </w:r>
      <w:proofErr w:type="spellEnd"/>
      <w:r w:rsidRPr="004D3921">
        <w:t>;</w:t>
      </w:r>
    </w:p>
    <w:p w:rsidR="00CF1FD3" w:rsidRDefault="00CF1FD3" w:rsidP="00BA1DBD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2.3.10. Организация взаимодействия со структурными подразделениями Администрации района по вопросам, связанным </w:t>
      </w:r>
      <w:proofErr w:type="gramStart"/>
      <w:r w:rsidRPr="004D3921">
        <w:t>с</w:t>
      </w:r>
      <w:proofErr w:type="gramEnd"/>
      <w:r w:rsidRPr="004D3921">
        <w:t xml:space="preserve"> антимонопольным </w:t>
      </w:r>
      <w:proofErr w:type="spellStart"/>
      <w:r w:rsidRPr="004D3921">
        <w:t>комплаенсом</w:t>
      </w:r>
      <w:proofErr w:type="spellEnd"/>
      <w:r w:rsidRPr="004D3921">
        <w:t>.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2.4.</w:t>
      </w:r>
      <w:r w:rsidRPr="009D41D4">
        <w:t xml:space="preserve"> </w:t>
      </w:r>
      <w:r w:rsidRPr="000E2FE6">
        <w:t xml:space="preserve">Функции уполномоченного подразделения, связанные с организацией и функционированием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, распределяются между </w:t>
      </w:r>
      <w:r>
        <w:t>следующими структурными подразделениями Администрации района</w:t>
      </w:r>
      <w:r w:rsidRPr="000E2FE6">
        <w:t>: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lastRenderedPageBreak/>
        <w:t>- руководителем аппарата Администрации района;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юридическим отделом</w:t>
      </w:r>
      <w:r>
        <w:t xml:space="preserve"> Администрации района</w:t>
      </w:r>
      <w:r w:rsidRPr="000E2FE6">
        <w:t>;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- структурными подразделениями Администрации района</w:t>
      </w:r>
      <w:r w:rsidRPr="000E2FE6">
        <w:t>.</w:t>
      </w:r>
    </w:p>
    <w:p w:rsidR="00CF1FD3" w:rsidRPr="000E2FE6" w:rsidRDefault="00CF1FD3" w:rsidP="00322270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2.4.1. </w:t>
      </w:r>
      <w:r w:rsidRPr="000E2FE6">
        <w:t xml:space="preserve">К </w:t>
      </w:r>
      <w:r>
        <w:t xml:space="preserve">компетенции </w:t>
      </w:r>
      <w:r w:rsidRPr="000E2FE6">
        <w:t xml:space="preserve">руководителя аппарата администрации </w:t>
      </w:r>
      <w:r>
        <w:t>района о</w:t>
      </w:r>
      <w:r w:rsidRPr="000E2FE6">
        <w:t>тнос</w:t>
      </w:r>
      <w:r>
        <w:t>я</w:t>
      </w:r>
      <w:r w:rsidRPr="000E2FE6">
        <w:t>тся</w:t>
      </w:r>
      <w:r>
        <w:t xml:space="preserve"> следующие функции уполномоченного подразделения</w:t>
      </w:r>
      <w:r w:rsidRPr="000E2FE6">
        <w:t>:</w:t>
      </w:r>
    </w:p>
    <w:p w:rsidR="00CF1FD3" w:rsidRPr="000E2FE6" w:rsidRDefault="00CF1FD3" w:rsidP="00322270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а) ознакомление муниципальных служащих</w:t>
      </w:r>
      <w:r>
        <w:t xml:space="preserve"> Администрации</w:t>
      </w:r>
      <w:r w:rsidRPr="000E2FE6">
        <w:t xml:space="preserve"> района при поступлении на муниципальную службу с настоящим </w:t>
      </w:r>
      <w:r>
        <w:t>Положением;</w:t>
      </w:r>
    </w:p>
    <w:p w:rsidR="00CF1FD3" w:rsidRDefault="00CF1FD3" w:rsidP="00322270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б) выявление конфликта интересов в деяте</w:t>
      </w:r>
      <w:r>
        <w:t xml:space="preserve">льности муниципальных служащих </w:t>
      </w:r>
      <w:r w:rsidRPr="000E2FE6">
        <w:t xml:space="preserve"> Администрации</w:t>
      </w:r>
      <w:r>
        <w:t xml:space="preserve"> района и ее структурных подразделений</w:t>
      </w:r>
      <w:r w:rsidRPr="000E2FE6">
        <w:t>, разработка предложений по их исключению</w:t>
      </w:r>
      <w:r>
        <w:t>;</w:t>
      </w:r>
    </w:p>
    <w:p w:rsidR="00CF1FD3" w:rsidRDefault="00CF1FD3" w:rsidP="00322270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в) организация систематического обучения сотрудников Администрации района требованиям антимонопольного законодательства и антимонопольного </w:t>
      </w:r>
      <w:proofErr w:type="spellStart"/>
      <w:r>
        <w:t>комплаенса</w:t>
      </w:r>
      <w:proofErr w:type="spellEnd"/>
      <w:r>
        <w:t>.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2.4.2. К компетенции юридического отдела Администрации района относятся следующие функции уполномоченного подразделения:</w:t>
      </w:r>
    </w:p>
    <w:p w:rsidR="00CF1FD3" w:rsidRDefault="00CF1FD3" w:rsidP="00D262E3">
      <w:pPr>
        <w:widowControl w:val="0"/>
        <w:autoSpaceDE w:val="0"/>
        <w:autoSpaceDN w:val="0"/>
        <w:adjustRightInd w:val="0"/>
        <w:ind w:firstLine="720"/>
        <w:jc w:val="both"/>
      </w:pPr>
      <w:r>
        <w:t>2.4.2.1.</w:t>
      </w:r>
      <w:r w:rsidRPr="000E2FE6">
        <w:t xml:space="preserve"> консультирование муниципальных служащих Администрации </w:t>
      </w:r>
      <w:r>
        <w:t xml:space="preserve">района </w:t>
      </w:r>
      <w:r w:rsidRPr="000E2FE6">
        <w:t xml:space="preserve">по вопросам, связанным с соблюдением </w:t>
      </w:r>
      <w:hyperlink r:id="rId18" w:history="1">
        <w:r w:rsidRPr="000E2FE6">
          <w:t>антимонопольного законодательства</w:t>
        </w:r>
      </w:hyperlink>
      <w:r w:rsidRPr="000E2FE6">
        <w:t xml:space="preserve"> и антимонопольным </w:t>
      </w:r>
      <w:proofErr w:type="spellStart"/>
      <w:r w:rsidRPr="000E2FE6">
        <w:t>комплаенсом</w:t>
      </w:r>
      <w:proofErr w:type="spellEnd"/>
      <w:r w:rsidRPr="000E2FE6">
        <w:t>;</w:t>
      </w:r>
    </w:p>
    <w:p w:rsidR="00CF1FD3" w:rsidRDefault="00CF1FD3" w:rsidP="00D262E3">
      <w:pPr>
        <w:widowControl w:val="0"/>
        <w:autoSpaceDE w:val="0"/>
        <w:autoSpaceDN w:val="0"/>
        <w:adjustRightInd w:val="0"/>
        <w:ind w:firstLine="720"/>
        <w:jc w:val="both"/>
      </w:pPr>
      <w:r>
        <w:t>2.4.2.2. мониторинг и анализ действующих нормативных правовых актов и внутренних распорядительных документов Администрации района.</w:t>
      </w:r>
    </w:p>
    <w:p w:rsidR="00CF1FD3" w:rsidRDefault="00CF1FD3" w:rsidP="00D262E3">
      <w:pPr>
        <w:widowControl w:val="0"/>
        <w:autoSpaceDE w:val="0"/>
        <w:autoSpaceDN w:val="0"/>
        <w:adjustRightInd w:val="0"/>
        <w:ind w:firstLine="720"/>
        <w:jc w:val="both"/>
      </w:pPr>
      <w:r>
        <w:t>При проведении (не реже 1 раза в год) анализа действующих нормативных правовых актов Администрации района реализуются следующие мероприятия:</w:t>
      </w:r>
    </w:p>
    <w:p w:rsidR="00CF1FD3" w:rsidRDefault="00CF1FD3" w:rsidP="00150369">
      <w:pPr>
        <w:ind w:firstLine="708"/>
        <w:jc w:val="both"/>
      </w:pPr>
      <w:r>
        <w:t>а)</w:t>
      </w:r>
      <w:r w:rsidRPr="00150369">
        <w:t xml:space="preserve"> </w:t>
      </w:r>
      <w:r>
        <w:t>р</w:t>
      </w:r>
      <w:r w:rsidRPr="00150369">
        <w:t>азработка</w:t>
      </w:r>
      <w:r>
        <w:t xml:space="preserve"> и размещение на официальном сайте Администрации района в сети Интернет</w:t>
      </w:r>
      <w:r w:rsidRPr="00150369">
        <w:t xml:space="preserve"> исчерпывающего  перечня действующих </w:t>
      </w:r>
      <w:r>
        <w:t xml:space="preserve">нормативных правовых актов </w:t>
      </w:r>
      <w:r w:rsidRPr="00150369">
        <w:t xml:space="preserve">Администрации </w:t>
      </w:r>
      <w:r>
        <w:t>р</w:t>
      </w:r>
      <w:r w:rsidRPr="00150369">
        <w:t>айона на предмет соответствия их антимонопольному законодательству (далее – Перечень актов) с приложением к перечню актов текстов таких актов</w:t>
      </w:r>
      <w:r>
        <w:t>, за исключением актов, содержащих сведения, относящиеся к охраняемой законом тайне</w:t>
      </w:r>
      <w:r w:rsidRPr="00150369">
        <w:t>;</w:t>
      </w:r>
    </w:p>
    <w:p w:rsidR="00CF1FD3" w:rsidRDefault="00CF1FD3" w:rsidP="00150369">
      <w:pPr>
        <w:ind w:firstLine="708"/>
        <w:jc w:val="both"/>
      </w:pPr>
      <w:r>
        <w:t>б)</w:t>
      </w:r>
      <w:r w:rsidRPr="00385177">
        <w:t xml:space="preserve"> </w:t>
      </w:r>
      <w:r>
        <w:t>р</w:t>
      </w:r>
      <w:r w:rsidRPr="00385177">
        <w:t>азмещение на официальном сайте администрации Чамзинского муниципального района уведомлени</w:t>
      </w:r>
      <w:r>
        <w:t>я</w:t>
      </w:r>
      <w:r w:rsidRPr="00385177">
        <w:t xml:space="preserve"> о начале сбора замечаний и предложений</w:t>
      </w:r>
      <w:r>
        <w:t xml:space="preserve"> (далее – Уведомление)</w:t>
      </w:r>
      <w:r w:rsidRPr="00385177">
        <w:t xml:space="preserve"> организаций и граждан по Перечню актов</w:t>
      </w:r>
      <w:r>
        <w:t xml:space="preserve"> в целях проведения публичных консультаций (приложение 1).</w:t>
      </w:r>
    </w:p>
    <w:p w:rsidR="00CF1FD3" w:rsidRDefault="00CF1FD3" w:rsidP="00150369">
      <w:pPr>
        <w:ind w:firstLine="708"/>
        <w:jc w:val="both"/>
      </w:pPr>
      <w:r>
        <w:t>Одновременно с размещением на официальном сайте Администрации района в сети Интернет Уведомления юридический отдел Администрации района дополнительно информирует любым видом связи участников публичных консультаций: заинтересованных органов местного самоуправления и лиц, которых, по мнению юридического отдела необходимо привлечь к публичным консультациям.</w:t>
      </w:r>
    </w:p>
    <w:p w:rsidR="00CF1FD3" w:rsidRPr="00772BDF" w:rsidRDefault="00CF1FD3" w:rsidP="00150369">
      <w:pPr>
        <w:ind w:firstLine="708"/>
        <w:jc w:val="both"/>
      </w:pPr>
      <w:r w:rsidRPr="00772BDF">
        <w:t>Срок проведения публичных консультаций составляет тридцать рабочих дней со дня размещения на официальном сайте Администрации района в сети Интернет Уведомления. По окончании срока проведения публичных консультаций юридическим отделом Администрации района подготавливается свод предложений и замечаний по результатам публичных консультаций по Перечню актов (приложение 3).</w:t>
      </w:r>
    </w:p>
    <w:p w:rsidR="00CF1FD3" w:rsidRPr="005F0DA4" w:rsidRDefault="00CF1FD3" w:rsidP="00150369">
      <w:pPr>
        <w:ind w:firstLine="708"/>
        <w:jc w:val="both"/>
      </w:pPr>
      <w:r w:rsidRPr="00772BDF">
        <w:t>В течение десяти рабочих дней со дня окончания срока проведения публичных консультаций юридическим отделом Администрации района представляется</w:t>
      </w:r>
      <w:r>
        <w:t xml:space="preserve"> Главе Чамзинского муниципального района проект постановления администрации Чамзинского муниципального района с обоснованием целесообразности </w:t>
      </w:r>
      <w:r>
        <w:lastRenderedPageBreak/>
        <w:t>(нецелесообразности) внесения изменений в нормативные правовые акты Администрации района (включая позицию территориального органа ФАС России);</w:t>
      </w:r>
    </w:p>
    <w:p w:rsidR="00CF1FD3" w:rsidRDefault="00CF1FD3" w:rsidP="00D262E3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2.4.2.3. внесение предложений: в карту </w:t>
      </w:r>
      <w:proofErr w:type="spellStart"/>
      <w:r>
        <w:t>комплаенс</w:t>
      </w:r>
      <w:proofErr w:type="spellEnd"/>
      <w:r>
        <w:t xml:space="preserve">-рисков и план мероприятий («дорожную карту») Администрации района по снижению </w:t>
      </w:r>
      <w:proofErr w:type="spellStart"/>
      <w:r>
        <w:t>комплаенс</w:t>
      </w:r>
      <w:proofErr w:type="spellEnd"/>
      <w:r>
        <w:t xml:space="preserve">-рисков; по ключевым показателям эффективности антимонопольного </w:t>
      </w:r>
      <w:proofErr w:type="spellStart"/>
      <w:r>
        <w:t>комплаенса</w:t>
      </w:r>
      <w:proofErr w:type="spellEnd"/>
      <w:r>
        <w:t>; мероприятиям, направленным на снижение рисков нарушения антимонопольного законодательства;</w:t>
      </w:r>
    </w:p>
    <w:p w:rsidR="00CF1FD3" w:rsidRDefault="00CF1FD3" w:rsidP="00D262E3">
      <w:pPr>
        <w:widowControl w:val="0"/>
        <w:autoSpaceDE w:val="0"/>
        <w:autoSpaceDN w:val="0"/>
        <w:adjustRightInd w:val="0"/>
        <w:ind w:firstLine="720"/>
        <w:jc w:val="both"/>
      </w:pPr>
      <w:r>
        <w:t>2.4.2.4. взаимодействие с антимонопольным органом и организация содействия ему в части, касающейся вопросов, связанных с проводимыми проверками.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bookmarkStart w:id="10" w:name="sub_1008"/>
      <w:r>
        <w:t>2.4.3. К компетенции структурных подразделений Администрации района (далее – структурное подразделение) относится: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2.4.3.1. мониторинг проектов нормативных правовых актов, относящихся к сфере деятельности структурных подразделений в рамках их полномочий (в течение отчетного года).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>При проведении мониторинга проектов нормативных правовых актов структурными подразделениями Администрации района реализуются следующие мероприятия:</w:t>
      </w:r>
    </w:p>
    <w:p w:rsidR="00CF1FD3" w:rsidRPr="00975FEB" w:rsidRDefault="00CF1FD3" w:rsidP="00965F9E">
      <w:pPr>
        <w:widowControl w:val="0"/>
        <w:autoSpaceDE w:val="0"/>
        <w:autoSpaceDN w:val="0"/>
        <w:adjustRightInd w:val="0"/>
        <w:ind w:firstLine="720"/>
        <w:jc w:val="both"/>
      </w:pPr>
      <w:r>
        <w:t>а)</w:t>
      </w:r>
      <w:r w:rsidRPr="00975FEB">
        <w:t xml:space="preserve"> размещение на официальном сайте администрации района в сети Интернет проекта нормативного правового акта Администрации района с включением в обосновывающие материалы информации, содержащей сведения о реализации предполагаемых решений, в том числе  их влияния на конкуренцию;</w:t>
      </w:r>
    </w:p>
    <w:p w:rsidR="00CF1FD3" w:rsidRDefault="00CF1FD3" w:rsidP="00965F9E">
      <w:pPr>
        <w:ind w:firstLine="708"/>
        <w:jc w:val="both"/>
      </w:pPr>
      <w:r>
        <w:rPr>
          <w:sz w:val="26"/>
          <w:szCs w:val="26"/>
        </w:rPr>
        <w:t>б)</w:t>
      </w:r>
      <w:r w:rsidRPr="00975FEB">
        <w:t xml:space="preserve"> </w:t>
      </w:r>
      <w:r>
        <w:t>р</w:t>
      </w:r>
      <w:r w:rsidRPr="00385177">
        <w:t>азмещение на официальном сайте администрации района</w:t>
      </w:r>
      <w:r>
        <w:t xml:space="preserve"> в сети Интернет</w:t>
      </w:r>
      <w:r w:rsidRPr="00385177">
        <w:t xml:space="preserve"> </w:t>
      </w:r>
      <w:r>
        <w:t>у</w:t>
      </w:r>
      <w:r w:rsidRPr="00385177">
        <w:t>ведомлени</w:t>
      </w:r>
      <w:r>
        <w:t>я</w:t>
      </w:r>
      <w:r w:rsidRPr="00385177">
        <w:t xml:space="preserve"> о начале сбора замечаний и предложений</w:t>
      </w:r>
      <w:r>
        <w:t xml:space="preserve"> </w:t>
      </w:r>
      <w:r w:rsidRPr="00385177">
        <w:t xml:space="preserve">организаций и граждан по </w:t>
      </w:r>
      <w:r>
        <w:t>проекту нормативного правового акта в целях проведения публичных консультаций (приложение 4).</w:t>
      </w:r>
    </w:p>
    <w:p w:rsidR="00CF1FD3" w:rsidRDefault="00CF1FD3" w:rsidP="00965F9E">
      <w:pPr>
        <w:ind w:firstLine="708"/>
        <w:jc w:val="both"/>
      </w:pPr>
      <w:r>
        <w:rPr>
          <w:sz w:val="26"/>
          <w:szCs w:val="26"/>
        </w:rPr>
        <w:t xml:space="preserve"> </w:t>
      </w:r>
      <w:r>
        <w:t xml:space="preserve">Одновременно с размещением на официальном сайте Администрации района в сети Интернет Уведомления структурное подразделение Администрации района дополнительно информирует любым видом связи участников публичных консультаций: заинтересованных органов местного самоуправления и лиц, которых, по мнению </w:t>
      </w:r>
      <w:proofErr w:type="gramStart"/>
      <w:r>
        <w:t>структурного</w:t>
      </w:r>
      <w:proofErr w:type="gramEnd"/>
      <w:r>
        <w:t xml:space="preserve"> подразделения, необходимо привлечь к публичным консультациям.</w:t>
      </w:r>
    </w:p>
    <w:p w:rsidR="00CF1FD3" w:rsidRDefault="00CF1FD3" w:rsidP="00965F9E">
      <w:pPr>
        <w:ind w:firstLine="708"/>
        <w:jc w:val="both"/>
      </w:pPr>
      <w:r>
        <w:t>Срок проведения публичных консультаций  определяется структурным подразделением самостоятельно, но не может быть менее четырех дней со дня размещения на официальном сайте Администрации района в сети Интернет Уведомления.</w:t>
      </w:r>
    </w:p>
    <w:p w:rsidR="00CF1FD3" w:rsidRDefault="00CF1FD3" w:rsidP="00965F9E">
      <w:pPr>
        <w:ind w:firstLine="708"/>
        <w:jc w:val="both"/>
      </w:pPr>
      <w:r>
        <w:t>По окончании срока проведения публичных консультаций в течение 3-х рабочих дней структурным подразделением подготавливается свод предложений и замечаний по результатам публичных консультаций по проекту нормативного правового акта Администрации района (приложение 6).</w:t>
      </w:r>
    </w:p>
    <w:p w:rsidR="00CF1FD3" w:rsidRDefault="00CF1FD3" w:rsidP="00965F9E">
      <w:pPr>
        <w:ind w:firstLine="708"/>
        <w:jc w:val="both"/>
      </w:pPr>
      <w:r>
        <w:t>По результатам рассмотрения предложений и замечаний структурным подразделением принимается одно из следующих решений: отказ в подготовке проекта нормативного правового акта; доработка проекта нормативного правового акта в соответствии с поступившими предложениями и замечаниями.</w:t>
      </w:r>
    </w:p>
    <w:p w:rsidR="00CF1FD3" w:rsidRDefault="00CF1FD3" w:rsidP="00965F9E">
      <w:pPr>
        <w:ind w:firstLine="708"/>
        <w:jc w:val="both"/>
      </w:pPr>
      <w:r>
        <w:t>В случае принятия решения о доработке проекта нормативного правового акта в соответствии с поступившими предложениями и замечаниями, структурным подразделением повторно проводятся действия в соответствии с подпунктами «а», «б» пункта 2.5.1 настоящего Положения.</w:t>
      </w:r>
    </w:p>
    <w:p w:rsidR="00CF1FD3" w:rsidRDefault="00CF1FD3" w:rsidP="00965F9E">
      <w:pPr>
        <w:ind w:firstLine="708"/>
        <w:jc w:val="both"/>
      </w:pPr>
      <w:r>
        <w:lastRenderedPageBreak/>
        <w:t>2.5. По результатам проведения юридическим отделом Администрации района мероприятий, указанных в пунктах 2.4.2.1.-2.4.2.4., подготавливается аналитическая справка, которая подлежит предоставлению Главе района в срок не позднее 1 октября отчетного года.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2.6. </w:t>
      </w:r>
      <w:proofErr w:type="gramStart"/>
      <w:r>
        <w:t>Отдел по управлению муниципальным имуществом Администрации района в срок не позднее 15 сентября отчетного года направляет в юридический отдел информацию о проведении в течение отчетного года мероприятий в соответствии с 2.4.3.1. настоящего Положения, которая подлежит включению в аналитическую справку, подготавливаемую юридическим отделом Администрации района в соответствии с пунктом 2.5. настоящего Положения.</w:t>
      </w:r>
      <w:proofErr w:type="gramEnd"/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2.7. Информация о проведении мероприятий в соответствии с пунктами 2.3, 2.4.1-2.4.3 настоящего Положения подлежит включению в доклад </w:t>
      </w:r>
      <w:proofErr w:type="gramStart"/>
      <w:r>
        <w:t>об</w:t>
      </w:r>
      <w:proofErr w:type="gramEnd"/>
      <w:r>
        <w:t xml:space="preserve"> антимонопольном </w:t>
      </w:r>
      <w:proofErr w:type="spellStart"/>
      <w:r>
        <w:t>комплаенсе</w:t>
      </w:r>
      <w:proofErr w:type="spellEnd"/>
      <w:r>
        <w:t xml:space="preserve">. </w:t>
      </w:r>
    </w:p>
    <w:p w:rsidR="00CF1FD3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2.8. Оценку эффективности организации и функционирования в Администрации Чамзинского муниципального района антимонопольного </w:t>
      </w:r>
      <w:proofErr w:type="spellStart"/>
      <w:r>
        <w:t>комплаенса</w:t>
      </w:r>
      <w:proofErr w:type="spellEnd"/>
      <w:r>
        <w:t xml:space="preserve"> осуществляет коллегиальный орган.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К функциям коллегиального органа относ</w:t>
      </w:r>
      <w:r>
        <w:t>я</w:t>
      </w:r>
      <w:r w:rsidRPr="000E2FE6">
        <w:t>тся:</w:t>
      </w:r>
    </w:p>
    <w:bookmarkEnd w:id="10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б) оценк</w:t>
      </w:r>
      <w:r>
        <w:t>а</w:t>
      </w:r>
      <w:r w:rsidRPr="000E2FE6">
        <w:t xml:space="preserve"> эффективности организации и функционирования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в Администрации</w:t>
      </w:r>
      <w:r>
        <w:t xml:space="preserve"> района</w:t>
      </w:r>
      <w:r w:rsidRPr="000E2FE6">
        <w:t>;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в) рассмотрение и утверждение доклада об </w:t>
      </w:r>
      <w:proofErr w:type="gramStart"/>
      <w:r w:rsidRPr="000E2FE6">
        <w:t>антимоно</w:t>
      </w:r>
      <w:r>
        <w:t>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 w:rsidRPr="000E2FE6">
        <w:t>.</w:t>
      </w:r>
    </w:p>
    <w:p w:rsidR="00CF1FD3" w:rsidRDefault="00CF1FD3" w:rsidP="0028403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CF1FD3" w:rsidRDefault="00CF1FD3" w:rsidP="0028403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>3. Выявление и оценка рисков нарушения антимонопольного законодательства</w:t>
      </w:r>
    </w:p>
    <w:p w:rsidR="00CF1FD3" w:rsidRDefault="00CF1FD3" w:rsidP="0028403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CF1FD3" w:rsidRPr="00CA4663" w:rsidRDefault="00CF1FD3" w:rsidP="00DC1BF7">
      <w:pPr>
        <w:widowControl w:val="0"/>
        <w:autoSpaceDE w:val="0"/>
        <w:autoSpaceDN w:val="0"/>
        <w:adjustRightInd w:val="0"/>
        <w:ind w:firstLine="720"/>
        <w:jc w:val="both"/>
      </w:pPr>
      <w:r w:rsidRPr="00CA4663">
        <w:t>3.1. Выявление и оценка рисков нарушения антимонопольного законодательства осуществляется на регулярной основе с проведением:</w:t>
      </w:r>
    </w:p>
    <w:p w:rsidR="00CF1FD3" w:rsidRPr="00CA4663" w:rsidRDefault="00CF1FD3" w:rsidP="00DC1BF7">
      <w:pPr>
        <w:widowControl w:val="0"/>
        <w:autoSpaceDE w:val="0"/>
        <w:autoSpaceDN w:val="0"/>
        <w:adjustRightInd w:val="0"/>
        <w:ind w:firstLine="720"/>
        <w:jc w:val="both"/>
      </w:pPr>
      <w:r w:rsidRPr="00CA4663">
        <w:t>- анализа выявленных нарушений антимонопольного законодательства в деятельности Администрации района за предыдущие 3 (три) года (наличие предостережений, предупреждений, штрафов, жалоб, возбужденных дел);</w:t>
      </w:r>
    </w:p>
    <w:p w:rsidR="00CF1FD3" w:rsidRDefault="00CF1FD3" w:rsidP="00CA4663">
      <w:pPr>
        <w:widowControl w:val="0"/>
        <w:autoSpaceDE w:val="0"/>
        <w:autoSpaceDN w:val="0"/>
        <w:adjustRightInd w:val="0"/>
        <w:jc w:val="both"/>
      </w:pPr>
      <w:r w:rsidRPr="00CA4663">
        <w:tab/>
        <w:t>- систематической оценки</w:t>
      </w:r>
      <w:r>
        <w:t xml:space="preserve"> эффективности разработанных и реализуемых мероприятий по снижению рисков нарушения антимонопольного законодательства.</w:t>
      </w:r>
    </w:p>
    <w:p w:rsidR="00CF1FD3" w:rsidRDefault="00CF1FD3" w:rsidP="00170791">
      <w:pPr>
        <w:widowControl w:val="0"/>
        <w:autoSpaceDE w:val="0"/>
        <w:autoSpaceDN w:val="0"/>
        <w:adjustRightInd w:val="0"/>
        <w:jc w:val="both"/>
      </w:pPr>
      <w:r>
        <w:tab/>
        <w:t xml:space="preserve">3.2. При проведении (не реже 1 раза в год) </w:t>
      </w:r>
      <w:r w:rsidRPr="00CA4663">
        <w:t>анализа выявленных нарушений антимонопольного законодательства в деятельности Администрации района за предыдущие 3 (три) года (наличие предостережений, предупреждений, штрафов, жалоб, возбужденных дел)</w:t>
      </w:r>
      <w:r>
        <w:t xml:space="preserve"> реализуются следующие мероприятия:</w:t>
      </w:r>
    </w:p>
    <w:p w:rsidR="00CF1FD3" w:rsidRPr="00170791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r>
        <w:t>- осуществление с</w:t>
      </w:r>
      <w:r w:rsidRPr="00170791">
        <w:t>бор</w:t>
      </w:r>
      <w:r>
        <w:t>а</w:t>
      </w:r>
      <w:r w:rsidRPr="00170791">
        <w:t xml:space="preserve"> сведений в структурных подразделениях администрации района о наличии нарушений антимонопольного законодательства;</w:t>
      </w:r>
    </w:p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proofErr w:type="gramStart"/>
      <w:r>
        <w:t>- с</w:t>
      </w:r>
      <w:r w:rsidRPr="00170791">
        <w:t>оставление Перечня нарушений антимонопольного законодательства в администрации района</w:t>
      </w:r>
      <w:r>
        <w:t>, содержащий классифицированные по сферам деятельности Администрации района сведения о выявленных за последние три года нарушениях антимонопольного законодательства (отдельно по каждому нарушению: 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мерах, направленных</w:t>
      </w:r>
      <w:proofErr w:type="gramEnd"/>
      <w:r>
        <w:t xml:space="preserve"> Администрацией района, на недопущение повторного нарушения.</w:t>
      </w:r>
    </w:p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3.3. Информация об исполнении мероприятий по снижению рисков нарушения антимонопольного законодательства включается в доклад </w:t>
      </w:r>
      <w:proofErr w:type="gramStart"/>
      <w:r>
        <w:t>об</w:t>
      </w:r>
      <w:proofErr w:type="gramEnd"/>
      <w:r>
        <w:t xml:space="preserve"> антимонопольном </w:t>
      </w:r>
      <w:proofErr w:type="spellStart"/>
      <w:r>
        <w:lastRenderedPageBreak/>
        <w:t>комплаенсе</w:t>
      </w:r>
      <w:proofErr w:type="spellEnd"/>
      <w:r>
        <w:t>.</w:t>
      </w:r>
    </w:p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r>
        <w:t>3.4. При проведении мониторинга и анализа практики применения Администрацией района антимонопольного законодательства уполномоченным подразделением реализуются следующие мероприятия:</w:t>
      </w:r>
    </w:p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- осуществление на постоянной </w:t>
      </w:r>
      <w:r w:rsidRPr="004A1312">
        <w:t>основе сбора сведений в структурных подразделениях Администрации Чамзинского муниципального района о правоприменительной практике в Администрации района</w:t>
      </w:r>
      <w:r>
        <w:t>;</w:t>
      </w:r>
    </w:p>
    <w:p w:rsidR="00CF1FD3" w:rsidRPr="004D185D" w:rsidRDefault="00CF1FD3" w:rsidP="004D2312">
      <w:pPr>
        <w:ind w:left="20" w:firstLine="688"/>
        <w:jc w:val="both"/>
      </w:pPr>
      <w:r w:rsidRPr="004D185D">
        <w:t>- подготовка по итогам сбора информации аналитической справки об изменениях и основных аспектах правоприменительной практики в Администрации района;</w:t>
      </w:r>
    </w:p>
    <w:p w:rsidR="00CF1FD3" w:rsidRPr="004D185D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r w:rsidRPr="004D185D">
        <w:t>- проведение не реже одного раза в год рабочих совещаний с приглашением представителей антимонопольного органа по обсуждению результатов правоприменительной практики в Администрации района.</w:t>
      </w:r>
    </w:p>
    <w:p w:rsidR="00CF1FD3" w:rsidRPr="004D185D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  <w:r w:rsidRPr="004D185D">
        <w:t xml:space="preserve">3.5. Информация о проведении процедуры выявления и оценки рисков нарушения антимонопольного законодательства включается в доклад </w:t>
      </w:r>
      <w:proofErr w:type="gramStart"/>
      <w:r w:rsidRPr="004D185D">
        <w:t>об</w:t>
      </w:r>
      <w:proofErr w:type="gramEnd"/>
      <w:r w:rsidRPr="004D185D">
        <w:t xml:space="preserve"> антимонопольном </w:t>
      </w:r>
      <w:proofErr w:type="spellStart"/>
      <w:r w:rsidRPr="004D185D">
        <w:t>комплаенсе</w:t>
      </w:r>
      <w:proofErr w:type="spellEnd"/>
      <w:r w:rsidRPr="004D185D">
        <w:t xml:space="preserve">. </w:t>
      </w:r>
    </w:p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CF1FD3" w:rsidRPr="000E2FE6" w:rsidRDefault="00CF1FD3" w:rsidP="000825A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>
        <w:rPr>
          <w:b/>
          <w:bCs/>
        </w:rPr>
        <w:t>4</w:t>
      </w:r>
      <w:r w:rsidRPr="000E2FE6">
        <w:rPr>
          <w:b/>
          <w:bCs/>
        </w:rPr>
        <w:t xml:space="preserve">. Карта </w:t>
      </w:r>
      <w:proofErr w:type="spellStart"/>
      <w:r w:rsidRPr="000E2FE6">
        <w:rPr>
          <w:b/>
          <w:bCs/>
        </w:rPr>
        <w:t>комплаенс</w:t>
      </w:r>
      <w:proofErr w:type="spellEnd"/>
      <w:r w:rsidRPr="000E2FE6">
        <w:rPr>
          <w:b/>
          <w:bCs/>
        </w:rPr>
        <w:t xml:space="preserve">-рисков 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4.1. По результатам проведения оценки рисков, выявленных по результатам проведенных мероприятий антимонопольного </w:t>
      </w:r>
      <w:proofErr w:type="spellStart"/>
      <w:r w:rsidRPr="004D3921">
        <w:t>комплаенса</w:t>
      </w:r>
      <w:proofErr w:type="spellEnd"/>
      <w:r w:rsidRPr="004D3921">
        <w:t>, Ответственным лицом Администрации района по функционированию системы внутреннего обеспечения соответствия требованиям антимонопольного законодательства совместно</w:t>
      </w:r>
      <w:r w:rsidRPr="000E2FE6">
        <w:t xml:space="preserve"> с другими </w:t>
      </w:r>
      <w:r>
        <w:t>структурными подразделениями</w:t>
      </w:r>
      <w:r w:rsidRPr="000E2FE6">
        <w:t xml:space="preserve"> Администрации </w:t>
      </w:r>
      <w:r>
        <w:t xml:space="preserve">района </w:t>
      </w:r>
      <w:r w:rsidRPr="000E2FE6">
        <w:t>составля</w:t>
      </w:r>
      <w:r>
        <w:t>е</w:t>
      </w:r>
      <w:r w:rsidRPr="000E2FE6">
        <w:t>тся карт</w:t>
      </w:r>
      <w:r>
        <w:t>а</w:t>
      </w:r>
      <w:r w:rsidRPr="000E2FE6">
        <w:t xml:space="preserve"> рисков.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>
        <w:t>4.2. Выявленные риски нарушения антимонопольного законодательства распределяются по уровням с присвоением каждому риску нарушения антимонопольного законодательства соответствующего уровня согласно приложению 8.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>
        <w:t>4.</w:t>
      </w:r>
      <w:r w:rsidRPr="000E2FE6">
        <w:t xml:space="preserve">3. В карту </w:t>
      </w:r>
      <w:proofErr w:type="spellStart"/>
      <w:r w:rsidRPr="000E2FE6">
        <w:t>комплаенс</w:t>
      </w:r>
      <w:proofErr w:type="spellEnd"/>
      <w:r w:rsidRPr="000E2FE6">
        <w:t>-рисков включаются: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выявленные риски (их описание);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описание причин возникновения рисков;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описание условий возникновения рисков;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мероприятия по минимизации и устранению рисков;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наличие (отсутствие) остаточных рисков;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вероятность повторного возникновения рисков.</w:t>
      </w:r>
    </w:p>
    <w:p w:rsidR="00CF1FD3" w:rsidRPr="000E2FE6" w:rsidRDefault="00CF1FD3" w:rsidP="000825A2">
      <w:pPr>
        <w:widowControl w:val="0"/>
        <w:autoSpaceDE w:val="0"/>
        <w:autoSpaceDN w:val="0"/>
        <w:adjustRightInd w:val="0"/>
        <w:ind w:firstLine="720"/>
        <w:jc w:val="both"/>
      </w:pPr>
      <w:r>
        <w:t>4.4.</w:t>
      </w:r>
      <w:r w:rsidRPr="000E2FE6">
        <w:t xml:space="preserve"> Карта </w:t>
      </w:r>
      <w:proofErr w:type="spellStart"/>
      <w:r w:rsidRPr="000E2FE6">
        <w:t>комплаенс</w:t>
      </w:r>
      <w:proofErr w:type="spellEnd"/>
      <w:r w:rsidRPr="000E2FE6">
        <w:t xml:space="preserve">-рисков </w:t>
      </w:r>
      <w:r>
        <w:t>с</w:t>
      </w:r>
      <w:r w:rsidRPr="000E2FE6">
        <w:t xml:space="preserve">оставляется не реже одного раза в год, утверждается </w:t>
      </w:r>
      <w:r>
        <w:t xml:space="preserve">Главой </w:t>
      </w:r>
      <w:r w:rsidRPr="000E2FE6">
        <w:t xml:space="preserve">района и размещается на </w:t>
      </w:r>
      <w:hyperlink r:id="rId19" w:history="1">
        <w:r w:rsidRPr="000E2FE6">
          <w:t>официальном сайте</w:t>
        </w:r>
      </w:hyperlink>
      <w:r w:rsidRPr="000E2FE6">
        <w:t xml:space="preserve"> Администрации </w:t>
      </w:r>
      <w:r>
        <w:t xml:space="preserve">района в сети Интернет </w:t>
      </w:r>
      <w:r w:rsidRPr="000E2FE6">
        <w:t>в срок не позднее 1 октября отчетного года.</w:t>
      </w:r>
    </w:p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</w:p>
    <w:p w:rsidR="00CF1FD3" w:rsidRPr="000E2FE6" w:rsidRDefault="00CF1FD3" w:rsidP="0050759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11" w:name="sub_1060"/>
      <w:r>
        <w:rPr>
          <w:b/>
          <w:bCs/>
        </w:rPr>
        <w:t>5. План мероприятий («</w:t>
      </w:r>
      <w:r w:rsidRPr="000E2FE6">
        <w:rPr>
          <w:b/>
          <w:bCs/>
        </w:rPr>
        <w:t>дорожная карта</w:t>
      </w:r>
      <w:r>
        <w:rPr>
          <w:b/>
          <w:bCs/>
        </w:rPr>
        <w:t>»</w:t>
      </w:r>
      <w:r w:rsidRPr="000E2FE6">
        <w:rPr>
          <w:b/>
          <w:bCs/>
        </w:rPr>
        <w:t xml:space="preserve">) по снижению </w:t>
      </w:r>
      <w:proofErr w:type="spellStart"/>
      <w:r w:rsidRPr="000E2FE6">
        <w:rPr>
          <w:b/>
          <w:bCs/>
        </w:rPr>
        <w:t>комплаенс</w:t>
      </w:r>
      <w:proofErr w:type="spellEnd"/>
      <w:r w:rsidRPr="000E2FE6">
        <w:rPr>
          <w:b/>
          <w:bCs/>
        </w:rPr>
        <w:t xml:space="preserve">-рисков </w:t>
      </w:r>
    </w:p>
    <w:bookmarkEnd w:id="11"/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bookmarkStart w:id="12" w:name="sub_1034"/>
      <w:r>
        <w:t>5.1.</w:t>
      </w:r>
      <w:r w:rsidRPr="000E2FE6">
        <w:t xml:space="preserve"> В целях снижения рисков нарушения </w:t>
      </w:r>
      <w:hyperlink r:id="rId20" w:history="1">
        <w:r w:rsidRPr="000E2FE6">
          <w:t>антимонопольного законодательства</w:t>
        </w:r>
      </w:hyperlink>
      <w:r w:rsidRPr="000E2FE6">
        <w:t xml:space="preserve"> </w:t>
      </w:r>
      <w:r>
        <w:t>ежегодно разрабатывается План мероприятий («</w:t>
      </w:r>
      <w:r w:rsidRPr="000E2FE6">
        <w:t>дорожная карта</w:t>
      </w:r>
      <w:r>
        <w:t>»</w:t>
      </w:r>
      <w:r w:rsidRPr="000E2FE6">
        <w:t xml:space="preserve">) </w:t>
      </w:r>
      <w:r>
        <w:t xml:space="preserve">Администрации района </w:t>
      </w:r>
      <w:r w:rsidRPr="000E2FE6">
        <w:t>по снижению рисков нарушения антимонопольного законодательства. По итогам выявления, оценки рисков и внесения изме</w:t>
      </w:r>
      <w:r>
        <w:t xml:space="preserve">нений в карту </w:t>
      </w:r>
      <w:proofErr w:type="spellStart"/>
      <w:r>
        <w:t>комплаенс</w:t>
      </w:r>
      <w:proofErr w:type="spellEnd"/>
      <w:r>
        <w:t>-рисков П</w:t>
      </w:r>
      <w:r w:rsidRPr="000E2FE6">
        <w:t>лан мероприятий (</w:t>
      </w:r>
      <w:r>
        <w:t>«</w:t>
      </w:r>
      <w:r w:rsidRPr="000E2FE6">
        <w:t>дорожная карта</w:t>
      </w:r>
      <w:r>
        <w:t>»</w:t>
      </w:r>
      <w:r w:rsidRPr="000E2FE6">
        <w:t>) актуализируется в течение 5 рабочих дней.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bookmarkStart w:id="13" w:name="sub_1035"/>
      <w:bookmarkEnd w:id="12"/>
      <w:r>
        <w:lastRenderedPageBreak/>
        <w:t>5.2.</w:t>
      </w:r>
      <w:r w:rsidRPr="000E2FE6">
        <w:t xml:space="preserve"> План мероприятий (</w:t>
      </w:r>
      <w:r>
        <w:t>«</w:t>
      </w:r>
      <w:r w:rsidRPr="000E2FE6">
        <w:t>дорожная карта</w:t>
      </w:r>
      <w:r>
        <w:t>»</w:t>
      </w:r>
      <w:r w:rsidRPr="000E2FE6">
        <w:t xml:space="preserve">) по снижению </w:t>
      </w:r>
      <w:proofErr w:type="spellStart"/>
      <w:r w:rsidRPr="000E2FE6">
        <w:t>комплаенс</w:t>
      </w:r>
      <w:proofErr w:type="spellEnd"/>
      <w:r w:rsidRPr="000E2FE6">
        <w:t xml:space="preserve">-рисков Администрации </w:t>
      </w:r>
      <w:r>
        <w:t xml:space="preserve">района </w:t>
      </w:r>
      <w:r w:rsidRPr="000E2FE6">
        <w:t xml:space="preserve">должен содержать в разрезе каждого </w:t>
      </w:r>
      <w:proofErr w:type="spellStart"/>
      <w:r w:rsidRPr="000E2FE6">
        <w:t>комплаенс</w:t>
      </w:r>
      <w:proofErr w:type="spellEnd"/>
      <w:r w:rsidRPr="000E2FE6">
        <w:t>-риска (</w:t>
      </w:r>
      <w:r>
        <w:t>в соответствии с</w:t>
      </w:r>
      <w:r w:rsidRPr="000E2FE6">
        <w:t xml:space="preserve"> карт</w:t>
      </w:r>
      <w:r>
        <w:t xml:space="preserve">ой </w:t>
      </w:r>
      <w:proofErr w:type="spellStart"/>
      <w:r>
        <w:t>комплаенс</w:t>
      </w:r>
      <w:proofErr w:type="spellEnd"/>
      <w:r>
        <w:t>-рисков</w:t>
      </w:r>
      <w:r w:rsidRPr="000E2FE6">
        <w:t>) конкретные мероприятия, необходимые для устранения выявленных рисков.</w:t>
      </w:r>
    </w:p>
    <w:bookmarkEnd w:id="13"/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В </w:t>
      </w:r>
      <w:r>
        <w:t>П</w:t>
      </w:r>
      <w:r w:rsidRPr="000E2FE6">
        <w:t>лане мероприятий (</w:t>
      </w:r>
      <w:r>
        <w:t>«</w:t>
      </w:r>
      <w:r w:rsidRPr="000E2FE6">
        <w:t>дорожной карте</w:t>
      </w:r>
      <w:r>
        <w:t>»</w:t>
      </w:r>
      <w:r w:rsidRPr="000E2FE6">
        <w:t>) в обязательном порядке должны быть указаны: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общие меры по минимизации и устранению рисков;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- описание конкретных действий (мероприятий), направленных минимизацию и устранение </w:t>
      </w:r>
      <w:proofErr w:type="spellStart"/>
      <w:r w:rsidRPr="000E2FE6">
        <w:t>комплаенс</w:t>
      </w:r>
      <w:proofErr w:type="spellEnd"/>
      <w:r w:rsidRPr="000E2FE6">
        <w:t>-рисков;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- </w:t>
      </w:r>
      <w:r>
        <w:t xml:space="preserve">по каждому мероприятию (действию) – </w:t>
      </w:r>
      <w:r w:rsidRPr="000E2FE6">
        <w:t>ответственн</w:t>
      </w:r>
      <w:r>
        <w:t>ый исполнитель</w:t>
      </w:r>
      <w:r w:rsidRPr="000E2FE6">
        <w:t>;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срок исполнения мероприятия</w:t>
      </w:r>
      <w:r>
        <w:t xml:space="preserve"> (выполнения действия)</w:t>
      </w:r>
      <w:r w:rsidRPr="000E2FE6">
        <w:t>.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При необходимости в </w:t>
      </w:r>
      <w:r>
        <w:t>П</w:t>
      </w:r>
      <w:r w:rsidRPr="000E2FE6">
        <w:t>лане мероприятий (</w:t>
      </w:r>
      <w:r>
        <w:t>«</w:t>
      </w:r>
      <w:r w:rsidRPr="000E2FE6">
        <w:t>дорожной карте</w:t>
      </w:r>
      <w:r>
        <w:t>»</w:t>
      </w:r>
      <w:r w:rsidRPr="000E2FE6">
        <w:t>) могут быть указаны дополнительные сведения: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ресурсы</w:t>
      </w:r>
      <w:r>
        <w:t xml:space="preserve">, </w:t>
      </w:r>
      <w:r w:rsidRPr="000E2FE6">
        <w:t>необходимые</w:t>
      </w:r>
      <w:r>
        <w:t xml:space="preserve"> для исполнения мероприятия (выполнения действия)</w:t>
      </w:r>
      <w:r w:rsidRPr="000E2FE6">
        <w:t>;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для многоэтапного мероприятия</w:t>
      </w:r>
      <w:r>
        <w:t xml:space="preserve"> (действия) - </w:t>
      </w:r>
      <w:r w:rsidRPr="000E2FE6">
        <w:t>календарный план;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>- показатели</w:t>
      </w:r>
      <w:r>
        <w:t>, характеризующие степень ис</w:t>
      </w:r>
      <w:r w:rsidRPr="000E2FE6">
        <w:t>полнения мероприятия</w:t>
      </w:r>
      <w:r>
        <w:t xml:space="preserve"> (действия) в полном объеме</w:t>
      </w:r>
      <w:r w:rsidRPr="000E2FE6">
        <w:t>;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- </w:t>
      </w:r>
      <w:r>
        <w:t>процедуры</w:t>
      </w:r>
      <w:r w:rsidRPr="000E2FE6">
        <w:t xml:space="preserve"> обмен</w:t>
      </w:r>
      <w:r>
        <w:t>а необходимой для исполнения мероприятия (выполнения действия) ответственному исполнителю информацией с другими структурными подразделениями Администрации района.</w:t>
      </w:r>
    </w:p>
    <w:p w:rsidR="00CF1FD3" w:rsidRPr="004D3921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bookmarkStart w:id="14" w:name="sub_1036"/>
      <w:r>
        <w:t>5.3</w:t>
      </w:r>
      <w:r w:rsidRPr="000E2FE6">
        <w:t>. План мероприятий (</w:t>
      </w:r>
      <w:r>
        <w:t>«</w:t>
      </w:r>
      <w:r w:rsidRPr="000E2FE6">
        <w:t>дорожная карта</w:t>
      </w:r>
      <w:r>
        <w:t>»</w:t>
      </w:r>
      <w:r w:rsidRPr="000E2FE6">
        <w:t xml:space="preserve">) утверждается Главой района в срок не </w:t>
      </w:r>
      <w:r w:rsidRPr="004D3921">
        <w:t>позднее 1 декабря года, предшествующему году, на который планируются мероприятия.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bookmarkStart w:id="15" w:name="sub_1037"/>
      <w:bookmarkEnd w:id="14"/>
      <w:r w:rsidRPr="004D3921">
        <w:t xml:space="preserve">5.4. Ответственное лицо Администрации района по функционированию системы внутреннего обеспечения соответствия требованиям антимонопольного законодательства на постоянной основе осуществляет мониторинг исполнения Плана мероприятий («дорожной карты») по снижению </w:t>
      </w:r>
      <w:proofErr w:type="spellStart"/>
      <w:r w:rsidRPr="004D3921">
        <w:t>комплаенс</w:t>
      </w:r>
      <w:proofErr w:type="spellEnd"/>
      <w:r w:rsidRPr="004D3921">
        <w:t>-рисков Администрации района.</w:t>
      </w:r>
    </w:p>
    <w:p w:rsidR="00CF1FD3" w:rsidRPr="000E2FE6" w:rsidRDefault="00CF1FD3" w:rsidP="00507592">
      <w:pPr>
        <w:widowControl w:val="0"/>
        <w:autoSpaceDE w:val="0"/>
        <w:autoSpaceDN w:val="0"/>
        <w:adjustRightInd w:val="0"/>
        <w:ind w:firstLine="720"/>
        <w:jc w:val="both"/>
      </w:pPr>
      <w:bookmarkStart w:id="16" w:name="sub_1038"/>
      <w:bookmarkEnd w:id="15"/>
      <w:r>
        <w:t>5.5. Информация об исполнении П</w:t>
      </w:r>
      <w:r w:rsidRPr="000E2FE6">
        <w:t>лана мероприятий (</w:t>
      </w:r>
      <w:r>
        <w:t>«дорожной карты»</w:t>
      </w:r>
      <w:r w:rsidRPr="000E2FE6">
        <w:t xml:space="preserve">) по снижению </w:t>
      </w:r>
      <w:proofErr w:type="spellStart"/>
      <w:r w:rsidRPr="000E2FE6">
        <w:t>комплаенс</w:t>
      </w:r>
      <w:proofErr w:type="spellEnd"/>
      <w:r w:rsidRPr="000E2FE6">
        <w:t>-рисков Администрации</w:t>
      </w:r>
      <w:r>
        <w:t xml:space="preserve"> района</w:t>
      </w:r>
      <w:r w:rsidRPr="000E2FE6">
        <w:t xml:space="preserve"> </w:t>
      </w:r>
      <w:proofErr w:type="spellStart"/>
      <w:r w:rsidRPr="000E2FE6">
        <w:t>включ</w:t>
      </w:r>
      <w:r>
        <w:t>яется</w:t>
      </w:r>
      <w:proofErr w:type="spellEnd"/>
      <w:r>
        <w:t xml:space="preserve"> </w:t>
      </w:r>
      <w:r w:rsidRPr="000E2FE6">
        <w:t xml:space="preserve">в </w:t>
      </w:r>
      <w:r>
        <w:t>доклад</w:t>
      </w:r>
      <w:r w:rsidRPr="000E2FE6">
        <w:t xml:space="preserve"> </w:t>
      </w:r>
      <w:proofErr w:type="gramStart"/>
      <w:r w:rsidRPr="000E2FE6">
        <w:t>об</w:t>
      </w:r>
      <w:proofErr w:type="gramEnd"/>
      <w:r w:rsidRPr="000E2FE6">
        <w:t xml:space="preserve"> антимонопольном </w:t>
      </w:r>
      <w:proofErr w:type="spellStart"/>
      <w:r w:rsidRPr="000E2FE6">
        <w:t>комплаенсе</w:t>
      </w:r>
      <w:proofErr w:type="spellEnd"/>
      <w:r w:rsidRPr="000E2FE6">
        <w:t>.</w:t>
      </w:r>
    </w:p>
    <w:bookmarkEnd w:id="16"/>
    <w:p w:rsidR="00CF1FD3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</w:p>
    <w:p w:rsidR="00CF1FD3" w:rsidRPr="000E2FE6" w:rsidRDefault="00CF1FD3" w:rsidP="00972DD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>
        <w:rPr>
          <w:b/>
          <w:bCs/>
        </w:rPr>
        <w:t>6</w:t>
      </w:r>
      <w:r w:rsidRPr="000E2FE6">
        <w:rPr>
          <w:b/>
          <w:bCs/>
        </w:rPr>
        <w:t xml:space="preserve">. Ключевые показатели эффективности </w:t>
      </w:r>
      <w:proofErr w:type="gramStart"/>
      <w:r w:rsidRPr="000E2FE6">
        <w:rPr>
          <w:b/>
          <w:bCs/>
        </w:rPr>
        <w:t>антимонопольного</w:t>
      </w:r>
      <w:proofErr w:type="gramEnd"/>
      <w:r w:rsidRPr="000E2FE6">
        <w:rPr>
          <w:b/>
          <w:bCs/>
        </w:rPr>
        <w:t xml:space="preserve"> </w:t>
      </w:r>
      <w:proofErr w:type="spellStart"/>
      <w:r w:rsidRPr="000E2FE6">
        <w:rPr>
          <w:b/>
          <w:bCs/>
        </w:rPr>
        <w:t>комплаенса</w:t>
      </w:r>
      <w:proofErr w:type="spellEnd"/>
    </w:p>
    <w:p w:rsidR="00CF1FD3" w:rsidRPr="000E2FE6" w:rsidRDefault="00CF1FD3" w:rsidP="00972DD6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Default="00CF1FD3" w:rsidP="00972DD6">
      <w:pPr>
        <w:widowControl w:val="0"/>
        <w:autoSpaceDE w:val="0"/>
        <w:autoSpaceDN w:val="0"/>
        <w:adjustRightInd w:val="0"/>
        <w:ind w:firstLine="720"/>
        <w:jc w:val="both"/>
      </w:pPr>
      <w:r>
        <w:t>6.1</w:t>
      </w:r>
      <w:r w:rsidRPr="000E2FE6">
        <w:t>. Установление и оценка достижения ключевых показател</w:t>
      </w:r>
      <w:r>
        <w:t>ей</w:t>
      </w:r>
      <w:r w:rsidRPr="000E2FE6">
        <w:t xml:space="preserve"> эффективности антимонопольного </w:t>
      </w:r>
      <w:proofErr w:type="spellStart"/>
      <w:r w:rsidRPr="000E2FE6">
        <w:t>комплаенса</w:t>
      </w:r>
      <w:proofErr w:type="spellEnd"/>
      <w:r>
        <w:t xml:space="preserve"> (далее – ключевые показатели)</w:t>
      </w:r>
      <w:r w:rsidRPr="000E2FE6">
        <w:t xml:space="preserve"> представляют собой часть системы внутреннего контроля, в процессе которой происходит оценка качества работы (работоспособности) системы управления </w:t>
      </w:r>
      <w:proofErr w:type="spellStart"/>
      <w:r w:rsidRPr="000E2FE6">
        <w:t>комплаенс</w:t>
      </w:r>
      <w:proofErr w:type="spellEnd"/>
      <w:r w:rsidRPr="000E2FE6">
        <w:t>-рисками в течение отчетного периода. Под отчетным периодом понимается календарный год.</w:t>
      </w:r>
    </w:p>
    <w:p w:rsidR="00CF1FD3" w:rsidRPr="000E2FE6" w:rsidRDefault="00CF1FD3" w:rsidP="00BB4139">
      <w:pPr>
        <w:widowControl w:val="0"/>
        <w:autoSpaceDE w:val="0"/>
        <w:autoSpaceDN w:val="0"/>
        <w:adjustRightInd w:val="0"/>
        <w:ind w:firstLine="720"/>
        <w:jc w:val="both"/>
      </w:pPr>
      <w:r>
        <w:t>6.2.</w:t>
      </w:r>
      <w:r w:rsidRPr="000E2FE6">
        <w:t xml:space="preserve"> Ключевые показатели представляют собой количественные характеристики работы (работоспособности) системы управления </w:t>
      </w:r>
      <w:proofErr w:type="spellStart"/>
      <w:r w:rsidRPr="000E2FE6">
        <w:t>комплаенс</w:t>
      </w:r>
      <w:proofErr w:type="spellEnd"/>
      <w:r w:rsidRPr="000E2FE6">
        <w:t xml:space="preserve">-рисками. </w:t>
      </w:r>
      <w:r>
        <w:t>К</w:t>
      </w:r>
      <w:r w:rsidRPr="000E2FE6">
        <w:t xml:space="preserve">оличественные значения (параметры) </w:t>
      </w:r>
      <w:r>
        <w:t xml:space="preserve">ключевых показателей </w:t>
      </w:r>
      <w:r w:rsidRPr="000E2FE6">
        <w:t>могут быть выражены как в абсолютных значениях (единицы, штуки), так и в относительных значениях (проценты, коэффициенты).</w:t>
      </w:r>
    </w:p>
    <w:p w:rsidR="00CF1FD3" w:rsidRPr="004D3921" w:rsidRDefault="00CF1FD3" w:rsidP="00972DD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6.3. </w:t>
      </w:r>
      <w:r w:rsidRPr="000E2FE6">
        <w:t xml:space="preserve">Ключевые показатели эффективности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</w:t>
      </w:r>
      <w:r w:rsidRPr="004D3921">
        <w:t>устанавливаются для Администрации района.</w:t>
      </w:r>
    </w:p>
    <w:p w:rsidR="00CF1FD3" w:rsidRPr="000E2FE6" w:rsidRDefault="00CF1FD3" w:rsidP="00972DD6">
      <w:pPr>
        <w:widowControl w:val="0"/>
        <w:autoSpaceDE w:val="0"/>
        <w:autoSpaceDN w:val="0"/>
        <w:adjustRightInd w:val="0"/>
        <w:ind w:firstLine="720"/>
        <w:jc w:val="both"/>
      </w:pPr>
      <w:r w:rsidRPr="004D3921">
        <w:t xml:space="preserve">6.4. Ключевые показатели разрабатываются Ответственным лицом Администрации района по функционированию системы внутреннего обеспечения </w:t>
      </w:r>
      <w:r w:rsidRPr="004D3921">
        <w:lastRenderedPageBreak/>
        <w:t>соответствия требованиям антимонопольного законодательства и утверждаются Главой района ежегодно в срок не позднее 15 февраля отчетного года.</w:t>
      </w:r>
    </w:p>
    <w:p w:rsidR="00CF1FD3" w:rsidRPr="004A1312" w:rsidRDefault="00CF1FD3" w:rsidP="00B31788">
      <w:pPr>
        <w:widowControl w:val="0"/>
        <w:autoSpaceDE w:val="0"/>
        <w:autoSpaceDN w:val="0"/>
        <w:adjustRightInd w:val="0"/>
        <w:ind w:firstLine="708"/>
        <w:jc w:val="both"/>
      </w:pPr>
    </w:p>
    <w:p w:rsidR="00CF1FD3" w:rsidRPr="000E2FE6" w:rsidRDefault="00CF1FD3" w:rsidP="00376F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17" w:name="sub_1080"/>
      <w:bookmarkStart w:id="18" w:name="sub_1030"/>
      <w:r>
        <w:rPr>
          <w:b/>
          <w:bCs/>
        </w:rPr>
        <w:t>7</w:t>
      </w:r>
      <w:r w:rsidRPr="000E2FE6">
        <w:rPr>
          <w:b/>
          <w:bCs/>
        </w:rPr>
        <w:t xml:space="preserve">. Оценка эффективности функционирования антимонопольного </w:t>
      </w:r>
      <w:proofErr w:type="spellStart"/>
      <w:r w:rsidRPr="000E2FE6">
        <w:rPr>
          <w:b/>
          <w:bCs/>
        </w:rPr>
        <w:t>комплаенса</w:t>
      </w:r>
      <w:proofErr w:type="spellEnd"/>
    </w:p>
    <w:bookmarkEnd w:id="17"/>
    <w:p w:rsidR="00CF1FD3" w:rsidRPr="000E2FE6" w:rsidRDefault="00CF1FD3" w:rsidP="00376F89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376F89">
      <w:pPr>
        <w:widowControl w:val="0"/>
        <w:autoSpaceDE w:val="0"/>
        <w:autoSpaceDN w:val="0"/>
        <w:adjustRightInd w:val="0"/>
        <w:ind w:firstLine="720"/>
        <w:jc w:val="both"/>
      </w:pPr>
      <w:bookmarkStart w:id="19" w:name="sub_1044"/>
      <w:r>
        <w:t>7.1.</w:t>
      </w:r>
      <w:r w:rsidRPr="000E2FE6">
        <w:t xml:space="preserve"> Оценка достижения ключевых показателей </w:t>
      </w:r>
      <w:r>
        <w:t xml:space="preserve">осуществляется </w:t>
      </w:r>
      <w:r w:rsidRPr="004D3921">
        <w:t>Ответственным лицом Администрации района по функционированию системы внутреннего обеспечения соответствия требованиям антимонопольного законодательства</w:t>
      </w:r>
      <w:r w:rsidRPr="00770909">
        <w:t xml:space="preserve"> </w:t>
      </w:r>
      <w:r w:rsidRPr="000E2FE6">
        <w:t>не реже одного раза в год.</w:t>
      </w:r>
      <w:bookmarkStart w:id="20" w:name="sub_1045"/>
      <w:bookmarkEnd w:id="19"/>
      <w:r>
        <w:t xml:space="preserve"> </w:t>
      </w:r>
      <w:r w:rsidRPr="000E2FE6">
        <w:t xml:space="preserve">Информация о достижении ключевых показателей эффективности функционирования в Администрации </w:t>
      </w:r>
      <w:r>
        <w:t xml:space="preserve"> района </w:t>
      </w:r>
      <w:r w:rsidRPr="000E2FE6">
        <w:t xml:space="preserve">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включается в доклад </w:t>
      </w:r>
      <w:proofErr w:type="gramStart"/>
      <w:r w:rsidRPr="000E2FE6">
        <w:t>об</w:t>
      </w:r>
      <w:proofErr w:type="gramEnd"/>
      <w:r w:rsidRPr="000E2FE6">
        <w:t xml:space="preserve"> антимонопольном </w:t>
      </w:r>
      <w:proofErr w:type="spellStart"/>
      <w:r w:rsidRPr="000E2FE6">
        <w:t>комплаенсе</w:t>
      </w:r>
      <w:proofErr w:type="spellEnd"/>
      <w:r w:rsidRPr="000E2FE6">
        <w:t>.</w:t>
      </w:r>
    </w:p>
    <w:p w:rsidR="00CF1FD3" w:rsidRPr="000E2FE6" w:rsidRDefault="00CF1FD3" w:rsidP="00376F89">
      <w:pPr>
        <w:widowControl w:val="0"/>
        <w:autoSpaceDE w:val="0"/>
        <w:autoSpaceDN w:val="0"/>
        <w:adjustRightInd w:val="0"/>
        <w:ind w:firstLine="720"/>
        <w:jc w:val="both"/>
      </w:pPr>
      <w:bookmarkStart w:id="21" w:name="sub_1046"/>
      <w:bookmarkEnd w:id="20"/>
      <w:r>
        <w:t>7.2.</w:t>
      </w:r>
      <w:r w:rsidRPr="000E2FE6">
        <w:t xml:space="preserve"> Оценк</w:t>
      </w:r>
      <w:r>
        <w:t>а</w:t>
      </w:r>
      <w:r w:rsidRPr="000E2FE6">
        <w:t xml:space="preserve"> эффективности организации и функционирования антимонопольного </w:t>
      </w:r>
      <w:proofErr w:type="spellStart"/>
      <w:r w:rsidRPr="000E2FE6">
        <w:t>комплаенса</w:t>
      </w:r>
      <w:proofErr w:type="spellEnd"/>
      <w:r w:rsidRPr="000E2FE6">
        <w:t xml:space="preserve"> в Администрации </w:t>
      </w:r>
      <w:r>
        <w:t xml:space="preserve">района </w:t>
      </w:r>
      <w:r w:rsidRPr="000E2FE6">
        <w:t>осуществляет</w:t>
      </w:r>
      <w:r>
        <w:t>ся коллегиальным</w:t>
      </w:r>
      <w:r w:rsidRPr="000E2FE6">
        <w:t xml:space="preserve"> орган</w:t>
      </w:r>
      <w:r>
        <w:t xml:space="preserve">ом </w:t>
      </w:r>
      <w:r w:rsidRPr="000E2FE6">
        <w:t xml:space="preserve">по результатам рассмотрения доклада об </w:t>
      </w:r>
      <w:proofErr w:type="gramStart"/>
      <w:r w:rsidRPr="000E2FE6">
        <w:t>антимонопольном</w:t>
      </w:r>
      <w:proofErr w:type="gramEnd"/>
      <w:r w:rsidRPr="000E2FE6">
        <w:t xml:space="preserve"> </w:t>
      </w:r>
      <w:proofErr w:type="spellStart"/>
      <w:r w:rsidRPr="000E2FE6">
        <w:t>комплаенсе</w:t>
      </w:r>
      <w:proofErr w:type="spellEnd"/>
      <w:r>
        <w:t>.</w:t>
      </w:r>
    </w:p>
    <w:p w:rsidR="00CF1FD3" w:rsidRDefault="00CF1FD3" w:rsidP="00241103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22" w:name="sub_1090"/>
      <w:bookmarkEnd w:id="21"/>
    </w:p>
    <w:p w:rsidR="00CF1FD3" w:rsidRPr="000E2FE6" w:rsidRDefault="00CF1FD3" w:rsidP="00241103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>
        <w:rPr>
          <w:b/>
          <w:bCs/>
        </w:rPr>
        <w:t>8</w:t>
      </w:r>
      <w:r w:rsidRPr="000E2FE6">
        <w:rPr>
          <w:b/>
          <w:bCs/>
        </w:rPr>
        <w:t xml:space="preserve">. Доклад об </w:t>
      </w:r>
      <w:proofErr w:type="gramStart"/>
      <w:r w:rsidRPr="000E2FE6">
        <w:rPr>
          <w:b/>
          <w:bCs/>
        </w:rPr>
        <w:t>антимонопольном</w:t>
      </w:r>
      <w:proofErr w:type="gramEnd"/>
      <w:r w:rsidRPr="000E2FE6">
        <w:rPr>
          <w:b/>
          <w:bCs/>
        </w:rPr>
        <w:t xml:space="preserve"> </w:t>
      </w:r>
      <w:proofErr w:type="spellStart"/>
      <w:r w:rsidRPr="000E2FE6">
        <w:rPr>
          <w:b/>
          <w:bCs/>
        </w:rPr>
        <w:t>комплаенсе</w:t>
      </w:r>
      <w:proofErr w:type="spellEnd"/>
      <w:r w:rsidRPr="000E2FE6">
        <w:rPr>
          <w:b/>
          <w:bCs/>
        </w:rPr>
        <w:t>.</w:t>
      </w:r>
    </w:p>
    <w:bookmarkEnd w:id="22"/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bookmarkStart w:id="23" w:name="sub_1047"/>
      <w:r>
        <w:t>8.1.</w:t>
      </w:r>
      <w:r w:rsidRPr="000E2FE6">
        <w:t xml:space="preserve"> Доклад об </w:t>
      </w:r>
      <w:proofErr w:type="gramStart"/>
      <w:r w:rsidRPr="000E2FE6">
        <w:t>антимонопольном</w:t>
      </w:r>
      <w:proofErr w:type="gramEnd"/>
      <w:r w:rsidRPr="000E2FE6">
        <w:t xml:space="preserve"> </w:t>
      </w:r>
      <w:proofErr w:type="spellStart"/>
      <w:r w:rsidRPr="000E2FE6">
        <w:t>комплаенсе</w:t>
      </w:r>
      <w:proofErr w:type="spellEnd"/>
      <w:r w:rsidRPr="000E2FE6">
        <w:t xml:space="preserve"> содержит информацию:</w:t>
      </w:r>
    </w:p>
    <w:bookmarkEnd w:id="23"/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а) о </w:t>
      </w:r>
      <w:r>
        <w:t>результатах проведенной оценки рисков нарушения Администрацией района антимонопольного законодательства;</w:t>
      </w:r>
    </w:p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б) об исполнении мероприятий по снижению </w:t>
      </w:r>
      <w:r>
        <w:t>рисков нарушения антимонопольного законодательства</w:t>
      </w:r>
      <w:r w:rsidRPr="000E2FE6">
        <w:t>;</w:t>
      </w:r>
    </w:p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r w:rsidRPr="000E2FE6">
        <w:t xml:space="preserve">в) о достижении ключевых показателей эффективности </w:t>
      </w:r>
      <w:proofErr w:type="gramStart"/>
      <w:r w:rsidRPr="000E2FE6">
        <w:t>антимонопольного</w:t>
      </w:r>
      <w:proofErr w:type="gramEnd"/>
      <w:r w:rsidRPr="000E2FE6">
        <w:t xml:space="preserve"> </w:t>
      </w:r>
      <w:proofErr w:type="spellStart"/>
      <w:r w:rsidRPr="000E2FE6">
        <w:t>комплаенса</w:t>
      </w:r>
      <w:proofErr w:type="spellEnd"/>
      <w:r w:rsidRPr="000E2FE6">
        <w:t>;</w:t>
      </w:r>
    </w:p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r>
        <w:t>г</w:t>
      </w:r>
      <w:r w:rsidRPr="000E2FE6">
        <w:t xml:space="preserve">) информацию о проведении ознакомления муниципальных служащих (работников) с </w:t>
      </w:r>
      <w:proofErr w:type="gramStart"/>
      <w:r w:rsidRPr="000E2FE6">
        <w:t>антимонопольным</w:t>
      </w:r>
      <w:proofErr w:type="gramEnd"/>
      <w:r w:rsidRPr="000E2FE6">
        <w:t xml:space="preserve"> </w:t>
      </w:r>
      <w:proofErr w:type="spellStart"/>
      <w:r w:rsidRPr="000E2FE6">
        <w:t>комплаенсом</w:t>
      </w:r>
      <w:proofErr w:type="spellEnd"/>
      <w:r w:rsidRPr="000E2FE6">
        <w:t>, а также о проведении обучающих мероприятий.</w:t>
      </w:r>
    </w:p>
    <w:p w:rsidR="00CF1FD3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bookmarkStart w:id="24" w:name="sub_1048"/>
      <w:r w:rsidRPr="000E2FE6">
        <w:t>8.</w:t>
      </w:r>
      <w:r>
        <w:t>2.</w:t>
      </w:r>
      <w:r w:rsidRPr="000E2FE6">
        <w:t xml:space="preserve"> Проект доклада </w:t>
      </w:r>
      <w:r>
        <w:t xml:space="preserve">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 xml:space="preserve"> в срок до 15 января года, следующего за отчетным, представляется </w:t>
      </w:r>
      <w:r w:rsidRPr="00720374">
        <w:t>Ответственным лицом Администрации района по функционированию системы внутреннего обеспечения соответствия требованиям антимонопольного законодательства</w:t>
      </w:r>
      <w:r w:rsidRPr="00770909">
        <w:t xml:space="preserve"> </w:t>
      </w:r>
      <w:r>
        <w:t>для подписания Главе района.</w:t>
      </w:r>
    </w:p>
    <w:p w:rsidR="00CF1FD3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В течение семи календарных дней доклад об </w:t>
      </w:r>
      <w:proofErr w:type="spellStart"/>
      <w:r>
        <w:t>антимоноольном</w:t>
      </w:r>
      <w:proofErr w:type="spellEnd"/>
      <w:r>
        <w:t xml:space="preserve"> </w:t>
      </w:r>
      <w:proofErr w:type="spellStart"/>
      <w:r>
        <w:t>комплаенсе</w:t>
      </w:r>
      <w:proofErr w:type="spellEnd"/>
      <w:r>
        <w:t xml:space="preserve">, подписанный Главой района, представляется в Коллегиальный орган. Коллегиальный орган рассматривает и утверждает доклад 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 xml:space="preserve"> в срок не позднее 1 </w:t>
      </w:r>
      <w:proofErr w:type="spellStart"/>
      <w:r>
        <w:t>февраляч</w:t>
      </w:r>
      <w:proofErr w:type="spellEnd"/>
      <w:r>
        <w:t xml:space="preserve"> года, следующего за отчетным.</w:t>
      </w:r>
      <w:bookmarkStart w:id="25" w:name="sub_1049"/>
      <w:bookmarkEnd w:id="24"/>
    </w:p>
    <w:p w:rsidR="00CF1FD3" w:rsidRPr="000E2FE6" w:rsidRDefault="00CF1FD3" w:rsidP="00241103">
      <w:pPr>
        <w:widowControl w:val="0"/>
        <w:autoSpaceDE w:val="0"/>
        <w:autoSpaceDN w:val="0"/>
        <w:adjustRightInd w:val="0"/>
        <w:ind w:firstLine="720"/>
        <w:jc w:val="both"/>
      </w:pPr>
      <w:r>
        <w:t>8.3.</w:t>
      </w:r>
      <w:r w:rsidRPr="000E2FE6">
        <w:t xml:space="preserve"> </w:t>
      </w:r>
      <w:proofErr w:type="gramStart"/>
      <w:r w:rsidRPr="000E2FE6">
        <w:t xml:space="preserve">Доклад </w:t>
      </w:r>
      <w:r>
        <w:t xml:space="preserve">об </w:t>
      </w:r>
      <w:r w:rsidRPr="000E2FE6">
        <w:t xml:space="preserve">антимонопольном </w:t>
      </w:r>
      <w:proofErr w:type="spellStart"/>
      <w:r w:rsidRPr="000E2FE6">
        <w:t>комплаенсе</w:t>
      </w:r>
      <w:proofErr w:type="spellEnd"/>
      <w:r>
        <w:t>, утвержденный Коллегиальным органом, размещается на официальном сайте Администрации района в информационно-телекоммуникационной сети «Интернет» в течение 5 календарных с момента его утверждения Коллегиальным органом.</w:t>
      </w:r>
      <w:proofErr w:type="gramEnd"/>
    </w:p>
    <w:bookmarkEnd w:id="25"/>
    <w:p w:rsidR="00CF1FD3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</w:p>
    <w:p w:rsidR="00CF1FD3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>
        <w:rPr>
          <w:b/>
          <w:bCs/>
        </w:rPr>
        <w:t xml:space="preserve">9. Ознакомление муниципальных служащих Администрации района с </w:t>
      </w:r>
      <w:proofErr w:type="gramStart"/>
      <w:r>
        <w:rPr>
          <w:b/>
          <w:bCs/>
        </w:rPr>
        <w:t>антимонопольным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комплаенсом</w:t>
      </w:r>
      <w:proofErr w:type="spellEnd"/>
      <w:r>
        <w:rPr>
          <w:b/>
          <w:bCs/>
        </w:rPr>
        <w:t xml:space="preserve">. Проведение обучения требованиям антимонопольного законодательства и антимонопольного </w:t>
      </w:r>
      <w:proofErr w:type="spellStart"/>
      <w:r>
        <w:rPr>
          <w:b/>
          <w:bCs/>
        </w:rPr>
        <w:t>комплаенса</w:t>
      </w:r>
      <w:proofErr w:type="spellEnd"/>
    </w:p>
    <w:p w:rsidR="00CF1FD3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</w:p>
    <w:p w:rsidR="00CF1FD3" w:rsidRDefault="00CF1FD3" w:rsidP="00995A33">
      <w:pPr>
        <w:widowControl w:val="0"/>
        <w:autoSpaceDE w:val="0"/>
        <w:autoSpaceDN w:val="0"/>
        <w:adjustRightInd w:val="0"/>
        <w:jc w:val="both"/>
        <w:outlineLvl w:val="0"/>
      </w:pPr>
      <w:r>
        <w:lastRenderedPageBreak/>
        <w:tab/>
        <w:t>9.1. При поступлении на муниципальную службу в Администрацию района руководитель аппарата Администрации района обеспечивает ознакомление гражданина Российской Федерации с настоящим Положением (приложение 10).</w:t>
      </w:r>
    </w:p>
    <w:p w:rsidR="00CF1FD3" w:rsidRDefault="00CF1FD3" w:rsidP="00995A33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 xml:space="preserve">9.2. Руководитель аппарата Администрации района, юридический отдел Администрации района организуют систематическое обучение сотрудников Администрации района требованиям антимонопольного законодательства и антимонопольного </w:t>
      </w:r>
      <w:proofErr w:type="spellStart"/>
      <w:r>
        <w:t>комплаенса</w:t>
      </w:r>
      <w:proofErr w:type="spellEnd"/>
      <w:r>
        <w:t xml:space="preserve"> в следующих формах:</w:t>
      </w:r>
    </w:p>
    <w:p w:rsidR="00CF1FD3" w:rsidRDefault="00CF1FD3" w:rsidP="00995A33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>- вводный (первичный) инструктаж;</w:t>
      </w:r>
    </w:p>
    <w:p w:rsidR="00CF1FD3" w:rsidRDefault="00CF1FD3" w:rsidP="00995A33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>- целевой (внеплановый) инструктаж;</w:t>
      </w:r>
    </w:p>
    <w:p w:rsidR="00CF1FD3" w:rsidRDefault="00CF1FD3" w:rsidP="005838BC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>- иные обучающие мероприятия, предусмотренные внутренними документами Администрации района.</w:t>
      </w:r>
    </w:p>
    <w:p w:rsidR="00CF1FD3" w:rsidRDefault="00CF1FD3" w:rsidP="005838BC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>9.2.1. Вводный (первичный) инструктаж и ознакомление с основами антимонопольного законодательства, настоящим Положением проводятся при приеме муниципальных служащих (работников) на муниципальную службу (работу), в том числе при переводе на другую должность, если она предполагает другие должностные обязанности.</w:t>
      </w:r>
    </w:p>
    <w:p w:rsidR="00CF1FD3" w:rsidRDefault="00CF1FD3" w:rsidP="005838BC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 xml:space="preserve">9.2.2. </w:t>
      </w:r>
      <w:proofErr w:type="gramStart"/>
      <w:r>
        <w:t xml:space="preserve">Целевой (внеплановый) инструктаж проводится при изменении антимонопольного законодательства, правового акта об антимонопольном </w:t>
      </w:r>
      <w:proofErr w:type="spellStart"/>
      <w:r>
        <w:t>комплаенсе</w:t>
      </w:r>
      <w:proofErr w:type="spellEnd"/>
      <w:r>
        <w:t>, а также в случае выявления антимонопольным органом признаков нарушения (установления фактов) антимонопольного законодательства в деятельности Администрации района.</w:t>
      </w:r>
      <w:proofErr w:type="gramEnd"/>
    </w:p>
    <w:p w:rsidR="00CF1FD3" w:rsidRDefault="00CF1FD3" w:rsidP="005838BC">
      <w:pPr>
        <w:widowControl w:val="0"/>
        <w:autoSpaceDE w:val="0"/>
        <w:autoSpaceDN w:val="0"/>
        <w:adjustRightInd w:val="0"/>
        <w:ind w:firstLine="708"/>
        <w:jc w:val="both"/>
        <w:outlineLvl w:val="0"/>
      </w:pPr>
      <w:r>
        <w:t>Целевой (внеплановый) инструктаж может осуществляться в форме доведения до заинтересованных структурных подразделений Администрации района информационных сообщений, совещаний с участием территориальных органов ФАС России.</w:t>
      </w:r>
    </w:p>
    <w:p w:rsidR="00CF1FD3" w:rsidRDefault="00CF1FD3" w:rsidP="005838BC">
      <w:pPr>
        <w:widowControl w:val="0"/>
        <w:autoSpaceDE w:val="0"/>
        <w:autoSpaceDN w:val="0"/>
        <w:adjustRightInd w:val="0"/>
        <w:ind w:firstLine="708"/>
        <w:jc w:val="both"/>
        <w:outlineLvl w:val="0"/>
      </w:pPr>
    </w:p>
    <w:p w:rsidR="00CF1FD3" w:rsidRPr="000E2FE6" w:rsidRDefault="00CF1FD3" w:rsidP="00E32EC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bookmarkStart w:id="26" w:name="sub_1100"/>
      <w:r w:rsidRPr="000E2FE6">
        <w:rPr>
          <w:b/>
          <w:bCs/>
        </w:rPr>
        <w:t>10. Ответственность.</w:t>
      </w:r>
    </w:p>
    <w:bookmarkEnd w:id="26"/>
    <w:p w:rsidR="00CF1FD3" w:rsidRPr="000E2FE6" w:rsidRDefault="00CF1FD3" w:rsidP="00E32EC4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Default="00CF1FD3" w:rsidP="00E32EC4">
      <w:pPr>
        <w:widowControl w:val="0"/>
        <w:autoSpaceDE w:val="0"/>
        <w:autoSpaceDN w:val="0"/>
        <w:adjustRightInd w:val="0"/>
        <w:ind w:firstLine="720"/>
        <w:jc w:val="both"/>
      </w:pPr>
      <w:bookmarkStart w:id="27" w:name="sub_1150"/>
      <w:r>
        <w:t>10.1. Ю</w:t>
      </w:r>
      <w:r w:rsidRPr="000E2FE6">
        <w:t>ридически</w:t>
      </w:r>
      <w:r>
        <w:t>й</w:t>
      </w:r>
      <w:r w:rsidRPr="000E2FE6">
        <w:t xml:space="preserve"> отдел</w:t>
      </w:r>
      <w:r>
        <w:t xml:space="preserve"> Администрации района, О</w:t>
      </w:r>
      <w:r w:rsidRPr="000E2FE6">
        <w:t>тдел по управлению муниципальн</w:t>
      </w:r>
      <w:r>
        <w:t>ым имуществом Администрации района, руководитель аппарата Администрации района, заместитель Главы района по ЖКХ</w:t>
      </w:r>
      <w:r w:rsidRPr="000E2FE6">
        <w:t xml:space="preserve"> </w:t>
      </w:r>
      <w:r>
        <w:t xml:space="preserve">несут ответственность за организацию и функционирование антимонопольного </w:t>
      </w:r>
      <w:proofErr w:type="spellStart"/>
      <w:r>
        <w:t>комплаенса</w:t>
      </w:r>
      <w:proofErr w:type="spellEnd"/>
      <w:r>
        <w:t xml:space="preserve"> в Администрации  района в соответствии с законодательством Российской Федерации.</w:t>
      </w:r>
    </w:p>
    <w:p w:rsidR="00CF1FD3" w:rsidRDefault="00CF1FD3" w:rsidP="004D3921">
      <w:pPr>
        <w:widowControl w:val="0"/>
        <w:autoSpaceDE w:val="0"/>
        <w:autoSpaceDN w:val="0"/>
        <w:adjustRightInd w:val="0"/>
        <w:ind w:firstLine="720"/>
        <w:jc w:val="both"/>
      </w:pPr>
      <w:bookmarkStart w:id="28" w:name="sub_1051"/>
      <w:bookmarkEnd w:id="27"/>
      <w:r>
        <w:t>10.2</w:t>
      </w:r>
      <w:r w:rsidRPr="000E2FE6">
        <w:t xml:space="preserve">. </w:t>
      </w:r>
      <w:r>
        <w:t>Муниципальные с</w:t>
      </w:r>
      <w:r w:rsidRPr="000E2FE6">
        <w:t xml:space="preserve">лужащие Администрации </w:t>
      </w:r>
      <w:r>
        <w:t xml:space="preserve">района </w:t>
      </w:r>
      <w:r w:rsidRPr="000E2FE6">
        <w:t>несут дисциплинарную ответственность в соответствии с законодательством Российской Федерации за неисполнение внутренних документов Администрации</w:t>
      </w:r>
      <w:r>
        <w:t xml:space="preserve"> района</w:t>
      </w:r>
      <w:r w:rsidRPr="000E2FE6">
        <w:t xml:space="preserve">, регламентирующих процедуры и мероприятия антимонопольного </w:t>
      </w:r>
      <w:proofErr w:type="spellStart"/>
      <w:r w:rsidRPr="000E2FE6">
        <w:t>комплаенса</w:t>
      </w:r>
      <w:proofErr w:type="spellEnd"/>
      <w:r w:rsidRPr="000E2FE6">
        <w:t>.</w:t>
      </w:r>
      <w:bookmarkEnd w:id="18"/>
      <w:bookmarkEnd w:id="28"/>
    </w:p>
    <w:p w:rsidR="00CF1FD3" w:rsidRDefault="00CF1FD3" w:rsidP="004D3921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lastRenderedPageBreak/>
        <w:t xml:space="preserve">Приложение </w:t>
      </w:r>
      <w:r>
        <w:rPr>
          <w:b/>
          <w:bCs/>
        </w:rPr>
        <w:t>1</w:t>
      </w:r>
    </w:p>
    <w:p w:rsidR="00CF1FD3" w:rsidRDefault="00CF1FD3" w:rsidP="002D7344">
      <w:pPr>
        <w:ind w:left="4956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2D7344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2D7344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2D7344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2D7344">
      <w:pPr>
        <w:ind w:left="4248" w:firstLine="708"/>
        <w:jc w:val="both"/>
      </w:pPr>
    </w:p>
    <w:p w:rsidR="00CF1FD3" w:rsidRDefault="00CF1FD3" w:rsidP="00192AD5">
      <w:pPr>
        <w:jc w:val="center"/>
      </w:pPr>
      <w:r>
        <w:t xml:space="preserve">Уведомление о проведении публичных консультаций в рамках анализа </w:t>
      </w:r>
    </w:p>
    <w:p w:rsidR="00CF1FD3" w:rsidRDefault="00CF1FD3" w:rsidP="00192AD5">
      <w:pPr>
        <w:jc w:val="center"/>
      </w:pPr>
      <w:r>
        <w:t>нормативных правовых актов на соответствие его антимонопольному законодательству</w:t>
      </w:r>
    </w:p>
    <w:p w:rsidR="00CF1FD3" w:rsidRDefault="00CF1FD3" w:rsidP="00192AD5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CF1FD3">
        <w:tc>
          <w:tcPr>
            <w:tcW w:w="10421" w:type="dxa"/>
          </w:tcPr>
          <w:p w:rsidR="00CF1FD3" w:rsidRPr="00A005A9" w:rsidRDefault="00CF1FD3" w:rsidP="00A005A9">
            <w:pPr>
              <w:jc w:val="both"/>
            </w:pPr>
            <w:r w:rsidRPr="00A005A9">
              <w:t xml:space="preserve">     Настоящим Администрация Чамзинского муниципального района уведомляет о проведении публичных консультаций по перечню нормативных правовых актов Администрации Чамзинского муниципального района (наименование нормативных </w:t>
            </w:r>
            <w:proofErr w:type="spellStart"/>
            <w:r w:rsidRPr="00A005A9">
              <w:t>правововых</w:t>
            </w:r>
            <w:proofErr w:type="spellEnd"/>
            <w:r w:rsidRPr="00A005A9">
              <w:t xml:space="preserve"> актов) на соответствие его антимонопольному законодательству. </w:t>
            </w:r>
          </w:p>
        </w:tc>
      </w:tr>
      <w:tr w:rsidR="00CF1FD3">
        <w:tc>
          <w:tcPr>
            <w:tcW w:w="10421" w:type="dxa"/>
          </w:tcPr>
          <w:p w:rsidR="00CF1FD3" w:rsidRPr="00A005A9" w:rsidRDefault="00CF1FD3" w:rsidP="00A005A9">
            <w:pPr>
              <w:jc w:val="both"/>
            </w:pPr>
            <w:r w:rsidRPr="00A005A9">
              <w:t xml:space="preserve">     В рамках публичных консультаций все заинтересованные лица могут направить свои предложения и замечания по нормативным правовым актам.</w:t>
            </w:r>
          </w:p>
          <w:p w:rsidR="00CF1FD3" w:rsidRPr="00A005A9" w:rsidRDefault="00CF1FD3" w:rsidP="00A005A9">
            <w:pPr>
              <w:jc w:val="both"/>
            </w:pPr>
            <w:r w:rsidRPr="00A005A9">
              <w:t xml:space="preserve">     Предложения и замечания могут быть представлены любым из удобных способов:</w:t>
            </w:r>
          </w:p>
          <w:p w:rsidR="00CF1FD3" w:rsidRPr="00A005A9" w:rsidRDefault="00CF1FD3" w:rsidP="00A005A9">
            <w:pPr>
              <w:jc w:val="both"/>
            </w:pPr>
            <w:r w:rsidRPr="00A005A9">
              <w:t>- на бумажном носителе почтой по адресу</w:t>
            </w:r>
            <w:proofErr w:type="gramStart"/>
            <w:r w:rsidRPr="00A005A9">
              <w:t>:_________________________;</w:t>
            </w:r>
            <w:proofErr w:type="gramEnd"/>
          </w:p>
          <w:p w:rsidR="00CF1FD3" w:rsidRPr="00A005A9" w:rsidRDefault="00CF1FD3" w:rsidP="00A005A9">
            <w:pPr>
              <w:jc w:val="both"/>
            </w:pPr>
            <w:r w:rsidRPr="00A005A9">
              <w:t>- на электронную почту</w:t>
            </w:r>
            <w:proofErr w:type="gramStart"/>
            <w:r w:rsidRPr="00A005A9">
              <w:t>:____________________;</w:t>
            </w:r>
            <w:proofErr w:type="gramEnd"/>
          </w:p>
          <w:p w:rsidR="00CF1FD3" w:rsidRPr="00A005A9" w:rsidRDefault="00CF1FD3" w:rsidP="00A005A9">
            <w:pPr>
              <w:jc w:val="both"/>
            </w:pPr>
            <w:r w:rsidRPr="00A005A9">
              <w:t>- по факсу: _______________________________.</w:t>
            </w:r>
          </w:p>
          <w:p w:rsidR="00CF1FD3" w:rsidRPr="00A005A9" w:rsidRDefault="00CF1FD3" w:rsidP="00A005A9">
            <w:pPr>
              <w:jc w:val="both"/>
            </w:pPr>
            <w:r w:rsidRPr="00A005A9">
              <w:t xml:space="preserve">Сроки приема предложений и замечаний: </w:t>
            </w:r>
            <w:proofErr w:type="gramStart"/>
            <w:r w:rsidRPr="00A005A9">
              <w:t>с</w:t>
            </w:r>
            <w:proofErr w:type="gramEnd"/>
            <w:r w:rsidRPr="00A005A9">
              <w:t>__________ по __________.</w:t>
            </w:r>
          </w:p>
          <w:p w:rsidR="00CF1FD3" w:rsidRPr="00A005A9" w:rsidRDefault="00CF1FD3" w:rsidP="00A005A9">
            <w:pPr>
              <w:jc w:val="both"/>
            </w:pPr>
            <w:r w:rsidRPr="00A005A9"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адрес):_________________________________________________________.</w:t>
            </w:r>
          </w:p>
          <w:p w:rsidR="00CF1FD3" w:rsidRPr="00A005A9" w:rsidRDefault="00CF1FD3" w:rsidP="00A005A9">
            <w:pPr>
              <w:jc w:val="both"/>
            </w:pPr>
            <w:r w:rsidRPr="00A005A9">
              <w:t>Все поступившие предложения и замечания будут рассмотрены до _________ года.</w:t>
            </w:r>
          </w:p>
          <w:p w:rsidR="00CF1FD3" w:rsidRPr="00A005A9" w:rsidRDefault="00CF1FD3" w:rsidP="00A005A9">
            <w:pPr>
              <w:jc w:val="both"/>
            </w:pPr>
          </w:p>
          <w:p w:rsidR="00CF1FD3" w:rsidRPr="00A005A9" w:rsidRDefault="00CF1FD3" w:rsidP="00A005A9">
            <w:pPr>
              <w:jc w:val="both"/>
            </w:pPr>
            <w:r w:rsidRPr="00A005A9">
              <w:t>К уведомлению прилагается:</w:t>
            </w:r>
          </w:p>
          <w:p w:rsidR="00CF1FD3" w:rsidRPr="00A005A9" w:rsidRDefault="00CF1FD3" w:rsidP="00A005A9">
            <w:pPr>
              <w:jc w:val="both"/>
            </w:pPr>
            <w:r w:rsidRPr="00A005A9">
              <w:t>1. Анкета для участников публичных консультаций.</w:t>
            </w:r>
          </w:p>
          <w:p w:rsidR="00CF1FD3" w:rsidRPr="00A005A9" w:rsidRDefault="00CF1FD3" w:rsidP="00A005A9">
            <w:pPr>
              <w:jc w:val="both"/>
            </w:pPr>
          </w:p>
          <w:p w:rsidR="00CF1FD3" w:rsidRPr="00A005A9" w:rsidRDefault="00CF1FD3" w:rsidP="00A005A9">
            <w:pPr>
              <w:jc w:val="both"/>
            </w:pPr>
            <w:r w:rsidRPr="00A005A9">
              <w:t>Контактная информация об ответственном лице Администрации Чамзинского муниципального района для представления участниками публичных консультаций своих предложений и замечаний:</w:t>
            </w:r>
          </w:p>
          <w:p w:rsidR="00CF1FD3" w:rsidRPr="00A005A9" w:rsidRDefault="00CF1FD3" w:rsidP="00A005A9">
            <w:pPr>
              <w:jc w:val="both"/>
            </w:pPr>
          </w:p>
          <w:p w:rsidR="00CF1FD3" w:rsidRPr="00A005A9" w:rsidRDefault="00CF1FD3" w:rsidP="00A005A9">
            <w:pPr>
              <w:jc w:val="both"/>
            </w:pPr>
            <w:r w:rsidRPr="00A005A9">
              <w:t>Ф.И.О., должность ___________________</w:t>
            </w:r>
          </w:p>
          <w:p w:rsidR="00CF1FD3" w:rsidRPr="00A005A9" w:rsidRDefault="00CF1FD3" w:rsidP="00A005A9">
            <w:pPr>
              <w:jc w:val="both"/>
            </w:pPr>
            <w:r w:rsidRPr="00A005A9">
              <w:t>Тел./факс ___________________________</w:t>
            </w:r>
          </w:p>
          <w:p w:rsidR="00CF1FD3" w:rsidRPr="00A005A9" w:rsidRDefault="00CF1FD3" w:rsidP="00A005A9">
            <w:pPr>
              <w:jc w:val="both"/>
            </w:pPr>
          </w:p>
        </w:tc>
      </w:tr>
    </w:tbl>
    <w:p w:rsidR="00CF1FD3" w:rsidRDefault="00CF1FD3" w:rsidP="002D7344">
      <w:pPr>
        <w:ind w:left="4248" w:firstLine="708"/>
        <w:jc w:val="both"/>
      </w:pPr>
    </w:p>
    <w:p w:rsidR="00CF1FD3" w:rsidRPr="00AB1FD7" w:rsidRDefault="00CF1FD3" w:rsidP="002D7344">
      <w:pPr>
        <w:ind w:left="4248" w:firstLine="708"/>
        <w:jc w:val="both"/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lastRenderedPageBreak/>
        <w:t xml:space="preserve">Приложение </w:t>
      </w:r>
      <w:r>
        <w:rPr>
          <w:b/>
          <w:bCs/>
        </w:rPr>
        <w:t>2</w:t>
      </w:r>
    </w:p>
    <w:p w:rsidR="00CF1FD3" w:rsidRDefault="00CF1FD3" w:rsidP="002D7344">
      <w:pPr>
        <w:ind w:left="4956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2D7344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2D7344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266C68">
      <w:pPr>
        <w:jc w:val="center"/>
      </w:pPr>
    </w:p>
    <w:p w:rsidR="00CF1FD3" w:rsidRDefault="00CF1FD3" w:rsidP="00266C68">
      <w:pPr>
        <w:jc w:val="center"/>
      </w:pPr>
      <w:r>
        <w:t>Анкета для участников публичных консультаций</w:t>
      </w:r>
    </w:p>
    <w:p w:rsidR="00CF1FD3" w:rsidRDefault="00CF1FD3" w:rsidP="00266C68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Сфера деятельности: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Ф.И.О. контактного лица: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Номер телефона: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Адрес электронной почты: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</w:tbl>
    <w:p w:rsidR="00CF1FD3" w:rsidRDefault="00CF1FD3" w:rsidP="00266C68">
      <w:pPr>
        <w:jc w:val="center"/>
      </w:pPr>
    </w:p>
    <w:p w:rsidR="00CF1FD3" w:rsidRDefault="00CF1FD3" w:rsidP="00266C68">
      <w:pPr>
        <w:jc w:val="center"/>
      </w:pPr>
      <w:r>
        <w:t>Общие сведения о нормативном правовом акте</w:t>
      </w:r>
    </w:p>
    <w:p w:rsidR="00CF1FD3" w:rsidRDefault="00CF1FD3" w:rsidP="00266C68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Сфера государственного регулирования: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Вид и наименование: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</w:tbl>
    <w:p w:rsidR="00CF1FD3" w:rsidRDefault="00CF1FD3" w:rsidP="00266C68">
      <w:pPr>
        <w:ind w:left="4248" w:firstLine="708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  <w:r w:rsidRPr="00A005A9">
              <w:t xml:space="preserve">Наличие (отсутствие) в нормативном правовом акте положений, противоречащих антимонопольному законодательству </w:t>
            </w:r>
          </w:p>
        </w:tc>
      </w:tr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</w:p>
        </w:tc>
      </w:tr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  <w:r w:rsidRPr="00A005A9">
              <w:t>Предложения и замечания по нормативному правовому акту</w:t>
            </w:r>
          </w:p>
        </w:tc>
      </w:tr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</w:p>
        </w:tc>
      </w:tr>
    </w:tbl>
    <w:p w:rsidR="00CF1FD3" w:rsidRDefault="00CF1FD3" w:rsidP="00A40C1C">
      <w:pPr>
        <w:ind w:left="4248" w:firstLine="708"/>
        <w:jc w:val="both"/>
      </w:pPr>
    </w:p>
    <w:p w:rsidR="00CF1FD3" w:rsidRDefault="00CF1FD3" w:rsidP="00A40C1C">
      <w:pPr>
        <w:ind w:left="4248" w:firstLine="708"/>
        <w:jc w:val="both"/>
      </w:pPr>
    </w:p>
    <w:p w:rsidR="00CF1FD3" w:rsidRDefault="00CF1FD3" w:rsidP="00A40C1C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Pr="00AB1FD7" w:rsidRDefault="00CF1FD3" w:rsidP="002D7344">
      <w:pPr>
        <w:ind w:left="4248" w:firstLine="708"/>
        <w:jc w:val="both"/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lastRenderedPageBreak/>
        <w:t xml:space="preserve">Приложение </w:t>
      </w:r>
      <w:r>
        <w:rPr>
          <w:b/>
          <w:bCs/>
        </w:rPr>
        <w:t>3</w:t>
      </w:r>
    </w:p>
    <w:p w:rsidR="00CF1FD3" w:rsidRDefault="00CF1FD3" w:rsidP="002D7344">
      <w:pPr>
        <w:ind w:left="4956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2D7344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2D7344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A40C1C">
      <w:pPr>
        <w:ind w:left="4248" w:firstLine="708"/>
        <w:jc w:val="both"/>
      </w:pPr>
    </w:p>
    <w:p w:rsidR="00CF1FD3" w:rsidRDefault="00CF1FD3" w:rsidP="00956214">
      <w:pPr>
        <w:jc w:val="center"/>
      </w:pPr>
      <w:r>
        <w:t>Свод предложений и замечаний</w:t>
      </w:r>
    </w:p>
    <w:p w:rsidR="00CF1FD3" w:rsidRDefault="00CF1FD3" w:rsidP="00956214">
      <w:pPr>
        <w:jc w:val="center"/>
      </w:pPr>
      <w:r>
        <w:t>по результатам публичных консультаций по перечню нормативных правовых актов Администрации Чамзинского муниципального района</w:t>
      </w:r>
    </w:p>
    <w:p w:rsidR="00CF1FD3" w:rsidRDefault="00CF1FD3" w:rsidP="00956214">
      <w:pPr>
        <w:jc w:val="center"/>
      </w:pPr>
    </w:p>
    <w:p w:rsidR="00CF1FD3" w:rsidRDefault="00CF1FD3" w:rsidP="0008632C">
      <w:pPr>
        <w:jc w:val="center"/>
      </w:pPr>
      <w:r w:rsidRPr="008F48D9">
        <w:t>Свод предложений</w:t>
      </w:r>
    </w:p>
    <w:p w:rsidR="00CF1FD3" w:rsidRDefault="00CF1FD3" w:rsidP="0008632C">
      <w:pPr>
        <w:jc w:val="center"/>
      </w:pPr>
      <w:r>
        <w:t>по результатам публичных консультаций проекта нормативного правового акта Администрации Чамзинского муниципального района Республики Мордовия</w:t>
      </w:r>
    </w:p>
    <w:p w:rsidR="00CF1FD3" w:rsidRDefault="00CF1FD3" w:rsidP="0008632C">
      <w:pPr>
        <w:jc w:val="center"/>
      </w:pPr>
    </w:p>
    <w:p w:rsidR="00CF1FD3" w:rsidRDefault="00CF1FD3" w:rsidP="0008632C">
      <w:pPr>
        <w:jc w:val="both"/>
      </w:pPr>
      <w:r>
        <w:tab/>
        <w:t>1. Срок проведения публичных консультаций</w:t>
      </w:r>
    </w:p>
    <w:p w:rsidR="00CF1FD3" w:rsidRDefault="00CF1FD3" w:rsidP="0008632C">
      <w:pPr>
        <w:jc w:val="both"/>
      </w:pPr>
      <w:r>
        <w:tab/>
        <w:t>Начало «___» ________ 20__г.</w:t>
      </w:r>
    </w:p>
    <w:p w:rsidR="00CF1FD3" w:rsidRDefault="00CF1FD3" w:rsidP="0008632C">
      <w:pPr>
        <w:ind w:firstLine="708"/>
        <w:jc w:val="both"/>
      </w:pPr>
      <w:r>
        <w:t>Окончание «___» ________ 20__г.</w:t>
      </w:r>
    </w:p>
    <w:p w:rsidR="00CF1FD3" w:rsidRDefault="00CF1FD3" w:rsidP="0008632C">
      <w:pPr>
        <w:ind w:firstLine="708"/>
        <w:jc w:val="both"/>
      </w:pPr>
    </w:p>
    <w:p w:rsidR="00CF1FD3" w:rsidRDefault="00CF1FD3" w:rsidP="0008632C">
      <w:pPr>
        <w:ind w:firstLine="708"/>
        <w:jc w:val="both"/>
      </w:pPr>
      <w:r>
        <w:t>2. Состав участников публичных консультаций:</w:t>
      </w:r>
    </w:p>
    <w:p w:rsidR="00CF1FD3" w:rsidRDefault="00CF1FD3" w:rsidP="0008632C">
      <w:pPr>
        <w:ind w:firstLine="708"/>
        <w:jc w:val="both"/>
      </w:pPr>
    </w:p>
    <w:tbl>
      <w:tblPr>
        <w:tblW w:w="1018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520"/>
        <w:gridCol w:w="3240"/>
        <w:gridCol w:w="3600"/>
      </w:tblGrid>
      <w:tr w:rsidR="00CF1FD3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№</w:t>
            </w:r>
            <w:proofErr w:type="gramStart"/>
            <w:r w:rsidRPr="00A005A9">
              <w:rPr>
                <w:sz w:val="25"/>
                <w:szCs w:val="25"/>
              </w:rPr>
              <w:t>п</w:t>
            </w:r>
            <w:proofErr w:type="gramEnd"/>
            <w:r w:rsidRPr="00A005A9">
              <w:rPr>
                <w:sz w:val="25"/>
                <w:szCs w:val="25"/>
              </w:rPr>
              <w:t>/п</w:t>
            </w: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Наименование </w:t>
            </w:r>
          </w:p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целевой группы</w:t>
            </w: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Количество участников</w:t>
            </w:r>
          </w:p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 целевой группы, чел.</w:t>
            </w: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Доля от общего количества </w:t>
            </w:r>
          </w:p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участников, %</w:t>
            </w:r>
          </w:p>
        </w:tc>
      </w:tr>
      <w:tr w:rsidR="00CF1FD3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</w:tr>
      <w:tr w:rsidR="00CF1FD3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ИТОГО</w:t>
            </w: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</w:tr>
    </w:tbl>
    <w:p w:rsidR="00CF1FD3" w:rsidRPr="008F48D9" w:rsidRDefault="00CF1FD3" w:rsidP="0008632C">
      <w:pPr>
        <w:ind w:firstLine="708"/>
        <w:jc w:val="both"/>
      </w:pPr>
    </w:p>
    <w:p w:rsidR="00CF1FD3" w:rsidRDefault="00CF1FD3" w:rsidP="0008632C">
      <w:pPr>
        <w:jc w:val="both"/>
      </w:pPr>
      <w:r>
        <w:tab/>
        <w:t>3. Свод предложений и замечаний по результатам публичных консультаций:</w:t>
      </w:r>
    </w:p>
    <w:p w:rsidR="00CF1FD3" w:rsidRDefault="00CF1FD3" w:rsidP="0008632C">
      <w:pPr>
        <w:jc w:val="both"/>
      </w:pPr>
    </w:p>
    <w:tbl>
      <w:tblPr>
        <w:tblW w:w="1018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520"/>
        <w:gridCol w:w="3240"/>
        <w:gridCol w:w="3600"/>
      </w:tblGrid>
      <w:tr w:rsidR="00CF1FD3" w:rsidRPr="009D28A8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№</w:t>
            </w:r>
            <w:proofErr w:type="gramStart"/>
            <w:r w:rsidRPr="00A005A9">
              <w:rPr>
                <w:sz w:val="25"/>
                <w:szCs w:val="25"/>
              </w:rPr>
              <w:t>п</w:t>
            </w:r>
            <w:proofErr w:type="gramEnd"/>
            <w:r w:rsidRPr="00A005A9">
              <w:rPr>
                <w:sz w:val="25"/>
                <w:szCs w:val="25"/>
              </w:rPr>
              <w:t>/п</w:t>
            </w: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Предложения и замечания</w:t>
            </w: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Участники консультаций, представившие предложения и замечания</w:t>
            </w: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Комментарии (позиция) разработчика</w:t>
            </w:r>
          </w:p>
        </w:tc>
      </w:tr>
      <w:tr w:rsidR="00CF1FD3" w:rsidRPr="009D28A8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</w:tr>
    </w:tbl>
    <w:p w:rsidR="00CF1FD3" w:rsidRDefault="00CF1FD3" w:rsidP="0008632C">
      <w:pPr>
        <w:jc w:val="both"/>
      </w:pPr>
    </w:p>
    <w:p w:rsidR="00CF1FD3" w:rsidRDefault="00CF1FD3" w:rsidP="0008632C">
      <w:pPr>
        <w:jc w:val="both"/>
      </w:pPr>
    </w:p>
    <w:p w:rsidR="00CF1FD3" w:rsidRDefault="00CF1FD3" w:rsidP="0008632C">
      <w:pPr>
        <w:jc w:val="both"/>
      </w:pPr>
      <w:r>
        <w:t>_________   ______________________</w:t>
      </w:r>
    </w:p>
    <w:p w:rsidR="00CF1FD3" w:rsidRDefault="00CF1FD3" w:rsidP="0008632C">
      <w:pPr>
        <w:jc w:val="both"/>
      </w:pPr>
      <w:r>
        <w:t>(подпись)     (расшифровка подписи)</w:t>
      </w:r>
    </w:p>
    <w:p w:rsidR="00CF1FD3" w:rsidRDefault="00CF1FD3" w:rsidP="0008632C">
      <w:pPr>
        <w:jc w:val="both"/>
      </w:pPr>
    </w:p>
    <w:p w:rsidR="00CF1FD3" w:rsidRDefault="00CF1FD3" w:rsidP="0008632C">
      <w:pPr>
        <w:jc w:val="both"/>
      </w:pPr>
      <w:r>
        <w:t>__________</w:t>
      </w:r>
    </w:p>
    <w:p w:rsidR="00CF1FD3" w:rsidRPr="008F48D9" w:rsidRDefault="00CF1FD3" w:rsidP="0008632C">
      <w:pPr>
        <w:jc w:val="both"/>
      </w:pPr>
      <w:r>
        <w:t xml:space="preserve">     (дата)</w:t>
      </w: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lastRenderedPageBreak/>
        <w:t xml:space="preserve">Приложение </w:t>
      </w:r>
      <w:r>
        <w:rPr>
          <w:b/>
          <w:bCs/>
        </w:rPr>
        <w:t>4</w:t>
      </w:r>
    </w:p>
    <w:p w:rsidR="00CF1FD3" w:rsidRDefault="00CF1FD3" w:rsidP="002D7344">
      <w:pPr>
        <w:ind w:left="4956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2D7344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2D7344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2D7344">
      <w:pPr>
        <w:ind w:left="4248" w:firstLine="708"/>
        <w:jc w:val="both"/>
      </w:pPr>
    </w:p>
    <w:p w:rsidR="00CF1FD3" w:rsidRDefault="00CF1FD3" w:rsidP="004D0CD3">
      <w:pPr>
        <w:jc w:val="center"/>
      </w:pPr>
      <w:r>
        <w:t xml:space="preserve">Уведомление о проведении публичных консультаций в рамках анализа </w:t>
      </w:r>
    </w:p>
    <w:p w:rsidR="00CF1FD3" w:rsidRDefault="00CF1FD3" w:rsidP="004D0CD3">
      <w:pPr>
        <w:jc w:val="center"/>
      </w:pPr>
      <w:r>
        <w:t>проекта нормативного правового акта на соответствие его антимонопольному законодательству</w:t>
      </w:r>
    </w:p>
    <w:p w:rsidR="00CF1FD3" w:rsidRDefault="00CF1FD3" w:rsidP="004D0CD3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CF1FD3">
        <w:tc>
          <w:tcPr>
            <w:tcW w:w="10421" w:type="dxa"/>
          </w:tcPr>
          <w:p w:rsidR="00CF1FD3" w:rsidRPr="00A005A9" w:rsidRDefault="00CF1FD3" w:rsidP="00A005A9">
            <w:pPr>
              <w:jc w:val="both"/>
            </w:pPr>
            <w:r w:rsidRPr="00A005A9">
              <w:t xml:space="preserve">     Настоящим Администрация Чамзинского муниципального района уведомляет о проведении публичных консультаций по проекту нормативного правового акта Администрации Чамзинского муниципального района (наименование нормативного правового акта) на соответствие его антимонопольному законодательству. </w:t>
            </w:r>
          </w:p>
        </w:tc>
      </w:tr>
      <w:tr w:rsidR="00CF1FD3">
        <w:tc>
          <w:tcPr>
            <w:tcW w:w="10421" w:type="dxa"/>
          </w:tcPr>
          <w:p w:rsidR="00CF1FD3" w:rsidRPr="00A005A9" w:rsidRDefault="00CF1FD3" w:rsidP="00A005A9">
            <w:pPr>
              <w:jc w:val="both"/>
            </w:pPr>
            <w:r w:rsidRPr="00A005A9">
              <w:t xml:space="preserve">     В рамках публичных консультаций все заинтересованные лица могут направить свои предложения и замечания по проекту нормативного правового акта.</w:t>
            </w:r>
          </w:p>
          <w:p w:rsidR="00CF1FD3" w:rsidRPr="00A005A9" w:rsidRDefault="00CF1FD3" w:rsidP="00A005A9">
            <w:pPr>
              <w:jc w:val="both"/>
            </w:pPr>
            <w:r w:rsidRPr="00A005A9">
              <w:t xml:space="preserve">     Предложения и замечания могут быть представлены любым из удобных способов:</w:t>
            </w:r>
          </w:p>
          <w:p w:rsidR="00CF1FD3" w:rsidRPr="00A005A9" w:rsidRDefault="00CF1FD3" w:rsidP="00A005A9">
            <w:pPr>
              <w:jc w:val="both"/>
            </w:pPr>
            <w:r w:rsidRPr="00A005A9">
              <w:t>- на бумажном носителе почтой по адресу</w:t>
            </w:r>
            <w:proofErr w:type="gramStart"/>
            <w:r w:rsidRPr="00A005A9">
              <w:t>:_________________________;</w:t>
            </w:r>
            <w:proofErr w:type="gramEnd"/>
          </w:p>
          <w:p w:rsidR="00CF1FD3" w:rsidRPr="00A005A9" w:rsidRDefault="00CF1FD3" w:rsidP="00A005A9">
            <w:pPr>
              <w:jc w:val="both"/>
            </w:pPr>
            <w:r w:rsidRPr="00A005A9">
              <w:t>- на электронную почту</w:t>
            </w:r>
            <w:proofErr w:type="gramStart"/>
            <w:r w:rsidRPr="00A005A9">
              <w:t>:____________________;</w:t>
            </w:r>
            <w:proofErr w:type="gramEnd"/>
          </w:p>
          <w:p w:rsidR="00CF1FD3" w:rsidRPr="00A005A9" w:rsidRDefault="00CF1FD3" w:rsidP="00A005A9">
            <w:pPr>
              <w:jc w:val="both"/>
            </w:pPr>
            <w:r w:rsidRPr="00A005A9">
              <w:t>- по факсу: _______________________________.</w:t>
            </w:r>
          </w:p>
          <w:p w:rsidR="00CF1FD3" w:rsidRPr="00A005A9" w:rsidRDefault="00CF1FD3" w:rsidP="00A005A9">
            <w:pPr>
              <w:jc w:val="both"/>
            </w:pPr>
            <w:r w:rsidRPr="00A005A9">
              <w:t xml:space="preserve">Сроки приема предложений и замечаний: </w:t>
            </w:r>
            <w:proofErr w:type="gramStart"/>
            <w:r w:rsidRPr="00A005A9">
              <w:t>с</w:t>
            </w:r>
            <w:proofErr w:type="gramEnd"/>
            <w:r w:rsidRPr="00A005A9">
              <w:t>__________ по __________.</w:t>
            </w:r>
          </w:p>
          <w:p w:rsidR="00CF1FD3" w:rsidRPr="00A005A9" w:rsidRDefault="00CF1FD3" w:rsidP="00A005A9">
            <w:pPr>
              <w:jc w:val="both"/>
            </w:pPr>
            <w:r w:rsidRPr="00A005A9">
              <w:t>Место размещения уведомления и проекта нормативного правового акта в информационно-телекоммуникационной сети «Интернет» (полный электронный адрес):_________________________________________________________.</w:t>
            </w:r>
          </w:p>
          <w:p w:rsidR="00CF1FD3" w:rsidRPr="00A005A9" w:rsidRDefault="00CF1FD3" w:rsidP="00A005A9">
            <w:pPr>
              <w:jc w:val="both"/>
            </w:pPr>
            <w:r w:rsidRPr="00A005A9">
              <w:t>Все поступившие предложения и замечания будут рассмотрены до _________ года.</w:t>
            </w:r>
          </w:p>
          <w:p w:rsidR="00CF1FD3" w:rsidRPr="00A005A9" w:rsidRDefault="00CF1FD3" w:rsidP="00A005A9">
            <w:pPr>
              <w:jc w:val="both"/>
            </w:pPr>
          </w:p>
          <w:p w:rsidR="00CF1FD3" w:rsidRPr="00A005A9" w:rsidRDefault="00CF1FD3" w:rsidP="00A005A9">
            <w:pPr>
              <w:jc w:val="both"/>
            </w:pPr>
            <w:r w:rsidRPr="00A005A9">
              <w:t>К уведомлению прилагаются:</w:t>
            </w:r>
          </w:p>
          <w:p w:rsidR="00CF1FD3" w:rsidRPr="00A005A9" w:rsidRDefault="00CF1FD3" w:rsidP="00A005A9">
            <w:pPr>
              <w:jc w:val="both"/>
            </w:pPr>
            <w:r w:rsidRPr="00A005A9">
              <w:t>1. Анкета для участников публичных консультаций.</w:t>
            </w:r>
          </w:p>
          <w:p w:rsidR="00CF1FD3" w:rsidRPr="00A005A9" w:rsidRDefault="00CF1FD3" w:rsidP="00A005A9">
            <w:pPr>
              <w:jc w:val="both"/>
            </w:pPr>
            <w:r w:rsidRPr="00A005A9">
              <w:t>2. (наименование проекта нормативного правового акта)</w:t>
            </w:r>
          </w:p>
          <w:p w:rsidR="00CF1FD3" w:rsidRPr="00A005A9" w:rsidRDefault="00CF1FD3" w:rsidP="00A005A9">
            <w:pPr>
              <w:jc w:val="both"/>
            </w:pPr>
          </w:p>
          <w:p w:rsidR="00CF1FD3" w:rsidRPr="00A005A9" w:rsidRDefault="00CF1FD3" w:rsidP="00A005A9">
            <w:pPr>
              <w:jc w:val="both"/>
            </w:pPr>
            <w:r w:rsidRPr="00A005A9">
              <w:t>Контактная информация об ответственном лице Администрации Чамзинского муниципального района для представления участниками публичных консультаций своих предложений и замечаний:</w:t>
            </w:r>
          </w:p>
          <w:p w:rsidR="00CF1FD3" w:rsidRPr="00A005A9" w:rsidRDefault="00CF1FD3" w:rsidP="00A005A9">
            <w:pPr>
              <w:jc w:val="both"/>
            </w:pPr>
          </w:p>
          <w:p w:rsidR="00CF1FD3" w:rsidRPr="00A005A9" w:rsidRDefault="00CF1FD3" w:rsidP="00A005A9">
            <w:pPr>
              <w:jc w:val="both"/>
            </w:pPr>
            <w:r w:rsidRPr="00A005A9">
              <w:t>Ф.И.О., должность ___________________</w:t>
            </w:r>
          </w:p>
          <w:p w:rsidR="00CF1FD3" w:rsidRPr="00A005A9" w:rsidRDefault="00CF1FD3" w:rsidP="00A005A9">
            <w:pPr>
              <w:jc w:val="both"/>
            </w:pPr>
            <w:r w:rsidRPr="00A005A9">
              <w:t>Тел./факс ___________________________</w:t>
            </w:r>
          </w:p>
          <w:p w:rsidR="00CF1FD3" w:rsidRPr="00A005A9" w:rsidRDefault="00CF1FD3" w:rsidP="00A005A9">
            <w:pPr>
              <w:jc w:val="both"/>
            </w:pPr>
          </w:p>
        </w:tc>
      </w:tr>
    </w:tbl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</w:p>
    <w:p w:rsidR="00CF1FD3" w:rsidRDefault="00CF1FD3" w:rsidP="002D7344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t xml:space="preserve">Приложение </w:t>
      </w:r>
      <w:r>
        <w:rPr>
          <w:b/>
          <w:bCs/>
        </w:rPr>
        <w:t>5</w:t>
      </w:r>
    </w:p>
    <w:p w:rsidR="00CF1FD3" w:rsidRDefault="00CF1FD3" w:rsidP="002D7344">
      <w:pPr>
        <w:ind w:left="4956"/>
        <w:jc w:val="both"/>
      </w:pPr>
      <w:r w:rsidRPr="00AB1FD7">
        <w:lastRenderedPageBreak/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2D7344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2D7344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2D7344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A40C1C">
      <w:pPr>
        <w:ind w:left="4248" w:firstLine="708"/>
        <w:jc w:val="both"/>
      </w:pPr>
    </w:p>
    <w:p w:rsidR="00CF1FD3" w:rsidRDefault="00CF1FD3" w:rsidP="00A40C1C">
      <w:pPr>
        <w:ind w:left="4248" w:firstLine="708"/>
        <w:jc w:val="both"/>
      </w:pPr>
    </w:p>
    <w:p w:rsidR="00CF1FD3" w:rsidRDefault="00CF1FD3" w:rsidP="004E46CB">
      <w:pPr>
        <w:jc w:val="center"/>
      </w:pPr>
      <w:r>
        <w:t>Анкета для участников публичных консультаций</w:t>
      </w:r>
    </w:p>
    <w:p w:rsidR="00CF1FD3" w:rsidRDefault="00CF1FD3" w:rsidP="004E46CB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Сфера деятельности: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Ф.И.О. контактного лица: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Номер телефона: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Адрес электронной почты: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</w:tbl>
    <w:p w:rsidR="00CF1FD3" w:rsidRDefault="00CF1FD3" w:rsidP="004E46CB">
      <w:pPr>
        <w:jc w:val="center"/>
      </w:pPr>
    </w:p>
    <w:p w:rsidR="00CF1FD3" w:rsidRDefault="00CF1FD3" w:rsidP="004E46CB">
      <w:pPr>
        <w:jc w:val="center"/>
      </w:pPr>
      <w:r>
        <w:t>Общие сведения о проекте нормативного правового акта</w:t>
      </w:r>
    </w:p>
    <w:p w:rsidR="00CF1FD3" w:rsidRDefault="00CF1FD3" w:rsidP="004E46CB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Сфера государственного регулирования: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  <w:tr w:rsidR="00CF1FD3">
        <w:tc>
          <w:tcPr>
            <w:tcW w:w="5210" w:type="dxa"/>
          </w:tcPr>
          <w:p w:rsidR="00CF1FD3" w:rsidRPr="00A005A9" w:rsidRDefault="00CF1FD3" w:rsidP="00A005A9">
            <w:pPr>
              <w:jc w:val="both"/>
            </w:pPr>
            <w:r w:rsidRPr="00A005A9">
              <w:t>Вид и наименование:</w:t>
            </w:r>
          </w:p>
        </w:tc>
        <w:tc>
          <w:tcPr>
            <w:tcW w:w="5211" w:type="dxa"/>
          </w:tcPr>
          <w:p w:rsidR="00CF1FD3" w:rsidRPr="00A005A9" w:rsidRDefault="00CF1FD3" w:rsidP="00A005A9">
            <w:pPr>
              <w:jc w:val="center"/>
            </w:pPr>
          </w:p>
        </w:tc>
      </w:tr>
    </w:tbl>
    <w:p w:rsidR="00CF1FD3" w:rsidRDefault="00CF1FD3" w:rsidP="002D7344">
      <w:pPr>
        <w:ind w:left="4248" w:firstLine="708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  <w:r w:rsidRPr="00A005A9">
              <w:t xml:space="preserve">Наличие (отсутствие) в проекте нормативного правового акта положений, противоречащих антимонопольному законодательству </w:t>
            </w:r>
          </w:p>
        </w:tc>
      </w:tr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</w:p>
        </w:tc>
      </w:tr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  <w:r w:rsidRPr="00A005A9">
              <w:t>Предложения и замечания по проекту нормативного правового акта</w:t>
            </w:r>
          </w:p>
        </w:tc>
      </w:tr>
      <w:tr w:rsidR="00CF1FD3">
        <w:tc>
          <w:tcPr>
            <w:tcW w:w="10440" w:type="dxa"/>
          </w:tcPr>
          <w:p w:rsidR="00CF1FD3" w:rsidRPr="00A005A9" w:rsidRDefault="00CF1FD3" w:rsidP="00A005A9">
            <w:pPr>
              <w:jc w:val="both"/>
            </w:pPr>
          </w:p>
        </w:tc>
      </w:tr>
    </w:tbl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2D7344">
      <w:pPr>
        <w:ind w:left="4248" w:firstLine="708"/>
        <w:jc w:val="both"/>
      </w:pPr>
    </w:p>
    <w:p w:rsidR="00CF1FD3" w:rsidRDefault="00CF1FD3" w:rsidP="008F48D9">
      <w:pPr>
        <w:ind w:left="5664" w:firstLine="708"/>
        <w:jc w:val="both"/>
        <w:rPr>
          <w:b/>
          <w:bCs/>
        </w:rPr>
      </w:pPr>
      <w:bookmarkStart w:id="29" w:name="sub_200"/>
      <w:r w:rsidRPr="000E2FE6">
        <w:rPr>
          <w:b/>
          <w:bCs/>
        </w:rPr>
        <w:t xml:space="preserve">Приложение </w:t>
      </w:r>
      <w:r>
        <w:rPr>
          <w:b/>
          <w:bCs/>
        </w:rPr>
        <w:t>6</w:t>
      </w:r>
    </w:p>
    <w:p w:rsidR="00CF1FD3" w:rsidRDefault="00CF1FD3" w:rsidP="008F48D9">
      <w:pPr>
        <w:ind w:left="4956"/>
        <w:jc w:val="both"/>
      </w:pPr>
      <w:r w:rsidRPr="00AB1FD7">
        <w:lastRenderedPageBreak/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8F48D9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8F48D9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8F48D9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8F48D9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Pr="00AB1FD7" w:rsidRDefault="00CF1FD3" w:rsidP="008F48D9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Pr="008F48D9" w:rsidRDefault="00CF1FD3" w:rsidP="008F48D9">
      <w:pPr>
        <w:jc w:val="center"/>
      </w:pPr>
    </w:p>
    <w:p w:rsidR="00CF1FD3" w:rsidRDefault="00CF1FD3" w:rsidP="008F48D9">
      <w:pPr>
        <w:jc w:val="center"/>
      </w:pPr>
      <w:r w:rsidRPr="008F48D9">
        <w:t>Свод предложений</w:t>
      </w:r>
    </w:p>
    <w:p w:rsidR="00CF1FD3" w:rsidRDefault="00CF1FD3" w:rsidP="008F48D9">
      <w:pPr>
        <w:jc w:val="center"/>
      </w:pPr>
      <w:r>
        <w:t>по результатам публичных консультаций проекта нормативного правового акта Администрации Чамзинского муниципального района Республики Мордовия</w:t>
      </w:r>
    </w:p>
    <w:p w:rsidR="00CF1FD3" w:rsidRDefault="00CF1FD3" w:rsidP="008F48D9">
      <w:pPr>
        <w:jc w:val="center"/>
      </w:pPr>
    </w:p>
    <w:p w:rsidR="00CF1FD3" w:rsidRDefault="00CF1FD3" w:rsidP="008F48D9">
      <w:pPr>
        <w:jc w:val="both"/>
      </w:pPr>
      <w:r>
        <w:tab/>
        <w:t>1. Срок проведения публичных консультаций</w:t>
      </w:r>
    </w:p>
    <w:p w:rsidR="00CF1FD3" w:rsidRDefault="00CF1FD3" w:rsidP="008F48D9">
      <w:pPr>
        <w:jc w:val="both"/>
      </w:pPr>
      <w:r>
        <w:tab/>
        <w:t>Начало «___» ________ 20__г.</w:t>
      </w:r>
    </w:p>
    <w:p w:rsidR="00CF1FD3" w:rsidRDefault="00CF1FD3" w:rsidP="009D28A8">
      <w:pPr>
        <w:ind w:firstLine="708"/>
        <w:jc w:val="both"/>
      </w:pPr>
      <w:r>
        <w:t>Окончание «___» ________ 20__г.</w:t>
      </w:r>
    </w:p>
    <w:p w:rsidR="00CF1FD3" w:rsidRDefault="00CF1FD3" w:rsidP="009D28A8">
      <w:pPr>
        <w:ind w:firstLine="708"/>
        <w:jc w:val="both"/>
      </w:pPr>
    </w:p>
    <w:p w:rsidR="00CF1FD3" w:rsidRDefault="00CF1FD3" w:rsidP="009D28A8">
      <w:pPr>
        <w:ind w:firstLine="708"/>
        <w:jc w:val="both"/>
      </w:pPr>
      <w:r>
        <w:t>2. Состав участников публичных консультаций:</w:t>
      </w:r>
    </w:p>
    <w:p w:rsidR="00CF1FD3" w:rsidRDefault="00CF1FD3" w:rsidP="009D28A8">
      <w:pPr>
        <w:ind w:firstLine="708"/>
        <w:jc w:val="both"/>
      </w:pPr>
    </w:p>
    <w:tbl>
      <w:tblPr>
        <w:tblW w:w="1018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520"/>
        <w:gridCol w:w="3240"/>
        <w:gridCol w:w="3600"/>
      </w:tblGrid>
      <w:tr w:rsidR="00CF1FD3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№</w:t>
            </w:r>
            <w:proofErr w:type="gramStart"/>
            <w:r w:rsidRPr="00A005A9">
              <w:rPr>
                <w:sz w:val="25"/>
                <w:szCs w:val="25"/>
              </w:rPr>
              <w:t>п</w:t>
            </w:r>
            <w:proofErr w:type="gramEnd"/>
            <w:r w:rsidRPr="00A005A9">
              <w:rPr>
                <w:sz w:val="25"/>
                <w:szCs w:val="25"/>
              </w:rPr>
              <w:t>/п</w:t>
            </w: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Наименование </w:t>
            </w:r>
          </w:p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целевой группы</w:t>
            </w: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Количество участников</w:t>
            </w:r>
          </w:p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 целевой группы, чел.</w:t>
            </w: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Доля от общего количества </w:t>
            </w:r>
          </w:p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участников, %</w:t>
            </w:r>
          </w:p>
        </w:tc>
      </w:tr>
      <w:tr w:rsidR="00CF1FD3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</w:tr>
      <w:tr w:rsidR="00CF1FD3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ИТОГО</w:t>
            </w: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</w:tr>
    </w:tbl>
    <w:p w:rsidR="00CF1FD3" w:rsidRPr="008F48D9" w:rsidRDefault="00CF1FD3" w:rsidP="009D28A8">
      <w:pPr>
        <w:ind w:firstLine="708"/>
        <w:jc w:val="both"/>
      </w:pPr>
    </w:p>
    <w:p w:rsidR="00CF1FD3" w:rsidRDefault="00CF1FD3" w:rsidP="00B13B97">
      <w:pPr>
        <w:jc w:val="both"/>
      </w:pPr>
      <w:r>
        <w:tab/>
        <w:t>3. Свод предложений и замечаний по результатам публичных консультаций:</w:t>
      </w:r>
    </w:p>
    <w:p w:rsidR="00CF1FD3" w:rsidRDefault="00CF1FD3" w:rsidP="00B13B97">
      <w:pPr>
        <w:jc w:val="both"/>
      </w:pPr>
    </w:p>
    <w:tbl>
      <w:tblPr>
        <w:tblW w:w="1018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520"/>
        <w:gridCol w:w="3240"/>
        <w:gridCol w:w="3600"/>
      </w:tblGrid>
      <w:tr w:rsidR="00CF1FD3" w:rsidRPr="009D28A8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№</w:t>
            </w:r>
            <w:proofErr w:type="gramStart"/>
            <w:r w:rsidRPr="00A005A9">
              <w:rPr>
                <w:sz w:val="25"/>
                <w:szCs w:val="25"/>
              </w:rPr>
              <w:t>п</w:t>
            </w:r>
            <w:proofErr w:type="gramEnd"/>
            <w:r w:rsidRPr="00A005A9">
              <w:rPr>
                <w:sz w:val="25"/>
                <w:szCs w:val="25"/>
              </w:rPr>
              <w:t>/п</w:t>
            </w: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Предложения и замечания</w:t>
            </w: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Участники консультаций, представившие предложения и замечания</w:t>
            </w: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Комментарии (позиция) разработчика</w:t>
            </w:r>
          </w:p>
        </w:tc>
      </w:tr>
      <w:tr w:rsidR="00CF1FD3" w:rsidRPr="009D28A8">
        <w:tc>
          <w:tcPr>
            <w:tcW w:w="828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2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24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3600" w:type="dxa"/>
          </w:tcPr>
          <w:p w:rsidR="00CF1FD3" w:rsidRPr="00A005A9" w:rsidRDefault="00CF1FD3" w:rsidP="00A005A9">
            <w:pPr>
              <w:jc w:val="both"/>
              <w:rPr>
                <w:sz w:val="25"/>
                <w:szCs w:val="25"/>
              </w:rPr>
            </w:pPr>
          </w:p>
        </w:tc>
      </w:tr>
    </w:tbl>
    <w:p w:rsidR="00CF1FD3" w:rsidRDefault="00CF1FD3" w:rsidP="00B13B97">
      <w:pPr>
        <w:jc w:val="both"/>
      </w:pPr>
    </w:p>
    <w:p w:rsidR="00CF1FD3" w:rsidRDefault="00CF1FD3" w:rsidP="00B13B97">
      <w:pPr>
        <w:jc w:val="both"/>
      </w:pPr>
    </w:p>
    <w:p w:rsidR="00CF1FD3" w:rsidRDefault="00CF1FD3" w:rsidP="00B13B97">
      <w:pPr>
        <w:jc w:val="both"/>
      </w:pPr>
      <w:r>
        <w:t>_________   ______________________</w:t>
      </w:r>
    </w:p>
    <w:p w:rsidR="00CF1FD3" w:rsidRDefault="00CF1FD3" w:rsidP="00B13B97">
      <w:pPr>
        <w:jc w:val="both"/>
      </w:pPr>
      <w:r>
        <w:t>(подпись)     (расшифровка подписи)</w:t>
      </w:r>
    </w:p>
    <w:p w:rsidR="00CF1FD3" w:rsidRDefault="00CF1FD3" w:rsidP="00B13B97">
      <w:pPr>
        <w:jc w:val="both"/>
      </w:pPr>
    </w:p>
    <w:p w:rsidR="00CF1FD3" w:rsidRDefault="00CF1FD3" w:rsidP="00B13B97">
      <w:pPr>
        <w:jc w:val="both"/>
      </w:pPr>
      <w:r>
        <w:t>__________</w:t>
      </w:r>
    </w:p>
    <w:p w:rsidR="00CF1FD3" w:rsidRPr="008F48D9" w:rsidRDefault="00CF1FD3" w:rsidP="00B13B97">
      <w:pPr>
        <w:jc w:val="both"/>
      </w:pPr>
      <w:r>
        <w:t xml:space="preserve">     (дата)</w:t>
      </w: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t xml:space="preserve">Приложение </w:t>
      </w:r>
      <w:r>
        <w:rPr>
          <w:b/>
          <w:bCs/>
        </w:rPr>
        <w:t>7</w:t>
      </w:r>
    </w:p>
    <w:p w:rsidR="00CF1FD3" w:rsidRDefault="00CF1FD3" w:rsidP="007847E9">
      <w:pPr>
        <w:ind w:left="4956"/>
        <w:jc w:val="both"/>
      </w:pPr>
      <w:r w:rsidRPr="00AB1FD7">
        <w:lastRenderedPageBreak/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7847E9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7847E9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7847E9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7847E9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7847E9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Pr="00AB1FD7" w:rsidRDefault="00CF1FD3" w:rsidP="007847E9">
      <w:pPr>
        <w:ind w:left="4248" w:firstLine="708"/>
        <w:jc w:val="both"/>
      </w:pPr>
    </w:p>
    <w:p w:rsidR="00CF1FD3" w:rsidRPr="000E2FE6" w:rsidRDefault="00CF1FD3" w:rsidP="005E01AF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</w:rPr>
      </w:pPr>
    </w:p>
    <w:bookmarkEnd w:id="29"/>
    <w:p w:rsidR="00CF1FD3" w:rsidRPr="000E2FE6" w:rsidRDefault="00CF1FD3" w:rsidP="005E01AF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5E01A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>
        <w:rPr>
          <w:b/>
          <w:bCs/>
        </w:rPr>
        <w:t xml:space="preserve">Карта </w:t>
      </w:r>
      <w:proofErr w:type="spellStart"/>
      <w:r>
        <w:rPr>
          <w:b/>
          <w:bCs/>
        </w:rPr>
        <w:t>комплаенс</w:t>
      </w:r>
      <w:proofErr w:type="spellEnd"/>
      <w:r>
        <w:rPr>
          <w:b/>
          <w:bCs/>
        </w:rPr>
        <w:t>-рисков</w:t>
      </w:r>
    </w:p>
    <w:p w:rsidR="00CF1FD3" w:rsidRPr="000E2FE6" w:rsidRDefault="00CF1FD3" w:rsidP="005E01AF">
      <w:pPr>
        <w:widowControl w:val="0"/>
        <w:autoSpaceDE w:val="0"/>
        <w:autoSpaceDN w:val="0"/>
        <w:adjustRightInd w:val="0"/>
        <w:ind w:firstLine="720"/>
        <w:jc w:val="both"/>
      </w:pP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260"/>
        <w:gridCol w:w="1440"/>
        <w:gridCol w:w="1840"/>
        <w:gridCol w:w="1940"/>
        <w:gridCol w:w="1580"/>
        <w:gridCol w:w="1840"/>
      </w:tblGrid>
      <w:tr w:rsidR="00CF1FD3" w:rsidRPr="000E2FE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BB655B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 xml:space="preserve">N </w:t>
            </w:r>
            <w:proofErr w:type="gramStart"/>
            <w:r w:rsidRPr="00BB655B">
              <w:rPr>
                <w:sz w:val="25"/>
                <w:szCs w:val="25"/>
              </w:rPr>
              <w:t>п</w:t>
            </w:r>
            <w:proofErr w:type="gramEnd"/>
            <w:r w:rsidRPr="00BB655B">
              <w:rPr>
                <w:sz w:val="25"/>
                <w:szCs w:val="25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BB655B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>Уровень риска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BB655B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>Описание рисков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BB655B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>Причины возникновения рисков и их оценка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BB655B" w:rsidRDefault="00CF1FD3" w:rsidP="00BB65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 xml:space="preserve">Мероприятия по </w:t>
            </w:r>
            <w:proofErr w:type="spellStart"/>
            <w:proofErr w:type="gramStart"/>
            <w:r w:rsidRPr="00BB655B">
              <w:rPr>
                <w:sz w:val="25"/>
                <w:szCs w:val="25"/>
              </w:rPr>
              <w:t>минимиза</w:t>
            </w:r>
            <w:r>
              <w:rPr>
                <w:sz w:val="25"/>
                <w:szCs w:val="25"/>
              </w:rPr>
              <w:t>-</w:t>
            </w:r>
            <w:r w:rsidRPr="00BB655B">
              <w:rPr>
                <w:sz w:val="25"/>
                <w:szCs w:val="25"/>
              </w:rPr>
              <w:t>ции</w:t>
            </w:r>
            <w:proofErr w:type="spellEnd"/>
            <w:proofErr w:type="gramEnd"/>
            <w:r w:rsidRPr="00BB655B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 xml:space="preserve"> </w:t>
            </w:r>
            <w:r w:rsidRPr="00BB655B">
              <w:rPr>
                <w:sz w:val="25"/>
                <w:szCs w:val="25"/>
              </w:rPr>
              <w:t xml:space="preserve">и </w:t>
            </w:r>
            <w:proofErr w:type="spellStart"/>
            <w:r w:rsidRPr="00BB655B">
              <w:rPr>
                <w:sz w:val="25"/>
                <w:szCs w:val="25"/>
              </w:rPr>
              <w:t>устране</w:t>
            </w:r>
            <w:r>
              <w:rPr>
                <w:sz w:val="25"/>
                <w:szCs w:val="25"/>
              </w:rPr>
              <w:t>-</w:t>
            </w:r>
            <w:r w:rsidRPr="00BB655B">
              <w:rPr>
                <w:sz w:val="25"/>
                <w:szCs w:val="25"/>
              </w:rPr>
              <w:t>нию</w:t>
            </w:r>
            <w:proofErr w:type="spellEnd"/>
            <w:r w:rsidRPr="00BB655B">
              <w:rPr>
                <w:sz w:val="25"/>
                <w:szCs w:val="25"/>
              </w:rPr>
              <w:t xml:space="preserve"> рисков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BB655B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>Наличие (отсутствие) остаточных рисков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BB655B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BB655B">
              <w:rPr>
                <w:sz w:val="25"/>
                <w:szCs w:val="25"/>
              </w:rPr>
              <w:t>Вероятность повторного возникновения рисков</w:t>
            </w:r>
          </w:p>
        </w:tc>
      </w:tr>
      <w:tr w:rsidR="00CF1FD3" w:rsidRPr="000E2FE6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5E01AF" w:rsidRDefault="00CF1FD3" w:rsidP="007847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Default="00CF1FD3" w:rsidP="00AE0A42">
      <w:pPr>
        <w:ind w:left="5664" w:firstLine="708"/>
        <w:jc w:val="both"/>
        <w:rPr>
          <w:b/>
          <w:bCs/>
        </w:rPr>
      </w:pPr>
      <w:bookmarkStart w:id="30" w:name="sub_100"/>
      <w:r w:rsidRPr="000E2FE6">
        <w:rPr>
          <w:b/>
          <w:bCs/>
        </w:rPr>
        <w:t xml:space="preserve">Приложение </w:t>
      </w:r>
      <w:r>
        <w:rPr>
          <w:b/>
          <w:bCs/>
        </w:rPr>
        <w:t>8</w:t>
      </w:r>
    </w:p>
    <w:p w:rsidR="00CF1FD3" w:rsidRDefault="00CF1FD3" w:rsidP="00AE0A42">
      <w:pPr>
        <w:ind w:left="4248" w:firstLine="708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AE0A42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AE0A42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AE0A42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AE0A42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AE0A42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bookmarkEnd w:id="30"/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0E2FE6">
        <w:rPr>
          <w:b/>
          <w:bCs/>
        </w:rPr>
        <w:t>Уровни рисков</w:t>
      </w:r>
      <w:r w:rsidRPr="000E2FE6">
        <w:rPr>
          <w:b/>
          <w:bCs/>
        </w:rPr>
        <w:br/>
        <w:t>нарушения антимонопольного законодательства</w:t>
      </w: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7000"/>
      </w:tblGrid>
      <w:tr w:rsidR="00CF1FD3" w:rsidRPr="000E2FE6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721B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Уровень риска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430174" w:rsidRDefault="00CF1FD3" w:rsidP="00721B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Описание риска</w:t>
            </w:r>
          </w:p>
        </w:tc>
      </w:tr>
      <w:tr w:rsidR="00CF1FD3" w:rsidRPr="000E2FE6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Низкий уровень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430174" w:rsidRDefault="00CF1FD3" w:rsidP="007244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 xml:space="preserve">отрицательное влияние на отношение институтов гражданского общества к администрации Чамзинского муниципального района по развитию конкуренции, вероятность выдачи предупреждения, возбуждения дела о нарушении </w:t>
            </w:r>
            <w:hyperlink r:id="rId21" w:history="1">
              <w:r w:rsidRPr="00430174">
                <w:rPr>
                  <w:sz w:val="25"/>
                  <w:szCs w:val="25"/>
                </w:rPr>
                <w:t>антимонопольного законодательства</w:t>
              </w:r>
            </w:hyperlink>
            <w:r w:rsidRPr="00430174">
              <w:rPr>
                <w:sz w:val="25"/>
                <w:szCs w:val="25"/>
              </w:rPr>
              <w:t>, наложение штрафа отсутствует</w:t>
            </w:r>
          </w:p>
        </w:tc>
      </w:tr>
      <w:tr w:rsidR="00CF1FD3" w:rsidRPr="000E2FE6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Незначительный уровень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430174" w:rsidRDefault="00CF1FD3" w:rsidP="007244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вероятность выдачи администрации Чамзинского муниципального района предупреждения</w:t>
            </w:r>
          </w:p>
        </w:tc>
      </w:tr>
      <w:tr w:rsidR="00CF1FD3" w:rsidRPr="000E2FE6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Существенный уровень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430174" w:rsidRDefault="00CF1FD3" w:rsidP="007244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 xml:space="preserve">вероятность выдачи администрации Чамзинского муниципального района предупреждения и возбуждения в отношении нее дела о нарушении </w:t>
            </w:r>
            <w:hyperlink r:id="rId22" w:history="1">
              <w:r w:rsidRPr="00430174">
                <w:rPr>
                  <w:sz w:val="25"/>
                  <w:szCs w:val="25"/>
                </w:rPr>
                <w:t>антимонопольного законодательства</w:t>
              </w:r>
            </w:hyperlink>
          </w:p>
        </w:tc>
      </w:tr>
      <w:tr w:rsidR="00CF1FD3" w:rsidRPr="000E2FE6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Высокий уровень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430174" w:rsidRDefault="00CF1FD3" w:rsidP="007244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 xml:space="preserve">вероятность выдачи администрации Чамзинского муниципального района предупреждения, возбуждения  в отношении нее дела о нарушении </w:t>
            </w:r>
            <w:hyperlink r:id="rId23" w:history="1">
              <w:r w:rsidRPr="00430174">
                <w:rPr>
                  <w:sz w:val="25"/>
                  <w:szCs w:val="25"/>
                </w:rPr>
                <w:t>антимонопольного законодательства</w:t>
              </w:r>
            </w:hyperlink>
            <w:r w:rsidRPr="00430174">
              <w:rPr>
                <w:sz w:val="25"/>
                <w:szCs w:val="25"/>
              </w:rPr>
              <w:t xml:space="preserve"> и привлечения ее к административной ответственности (штраф, дисквалификация)</w:t>
            </w:r>
          </w:p>
        </w:tc>
      </w:tr>
    </w:tbl>
    <w:p w:rsidR="00CF1FD3" w:rsidRDefault="00CF1FD3" w:rsidP="007847E9">
      <w:pPr>
        <w:ind w:left="5664" w:firstLine="708"/>
        <w:jc w:val="both"/>
        <w:rPr>
          <w:b/>
          <w:bCs/>
        </w:rPr>
      </w:pPr>
    </w:p>
    <w:p w:rsidR="00CF1FD3" w:rsidRDefault="00CF1FD3" w:rsidP="007847E9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lastRenderedPageBreak/>
        <w:t xml:space="preserve">Приложение </w:t>
      </w:r>
      <w:r>
        <w:rPr>
          <w:b/>
          <w:bCs/>
        </w:rPr>
        <w:t>9</w:t>
      </w:r>
    </w:p>
    <w:p w:rsidR="00CF1FD3" w:rsidRDefault="00CF1FD3" w:rsidP="007847E9">
      <w:pPr>
        <w:ind w:left="4956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7847E9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7847E9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7847E9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7847E9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7847E9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Pr="00AB1FD7" w:rsidRDefault="00CF1FD3" w:rsidP="007847E9">
      <w:pPr>
        <w:ind w:left="4248" w:firstLine="708"/>
        <w:jc w:val="both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ind w:firstLine="720"/>
        <w:jc w:val="both"/>
      </w:pPr>
    </w:p>
    <w:p w:rsidR="00CF1FD3" w:rsidRDefault="00CF1FD3" w:rsidP="007847E9">
      <w:pPr>
        <w:jc w:val="center"/>
        <w:rPr>
          <w:b/>
          <w:bCs/>
        </w:rPr>
      </w:pPr>
      <w:r w:rsidRPr="007847E9">
        <w:rPr>
          <w:b/>
          <w:bCs/>
        </w:rPr>
        <w:t xml:space="preserve">План мероприятий («дорожная карта») по снижению </w:t>
      </w:r>
    </w:p>
    <w:p w:rsidR="00CF1FD3" w:rsidRPr="007847E9" w:rsidRDefault="00CF1FD3" w:rsidP="007847E9">
      <w:pPr>
        <w:jc w:val="center"/>
      </w:pPr>
      <w:proofErr w:type="spellStart"/>
      <w:r w:rsidRPr="007847E9">
        <w:rPr>
          <w:b/>
          <w:bCs/>
        </w:rPr>
        <w:t>комплаенс</w:t>
      </w:r>
      <w:proofErr w:type="spellEnd"/>
      <w:r w:rsidRPr="007847E9">
        <w:rPr>
          <w:b/>
          <w:bCs/>
        </w:rPr>
        <w:t xml:space="preserve">-рисков нарушения антимонопольного законодательства </w:t>
      </w:r>
    </w:p>
    <w:p w:rsidR="00CF1FD3" w:rsidRPr="007847E9" w:rsidRDefault="00CF1FD3" w:rsidP="007847E9">
      <w:pPr>
        <w:jc w:val="center"/>
        <w:rPr>
          <w:b/>
          <w:bCs/>
        </w:rPr>
      </w:pPr>
      <w:r w:rsidRPr="007847E9">
        <w:rPr>
          <w:b/>
          <w:bCs/>
        </w:rPr>
        <w:t>Администрация Чамзинского муниципального района Республики Мордовия</w:t>
      </w:r>
    </w:p>
    <w:p w:rsidR="00CF1FD3" w:rsidRPr="000E2FE6" w:rsidRDefault="00CF1FD3" w:rsidP="007847E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</w:pPr>
    </w:p>
    <w:tbl>
      <w:tblPr>
        <w:tblW w:w="103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520"/>
        <w:gridCol w:w="1960"/>
        <w:gridCol w:w="1820"/>
        <w:gridCol w:w="1540"/>
        <w:gridCol w:w="1960"/>
      </w:tblGrid>
      <w:tr w:rsidR="00CF1FD3" w:rsidRPr="000E2FE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EF088F">
            <w:pPr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№</w:t>
            </w:r>
            <w:proofErr w:type="gramStart"/>
            <w:r w:rsidRPr="00430174">
              <w:rPr>
                <w:sz w:val="25"/>
                <w:szCs w:val="25"/>
              </w:rPr>
              <w:t>п</w:t>
            </w:r>
            <w:proofErr w:type="gramEnd"/>
            <w:r w:rsidRPr="00430174">
              <w:rPr>
                <w:sz w:val="25"/>
                <w:szCs w:val="25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EF088F">
            <w:pPr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Мероприятие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EF088F">
            <w:pPr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Описание действий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EF088F">
            <w:pPr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Показатель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430174" w:rsidRDefault="00CF1FD3" w:rsidP="00EF088F">
            <w:pPr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Срок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430174" w:rsidRDefault="00CF1FD3" w:rsidP="00EF088F">
            <w:pPr>
              <w:jc w:val="center"/>
              <w:rPr>
                <w:sz w:val="25"/>
                <w:szCs w:val="25"/>
              </w:rPr>
            </w:pPr>
            <w:r w:rsidRPr="00430174">
              <w:rPr>
                <w:sz w:val="25"/>
                <w:szCs w:val="25"/>
              </w:rPr>
              <w:t>Ответственный</w:t>
            </w:r>
          </w:p>
        </w:tc>
      </w:tr>
      <w:tr w:rsidR="00CF1FD3" w:rsidRPr="000E2FE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0E2FE6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0E2FE6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0E2FE6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0E2FE6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FD3" w:rsidRPr="000E2FE6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FD3" w:rsidRPr="000E2FE6" w:rsidRDefault="00CF1FD3" w:rsidP="00721BC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CF1FD3" w:rsidRDefault="00CF1FD3" w:rsidP="00430174">
      <w:pPr>
        <w:ind w:left="5664" w:firstLine="708"/>
        <w:jc w:val="both"/>
        <w:rPr>
          <w:b/>
          <w:bCs/>
        </w:rPr>
      </w:pPr>
    </w:p>
    <w:p w:rsidR="00CF1FD3" w:rsidRDefault="00CF1FD3" w:rsidP="00430174">
      <w:pPr>
        <w:ind w:left="5664" w:firstLine="708"/>
        <w:jc w:val="both"/>
        <w:rPr>
          <w:b/>
          <w:bCs/>
        </w:rPr>
      </w:pPr>
    </w:p>
    <w:p w:rsidR="00CF1FD3" w:rsidRDefault="00CF1FD3" w:rsidP="00430174">
      <w:pPr>
        <w:ind w:left="5664" w:firstLine="708"/>
        <w:jc w:val="both"/>
        <w:rPr>
          <w:b/>
          <w:bCs/>
        </w:rPr>
      </w:pPr>
    </w:p>
    <w:p w:rsidR="00CF1FD3" w:rsidRDefault="00CF1FD3" w:rsidP="00430174">
      <w:pPr>
        <w:ind w:left="5664" w:firstLine="708"/>
        <w:jc w:val="both"/>
        <w:rPr>
          <w:b/>
          <w:bCs/>
        </w:rPr>
      </w:pPr>
      <w:r w:rsidRPr="000E2FE6">
        <w:rPr>
          <w:b/>
          <w:bCs/>
        </w:rPr>
        <w:t xml:space="preserve">Приложение </w:t>
      </w:r>
      <w:r>
        <w:rPr>
          <w:b/>
          <w:bCs/>
        </w:rPr>
        <w:t>10</w:t>
      </w:r>
    </w:p>
    <w:p w:rsidR="00CF1FD3" w:rsidRDefault="00CF1FD3" w:rsidP="00430174">
      <w:pPr>
        <w:ind w:left="4956"/>
        <w:jc w:val="both"/>
      </w:pPr>
      <w:r w:rsidRPr="00AB1FD7">
        <w:t xml:space="preserve">к </w:t>
      </w:r>
      <w:hyperlink w:anchor="sub_1000" w:history="1">
        <w:r w:rsidRPr="00AB1FD7">
          <w:t>Положению</w:t>
        </w:r>
      </w:hyperlink>
      <w:r w:rsidRPr="00AB1FD7">
        <w:t xml:space="preserve"> об организации системы </w:t>
      </w:r>
    </w:p>
    <w:p w:rsidR="00CF1FD3" w:rsidRDefault="00CF1FD3" w:rsidP="00430174">
      <w:pPr>
        <w:ind w:left="4248" w:firstLine="708"/>
        <w:jc w:val="both"/>
      </w:pPr>
      <w:r w:rsidRPr="00AB1FD7">
        <w:t>внутреннего обеспечения соответствия</w:t>
      </w:r>
    </w:p>
    <w:p w:rsidR="00CF1FD3" w:rsidRDefault="00CF1FD3" w:rsidP="00430174">
      <w:pPr>
        <w:ind w:left="4248" w:firstLine="708"/>
        <w:jc w:val="both"/>
      </w:pPr>
      <w:r w:rsidRPr="00AB1FD7">
        <w:t xml:space="preserve">требованиям </w:t>
      </w:r>
      <w:proofErr w:type="gramStart"/>
      <w:r w:rsidRPr="00AB1FD7">
        <w:t>антимонопольного</w:t>
      </w:r>
      <w:proofErr w:type="gramEnd"/>
      <w:r w:rsidRPr="00AB1FD7">
        <w:t xml:space="preserve"> </w:t>
      </w:r>
    </w:p>
    <w:p w:rsidR="00CF1FD3" w:rsidRDefault="00CF1FD3" w:rsidP="00430174">
      <w:pPr>
        <w:ind w:left="4248" w:firstLine="708"/>
        <w:jc w:val="both"/>
      </w:pPr>
      <w:r w:rsidRPr="00AB1FD7">
        <w:t xml:space="preserve">законодательства в администрации </w:t>
      </w:r>
    </w:p>
    <w:p w:rsidR="00CF1FD3" w:rsidRDefault="00CF1FD3" w:rsidP="00430174">
      <w:pPr>
        <w:ind w:left="4248" w:firstLine="708"/>
        <w:jc w:val="both"/>
      </w:pPr>
      <w:r w:rsidRPr="00AB1FD7">
        <w:t xml:space="preserve">Чамзинского муниципального района </w:t>
      </w:r>
    </w:p>
    <w:p w:rsidR="00CF1FD3" w:rsidRDefault="00CF1FD3" w:rsidP="00430174">
      <w:pPr>
        <w:ind w:left="4248" w:firstLine="708"/>
        <w:jc w:val="both"/>
      </w:pPr>
      <w:r w:rsidRPr="00AB1FD7">
        <w:t>Республики Мордовия</w:t>
      </w:r>
    </w:p>
    <w:p w:rsidR="00CF1FD3" w:rsidRDefault="00CF1FD3" w:rsidP="00A40C1C">
      <w:pPr>
        <w:ind w:left="4248" w:firstLine="708"/>
        <w:jc w:val="both"/>
      </w:pPr>
      <w:r>
        <w:t xml:space="preserve">(антимонопольный </w:t>
      </w:r>
      <w:proofErr w:type="spellStart"/>
      <w:r>
        <w:t>комплаенс</w:t>
      </w:r>
      <w:proofErr w:type="spellEnd"/>
      <w:r>
        <w:t>)</w:t>
      </w:r>
    </w:p>
    <w:p w:rsidR="00CF1FD3" w:rsidRDefault="00CF1FD3" w:rsidP="00430174">
      <w:pPr>
        <w:ind w:left="4248" w:firstLine="708"/>
        <w:jc w:val="both"/>
      </w:pPr>
    </w:p>
    <w:p w:rsidR="00CF1FD3" w:rsidRDefault="00CF1FD3" w:rsidP="00430174">
      <w:pPr>
        <w:ind w:left="4248" w:firstLine="708"/>
        <w:jc w:val="both"/>
      </w:pPr>
    </w:p>
    <w:p w:rsidR="00CF1FD3" w:rsidRDefault="00CF1FD3" w:rsidP="00430174">
      <w:pPr>
        <w:ind w:left="4248" w:firstLine="708"/>
        <w:jc w:val="both"/>
      </w:pPr>
    </w:p>
    <w:p w:rsidR="00CF1FD3" w:rsidRDefault="00CF1FD3" w:rsidP="00430174">
      <w:pPr>
        <w:jc w:val="center"/>
        <w:rPr>
          <w:b/>
          <w:bCs/>
        </w:rPr>
      </w:pPr>
      <w:r>
        <w:rPr>
          <w:b/>
          <w:bCs/>
        </w:rPr>
        <w:t>Лист ознакомления</w:t>
      </w:r>
    </w:p>
    <w:p w:rsidR="00CF1FD3" w:rsidRDefault="00CF1FD3" w:rsidP="009609BD">
      <w:pPr>
        <w:jc w:val="center"/>
      </w:pPr>
      <w:r w:rsidRPr="009609BD">
        <w:t>муниципальных служащих с Положением 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</w:p>
    <w:p w:rsidR="00CF1FD3" w:rsidRDefault="00CF1FD3" w:rsidP="009609BD">
      <w:pPr>
        <w:jc w:val="center"/>
      </w:pPr>
    </w:p>
    <w:tbl>
      <w:tblPr>
        <w:tblW w:w="104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880"/>
        <w:gridCol w:w="2733"/>
        <w:gridCol w:w="2084"/>
        <w:gridCol w:w="2085"/>
      </w:tblGrid>
      <w:tr w:rsidR="00CF1FD3">
        <w:tc>
          <w:tcPr>
            <w:tcW w:w="648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№ </w:t>
            </w:r>
            <w:proofErr w:type="gramStart"/>
            <w:r w:rsidRPr="00A005A9">
              <w:rPr>
                <w:sz w:val="25"/>
                <w:szCs w:val="25"/>
              </w:rPr>
              <w:t>п</w:t>
            </w:r>
            <w:proofErr w:type="gramEnd"/>
            <w:r w:rsidRPr="00A005A9">
              <w:rPr>
                <w:sz w:val="25"/>
                <w:szCs w:val="25"/>
              </w:rPr>
              <w:t>/п</w:t>
            </w:r>
          </w:p>
        </w:tc>
        <w:tc>
          <w:tcPr>
            <w:tcW w:w="2880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ФИО</w:t>
            </w:r>
          </w:p>
        </w:tc>
        <w:tc>
          <w:tcPr>
            <w:tcW w:w="2733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Должность</w:t>
            </w:r>
          </w:p>
        </w:tc>
        <w:tc>
          <w:tcPr>
            <w:tcW w:w="2084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 xml:space="preserve">Дата </w:t>
            </w:r>
          </w:p>
        </w:tc>
        <w:tc>
          <w:tcPr>
            <w:tcW w:w="2085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Подпись</w:t>
            </w:r>
          </w:p>
        </w:tc>
      </w:tr>
      <w:tr w:rsidR="00CF1FD3">
        <w:tc>
          <w:tcPr>
            <w:tcW w:w="648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1</w:t>
            </w:r>
          </w:p>
        </w:tc>
        <w:tc>
          <w:tcPr>
            <w:tcW w:w="2880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733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84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85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</w:tr>
      <w:tr w:rsidR="00CF1FD3">
        <w:tc>
          <w:tcPr>
            <w:tcW w:w="648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2</w:t>
            </w:r>
          </w:p>
        </w:tc>
        <w:tc>
          <w:tcPr>
            <w:tcW w:w="2880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733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84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85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</w:tr>
      <w:tr w:rsidR="00CF1FD3">
        <w:tc>
          <w:tcPr>
            <w:tcW w:w="648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  <w:r w:rsidRPr="00A005A9">
              <w:rPr>
                <w:sz w:val="25"/>
                <w:szCs w:val="25"/>
              </w:rPr>
              <w:t>3</w:t>
            </w:r>
          </w:p>
        </w:tc>
        <w:tc>
          <w:tcPr>
            <w:tcW w:w="2880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733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84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085" w:type="dxa"/>
          </w:tcPr>
          <w:p w:rsidR="00CF1FD3" w:rsidRPr="00A005A9" w:rsidRDefault="00CF1FD3" w:rsidP="00A005A9">
            <w:pPr>
              <w:jc w:val="center"/>
              <w:rPr>
                <w:sz w:val="25"/>
                <w:szCs w:val="25"/>
              </w:rPr>
            </w:pPr>
          </w:p>
        </w:tc>
      </w:tr>
    </w:tbl>
    <w:p w:rsidR="00CF1FD3" w:rsidRPr="009609BD" w:rsidRDefault="00CF1FD3" w:rsidP="009609BD">
      <w:pPr>
        <w:jc w:val="center"/>
      </w:pPr>
    </w:p>
    <w:p w:rsidR="00CF1FD3" w:rsidRPr="009609BD" w:rsidRDefault="00CF1FD3" w:rsidP="00430174">
      <w:pPr>
        <w:jc w:val="center"/>
      </w:pPr>
    </w:p>
    <w:p w:rsidR="00CF1FD3" w:rsidRPr="000E2FE6" w:rsidRDefault="00CF1FD3" w:rsidP="00721BC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</w:pPr>
    </w:p>
    <w:sectPr w:rsidR="00CF1FD3" w:rsidRPr="000E2FE6" w:rsidSect="00281BCD">
      <w:pgSz w:w="11906" w:h="16838"/>
      <w:pgMar w:top="567" w:right="567" w:bottom="567" w:left="1134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F76" w:rsidRDefault="00B12F76">
      <w:r>
        <w:separator/>
      </w:r>
    </w:p>
  </w:endnote>
  <w:endnote w:type="continuationSeparator" w:id="0">
    <w:p w:rsidR="00B12F76" w:rsidRDefault="00B1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F76" w:rsidRDefault="00B12F76">
      <w:r>
        <w:separator/>
      </w:r>
    </w:p>
  </w:footnote>
  <w:footnote w:type="continuationSeparator" w:id="0">
    <w:p w:rsidR="00B12F76" w:rsidRDefault="00B12F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21E3"/>
    <w:multiLevelType w:val="multilevel"/>
    <w:tmpl w:val="66FE779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42A40E0"/>
    <w:multiLevelType w:val="hybridMultilevel"/>
    <w:tmpl w:val="67AA5570"/>
    <w:lvl w:ilvl="0" w:tplc="503A426A">
      <w:start w:val="1"/>
      <w:numFmt w:val="decimal"/>
      <w:lvlText w:val="%1."/>
      <w:lvlJc w:val="left"/>
      <w:pPr>
        <w:tabs>
          <w:tab w:val="num" w:pos="1575"/>
        </w:tabs>
        <w:ind w:left="1575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60660D"/>
    <w:multiLevelType w:val="hybridMultilevel"/>
    <w:tmpl w:val="8C784040"/>
    <w:lvl w:ilvl="0" w:tplc="08A63A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1D7847"/>
    <w:multiLevelType w:val="hybridMultilevel"/>
    <w:tmpl w:val="E2C653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4EC7AC8"/>
    <w:multiLevelType w:val="hybridMultilevel"/>
    <w:tmpl w:val="0EE8219E"/>
    <w:lvl w:ilvl="0" w:tplc="F506721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C29E5"/>
    <w:multiLevelType w:val="multilevel"/>
    <w:tmpl w:val="27763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41866AD3"/>
    <w:multiLevelType w:val="hybridMultilevel"/>
    <w:tmpl w:val="9B8E1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81B52"/>
    <w:multiLevelType w:val="hybridMultilevel"/>
    <w:tmpl w:val="B596F138"/>
    <w:lvl w:ilvl="0" w:tplc="9FCCEC38">
      <w:start w:val="1"/>
      <w:numFmt w:val="decimal"/>
      <w:lvlText w:val="%1."/>
      <w:lvlJc w:val="center"/>
      <w:pPr>
        <w:ind w:left="644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14" w:hanging="360"/>
      </w:pPr>
    </w:lvl>
    <w:lvl w:ilvl="2" w:tplc="0419001B">
      <w:start w:val="1"/>
      <w:numFmt w:val="lowerRoman"/>
      <w:lvlText w:val="%3."/>
      <w:lvlJc w:val="right"/>
      <w:pPr>
        <w:ind w:left="2334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>
      <w:start w:val="1"/>
      <w:numFmt w:val="lowerLetter"/>
      <w:lvlText w:val="%5."/>
      <w:lvlJc w:val="left"/>
      <w:pPr>
        <w:ind w:left="3774" w:hanging="360"/>
      </w:pPr>
    </w:lvl>
    <w:lvl w:ilvl="5" w:tplc="0419001B">
      <w:start w:val="1"/>
      <w:numFmt w:val="lowerRoman"/>
      <w:lvlText w:val="%6."/>
      <w:lvlJc w:val="right"/>
      <w:pPr>
        <w:ind w:left="4494" w:hanging="180"/>
      </w:pPr>
    </w:lvl>
    <w:lvl w:ilvl="6" w:tplc="0419000F">
      <w:start w:val="1"/>
      <w:numFmt w:val="decimal"/>
      <w:lvlText w:val="%7."/>
      <w:lvlJc w:val="left"/>
      <w:pPr>
        <w:ind w:left="5214" w:hanging="360"/>
      </w:pPr>
    </w:lvl>
    <w:lvl w:ilvl="7" w:tplc="04190019">
      <w:start w:val="1"/>
      <w:numFmt w:val="lowerLetter"/>
      <w:lvlText w:val="%8."/>
      <w:lvlJc w:val="left"/>
      <w:pPr>
        <w:ind w:left="5934" w:hanging="360"/>
      </w:pPr>
    </w:lvl>
    <w:lvl w:ilvl="8" w:tplc="0419001B">
      <w:start w:val="1"/>
      <w:numFmt w:val="lowerRoman"/>
      <w:lvlText w:val="%9."/>
      <w:lvlJc w:val="right"/>
      <w:pPr>
        <w:ind w:left="6654" w:hanging="180"/>
      </w:pPr>
    </w:lvl>
  </w:abstractNum>
  <w:abstractNum w:abstractNumId="8">
    <w:nsid w:val="4A24030F"/>
    <w:multiLevelType w:val="multilevel"/>
    <w:tmpl w:val="084492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CB56FFB"/>
    <w:multiLevelType w:val="multilevel"/>
    <w:tmpl w:val="91EA57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32859F8"/>
    <w:multiLevelType w:val="hybridMultilevel"/>
    <w:tmpl w:val="4B2685C2"/>
    <w:lvl w:ilvl="0" w:tplc="0D4437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66A6EDF"/>
    <w:multiLevelType w:val="multilevel"/>
    <w:tmpl w:val="79FADC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32" w:hanging="2160"/>
      </w:pPr>
      <w:rPr>
        <w:rFonts w:hint="default"/>
      </w:rPr>
    </w:lvl>
  </w:abstractNum>
  <w:abstractNum w:abstractNumId="12">
    <w:nsid w:val="5CC53B1A"/>
    <w:multiLevelType w:val="hybridMultilevel"/>
    <w:tmpl w:val="AF48DD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95BAF"/>
    <w:multiLevelType w:val="hybridMultilevel"/>
    <w:tmpl w:val="32901D44"/>
    <w:lvl w:ilvl="0" w:tplc="9646A3D8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64013504"/>
    <w:multiLevelType w:val="hybridMultilevel"/>
    <w:tmpl w:val="31C84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AE451FD"/>
    <w:multiLevelType w:val="hybridMultilevel"/>
    <w:tmpl w:val="AFB8D8F4"/>
    <w:lvl w:ilvl="0" w:tplc="3D5676F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1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3"/>
  </w:num>
  <w:num w:numId="12">
    <w:abstractNumId w:val="10"/>
  </w:num>
  <w:num w:numId="13">
    <w:abstractNumId w:val="14"/>
  </w:num>
  <w:num w:numId="14">
    <w:abstractNumId w:val="4"/>
  </w:num>
  <w:num w:numId="15">
    <w:abstractNumId w:val="1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3"/>
    <w:rsid w:val="00002133"/>
    <w:rsid w:val="0000297A"/>
    <w:rsid w:val="00007A42"/>
    <w:rsid w:val="000142A0"/>
    <w:rsid w:val="00021214"/>
    <w:rsid w:val="00022B76"/>
    <w:rsid w:val="00025898"/>
    <w:rsid w:val="00025989"/>
    <w:rsid w:val="00025DFE"/>
    <w:rsid w:val="00026FA7"/>
    <w:rsid w:val="00030A46"/>
    <w:rsid w:val="00030FCD"/>
    <w:rsid w:val="000313A1"/>
    <w:rsid w:val="00036C97"/>
    <w:rsid w:val="00037136"/>
    <w:rsid w:val="00037C20"/>
    <w:rsid w:val="00040DEB"/>
    <w:rsid w:val="00041A51"/>
    <w:rsid w:val="000423BE"/>
    <w:rsid w:val="000442E5"/>
    <w:rsid w:val="000466B8"/>
    <w:rsid w:val="00046CBF"/>
    <w:rsid w:val="00046F21"/>
    <w:rsid w:val="000479A1"/>
    <w:rsid w:val="00050987"/>
    <w:rsid w:val="00051020"/>
    <w:rsid w:val="000537A1"/>
    <w:rsid w:val="00053856"/>
    <w:rsid w:val="000540DC"/>
    <w:rsid w:val="00054797"/>
    <w:rsid w:val="00055271"/>
    <w:rsid w:val="00057EB5"/>
    <w:rsid w:val="00060434"/>
    <w:rsid w:val="00061894"/>
    <w:rsid w:val="00062300"/>
    <w:rsid w:val="00065CE9"/>
    <w:rsid w:val="00066861"/>
    <w:rsid w:val="000735AE"/>
    <w:rsid w:val="00073944"/>
    <w:rsid w:val="00073FA6"/>
    <w:rsid w:val="0007411C"/>
    <w:rsid w:val="00076914"/>
    <w:rsid w:val="00077EF9"/>
    <w:rsid w:val="00080C92"/>
    <w:rsid w:val="0008102E"/>
    <w:rsid w:val="00081373"/>
    <w:rsid w:val="000825A2"/>
    <w:rsid w:val="00083A3E"/>
    <w:rsid w:val="0008632C"/>
    <w:rsid w:val="00087452"/>
    <w:rsid w:val="000902D7"/>
    <w:rsid w:val="000904BC"/>
    <w:rsid w:val="00090868"/>
    <w:rsid w:val="00095DAC"/>
    <w:rsid w:val="00096F17"/>
    <w:rsid w:val="00097920"/>
    <w:rsid w:val="000A2A0E"/>
    <w:rsid w:val="000A2ABD"/>
    <w:rsid w:val="000A4835"/>
    <w:rsid w:val="000A62E9"/>
    <w:rsid w:val="000A6E87"/>
    <w:rsid w:val="000B164D"/>
    <w:rsid w:val="000B1C1A"/>
    <w:rsid w:val="000B5928"/>
    <w:rsid w:val="000C082B"/>
    <w:rsid w:val="000C1662"/>
    <w:rsid w:val="000C3022"/>
    <w:rsid w:val="000C32B5"/>
    <w:rsid w:val="000C439E"/>
    <w:rsid w:val="000C52FA"/>
    <w:rsid w:val="000C7F25"/>
    <w:rsid w:val="000D1626"/>
    <w:rsid w:val="000D1FE0"/>
    <w:rsid w:val="000D32F4"/>
    <w:rsid w:val="000D3958"/>
    <w:rsid w:val="000D3D9D"/>
    <w:rsid w:val="000D4B46"/>
    <w:rsid w:val="000D5C21"/>
    <w:rsid w:val="000D6B2F"/>
    <w:rsid w:val="000E0A30"/>
    <w:rsid w:val="000E2FE6"/>
    <w:rsid w:val="000E46B6"/>
    <w:rsid w:val="000E609C"/>
    <w:rsid w:val="000E77D5"/>
    <w:rsid w:val="000F333C"/>
    <w:rsid w:val="000F70B4"/>
    <w:rsid w:val="000F7C1F"/>
    <w:rsid w:val="00100C60"/>
    <w:rsid w:val="001027CE"/>
    <w:rsid w:val="00104047"/>
    <w:rsid w:val="0010687F"/>
    <w:rsid w:val="00107F70"/>
    <w:rsid w:val="0011073B"/>
    <w:rsid w:val="00110E7E"/>
    <w:rsid w:val="00111F5D"/>
    <w:rsid w:val="00112145"/>
    <w:rsid w:val="001137EF"/>
    <w:rsid w:val="00114BC3"/>
    <w:rsid w:val="00114F05"/>
    <w:rsid w:val="00116147"/>
    <w:rsid w:val="0011640D"/>
    <w:rsid w:val="0011659B"/>
    <w:rsid w:val="001166DF"/>
    <w:rsid w:val="00116AD4"/>
    <w:rsid w:val="00116D2E"/>
    <w:rsid w:val="0011779A"/>
    <w:rsid w:val="0012068D"/>
    <w:rsid w:val="001238A4"/>
    <w:rsid w:val="001244AE"/>
    <w:rsid w:val="00124889"/>
    <w:rsid w:val="00125A39"/>
    <w:rsid w:val="00126420"/>
    <w:rsid w:val="001265B5"/>
    <w:rsid w:val="00131C58"/>
    <w:rsid w:val="0013739A"/>
    <w:rsid w:val="0014006F"/>
    <w:rsid w:val="00142D8F"/>
    <w:rsid w:val="00143005"/>
    <w:rsid w:val="001434A0"/>
    <w:rsid w:val="00143A67"/>
    <w:rsid w:val="001443E1"/>
    <w:rsid w:val="00146B61"/>
    <w:rsid w:val="00147C94"/>
    <w:rsid w:val="00147D2A"/>
    <w:rsid w:val="00150369"/>
    <w:rsid w:val="001517CF"/>
    <w:rsid w:val="00155C4E"/>
    <w:rsid w:val="00156DD1"/>
    <w:rsid w:val="00161DE6"/>
    <w:rsid w:val="001637A0"/>
    <w:rsid w:val="00164C72"/>
    <w:rsid w:val="001701AC"/>
    <w:rsid w:val="00170791"/>
    <w:rsid w:val="00170BBE"/>
    <w:rsid w:val="001715F9"/>
    <w:rsid w:val="00171773"/>
    <w:rsid w:val="001725FA"/>
    <w:rsid w:val="0017421F"/>
    <w:rsid w:val="0017440A"/>
    <w:rsid w:val="00174976"/>
    <w:rsid w:val="00174FE9"/>
    <w:rsid w:val="001755B6"/>
    <w:rsid w:val="001803A7"/>
    <w:rsid w:val="00181260"/>
    <w:rsid w:val="00185B85"/>
    <w:rsid w:val="00187ABE"/>
    <w:rsid w:val="00192AD5"/>
    <w:rsid w:val="00192D7F"/>
    <w:rsid w:val="001932C3"/>
    <w:rsid w:val="00196B5C"/>
    <w:rsid w:val="00196C63"/>
    <w:rsid w:val="001A2221"/>
    <w:rsid w:val="001A5CA9"/>
    <w:rsid w:val="001A6E2A"/>
    <w:rsid w:val="001B0854"/>
    <w:rsid w:val="001B1032"/>
    <w:rsid w:val="001B1509"/>
    <w:rsid w:val="001B2501"/>
    <w:rsid w:val="001B2BC8"/>
    <w:rsid w:val="001B3DA9"/>
    <w:rsid w:val="001B3DE4"/>
    <w:rsid w:val="001B3EC5"/>
    <w:rsid w:val="001B6159"/>
    <w:rsid w:val="001B6191"/>
    <w:rsid w:val="001B6ED7"/>
    <w:rsid w:val="001C062C"/>
    <w:rsid w:val="001C131B"/>
    <w:rsid w:val="001C4B9F"/>
    <w:rsid w:val="001C6C9E"/>
    <w:rsid w:val="001C7CD0"/>
    <w:rsid w:val="001D1BC7"/>
    <w:rsid w:val="001D3271"/>
    <w:rsid w:val="001D3D5C"/>
    <w:rsid w:val="001D4CD8"/>
    <w:rsid w:val="001D5B61"/>
    <w:rsid w:val="001E001B"/>
    <w:rsid w:val="001E2417"/>
    <w:rsid w:val="001E281F"/>
    <w:rsid w:val="001E29D3"/>
    <w:rsid w:val="001E2C40"/>
    <w:rsid w:val="001E2D69"/>
    <w:rsid w:val="001E5A46"/>
    <w:rsid w:val="001F20D9"/>
    <w:rsid w:val="001F3F8F"/>
    <w:rsid w:val="00200AF9"/>
    <w:rsid w:val="00201C85"/>
    <w:rsid w:val="00205245"/>
    <w:rsid w:val="0020551C"/>
    <w:rsid w:val="00210D1F"/>
    <w:rsid w:val="00211063"/>
    <w:rsid w:val="00213F65"/>
    <w:rsid w:val="00221476"/>
    <w:rsid w:val="0022261D"/>
    <w:rsid w:val="00223AB7"/>
    <w:rsid w:val="002255EE"/>
    <w:rsid w:val="00230865"/>
    <w:rsid w:val="002314FA"/>
    <w:rsid w:val="0023472C"/>
    <w:rsid w:val="00234A94"/>
    <w:rsid w:val="00235743"/>
    <w:rsid w:val="00236D58"/>
    <w:rsid w:val="00237189"/>
    <w:rsid w:val="002410AB"/>
    <w:rsid w:val="00241103"/>
    <w:rsid w:val="002411CC"/>
    <w:rsid w:val="00242896"/>
    <w:rsid w:val="00244BC3"/>
    <w:rsid w:val="00244C06"/>
    <w:rsid w:val="002468E0"/>
    <w:rsid w:val="00246D97"/>
    <w:rsid w:val="0025007E"/>
    <w:rsid w:val="00250774"/>
    <w:rsid w:val="00250B0B"/>
    <w:rsid w:val="0025397A"/>
    <w:rsid w:val="002546D4"/>
    <w:rsid w:val="00254A50"/>
    <w:rsid w:val="0025512F"/>
    <w:rsid w:val="0026092D"/>
    <w:rsid w:val="002614D6"/>
    <w:rsid w:val="0026457C"/>
    <w:rsid w:val="00266C68"/>
    <w:rsid w:val="00267DA2"/>
    <w:rsid w:val="00272616"/>
    <w:rsid w:val="00274854"/>
    <w:rsid w:val="00275D2E"/>
    <w:rsid w:val="0027637F"/>
    <w:rsid w:val="00281BCD"/>
    <w:rsid w:val="0028224B"/>
    <w:rsid w:val="00282D0E"/>
    <w:rsid w:val="00283649"/>
    <w:rsid w:val="00284031"/>
    <w:rsid w:val="0028559B"/>
    <w:rsid w:val="002910CC"/>
    <w:rsid w:val="00291F11"/>
    <w:rsid w:val="002923EE"/>
    <w:rsid w:val="00294BFC"/>
    <w:rsid w:val="002952E1"/>
    <w:rsid w:val="00295664"/>
    <w:rsid w:val="0029647C"/>
    <w:rsid w:val="002A209C"/>
    <w:rsid w:val="002A2BF1"/>
    <w:rsid w:val="002A2C99"/>
    <w:rsid w:val="002A5D73"/>
    <w:rsid w:val="002A62F0"/>
    <w:rsid w:val="002A660D"/>
    <w:rsid w:val="002A7736"/>
    <w:rsid w:val="002A7759"/>
    <w:rsid w:val="002B156F"/>
    <w:rsid w:val="002B1B81"/>
    <w:rsid w:val="002B24CD"/>
    <w:rsid w:val="002B456C"/>
    <w:rsid w:val="002B744E"/>
    <w:rsid w:val="002D2032"/>
    <w:rsid w:val="002D2E2D"/>
    <w:rsid w:val="002D3BA1"/>
    <w:rsid w:val="002D4960"/>
    <w:rsid w:val="002D4E11"/>
    <w:rsid w:val="002D712C"/>
    <w:rsid w:val="002D7344"/>
    <w:rsid w:val="002D749F"/>
    <w:rsid w:val="002E6E54"/>
    <w:rsid w:val="002F0010"/>
    <w:rsid w:val="002F1CBE"/>
    <w:rsid w:val="002F2431"/>
    <w:rsid w:val="002F2D96"/>
    <w:rsid w:val="002F5AC0"/>
    <w:rsid w:val="002F6034"/>
    <w:rsid w:val="002F7959"/>
    <w:rsid w:val="00300ADB"/>
    <w:rsid w:val="00303F48"/>
    <w:rsid w:val="00305791"/>
    <w:rsid w:val="003101E1"/>
    <w:rsid w:val="0031239E"/>
    <w:rsid w:val="00317E39"/>
    <w:rsid w:val="003208D5"/>
    <w:rsid w:val="00322270"/>
    <w:rsid w:val="00324E3F"/>
    <w:rsid w:val="00325CFA"/>
    <w:rsid w:val="003278A3"/>
    <w:rsid w:val="003328F0"/>
    <w:rsid w:val="00332F22"/>
    <w:rsid w:val="00333F22"/>
    <w:rsid w:val="00335A32"/>
    <w:rsid w:val="00335F0A"/>
    <w:rsid w:val="00336AD5"/>
    <w:rsid w:val="003402E5"/>
    <w:rsid w:val="0034354A"/>
    <w:rsid w:val="00343B21"/>
    <w:rsid w:val="00344636"/>
    <w:rsid w:val="00344FFE"/>
    <w:rsid w:val="00345E2D"/>
    <w:rsid w:val="00347E62"/>
    <w:rsid w:val="00350FE3"/>
    <w:rsid w:val="003550F1"/>
    <w:rsid w:val="00355599"/>
    <w:rsid w:val="0035707C"/>
    <w:rsid w:val="0036442B"/>
    <w:rsid w:val="0036448D"/>
    <w:rsid w:val="003668FF"/>
    <w:rsid w:val="00370EC9"/>
    <w:rsid w:val="00376F89"/>
    <w:rsid w:val="0038158A"/>
    <w:rsid w:val="00383369"/>
    <w:rsid w:val="00385177"/>
    <w:rsid w:val="00385272"/>
    <w:rsid w:val="00385A0B"/>
    <w:rsid w:val="00386858"/>
    <w:rsid w:val="0038763A"/>
    <w:rsid w:val="00387D58"/>
    <w:rsid w:val="003924BA"/>
    <w:rsid w:val="003A0DCD"/>
    <w:rsid w:val="003A188F"/>
    <w:rsid w:val="003A22C4"/>
    <w:rsid w:val="003A2761"/>
    <w:rsid w:val="003A4002"/>
    <w:rsid w:val="003A511D"/>
    <w:rsid w:val="003A62EB"/>
    <w:rsid w:val="003B339E"/>
    <w:rsid w:val="003B3ABB"/>
    <w:rsid w:val="003B48F4"/>
    <w:rsid w:val="003B69CC"/>
    <w:rsid w:val="003B785E"/>
    <w:rsid w:val="003C0707"/>
    <w:rsid w:val="003C1822"/>
    <w:rsid w:val="003C548D"/>
    <w:rsid w:val="003C5B6B"/>
    <w:rsid w:val="003C7F59"/>
    <w:rsid w:val="003D057C"/>
    <w:rsid w:val="003D1FAA"/>
    <w:rsid w:val="003D2869"/>
    <w:rsid w:val="003D30C2"/>
    <w:rsid w:val="003D6503"/>
    <w:rsid w:val="003D760A"/>
    <w:rsid w:val="003E08EC"/>
    <w:rsid w:val="003E6F95"/>
    <w:rsid w:val="003E7A98"/>
    <w:rsid w:val="003F22CA"/>
    <w:rsid w:val="003F2D18"/>
    <w:rsid w:val="003F3423"/>
    <w:rsid w:val="003F3A1D"/>
    <w:rsid w:val="003F5B12"/>
    <w:rsid w:val="004004FB"/>
    <w:rsid w:val="004012A6"/>
    <w:rsid w:val="0040141C"/>
    <w:rsid w:val="00402331"/>
    <w:rsid w:val="00405FF7"/>
    <w:rsid w:val="004063CD"/>
    <w:rsid w:val="004135AF"/>
    <w:rsid w:val="0041402C"/>
    <w:rsid w:val="004165E4"/>
    <w:rsid w:val="004171B7"/>
    <w:rsid w:val="00420CB1"/>
    <w:rsid w:val="00422BC0"/>
    <w:rsid w:val="00423B67"/>
    <w:rsid w:val="00426846"/>
    <w:rsid w:val="00427AE8"/>
    <w:rsid w:val="00430174"/>
    <w:rsid w:val="00433885"/>
    <w:rsid w:val="0043407B"/>
    <w:rsid w:val="00435DC1"/>
    <w:rsid w:val="00437507"/>
    <w:rsid w:val="00437A36"/>
    <w:rsid w:val="00441F47"/>
    <w:rsid w:val="00443738"/>
    <w:rsid w:val="00443AB5"/>
    <w:rsid w:val="00444457"/>
    <w:rsid w:val="00445F1E"/>
    <w:rsid w:val="0044607D"/>
    <w:rsid w:val="00446163"/>
    <w:rsid w:val="00447195"/>
    <w:rsid w:val="0045077D"/>
    <w:rsid w:val="0045260A"/>
    <w:rsid w:val="00453959"/>
    <w:rsid w:val="00454C59"/>
    <w:rsid w:val="004553D8"/>
    <w:rsid w:val="00455CF5"/>
    <w:rsid w:val="00457621"/>
    <w:rsid w:val="00460ED5"/>
    <w:rsid w:val="00461FB5"/>
    <w:rsid w:val="00462811"/>
    <w:rsid w:val="0046323E"/>
    <w:rsid w:val="00464769"/>
    <w:rsid w:val="0046699C"/>
    <w:rsid w:val="00467DAB"/>
    <w:rsid w:val="004722F8"/>
    <w:rsid w:val="004731C3"/>
    <w:rsid w:val="00475DEA"/>
    <w:rsid w:val="00477E07"/>
    <w:rsid w:val="00483880"/>
    <w:rsid w:val="004843BE"/>
    <w:rsid w:val="00485732"/>
    <w:rsid w:val="00485B18"/>
    <w:rsid w:val="004915D6"/>
    <w:rsid w:val="00491652"/>
    <w:rsid w:val="004920E2"/>
    <w:rsid w:val="0049339A"/>
    <w:rsid w:val="004A1312"/>
    <w:rsid w:val="004A2A4D"/>
    <w:rsid w:val="004A4323"/>
    <w:rsid w:val="004A445C"/>
    <w:rsid w:val="004A597E"/>
    <w:rsid w:val="004A6698"/>
    <w:rsid w:val="004B0BC8"/>
    <w:rsid w:val="004B1540"/>
    <w:rsid w:val="004B2E86"/>
    <w:rsid w:val="004C0385"/>
    <w:rsid w:val="004C23B2"/>
    <w:rsid w:val="004C4F20"/>
    <w:rsid w:val="004D0CD3"/>
    <w:rsid w:val="004D185D"/>
    <w:rsid w:val="004D2312"/>
    <w:rsid w:val="004D252E"/>
    <w:rsid w:val="004D2BD3"/>
    <w:rsid w:val="004D3921"/>
    <w:rsid w:val="004D4C17"/>
    <w:rsid w:val="004E1D6E"/>
    <w:rsid w:val="004E3192"/>
    <w:rsid w:val="004E35A4"/>
    <w:rsid w:val="004E36A5"/>
    <w:rsid w:val="004E46CB"/>
    <w:rsid w:val="004E4C3E"/>
    <w:rsid w:val="004E5288"/>
    <w:rsid w:val="004E5478"/>
    <w:rsid w:val="004E5512"/>
    <w:rsid w:val="004E5A94"/>
    <w:rsid w:val="004E66D1"/>
    <w:rsid w:val="004E77B7"/>
    <w:rsid w:val="004F0DCD"/>
    <w:rsid w:val="004F24C9"/>
    <w:rsid w:val="004F6861"/>
    <w:rsid w:val="0050214B"/>
    <w:rsid w:val="005022DE"/>
    <w:rsid w:val="00504194"/>
    <w:rsid w:val="005050E8"/>
    <w:rsid w:val="00505BBC"/>
    <w:rsid w:val="00507592"/>
    <w:rsid w:val="00513884"/>
    <w:rsid w:val="00514E99"/>
    <w:rsid w:val="00516AEC"/>
    <w:rsid w:val="00517623"/>
    <w:rsid w:val="00522C43"/>
    <w:rsid w:val="00524921"/>
    <w:rsid w:val="00526C5C"/>
    <w:rsid w:val="005271CE"/>
    <w:rsid w:val="00527945"/>
    <w:rsid w:val="00527B7B"/>
    <w:rsid w:val="0053388F"/>
    <w:rsid w:val="00535BDD"/>
    <w:rsid w:val="00536BE6"/>
    <w:rsid w:val="00537AC4"/>
    <w:rsid w:val="0054028E"/>
    <w:rsid w:val="00545705"/>
    <w:rsid w:val="00550AE7"/>
    <w:rsid w:val="0055118A"/>
    <w:rsid w:val="005517E4"/>
    <w:rsid w:val="005517F8"/>
    <w:rsid w:val="00551C17"/>
    <w:rsid w:val="00552498"/>
    <w:rsid w:val="005535A6"/>
    <w:rsid w:val="005559B5"/>
    <w:rsid w:val="00556310"/>
    <w:rsid w:val="00557F39"/>
    <w:rsid w:val="00560F85"/>
    <w:rsid w:val="00561624"/>
    <w:rsid w:val="005626C9"/>
    <w:rsid w:val="00562E25"/>
    <w:rsid w:val="00563ACE"/>
    <w:rsid w:val="0057084F"/>
    <w:rsid w:val="00571989"/>
    <w:rsid w:val="005723A6"/>
    <w:rsid w:val="005724C0"/>
    <w:rsid w:val="00572A59"/>
    <w:rsid w:val="0057675F"/>
    <w:rsid w:val="005801D3"/>
    <w:rsid w:val="00581C32"/>
    <w:rsid w:val="005838BC"/>
    <w:rsid w:val="00585541"/>
    <w:rsid w:val="00587499"/>
    <w:rsid w:val="0059039C"/>
    <w:rsid w:val="00590796"/>
    <w:rsid w:val="005925B0"/>
    <w:rsid w:val="00592A3A"/>
    <w:rsid w:val="00597FB4"/>
    <w:rsid w:val="005A0003"/>
    <w:rsid w:val="005A0467"/>
    <w:rsid w:val="005A08B5"/>
    <w:rsid w:val="005A1C32"/>
    <w:rsid w:val="005A37B7"/>
    <w:rsid w:val="005A3EC7"/>
    <w:rsid w:val="005A4394"/>
    <w:rsid w:val="005A6247"/>
    <w:rsid w:val="005A6D40"/>
    <w:rsid w:val="005B014B"/>
    <w:rsid w:val="005B0968"/>
    <w:rsid w:val="005B19B1"/>
    <w:rsid w:val="005B5EA5"/>
    <w:rsid w:val="005B6DD4"/>
    <w:rsid w:val="005B78C0"/>
    <w:rsid w:val="005C12BD"/>
    <w:rsid w:val="005C4455"/>
    <w:rsid w:val="005C5D16"/>
    <w:rsid w:val="005C70E8"/>
    <w:rsid w:val="005D0344"/>
    <w:rsid w:val="005D13CD"/>
    <w:rsid w:val="005D4201"/>
    <w:rsid w:val="005D57A4"/>
    <w:rsid w:val="005D5BFD"/>
    <w:rsid w:val="005D7358"/>
    <w:rsid w:val="005D792F"/>
    <w:rsid w:val="005D7EA5"/>
    <w:rsid w:val="005E01AF"/>
    <w:rsid w:val="005E045C"/>
    <w:rsid w:val="005E1282"/>
    <w:rsid w:val="005E3F7A"/>
    <w:rsid w:val="005E5BA3"/>
    <w:rsid w:val="005E79C8"/>
    <w:rsid w:val="005E7D7B"/>
    <w:rsid w:val="005F06E7"/>
    <w:rsid w:val="005F0DA4"/>
    <w:rsid w:val="005F2677"/>
    <w:rsid w:val="005F5D1B"/>
    <w:rsid w:val="005F6184"/>
    <w:rsid w:val="005F69FF"/>
    <w:rsid w:val="005F7956"/>
    <w:rsid w:val="0060081E"/>
    <w:rsid w:val="006055FE"/>
    <w:rsid w:val="006066FD"/>
    <w:rsid w:val="00615B8D"/>
    <w:rsid w:val="0061725B"/>
    <w:rsid w:val="0062237A"/>
    <w:rsid w:val="006252AF"/>
    <w:rsid w:val="00625401"/>
    <w:rsid w:val="00631622"/>
    <w:rsid w:val="00633CA9"/>
    <w:rsid w:val="006353AC"/>
    <w:rsid w:val="00636024"/>
    <w:rsid w:val="00636B82"/>
    <w:rsid w:val="0064249B"/>
    <w:rsid w:val="00651D27"/>
    <w:rsid w:val="00652099"/>
    <w:rsid w:val="0065587D"/>
    <w:rsid w:val="00660B5F"/>
    <w:rsid w:val="0066224C"/>
    <w:rsid w:val="00663250"/>
    <w:rsid w:val="0066360B"/>
    <w:rsid w:val="00663908"/>
    <w:rsid w:val="0066491D"/>
    <w:rsid w:val="00664B29"/>
    <w:rsid w:val="0066540F"/>
    <w:rsid w:val="00665F3B"/>
    <w:rsid w:val="00666372"/>
    <w:rsid w:val="006675E8"/>
    <w:rsid w:val="00671C17"/>
    <w:rsid w:val="00673F01"/>
    <w:rsid w:val="00674312"/>
    <w:rsid w:val="006801E5"/>
    <w:rsid w:val="00684D90"/>
    <w:rsid w:val="00686594"/>
    <w:rsid w:val="00690684"/>
    <w:rsid w:val="0069439E"/>
    <w:rsid w:val="00696634"/>
    <w:rsid w:val="00696AF3"/>
    <w:rsid w:val="006A28D0"/>
    <w:rsid w:val="006A3AF5"/>
    <w:rsid w:val="006A4946"/>
    <w:rsid w:val="006A57F9"/>
    <w:rsid w:val="006A5911"/>
    <w:rsid w:val="006A5FD1"/>
    <w:rsid w:val="006A69B5"/>
    <w:rsid w:val="006B2A6F"/>
    <w:rsid w:val="006B5429"/>
    <w:rsid w:val="006B5C89"/>
    <w:rsid w:val="006B7D05"/>
    <w:rsid w:val="006B7EFB"/>
    <w:rsid w:val="006C21AA"/>
    <w:rsid w:val="006C448E"/>
    <w:rsid w:val="006C46F0"/>
    <w:rsid w:val="006D3C94"/>
    <w:rsid w:val="006D5BC0"/>
    <w:rsid w:val="006D6D9D"/>
    <w:rsid w:val="006D7601"/>
    <w:rsid w:val="006E0E4E"/>
    <w:rsid w:val="006E18DE"/>
    <w:rsid w:val="006E467F"/>
    <w:rsid w:val="006F007B"/>
    <w:rsid w:val="006F1251"/>
    <w:rsid w:val="006F2DD0"/>
    <w:rsid w:val="006F368A"/>
    <w:rsid w:val="006F38F4"/>
    <w:rsid w:val="006F3F84"/>
    <w:rsid w:val="006F4DCD"/>
    <w:rsid w:val="006F6AEF"/>
    <w:rsid w:val="006F6C7D"/>
    <w:rsid w:val="0070051B"/>
    <w:rsid w:val="007017EA"/>
    <w:rsid w:val="0070295B"/>
    <w:rsid w:val="00703C35"/>
    <w:rsid w:val="00705083"/>
    <w:rsid w:val="007116F3"/>
    <w:rsid w:val="00713636"/>
    <w:rsid w:val="00714650"/>
    <w:rsid w:val="00720374"/>
    <w:rsid w:val="00721BCA"/>
    <w:rsid w:val="00721FB8"/>
    <w:rsid w:val="0072271D"/>
    <w:rsid w:val="00722769"/>
    <w:rsid w:val="007244CA"/>
    <w:rsid w:val="00724E1B"/>
    <w:rsid w:val="00726431"/>
    <w:rsid w:val="0073105E"/>
    <w:rsid w:val="00731A5E"/>
    <w:rsid w:val="00731AEF"/>
    <w:rsid w:val="00732BCA"/>
    <w:rsid w:val="0073346E"/>
    <w:rsid w:val="00733BEA"/>
    <w:rsid w:val="00734CC6"/>
    <w:rsid w:val="007410D3"/>
    <w:rsid w:val="00742800"/>
    <w:rsid w:val="00742E66"/>
    <w:rsid w:val="0074417F"/>
    <w:rsid w:val="00744789"/>
    <w:rsid w:val="00744F47"/>
    <w:rsid w:val="00744FEE"/>
    <w:rsid w:val="00750A0C"/>
    <w:rsid w:val="00752519"/>
    <w:rsid w:val="0075289A"/>
    <w:rsid w:val="00752D8F"/>
    <w:rsid w:val="00754F01"/>
    <w:rsid w:val="00755571"/>
    <w:rsid w:val="00755ECC"/>
    <w:rsid w:val="00756392"/>
    <w:rsid w:val="007576F8"/>
    <w:rsid w:val="007600D0"/>
    <w:rsid w:val="007611B0"/>
    <w:rsid w:val="00761FB2"/>
    <w:rsid w:val="00763045"/>
    <w:rsid w:val="00766027"/>
    <w:rsid w:val="007673A5"/>
    <w:rsid w:val="00770909"/>
    <w:rsid w:val="00772BDF"/>
    <w:rsid w:val="00774AA7"/>
    <w:rsid w:val="0077707F"/>
    <w:rsid w:val="00777507"/>
    <w:rsid w:val="00780A9D"/>
    <w:rsid w:val="00781411"/>
    <w:rsid w:val="007822CE"/>
    <w:rsid w:val="007838C9"/>
    <w:rsid w:val="007847E9"/>
    <w:rsid w:val="0078486D"/>
    <w:rsid w:val="00785AA1"/>
    <w:rsid w:val="00787450"/>
    <w:rsid w:val="0079007D"/>
    <w:rsid w:val="00790D87"/>
    <w:rsid w:val="007917B0"/>
    <w:rsid w:val="00793315"/>
    <w:rsid w:val="00795EBA"/>
    <w:rsid w:val="00796094"/>
    <w:rsid w:val="00796D4C"/>
    <w:rsid w:val="007A08C0"/>
    <w:rsid w:val="007A3546"/>
    <w:rsid w:val="007A6373"/>
    <w:rsid w:val="007B12B3"/>
    <w:rsid w:val="007B3EEE"/>
    <w:rsid w:val="007B5B29"/>
    <w:rsid w:val="007C0774"/>
    <w:rsid w:val="007C2B11"/>
    <w:rsid w:val="007C426D"/>
    <w:rsid w:val="007C4B08"/>
    <w:rsid w:val="007C5E45"/>
    <w:rsid w:val="007C6696"/>
    <w:rsid w:val="007D0729"/>
    <w:rsid w:val="007D0EF3"/>
    <w:rsid w:val="007D1BE0"/>
    <w:rsid w:val="007D3678"/>
    <w:rsid w:val="007D3938"/>
    <w:rsid w:val="007D3D16"/>
    <w:rsid w:val="007D4D9C"/>
    <w:rsid w:val="007D547F"/>
    <w:rsid w:val="007D5835"/>
    <w:rsid w:val="007E1300"/>
    <w:rsid w:val="007E1876"/>
    <w:rsid w:val="007E1A20"/>
    <w:rsid w:val="007E52E2"/>
    <w:rsid w:val="007E5889"/>
    <w:rsid w:val="007E6BB1"/>
    <w:rsid w:val="007F02A5"/>
    <w:rsid w:val="007F11D9"/>
    <w:rsid w:val="007F12FB"/>
    <w:rsid w:val="007F2A6D"/>
    <w:rsid w:val="007F2AF7"/>
    <w:rsid w:val="007F51EC"/>
    <w:rsid w:val="00801A98"/>
    <w:rsid w:val="00802D26"/>
    <w:rsid w:val="00806CB3"/>
    <w:rsid w:val="0081018E"/>
    <w:rsid w:val="008129D5"/>
    <w:rsid w:val="00812C31"/>
    <w:rsid w:val="00822230"/>
    <w:rsid w:val="00824C76"/>
    <w:rsid w:val="00825819"/>
    <w:rsid w:val="00830F71"/>
    <w:rsid w:val="0083193D"/>
    <w:rsid w:val="00831B63"/>
    <w:rsid w:val="00835BC8"/>
    <w:rsid w:val="00835E3C"/>
    <w:rsid w:val="00840B0A"/>
    <w:rsid w:val="008424D6"/>
    <w:rsid w:val="00843A78"/>
    <w:rsid w:val="008447AB"/>
    <w:rsid w:val="008454A0"/>
    <w:rsid w:val="00845637"/>
    <w:rsid w:val="00845980"/>
    <w:rsid w:val="00845E93"/>
    <w:rsid w:val="00847963"/>
    <w:rsid w:val="00847AF2"/>
    <w:rsid w:val="00851540"/>
    <w:rsid w:val="00851549"/>
    <w:rsid w:val="00851772"/>
    <w:rsid w:val="00852529"/>
    <w:rsid w:val="00857A60"/>
    <w:rsid w:val="0086500B"/>
    <w:rsid w:val="00865B97"/>
    <w:rsid w:val="008673F4"/>
    <w:rsid w:val="008707A2"/>
    <w:rsid w:val="008733A9"/>
    <w:rsid w:val="00877241"/>
    <w:rsid w:val="00880BFD"/>
    <w:rsid w:val="0088242B"/>
    <w:rsid w:val="00883DC7"/>
    <w:rsid w:val="008855AB"/>
    <w:rsid w:val="008863A0"/>
    <w:rsid w:val="0089128C"/>
    <w:rsid w:val="0089192B"/>
    <w:rsid w:val="00891C87"/>
    <w:rsid w:val="00894B08"/>
    <w:rsid w:val="008952C2"/>
    <w:rsid w:val="008A0F9E"/>
    <w:rsid w:val="008A438E"/>
    <w:rsid w:val="008A7BE4"/>
    <w:rsid w:val="008A7CA6"/>
    <w:rsid w:val="008B3EAB"/>
    <w:rsid w:val="008B6313"/>
    <w:rsid w:val="008B7094"/>
    <w:rsid w:val="008C176C"/>
    <w:rsid w:val="008C2261"/>
    <w:rsid w:val="008C31DB"/>
    <w:rsid w:val="008C4C55"/>
    <w:rsid w:val="008C53CD"/>
    <w:rsid w:val="008C628A"/>
    <w:rsid w:val="008C6466"/>
    <w:rsid w:val="008C67F3"/>
    <w:rsid w:val="008C6CC4"/>
    <w:rsid w:val="008C77B3"/>
    <w:rsid w:val="008C7FFA"/>
    <w:rsid w:val="008D0610"/>
    <w:rsid w:val="008D1D4C"/>
    <w:rsid w:val="008D57CD"/>
    <w:rsid w:val="008D5ECB"/>
    <w:rsid w:val="008D62E1"/>
    <w:rsid w:val="008D6992"/>
    <w:rsid w:val="008D7A09"/>
    <w:rsid w:val="008D7D31"/>
    <w:rsid w:val="008E019C"/>
    <w:rsid w:val="008E02CF"/>
    <w:rsid w:val="008E3024"/>
    <w:rsid w:val="008E3A18"/>
    <w:rsid w:val="008E4929"/>
    <w:rsid w:val="008E5863"/>
    <w:rsid w:val="008E5B2C"/>
    <w:rsid w:val="008E700E"/>
    <w:rsid w:val="008E726A"/>
    <w:rsid w:val="008E7A44"/>
    <w:rsid w:val="008F48D9"/>
    <w:rsid w:val="008F4C40"/>
    <w:rsid w:val="00901A01"/>
    <w:rsid w:val="00901BE7"/>
    <w:rsid w:val="009023FC"/>
    <w:rsid w:val="00902DF6"/>
    <w:rsid w:val="00905B55"/>
    <w:rsid w:val="00905E39"/>
    <w:rsid w:val="00906E5C"/>
    <w:rsid w:val="00913503"/>
    <w:rsid w:val="00913555"/>
    <w:rsid w:val="009145AF"/>
    <w:rsid w:val="0091483F"/>
    <w:rsid w:val="00917ADF"/>
    <w:rsid w:val="00920C36"/>
    <w:rsid w:val="009213D7"/>
    <w:rsid w:val="009234FB"/>
    <w:rsid w:val="0092500D"/>
    <w:rsid w:val="0092559B"/>
    <w:rsid w:val="00927475"/>
    <w:rsid w:val="0093014B"/>
    <w:rsid w:val="009306F8"/>
    <w:rsid w:val="00930F1C"/>
    <w:rsid w:val="00932393"/>
    <w:rsid w:val="00934755"/>
    <w:rsid w:val="00934B23"/>
    <w:rsid w:val="00934C1B"/>
    <w:rsid w:val="00934DF1"/>
    <w:rsid w:val="0093572C"/>
    <w:rsid w:val="00940805"/>
    <w:rsid w:val="0094464B"/>
    <w:rsid w:val="00945F82"/>
    <w:rsid w:val="00951F91"/>
    <w:rsid w:val="0095401C"/>
    <w:rsid w:val="00955CE4"/>
    <w:rsid w:val="00956214"/>
    <w:rsid w:val="00956761"/>
    <w:rsid w:val="009569BD"/>
    <w:rsid w:val="00956D7D"/>
    <w:rsid w:val="00956E55"/>
    <w:rsid w:val="00960389"/>
    <w:rsid w:val="009606B8"/>
    <w:rsid w:val="009609BD"/>
    <w:rsid w:val="00962957"/>
    <w:rsid w:val="009630EB"/>
    <w:rsid w:val="00965104"/>
    <w:rsid w:val="00965F9E"/>
    <w:rsid w:val="009661E8"/>
    <w:rsid w:val="009665A6"/>
    <w:rsid w:val="00967984"/>
    <w:rsid w:val="00971772"/>
    <w:rsid w:val="00972DD6"/>
    <w:rsid w:val="00973741"/>
    <w:rsid w:val="009738A3"/>
    <w:rsid w:val="0097446E"/>
    <w:rsid w:val="00975FEB"/>
    <w:rsid w:val="009762E7"/>
    <w:rsid w:val="009827C3"/>
    <w:rsid w:val="00983349"/>
    <w:rsid w:val="00983CA6"/>
    <w:rsid w:val="009842D4"/>
    <w:rsid w:val="00985309"/>
    <w:rsid w:val="00986C5D"/>
    <w:rsid w:val="00986F38"/>
    <w:rsid w:val="00990179"/>
    <w:rsid w:val="00991549"/>
    <w:rsid w:val="00991C39"/>
    <w:rsid w:val="0099342B"/>
    <w:rsid w:val="00993B7A"/>
    <w:rsid w:val="00995A33"/>
    <w:rsid w:val="0099660B"/>
    <w:rsid w:val="00997566"/>
    <w:rsid w:val="0099771C"/>
    <w:rsid w:val="00997E98"/>
    <w:rsid w:val="009A0A53"/>
    <w:rsid w:val="009A1F39"/>
    <w:rsid w:val="009A2CD4"/>
    <w:rsid w:val="009A37EA"/>
    <w:rsid w:val="009A3C41"/>
    <w:rsid w:val="009A3DAD"/>
    <w:rsid w:val="009A458E"/>
    <w:rsid w:val="009A61D4"/>
    <w:rsid w:val="009B174D"/>
    <w:rsid w:val="009B1ED1"/>
    <w:rsid w:val="009B34C5"/>
    <w:rsid w:val="009B3E6C"/>
    <w:rsid w:val="009B4830"/>
    <w:rsid w:val="009B5B69"/>
    <w:rsid w:val="009C3CCC"/>
    <w:rsid w:val="009C424B"/>
    <w:rsid w:val="009C442B"/>
    <w:rsid w:val="009C4730"/>
    <w:rsid w:val="009C5A63"/>
    <w:rsid w:val="009C7740"/>
    <w:rsid w:val="009C7888"/>
    <w:rsid w:val="009C7A48"/>
    <w:rsid w:val="009D0CE0"/>
    <w:rsid w:val="009D28A8"/>
    <w:rsid w:val="009D3FDF"/>
    <w:rsid w:val="009D41D4"/>
    <w:rsid w:val="009D6B4F"/>
    <w:rsid w:val="009E067F"/>
    <w:rsid w:val="009E14F8"/>
    <w:rsid w:val="009E1CAF"/>
    <w:rsid w:val="009E1DF5"/>
    <w:rsid w:val="009E482D"/>
    <w:rsid w:val="009F299D"/>
    <w:rsid w:val="009F56F9"/>
    <w:rsid w:val="00A001DF"/>
    <w:rsid w:val="00A005A9"/>
    <w:rsid w:val="00A04D60"/>
    <w:rsid w:val="00A04EF8"/>
    <w:rsid w:val="00A06CE6"/>
    <w:rsid w:val="00A10142"/>
    <w:rsid w:val="00A106DD"/>
    <w:rsid w:val="00A14106"/>
    <w:rsid w:val="00A144D4"/>
    <w:rsid w:val="00A14B0B"/>
    <w:rsid w:val="00A14C49"/>
    <w:rsid w:val="00A15303"/>
    <w:rsid w:val="00A16A08"/>
    <w:rsid w:val="00A204BC"/>
    <w:rsid w:val="00A216DD"/>
    <w:rsid w:val="00A260BA"/>
    <w:rsid w:val="00A3209E"/>
    <w:rsid w:val="00A32742"/>
    <w:rsid w:val="00A32FD7"/>
    <w:rsid w:val="00A33C37"/>
    <w:rsid w:val="00A344AA"/>
    <w:rsid w:val="00A367A9"/>
    <w:rsid w:val="00A36841"/>
    <w:rsid w:val="00A40C1C"/>
    <w:rsid w:val="00A43E03"/>
    <w:rsid w:val="00A47CC2"/>
    <w:rsid w:val="00A5018C"/>
    <w:rsid w:val="00A509F7"/>
    <w:rsid w:val="00A50A5A"/>
    <w:rsid w:val="00A514C3"/>
    <w:rsid w:val="00A555A7"/>
    <w:rsid w:val="00A55788"/>
    <w:rsid w:val="00A57A7C"/>
    <w:rsid w:val="00A57B8A"/>
    <w:rsid w:val="00A57CD3"/>
    <w:rsid w:val="00A607B2"/>
    <w:rsid w:val="00A6181D"/>
    <w:rsid w:val="00A63BFA"/>
    <w:rsid w:val="00A66326"/>
    <w:rsid w:val="00A66A31"/>
    <w:rsid w:val="00A72EA2"/>
    <w:rsid w:val="00A73F98"/>
    <w:rsid w:val="00A75BE3"/>
    <w:rsid w:val="00A80500"/>
    <w:rsid w:val="00A81325"/>
    <w:rsid w:val="00A858DA"/>
    <w:rsid w:val="00A90F88"/>
    <w:rsid w:val="00A929D2"/>
    <w:rsid w:val="00A93426"/>
    <w:rsid w:val="00A944F9"/>
    <w:rsid w:val="00A9466C"/>
    <w:rsid w:val="00A94D64"/>
    <w:rsid w:val="00A96B66"/>
    <w:rsid w:val="00AA1004"/>
    <w:rsid w:val="00AA19D5"/>
    <w:rsid w:val="00AA3193"/>
    <w:rsid w:val="00AA71B9"/>
    <w:rsid w:val="00AB1FD7"/>
    <w:rsid w:val="00AB24F1"/>
    <w:rsid w:val="00AB2D6E"/>
    <w:rsid w:val="00AB5B83"/>
    <w:rsid w:val="00AB5FFE"/>
    <w:rsid w:val="00AB6581"/>
    <w:rsid w:val="00AC1059"/>
    <w:rsid w:val="00AC305C"/>
    <w:rsid w:val="00AC49A3"/>
    <w:rsid w:val="00AC584B"/>
    <w:rsid w:val="00AD0978"/>
    <w:rsid w:val="00AD2502"/>
    <w:rsid w:val="00AD53D6"/>
    <w:rsid w:val="00AD7E0A"/>
    <w:rsid w:val="00AE058E"/>
    <w:rsid w:val="00AE0926"/>
    <w:rsid w:val="00AE0A42"/>
    <w:rsid w:val="00AE3D1C"/>
    <w:rsid w:val="00AE47B4"/>
    <w:rsid w:val="00AE558B"/>
    <w:rsid w:val="00AE7598"/>
    <w:rsid w:val="00AF40AD"/>
    <w:rsid w:val="00AF621D"/>
    <w:rsid w:val="00AF676B"/>
    <w:rsid w:val="00B0219C"/>
    <w:rsid w:val="00B0430D"/>
    <w:rsid w:val="00B05E07"/>
    <w:rsid w:val="00B064DC"/>
    <w:rsid w:val="00B10B56"/>
    <w:rsid w:val="00B114AB"/>
    <w:rsid w:val="00B128B2"/>
    <w:rsid w:val="00B12F76"/>
    <w:rsid w:val="00B13444"/>
    <w:rsid w:val="00B1351F"/>
    <w:rsid w:val="00B13520"/>
    <w:rsid w:val="00B138E0"/>
    <w:rsid w:val="00B13B97"/>
    <w:rsid w:val="00B13CBA"/>
    <w:rsid w:val="00B13DB2"/>
    <w:rsid w:val="00B15E01"/>
    <w:rsid w:val="00B16537"/>
    <w:rsid w:val="00B17EC4"/>
    <w:rsid w:val="00B21C3B"/>
    <w:rsid w:val="00B22DC5"/>
    <w:rsid w:val="00B22F49"/>
    <w:rsid w:val="00B242E8"/>
    <w:rsid w:val="00B24684"/>
    <w:rsid w:val="00B25092"/>
    <w:rsid w:val="00B25DC4"/>
    <w:rsid w:val="00B26D15"/>
    <w:rsid w:val="00B30E78"/>
    <w:rsid w:val="00B31788"/>
    <w:rsid w:val="00B33AE1"/>
    <w:rsid w:val="00B34004"/>
    <w:rsid w:val="00B34D6D"/>
    <w:rsid w:val="00B37207"/>
    <w:rsid w:val="00B423F1"/>
    <w:rsid w:val="00B45108"/>
    <w:rsid w:val="00B50E58"/>
    <w:rsid w:val="00B510E8"/>
    <w:rsid w:val="00B538A0"/>
    <w:rsid w:val="00B5555F"/>
    <w:rsid w:val="00B56D90"/>
    <w:rsid w:val="00B57620"/>
    <w:rsid w:val="00B60E2C"/>
    <w:rsid w:val="00B61510"/>
    <w:rsid w:val="00B61FB7"/>
    <w:rsid w:val="00B62504"/>
    <w:rsid w:val="00B645A3"/>
    <w:rsid w:val="00B65849"/>
    <w:rsid w:val="00B67B52"/>
    <w:rsid w:val="00B74814"/>
    <w:rsid w:val="00B80EF4"/>
    <w:rsid w:val="00B8237E"/>
    <w:rsid w:val="00B82DB1"/>
    <w:rsid w:val="00B834A0"/>
    <w:rsid w:val="00B83739"/>
    <w:rsid w:val="00B87F33"/>
    <w:rsid w:val="00B90524"/>
    <w:rsid w:val="00B90AE0"/>
    <w:rsid w:val="00B90F4D"/>
    <w:rsid w:val="00BA1AF9"/>
    <w:rsid w:val="00BA1DBD"/>
    <w:rsid w:val="00BA4732"/>
    <w:rsid w:val="00BA4DE2"/>
    <w:rsid w:val="00BB4139"/>
    <w:rsid w:val="00BB4A6F"/>
    <w:rsid w:val="00BB4F20"/>
    <w:rsid w:val="00BB59EC"/>
    <w:rsid w:val="00BB5F7B"/>
    <w:rsid w:val="00BB655B"/>
    <w:rsid w:val="00BB69B9"/>
    <w:rsid w:val="00BC0F26"/>
    <w:rsid w:val="00BC1254"/>
    <w:rsid w:val="00BC21D5"/>
    <w:rsid w:val="00BC24CB"/>
    <w:rsid w:val="00BC5E2B"/>
    <w:rsid w:val="00BC5F5B"/>
    <w:rsid w:val="00BC5FA7"/>
    <w:rsid w:val="00BC7B58"/>
    <w:rsid w:val="00BD115F"/>
    <w:rsid w:val="00BD13DE"/>
    <w:rsid w:val="00BD27E7"/>
    <w:rsid w:val="00BD3532"/>
    <w:rsid w:val="00BD566B"/>
    <w:rsid w:val="00BD6B75"/>
    <w:rsid w:val="00BD6EA7"/>
    <w:rsid w:val="00BD79AD"/>
    <w:rsid w:val="00BE17F4"/>
    <w:rsid w:val="00BE38C8"/>
    <w:rsid w:val="00BE3A87"/>
    <w:rsid w:val="00BE5DDB"/>
    <w:rsid w:val="00BF1F23"/>
    <w:rsid w:val="00BF3267"/>
    <w:rsid w:val="00BF3617"/>
    <w:rsid w:val="00BF3C4E"/>
    <w:rsid w:val="00BF6543"/>
    <w:rsid w:val="00BF78A6"/>
    <w:rsid w:val="00C014D8"/>
    <w:rsid w:val="00C02BB9"/>
    <w:rsid w:val="00C0490B"/>
    <w:rsid w:val="00C051DF"/>
    <w:rsid w:val="00C05E22"/>
    <w:rsid w:val="00C05FCD"/>
    <w:rsid w:val="00C06CBF"/>
    <w:rsid w:val="00C0711F"/>
    <w:rsid w:val="00C07738"/>
    <w:rsid w:val="00C07AEF"/>
    <w:rsid w:val="00C111AD"/>
    <w:rsid w:val="00C11C9A"/>
    <w:rsid w:val="00C12C93"/>
    <w:rsid w:val="00C15A34"/>
    <w:rsid w:val="00C160BB"/>
    <w:rsid w:val="00C16783"/>
    <w:rsid w:val="00C2046C"/>
    <w:rsid w:val="00C22F5B"/>
    <w:rsid w:val="00C24A3F"/>
    <w:rsid w:val="00C25925"/>
    <w:rsid w:val="00C26D01"/>
    <w:rsid w:val="00C273D3"/>
    <w:rsid w:val="00C30672"/>
    <w:rsid w:val="00C312B1"/>
    <w:rsid w:val="00C34EA7"/>
    <w:rsid w:val="00C3588D"/>
    <w:rsid w:val="00C359BA"/>
    <w:rsid w:val="00C35A91"/>
    <w:rsid w:val="00C35B3C"/>
    <w:rsid w:val="00C365F1"/>
    <w:rsid w:val="00C371D2"/>
    <w:rsid w:val="00C429E6"/>
    <w:rsid w:val="00C441DC"/>
    <w:rsid w:val="00C47877"/>
    <w:rsid w:val="00C50808"/>
    <w:rsid w:val="00C53447"/>
    <w:rsid w:val="00C55306"/>
    <w:rsid w:val="00C5592A"/>
    <w:rsid w:val="00C56FEA"/>
    <w:rsid w:val="00C577F6"/>
    <w:rsid w:val="00C57828"/>
    <w:rsid w:val="00C62304"/>
    <w:rsid w:val="00C62649"/>
    <w:rsid w:val="00C6780B"/>
    <w:rsid w:val="00C71E3A"/>
    <w:rsid w:val="00C744A6"/>
    <w:rsid w:val="00C74FAF"/>
    <w:rsid w:val="00C76039"/>
    <w:rsid w:val="00C8016E"/>
    <w:rsid w:val="00C815C0"/>
    <w:rsid w:val="00C831F3"/>
    <w:rsid w:val="00C84F7A"/>
    <w:rsid w:val="00C86196"/>
    <w:rsid w:val="00C86211"/>
    <w:rsid w:val="00C86E25"/>
    <w:rsid w:val="00C91778"/>
    <w:rsid w:val="00C91A98"/>
    <w:rsid w:val="00C91B7A"/>
    <w:rsid w:val="00C9288E"/>
    <w:rsid w:val="00C962BA"/>
    <w:rsid w:val="00C96CA4"/>
    <w:rsid w:val="00CA1557"/>
    <w:rsid w:val="00CA1D7C"/>
    <w:rsid w:val="00CA30AD"/>
    <w:rsid w:val="00CA4663"/>
    <w:rsid w:val="00CA60B1"/>
    <w:rsid w:val="00CA6702"/>
    <w:rsid w:val="00CA67A8"/>
    <w:rsid w:val="00CA6DC8"/>
    <w:rsid w:val="00CA6DFD"/>
    <w:rsid w:val="00CB08C7"/>
    <w:rsid w:val="00CB13E1"/>
    <w:rsid w:val="00CB16F4"/>
    <w:rsid w:val="00CB553F"/>
    <w:rsid w:val="00CB61E6"/>
    <w:rsid w:val="00CB7089"/>
    <w:rsid w:val="00CC0CE4"/>
    <w:rsid w:val="00CC11E8"/>
    <w:rsid w:val="00CC2025"/>
    <w:rsid w:val="00CC6742"/>
    <w:rsid w:val="00CC6958"/>
    <w:rsid w:val="00CD0266"/>
    <w:rsid w:val="00CD1C8E"/>
    <w:rsid w:val="00CD1F27"/>
    <w:rsid w:val="00CD6538"/>
    <w:rsid w:val="00CD759F"/>
    <w:rsid w:val="00CE18F9"/>
    <w:rsid w:val="00CE538F"/>
    <w:rsid w:val="00CF0085"/>
    <w:rsid w:val="00CF1FD3"/>
    <w:rsid w:val="00CF386D"/>
    <w:rsid w:val="00CF5220"/>
    <w:rsid w:val="00D00FDA"/>
    <w:rsid w:val="00D01E22"/>
    <w:rsid w:val="00D02581"/>
    <w:rsid w:val="00D028C9"/>
    <w:rsid w:val="00D0358F"/>
    <w:rsid w:val="00D05E23"/>
    <w:rsid w:val="00D06E6C"/>
    <w:rsid w:val="00D07340"/>
    <w:rsid w:val="00D138AD"/>
    <w:rsid w:val="00D15B3A"/>
    <w:rsid w:val="00D20A30"/>
    <w:rsid w:val="00D241F4"/>
    <w:rsid w:val="00D25D2C"/>
    <w:rsid w:val="00D262E3"/>
    <w:rsid w:val="00D31281"/>
    <w:rsid w:val="00D3151C"/>
    <w:rsid w:val="00D32179"/>
    <w:rsid w:val="00D340A2"/>
    <w:rsid w:val="00D35F46"/>
    <w:rsid w:val="00D37719"/>
    <w:rsid w:val="00D41888"/>
    <w:rsid w:val="00D42922"/>
    <w:rsid w:val="00D44D8F"/>
    <w:rsid w:val="00D45857"/>
    <w:rsid w:val="00D45C7A"/>
    <w:rsid w:val="00D4647B"/>
    <w:rsid w:val="00D4664B"/>
    <w:rsid w:val="00D47B74"/>
    <w:rsid w:val="00D47B8F"/>
    <w:rsid w:val="00D51B09"/>
    <w:rsid w:val="00D51E10"/>
    <w:rsid w:val="00D5232C"/>
    <w:rsid w:val="00D534D4"/>
    <w:rsid w:val="00D535EA"/>
    <w:rsid w:val="00D544E1"/>
    <w:rsid w:val="00D54B73"/>
    <w:rsid w:val="00D55117"/>
    <w:rsid w:val="00D56914"/>
    <w:rsid w:val="00D60C67"/>
    <w:rsid w:val="00D641F5"/>
    <w:rsid w:val="00D6632A"/>
    <w:rsid w:val="00D66612"/>
    <w:rsid w:val="00D66941"/>
    <w:rsid w:val="00D71D90"/>
    <w:rsid w:val="00D7257C"/>
    <w:rsid w:val="00D72ADC"/>
    <w:rsid w:val="00D72AE0"/>
    <w:rsid w:val="00D73E64"/>
    <w:rsid w:val="00D75596"/>
    <w:rsid w:val="00D766F1"/>
    <w:rsid w:val="00D82C51"/>
    <w:rsid w:val="00D835F9"/>
    <w:rsid w:val="00D8627E"/>
    <w:rsid w:val="00D876FD"/>
    <w:rsid w:val="00D91185"/>
    <w:rsid w:val="00D9308A"/>
    <w:rsid w:val="00D9451E"/>
    <w:rsid w:val="00D97729"/>
    <w:rsid w:val="00DA0EC6"/>
    <w:rsid w:val="00DA37AE"/>
    <w:rsid w:val="00DA3F68"/>
    <w:rsid w:val="00DA427F"/>
    <w:rsid w:val="00DA490A"/>
    <w:rsid w:val="00DA73FC"/>
    <w:rsid w:val="00DB0664"/>
    <w:rsid w:val="00DB5C92"/>
    <w:rsid w:val="00DB6FB5"/>
    <w:rsid w:val="00DB7192"/>
    <w:rsid w:val="00DC1BF7"/>
    <w:rsid w:val="00DD0F17"/>
    <w:rsid w:val="00DD4C79"/>
    <w:rsid w:val="00DD6457"/>
    <w:rsid w:val="00DD7919"/>
    <w:rsid w:val="00DE33E3"/>
    <w:rsid w:val="00DE589B"/>
    <w:rsid w:val="00DF044C"/>
    <w:rsid w:val="00DF0D72"/>
    <w:rsid w:val="00DF1529"/>
    <w:rsid w:val="00DF21AE"/>
    <w:rsid w:val="00DF4245"/>
    <w:rsid w:val="00E00114"/>
    <w:rsid w:val="00E02DCD"/>
    <w:rsid w:val="00E06B4A"/>
    <w:rsid w:val="00E06F16"/>
    <w:rsid w:val="00E0702B"/>
    <w:rsid w:val="00E0790C"/>
    <w:rsid w:val="00E1220D"/>
    <w:rsid w:val="00E1387E"/>
    <w:rsid w:val="00E145BA"/>
    <w:rsid w:val="00E1477E"/>
    <w:rsid w:val="00E17204"/>
    <w:rsid w:val="00E20635"/>
    <w:rsid w:val="00E210B1"/>
    <w:rsid w:val="00E245B8"/>
    <w:rsid w:val="00E24ACE"/>
    <w:rsid w:val="00E27965"/>
    <w:rsid w:val="00E3040F"/>
    <w:rsid w:val="00E32EC4"/>
    <w:rsid w:val="00E330AF"/>
    <w:rsid w:val="00E33A5C"/>
    <w:rsid w:val="00E34CFB"/>
    <w:rsid w:val="00E35F6E"/>
    <w:rsid w:val="00E36A2E"/>
    <w:rsid w:val="00E40B9E"/>
    <w:rsid w:val="00E41E5D"/>
    <w:rsid w:val="00E42FB8"/>
    <w:rsid w:val="00E43158"/>
    <w:rsid w:val="00E4515C"/>
    <w:rsid w:val="00E466E7"/>
    <w:rsid w:val="00E46C17"/>
    <w:rsid w:val="00E50834"/>
    <w:rsid w:val="00E50AC4"/>
    <w:rsid w:val="00E50E0E"/>
    <w:rsid w:val="00E53CD6"/>
    <w:rsid w:val="00E54EE7"/>
    <w:rsid w:val="00E56AEF"/>
    <w:rsid w:val="00E6409E"/>
    <w:rsid w:val="00E64199"/>
    <w:rsid w:val="00E650CF"/>
    <w:rsid w:val="00E70891"/>
    <w:rsid w:val="00E71F4A"/>
    <w:rsid w:val="00E85045"/>
    <w:rsid w:val="00E87560"/>
    <w:rsid w:val="00E90E50"/>
    <w:rsid w:val="00E92104"/>
    <w:rsid w:val="00E92EF7"/>
    <w:rsid w:val="00E9469A"/>
    <w:rsid w:val="00E94EFF"/>
    <w:rsid w:val="00E96E80"/>
    <w:rsid w:val="00EA0C7F"/>
    <w:rsid w:val="00EA190D"/>
    <w:rsid w:val="00EA479B"/>
    <w:rsid w:val="00EA515D"/>
    <w:rsid w:val="00EA7166"/>
    <w:rsid w:val="00EB1273"/>
    <w:rsid w:val="00EB163F"/>
    <w:rsid w:val="00EB7411"/>
    <w:rsid w:val="00EC3879"/>
    <w:rsid w:val="00EC4683"/>
    <w:rsid w:val="00EC4B18"/>
    <w:rsid w:val="00EC6E25"/>
    <w:rsid w:val="00ED277E"/>
    <w:rsid w:val="00ED31AD"/>
    <w:rsid w:val="00ED342D"/>
    <w:rsid w:val="00ED3E98"/>
    <w:rsid w:val="00ED5B17"/>
    <w:rsid w:val="00EE23B1"/>
    <w:rsid w:val="00EE26BD"/>
    <w:rsid w:val="00EE4A7A"/>
    <w:rsid w:val="00EE5DE4"/>
    <w:rsid w:val="00EE7542"/>
    <w:rsid w:val="00EF088F"/>
    <w:rsid w:val="00EF1A50"/>
    <w:rsid w:val="00EF1CE0"/>
    <w:rsid w:val="00EF3843"/>
    <w:rsid w:val="00EF567A"/>
    <w:rsid w:val="00EF7730"/>
    <w:rsid w:val="00F0215A"/>
    <w:rsid w:val="00F02CF6"/>
    <w:rsid w:val="00F0300A"/>
    <w:rsid w:val="00F03433"/>
    <w:rsid w:val="00F035E8"/>
    <w:rsid w:val="00F03748"/>
    <w:rsid w:val="00F040CA"/>
    <w:rsid w:val="00F10E94"/>
    <w:rsid w:val="00F11ADE"/>
    <w:rsid w:val="00F11B8B"/>
    <w:rsid w:val="00F1304F"/>
    <w:rsid w:val="00F147E1"/>
    <w:rsid w:val="00F155D1"/>
    <w:rsid w:val="00F163A8"/>
    <w:rsid w:val="00F22448"/>
    <w:rsid w:val="00F260B8"/>
    <w:rsid w:val="00F276FD"/>
    <w:rsid w:val="00F27E91"/>
    <w:rsid w:val="00F32D0D"/>
    <w:rsid w:val="00F33E41"/>
    <w:rsid w:val="00F34083"/>
    <w:rsid w:val="00F348B8"/>
    <w:rsid w:val="00F365B1"/>
    <w:rsid w:val="00F36E74"/>
    <w:rsid w:val="00F37F5B"/>
    <w:rsid w:val="00F40239"/>
    <w:rsid w:val="00F408EE"/>
    <w:rsid w:val="00F40986"/>
    <w:rsid w:val="00F45BB6"/>
    <w:rsid w:val="00F46254"/>
    <w:rsid w:val="00F46929"/>
    <w:rsid w:val="00F4751D"/>
    <w:rsid w:val="00F47621"/>
    <w:rsid w:val="00F528E2"/>
    <w:rsid w:val="00F53D44"/>
    <w:rsid w:val="00F54A27"/>
    <w:rsid w:val="00F54BF9"/>
    <w:rsid w:val="00F54FC8"/>
    <w:rsid w:val="00F55BB6"/>
    <w:rsid w:val="00F60A80"/>
    <w:rsid w:val="00F60CCF"/>
    <w:rsid w:val="00F62EF4"/>
    <w:rsid w:val="00F64C0F"/>
    <w:rsid w:val="00F65B20"/>
    <w:rsid w:val="00F66682"/>
    <w:rsid w:val="00F701FB"/>
    <w:rsid w:val="00F70989"/>
    <w:rsid w:val="00F70CEF"/>
    <w:rsid w:val="00F72399"/>
    <w:rsid w:val="00F7243C"/>
    <w:rsid w:val="00F72773"/>
    <w:rsid w:val="00F7349E"/>
    <w:rsid w:val="00F758B5"/>
    <w:rsid w:val="00F76661"/>
    <w:rsid w:val="00F768FE"/>
    <w:rsid w:val="00F76CF3"/>
    <w:rsid w:val="00F7744F"/>
    <w:rsid w:val="00F77AA0"/>
    <w:rsid w:val="00F80E35"/>
    <w:rsid w:val="00F82032"/>
    <w:rsid w:val="00F83070"/>
    <w:rsid w:val="00F83616"/>
    <w:rsid w:val="00F8385C"/>
    <w:rsid w:val="00F839EA"/>
    <w:rsid w:val="00F83AED"/>
    <w:rsid w:val="00F83D6A"/>
    <w:rsid w:val="00F85149"/>
    <w:rsid w:val="00F90EBD"/>
    <w:rsid w:val="00F9140E"/>
    <w:rsid w:val="00F91D94"/>
    <w:rsid w:val="00F92333"/>
    <w:rsid w:val="00F97DAB"/>
    <w:rsid w:val="00FA01C1"/>
    <w:rsid w:val="00FA30C9"/>
    <w:rsid w:val="00FA343B"/>
    <w:rsid w:val="00FA3852"/>
    <w:rsid w:val="00FA3B2C"/>
    <w:rsid w:val="00FA5594"/>
    <w:rsid w:val="00FA5F29"/>
    <w:rsid w:val="00FA65B2"/>
    <w:rsid w:val="00FB05F4"/>
    <w:rsid w:val="00FB11CA"/>
    <w:rsid w:val="00FB1E75"/>
    <w:rsid w:val="00FB35FE"/>
    <w:rsid w:val="00FB5149"/>
    <w:rsid w:val="00FB5413"/>
    <w:rsid w:val="00FB7C98"/>
    <w:rsid w:val="00FC16C3"/>
    <w:rsid w:val="00FC282C"/>
    <w:rsid w:val="00FC4B65"/>
    <w:rsid w:val="00FC6463"/>
    <w:rsid w:val="00FC71D4"/>
    <w:rsid w:val="00FD0AF3"/>
    <w:rsid w:val="00FD2D0C"/>
    <w:rsid w:val="00FD32E6"/>
    <w:rsid w:val="00FD4911"/>
    <w:rsid w:val="00FE1619"/>
    <w:rsid w:val="00FE1D90"/>
    <w:rsid w:val="00FE2107"/>
    <w:rsid w:val="00FE4264"/>
    <w:rsid w:val="00FE47DE"/>
    <w:rsid w:val="00FE4C95"/>
    <w:rsid w:val="00FE5587"/>
    <w:rsid w:val="00FE572E"/>
    <w:rsid w:val="00FE6499"/>
    <w:rsid w:val="00FE66C0"/>
    <w:rsid w:val="00FF41DC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B61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244BC3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D6B4F"/>
    <w:pPr>
      <w:keepNext/>
      <w:spacing w:line="360" w:lineRule="auto"/>
      <w:ind w:left="180"/>
      <w:outlineLvl w:val="1"/>
    </w:pPr>
    <w:rPr>
      <w:sz w:val="32"/>
      <w:szCs w:val="32"/>
    </w:rPr>
  </w:style>
  <w:style w:type="paragraph" w:styleId="3">
    <w:name w:val="heading 3"/>
    <w:basedOn w:val="a"/>
    <w:link w:val="30"/>
    <w:uiPriority w:val="9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221476"/>
    <w:pPr>
      <w:keepNext/>
      <w:keepLines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F701FB"/>
    <w:pPr>
      <w:keepNext/>
      <w:spacing w:line="192" w:lineRule="auto"/>
      <w:jc w:val="both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6F007B"/>
    <w:pPr>
      <w:keepNext/>
      <w:jc w:val="center"/>
      <w:outlineLvl w:val="5"/>
    </w:pPr>
    <w:rPr>
      <w:b/>
      <w:bCs/>
      <w:spacing w:val="-6"/>
    </w:rPr>
  </w:style>
  <w:style w:type="paragraph" w:styleId="8">
    <w:name w:val="heading 8"/>
    <w:basedOn w:val="a"/>
    <w:next w:val="a"/>
    <w:link w:val="80"/>
    <w:uiPriority w:val="99"/>
    <w:qFormat/>
    <w:rsid w:val="00F701FB"/>
    <w:pPr>
      <w:keepNext/>
      <w:jc w:val="center"/>
      <w:outlineLvl w:val="7"/>
    </w:pPr>
    <w:rPr>
      <w:b/>
      <w:bCs/>
      <w:spacing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4BC3"/>
    <w:rPr>
      <w:rFonts w:ascii="Calibri Light" w:hAnsi="Calibri Light" w:cs="Calibri Light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D6B4F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locked/>
    <w:rsid w:val="00B90AE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21476"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701FB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6F007B"/>
    <w:rPr>
      <w:rFonts w:ascii="Times New Roman" w:hAnsi="Times New Roman" w:cs="Times New Roman"/>
      <w:b/>
      <w:bCs/>
      <w:spacing w:val="-6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F701FB"/>
    <w:rPr>
      <w:rFonts w:ascii="Times New Roman" w:hAnsi="Times New Roman" w:cs="Times New Roman"/>
      <w:b/>
      <w:bCs/>
      <w:spacing w:val="60"/>
      <w:sz w:val="20"/>
      <w:szCs w:val="20"/>
      <w:lang w:eastAsia="ru-RU"/>
    </w:rPr>
  </w:style>
  <w:style w:type="character" w:styleId="a3">
    <w:name w:val="page number"/>
    <w:basedOn w:val="a0"/>
    <w:uiPriority w:val="99"/>
    <w:rsid w:val="00CB61E6"/>
  </w:style>
  <w:style w:type="paragraph" w:styleId="a4">
    <w:name w:val="header"/>
    <w:basedOn w:val="a"/>
    <w:link w:val="a5"/>
    <w:uiPriority w:val="99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CB61E6"/>
    <w:rPr>
      <w:rFonts w:ascii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uiPriority w:val="99"/>
    <w:rsid w:val="00CB61E6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CB61E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locked/>
    <w:rsid w:val="00847963"/>
    <w:rPr>
      <w:rFonts w:ascii="Segoe UI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uiPriority w:val="99"/>
    <w:qFormat/>
    <w:rsid w:val="005F7956"/>
    <w:pPr>
      <w:spacing w:line="360" w:lineRule="auto"/>
      <w:jc w:val="both"/>
    </w:pPr>
    <w:rPr>
      <w:b/>
      <w:bCs/>
    </w:rPr>
  </w:style>
  <w:style w:type="paragraph" w:styleId="aa">
    <w:name w:val="Body Text Indent"/>
    <w:basedOn w:val="a"/>
    <w:link w:val="ab"/>
    <w:uiPriority w:val="99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9D6B4F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locked/>
    <w:rsid w:val="00244BC3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44616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No Spacing"/>
    <w:link w:val="af0"/>
    <w:uiPriority w:val="99"/>
    <w:qFormat/>
    <w:rsid w:val="00956D7D"/>
    <w:rPr>
      <w:rFonts w:cs="Calibri"/>
      <w:lang w:eastAsia="en-US"/>
    </w:rPr>
  </w:style>
  <w:style w:type="paragraph" w:customStyle="1" w:styleId="ConsPlusNonformat">
    <w:name w:val="ConsPlusNonformat"/>
    <w:uiPriority w:val="99"/>
    <w:rsid w:val="005925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Hyperlink"/>
    <w:basedOn w:val="a0"/>
    <w:uiPriority w:val="99"/>
    <w:rsid w:val="00EE7542"/>
    <w:rPr>
      <w:color w:val="auto"/>
      <w:u w:val="single"/>
    </w:rPr>
  </w:style>
  <w:style w:type="paragraph" w:styleId="af2">
    <w:name w:val="annotation text"/>
    <w:basedOn w:val="a"/>
    <w:link w:val="af3"/>
    <w:uiPriority w:val="99"/>
    <w:semiHidden/>
    <w:rsid w:val="00B37207"/>
    <w:rPr>
      <w:sz w:val="20"/>
      <w:szCs w:val="20"/>
    </w:rPr>
  </w:style>
  <w:style w:type="character" w:customStyle="1" w:styleId="CommentTextChar">
    <w:name w:val="Comment Text Char"/>
    <w:basedOn w:val="a0"/>
    <w:uiPriority w:val="99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locked/>
    <w:rsid w:val="00B3720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8C31D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headertext">
    <w:name w:val="header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90AE0"/>
  </w:style>
  <w:style w:type="paragraph" w:styleId="af4">
    <w:name w:val="Normal (Web)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uiPriority w:val="99"/>
    <w:qFormat/>
    <w:rsid w:val="00B90AE0"/>
    <w:rPr>
      <w:b/>
      <w:bCs/>
    </w:rPr>
  </w:style>
  <w:style w:type="paragraph" w:customStyle="1" w:styleId="pboth">
    <w:name w:val="pboth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90AE0"/>
    <w:rPr>
      <w:rFonts w:ascii="Courier New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pcenter">
    <w:name w:val="pcenter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uiPriority w:val="99"/>
    <w:rsid w:val="00B90AE0"/>
  </w:style>
  <w:style w:type="paragraph" w:customStyle="1" w:styleId="s16">
    <w:name w:val="s_16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Document Map"/>
    <w:basedOn w:val="a"/>
    <w:link w:val="af7"/>
    <w:uiPriority w:val="99"/>
    <w:semiHidden/>
    <w:rsid w:val="00B90AE0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66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1">
    <w:name w:val="Основной текст (2)_"/>
    <w:link w:val="22"/>
    <w:uiPriority w:val="99"/>
    <w:locked/>
    <w:rsid w:val="002255EE"/>
    <w:rPr>
      <w:rFonts w:ascii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af8">
    <w:name w:val="Знак Знак Знак Знак Знак Знак Знак Знак Знак Знак"/>
    <w:basedOn w:val="a"/>
    <w:uiPriority w:val="99"/>
    <w:rsid w:val="00731AE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F007B"/>
    <w:pPr>
      <w:ind w:firstLine="737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F007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5">
    <w:name w:val="Знак2"/>
    <w:basedOn w:val="a"/>
    <w:uiPriority w:val="99"/>
    <w:rsid w:val="006F007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footer"/>
    <w:basedOn w:val="a"/>
    <w:link w:val="afa"/>
    <w:uiPriority w:val="99"/>
    <w:rsid w:val="006F007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locked/>
    <w:rsid w:val="006F007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6F007B"/>
    <w:pPr>
      <w:shd w:val="clear" w:color="auto" w:fill="FFFFFF"/>
      <w:spacing w:before="274"/>
      <w:ind w:firstLine="715"/>
      <w:jc w:val="both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F007B"/>
    <w:rPr>
      <w:rFonts w:ascii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d">
    <w:name w:val="Базовый"/>
    <w:uiPriority w:val="99"/>
    <w:rsid w:val="00FE47DE"/>
    <w:pPr>
      <w:tabs>
        <w:tab w:val="left" w:pos="708"/>
      </w:tabs>
      <w:suppressAutoHyphens/>
      <w:spacing w:after="200" w:line="276" w:lineRule="atLeast"/>
    </w:pPr>
    <w:rPr>
      <w:rFonts w:cs="Calibri"/>
      <w:color w:val="00000A"/>
    </w:rPr>
  </w:style>
  <w:style w:type="paragraph" w:customStyle="1" w:styleId="consplustitle">
    <w:name w:val="consplustitle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character" w:customStyle="1" w:styleId="afe">
    <w:name w:val="Цветовое выделение"/>
    <w:uiPriority w:val="99"/>
    <w:rsid w:val="00831B63"/>
    <w:rPr>
      <w:b/>
      <w:bCs/>
      <w:color w:val="auto"/>
    </w:rPr>
  </w:style>
  <w:style w:type="character" w:customStyle="1" w:styleId="aff">
    <w:name w:val="Гипертекстовая ссылка"/>
    <w:uiPriority w:val="99"/>
    <w:rsid w:val="00831B63"/>
    <w:rPr>
      <w:color w:val="auto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0">
    <w:name w:val="Emphasis"/>
    <w:basedOn w:val="a0"/>
    <w:uiPriority w:val="99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uiPriority w:val="99"/>
    <w:qFormat/>
    <w:rsid w:val="005A37B7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f2">
    <w:name w:val="Подзаголовок Знак"/>
    <w:basedOn w:val="a0"/>
    <w:link w:val="aff1"/>
    <w:uiPriority w:val="99"/>
    <w:locked/>
    <w:rsid w:val="005A37B7"/>
    <w:rPr>
      <w:rFonts w:ascii="Cambria" w:hAnsi="Cambria" w:cs="Cambria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22261D"/>
    <w:pPr>
      <w:ind w:left="720"/>
    </w:pPr>
    <w:rPr>
      <w:sz w:val="24"/>
      <w:szCs w:val="24"/>
    </w:rPr>
  </w:style>
  <w:style w:type="paragraph" w:styleId="26">
    <w:name w:val="Body Text 2"/>
    <w:basedOn w:val="a"/>
    <w:link w:val="27"/>
    <w:uiPriority w:val="99"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locked/>
    <w:rsid w:val="00234A9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uiPriority w:val="99"/>
    <w:rsid w:val="00234A94"/>
    <w:rPr>
      <w:rFonts w:ascii="Times New Roman" w:hAnsi="Times New Roman" w:cs="Times New Roman"/>
      <w:b/>
      <w:bCs/>
      <w:spacing w:val="7"/>
      <w:sz w:val="25"/>
      <w:szCs w:val="25"/>
    </w:rPr>
  </w:style>
  <w:style w:type="paragraph" w:customStyle="1" w:styleId="ConsTitle">
    <w:name w:val="ConsTitle"/>
    <w:uiPriority w:val="99"/>
    <w:rsid w:val="006E0E4E"/>
    <w:pPr>
      <w:widowControl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6E0E4E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f3">
    <w:name w:val="Содержимое таблицы"/>
    <w:basedOn w:val="a"/>
    <w:uiPriority w:val="99"/>
    <w:rsid w:val="00DA427F"/>
    <w:pPr>
      <w:widowControl w:val="0"/>
      <w:suppressLineNumbers/>
      <w:suppressAutoHyphens/>
    </w:pPr>
    <w:rPr>
      <w:kern w:val="2"/>
      <w:sz w:val="24"/>
      <w:szCs w:val="24"/>
    </w:rPr>
  </w:style>
  <w:style w:type="character" w:customStyle="1" w:styleId="0pt">
    <w:name w:val="Основной текст + Интервал 0 pt"/>
    <w:uiPriority w:val="99"/>
    <w:rsid w:val="007D4D9C"/>
    <w:rPr>
      <w:rFonts w:ascii="Times New Roman" w:hAnsi="Times New Roman" w:cs="Times New Roman"/>
      <w:spacing w:val="5"/>
      <w:sz w:val="18"/>
      <w:szCs w:val="18"/>
      <w:u w:val="none"/>
      <w:effect w:val="none"/>
      <w:lang w:val="ru-RU" w:eastAsia="ru-RU"/>
    </w:rPr>
  </w:style>
  <w:style w:type="paragraph" w:customStyle="1" w:styleId="14-15">
    <w:name w:val="14-15"/>
    <w:basedOn w:val="aa"/>
    <w:uiPriority w:val="99"/>
    <w:rsid w:val="00997566"/>
    <w:rPr>
      <w:noProof/>
      <w:sz w:val="28"/>
      <w:szCs w:val="28"/>
    </w:rPr>
  </w:style>
  <w:style w:type="character" w:customStyle="1" w:styleId="28">
    <w:name w:val="Основной текст (2) + Курсив"/>
    <w:basedOn w:val="21"/>
    <w:uiPriority w:val="99"/>
    <w:rsid w:val="00AC49A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paragraph" w:customStyle="1" w:styleId="ConsPlusCell">
    <w:name w:val="ConsPlusCell"/>
    <w:uiPriority w:val="99"/>
    <w:rsid w:val="00A36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4">
    <w:name w:val="Title"/>
    <w:basedOn w:val="a"/>
    <w:link w:val="aff5"/>
    <w:uiPriority w:val="99"/>
    <w:qFormat/>
    <w:rsid w:val="00E1387E"/>
    <w:pPr>
      <w:jc w:val="center"/>
    </w:pPr>
    <w:rPr>
      <w:b/>
      <w:bCs/>
      <w:sz w:val="40"/>
      <w:szCs w:val="40"/>
    </w:rPr>
  </w:style>
  <w:style w:type="character" w:customStyle="1" w:styleId="aff5">
    <w:name w:val="Название Знак"/>
    <w:basedOn w:val="a0"/>
    <w:link w:val="aff4"/>
    <w:uiPriority w:val="99"/>
    <w:locked/>
    <w:rsid w:val="00E1387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default0">
    <w:name w:val="default"/>
    <w:basedOn w:val="a"/>
    <w:uiPriority w:val="99"/>
    <w:rsid w:val="00275D2E"/>
    <w:pPr>
      <w:spacing w:before="100" w:beforeAutospacing="1" w:after="100" w:afterAutospacing="1"/>
    </w:pPr>
    <w:rPr>
      <w:sz w:val="24"/>
      <w:szCs w:val="24"/>
    </w:rPr>
  </w:style>
  <w:style w:type="paragraph" w:customStyle="1" w:styleId="aff6">
    <w:name w:val="Автозамена"/>
    <w:uiPriority w:val="99"/>
    <w:rsid w:val="00F701FB"/>
    <w:rPr>
      <w:rFonts w:ascii="Times New Roman" w:eastAsia="Times New Roman" w:hAnsi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F701F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uiPriority w:val="99"/>
    <w:rsid w:val="000466B8"/>
    <w:pPr>
      <w:widowControl w:val="0"/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val="en-US" w:eastAsia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  <w:szCs w:val="24"/>
    </w:rPr>
  </w:style>
  <w:style w:type="character" w:customStyle="1" w:styleId="af0">
    <w:name w:val="Без интервала Знак"/>
    <w:basedOn w:val="a0"/>
    <w:link w:val="af"/>
    <w:uiPriority w:val="99"/>
    <w:locked/>
    <w:rsid w:val="00651D27"/>
    <w:rPr>
      <w:sz w:val="22"/>
      <w:szCs w:val="22"/>
      <w:lang w:val="ru-RU" w:eastAsia="en-US"/>
    </w:rPr>
  </w:style>
  <w:style w:type="character" w:customStyle="1" w:styleId="41">
    <w:name w:val="Знак Знак4"/>
    <w:uiPriority w:val="99"/>
    <w:rsid w:val="00651D27"/>
  </w:style>
  <w:style w:type="character" w:customStyle="1" w:styleId="blk">
    <w:name w:val="blk"/>
    <w:uiPriority w:val="99"/>
    <w:rsid w:val="00651D27"/>
  </w:style>
  <w:style w:type="character" w:customStyle="1" w:styleId="29">
    <w:name w:val="Заголовок №2_"/>
    <w:basedOn w:val="a0"/>
    <w:link w:val="2a"/>
    <w:uiPriority w:val="99"/>
    <w:locked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13">
    <w:name w:val="Название Знак1"/>
    <w:basedOn w:val="a0"/>
    <w:uiPriority w:val="99"/>
    <w:rsid w:val="00651D27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paragraph" w:customStyle="1" w:styleId="Arial8">
    <w:name w:val="Arial 8"/>
    <w:aliases w:val="5"/>
    <w:uiPriority w:val="99"/>
    <w:rsid w:val="00651D27"/>
    <w:pPr>
      <w:autoSpaceDE w:val="0"/>
      <w:autoSpaceDN w:val="0"/>
      <w:adjustRightInd w:val="0"/>
      <w:spacing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</w:rPr>
  </w:style>
  <w:style w:type="character" w:customStyle="1" w:styleId="14">
    <w:name w:val="Основной шрифт абзаца1"/>
    <w:uiPriority w:val="99"/>
    <w:rsid w:val="00651D27"/>
  </w:style>
  <w:style w:type="character" w:customStyle="1" w:styleId="highlight">
    <w:name w:val="highlight"/>
    <w:uiPriority w:val="99"/>
    <w:rsid w:val="00651D27"/>
  </w:style>
  <w:style w:type="paragraph" w:customStyle="1" w:styleId="aff8">
    <w:name w:val="Нормальный"/>
    <w:uiPriority w:val="99"/>
    <w:rsid w:val="00651D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Exact">
    <w:name w:val="Основной текст Exact"/>
    <w:basedOn w:val="a0"/>
    <w:uiPriority w:val="99"/>
    <w:rsid w:val="00651D27"/>
    <w:rPr>
      <w:rFonts w:ascii="Times New Roman" w:hAnsi="Times New Roman" w:cs="Times New Roman"/>
      <w:spacing w:val="6"/>
      <w:u w:val="none"/>
    </w:rPr>
  </w:style>
  <w:style w:type="character" w:customStyle="1" w:styleId="affa">
    <w:name w:val="Основной текст_"/>
    <w:basedOn w:val="a0"/>
    <w:link w:val="15"/>
    <w:uiPriority w:val="99"/>
    <w:locked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uiPriority w:val="99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15">
    <w:name w:val="Основной текст1"/>
    <w:basedOn w:val="a"/>
    <w:link w:val="affa"/>
    <w:uiPriority w:val="99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2b">
    <w:name w:val="Основной текст2"/>
    <w:basedOn w:val="affa"/>
    <w:uiPriority w:val="99"/>
    <w:rsid w:val="00651D27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3">
    <w:name w:val="Основной текст3"/>
    <w:basedOn w:val="a"/>
    <w:uiPriority w:val="99"/>
    <w:rsid w:val="00651D27"/>
    <w:pPr>
      <w:widowControl w:val="0"/>
      <w:shd w:val="clear" w:color="auto" w:fill="FFFFFF"/>
      <w:spacing w:line="240" w:lineRule="atLeast"/>
    </w:pPr>
    <w:rPr>
      <w:color w:val="000000"/>
      <w:sz w:val="24"/>
      <w:szCs w:val="24"/>
    </w:rPr>
  </w:style>
  <w:style w:type="character" w:customStyle="1" w:styleId="16">
    <w:name w:val="Основной текст + Полужирный1"/>
    <w:aliases w:val="Интервал 0 pt"/>
    <w:basedOn w:val="affa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34">
    <w:name w:val="Основной текст (3)_"/>
    <w:basedOn w:val="a0"/>
    <w:link w:val="35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="Calibri" w:eastAsia="Calibri" w:hAnsi="Calibri" w:cs="Calibri"/>
      <w:b/>
      <w:bCs/>
      <w:lang w:eastAsia="en-US"/>
    </w:rPr>
  </w:style>
  <w:style w:type="character" w:customStyle="1" w:styleId="211">
    <w:name w:val="Основной текст (2) + 11"/>
    <w:aliases w:val="5 pt3,Не полужирный"/>
    <w:basedOn w:val="21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7">
    <w:name w:val="Заголовок №1_"/>
    <w:basedOn w:val="a0"/>
    <w:link w:val="18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="Calibri" w:eastAsia="Calibri" w:hAnsi="Calibri" w:cs="Calibri"/>
      <w:b/>
      <w:bCs/>
      <w:lang w:eastAsia="en-US"/>
    </w:rPr>
  </w:style>
  <w:style w:type="paragraph" w:customStyle="1" w:styleId="2c">
    <w:name w:val="Абзац списка2"/>
    <w:basedOn w:val="a"/>
    <w:uiPriority w:val="99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uiPriority w:val="99"/>
    <w:rsid w:val="00B80EF4"/>
    <w:pPr>
      <w:suppressLineNumbers/>
    </w:pPr>
    <w:rPr>
      <w:color w:val="auto"/>
      <w:lang w:val="de-DE" w:eastAsia="ja-JP"/>
    </w:rPr>
  </w:style>
  <w:style w:type="character" w:customStyle="1" w:styleId="42">
    <w:name w:val="Основной текст (4)_"/>
    <w:link w:val="43"/>
    <w:uiPriority w:val="99"/>
    <w:locked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uiPriority w:val="99"/>
    <w:rsid w:val="00C6780B"/>
    <w:pPr>
      <w:shd w:val="clear" w:color="auto" w:fill="FFFFFF"/>
      <w:spacing w:line="240" w:lineRule="atLeast"/>
    </w:pPr>
    <w:rPr>
      <w:rFonts w:ascii="Calibri" w:eastAsia="Calibri" w:hAnsi="Calibri" w:cs="Calibri"/>
      <w:spacing w:val="6"/>
      <w:sz w:val="12"/>
      <w:szCs w:val="12"/>
    </w:rPr>
  </w:style>
  <w:style w:type="paragraph" w:customStyle="1" w:styleId="affc">
    <w:name w:val="Знак"/>
    <w:basedOn w:val="a"/>
    <w:uiPriority w:val="99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uiPriority w:val="99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uiPriority w:val="99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</w:rPr>
  </w:style>
  <w:style w:type="paragraph" w:customStyle="1" w:styleId="36">
    <w:name w:val="Абзац списка3"/>
    <w:basedOn w:val="a"/>
    <w:uiPriority w:val="99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10">
    <w:name w:val="Знак Знак41"/>
    <w:uiPriority w:val="99"/>
    <w:rsid w:val="00C6780B"/>
  </w:style>
  <w:style w:type="character" w:customStyle="1" w:styleId="212pt">
    <w:name w:val="Основной текст (2) + 12 pt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12pt1">
    <w:name w:val="Основной текст (2) + 12 pt1"/>
    <w:aliases w:val="Не полужирный1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MSMincho">
    <w:name w:val="Основной текст (2) + MS Mincho"/>
    <w:aliases w:val="7,5 pt2,Масштаб 75%"/>
    <w:uiPriority w:val="99"/>
    <w:rsid w:val="005517E4"/>
    <w:rPr>
      <w:rFonts w:ascii="MS Mincho" w:eastAsia="MS Mincho" w:hAnsi="MS Mincho" w:cs="MS Mincho"/>
      <w:color w:val="000000"/>
      <w:spacing w:val="0"/>
      <w:w w:val="75"/>
      <w:position w:val="0"/>
      <w:sz w:val="15"/>
      <w:szCs w:val="15"/>
      <w:u w:val="none"/>
      <w:lang w:val="zh-TW" w:eastAsia="zh-T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1503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B61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244BC3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D6B4F"/>
    <w:pPr>
      <w:keepNext/>
      <w:spacing w:line="360" w:lineRule="auto"/>
      <w:ind w:left="180"/>
      <w:outlineLvl w:val="1"/>
    </w:pPr>
    <w:rPr>
      <w:sz w:val="32"/>
      <w:szCs w:val="32"/>
    </w:rPr>
  </w:style>
  <w:style w:type="paragraph" w:styleId="3">
    <w:name w:val="heading 3"/>
    <w:basedOn w:val="a"/>
    <w:link w:val="30"/>
    <w:uiPriority w:val="9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221476"/>
    <w:pPr>
      <w:keepNext/>
      <w:keepLines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F701FB"/>
    <w:pPr>
      <w:keepNext/>
      <w:spacing w:line="192" w:lineRule="auto"/>
      <w:jc w:val="both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6F007B"/>
    <w:pPr>
      <w:keepNext/>
      <w:jc w:val="center"/>
      <w:outlineLvl w:val="5"/>
    </w:pPr>
    <w:rPr>
      <w:b/>
      <w:bCs/>
      <w:spacing w:val="-6"/>
    </w:rPr>
  </w:style>
  <w:style w:type="paragraph" w:styleId="8">
    <w:name w:val="heading 8"/>
    <w:basedOn w:val="a"/>
    <w:next w:val="a"/>
    <w:link w:val="80"/>
    <w:uiPriority w:val="99"/>
    <w:qFormat/>
    <w:rsid w:val="00F701FB"/>
    <w:pPr>
      <w:keepNext/>
      <w:jc w:val="center"/>
      <w:outlineLvl w:val="7"/>
    </w:pPr>
    <w:rPr>
      <w:b/>
      <w:bCs/>
      <w:spacing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4BC3"/>
    <w:rPr>
      <w:rFonts w:ascii="Calibri Light" w:hAnsi="Calibri Light" w:cs="Calibri Light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D6B4F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locked/>
    <w:rsid w:val="00B90AE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21476"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701FB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6F007B"/>
    <w:rPr>
      <w:rFonts w:ascii="Times New Roman" w:hAnsi="Times New Roman" w:cs="Times New Roman"/>
      <w:b/>
      <w:bCs/>
      <w:spacing w:val="-6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F701FB"/>
    <w:rPr>
      <w:rFonts w:ascii="Times New Roman" w:hAnsi="Times New Roman" w:cs="Times New Roman"/>
      <w:b/>
      <w:bCs/>
      <w:spacing w:val="60"/>
      <w:sz w:val="20"/>
      <w:szCs w:val="20"/>
      <w:lang w:eastAsia="ru-RU"/>
    </w:rPr>
  </w:style>
  <w:style w:type="character" w:styleId="a3">
    <w:name w:val="page number"/>
    <w:basedOn w:val="a0"/>
    <w:uiPriority w:val="99"/>
    <w:rsid w:val="00CB61E6"/>
  </w:style>
  <w:style w:type="paragraph" w:styleId="a4">
    <w:name w:val="header"/>
    <w:basedOn w:val="a"/>
    <w:link w:val="a5"/>
    <w:uiPriority w:val="99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CB61E6"/>
    <w:rPr>
      <w:rFonts w:ascii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uiPriority w:val="99"/>
    <w:rsid w:val="00CB61E6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CB61E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locked/>
    <w:rsid w:val="00847963"/>
    <w:rPr>
      <w:rFonts w:ascii="Segoe UI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uiPriority w:val="99"/>
    <w:qFormat/>
    <w:rsid w:val="005F7956"/>
    <w:pPr>
      <w:spacing w:line="360" w:lineRule="auto"/>
      <w:jc w:val="both"/>
    </w:pPr>
    <w:rPr>
      <w:b/>
      <w:bCs/>
    </w:rPr>
  </w:style>
  <w:style w:type="paragraph" w:styleId="aa">
    <w:name w:val="Body Text Indent"/>
    <w:basedOn w:val="a"/>
    <w:link w:val="ab"/>
    <w:uiPriority w:val="99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9D6B4F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locked/>
    <w:rsid w:val="00244BC3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44616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No Spacing"/>
    <w:link w:val="af0"/>
    <w:uiPriority w:val="99"/>
    <w:qFormat/>
    <w:rsid w:val="00956D7D"/>
    <w:rPr>
      <w:rFonts w:cs="Calibri"/>
      <w:lang w:eastAsia="en-US"/>
    </w:rPr>
  </w:style>
  <w:style w:type="paragraph" w:customStyle="1" w:styleId="ConsPlusNonformat">
    <w:name w:val="ConsPlusNonformat"/>
    <w:uiPriority w:val="99"/>
    <w:rsid w:val="005925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Hyperlink"/>
    <w:basedOn w:val="a0"/>
    <w:uiPriority w:val="99"/>
    <w:rsid w:val="00EE7542"/>
    <w:rPr>
      <w:color w:val="auto"/>
      <w:u w:val="single"/>
    </w:rPr>
  </w:style>
  <w:style w:type="paragraph" w:styleId="af2">
    <w:name w:val="annotation text"/>
    <w:basedOn w:val="a"/>
    <w:link w:val="af3"/>
    <w:uiPriority w:val="99"/>
    <w:semiHidden/>
    <w:rsid w:val="00B37207"/>
    <w:rPr>
      <w:sz w:val="20"/>
      <w:szCs w:val="20"/>
    </w:rPr>
  </w:style>
  <w:style w:type="character" w:customStyle="1" w:styleId="CommentTextChar">
    <w:name w:val="Comment Text Char"/>
    <w:basedOn w:val="a0"/>
    <w:uiPriority w:val="99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locked/>
    <w:rsid w:val="00B3720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8C31D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headertext">
    <w:name w:val="header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90AE0"/>
  </w:style>
  <w:style w:type="paragraph" w:styleId="af4">
    <w:name w:val="Normal (Web)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uiPriority w:val="99"/>
    <w:qFormat/>
    <w:rsid w:val="00B90AE0"/>
    <w:rPr>
      <w:b/>
      <w:bCs/>
    </w:rPr>
  </w:style>
  <w:style w:type="paragraph" w:customStyle="1" w:styleId="pboth">
    <w:name w:val="pboth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90AE0"/>
    <w:rPr>
      <w:rFonts w:ascii="Courier New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pcenter">
    <w:name w:val="pcenter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uiPriority w:val="99"/>
    <w:rsid w:val="00B90AE0"/>
  </w:style>
  <w:style w:type="paragraph" w:customStyle="1" w:styleId="s16">
    <w:name w:val="s_16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Document Map"/>
    <w:basedOn w:val="a"/>
    <w:link w:val="af7"/>
    <w:uiPriority w:val="99"/>
    <w:semiHidden/>
    <w:rsid w:val="00B90AE0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66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1">
    <w:name w:val="Основной текст (2)_"/>
    <w:link w:val="22"/>
    <w:uiPriority w:val="99"/>
    <w:locked/>
    <w:rsid w:val="002255EE"/>
    <w:rPr>
      <w:rFonts w:ascii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af8">
    <w:name w:val="Знак Знак Знак Знак Знак Знак Знак Знак Знак Знак"/>
    <w:basedOn w:val="a"/>
    <w:uiPriority w:val="99"/>
    <w:rsid w:val="00731AE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F007B"/>
    <w:pPr>
      <w:ind w:firstLine="737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F007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5">
    <w:name w:val="Знак2"/>
    <w:basedOn w:val="a"/>
    <w:uiPriority w:val="99"/>
    <w:rsid w:val="006F007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footer"/>
    <w:basedOn w:val="a"/>
    <w:link w:val="afa"/>
    <w:uiPriority w:val="99"/>
    <w:rsid w:val="006F007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locked/>
    <w:rsid w:val="006F007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6F007B"/>
    <w:pPr>
      <w:shd w:val="clear" w:color="auto" w:fill="FFFFFF"/>
      <w:spacing w:before="274"/>
      <w:ind w:firstLine="715"/>
      <w:jc w:val="both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F007B"/>
    <w:rPr>
      <w:rFonts w:ascii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d">
    <w:name w:val="Базовый"/>
    <w:uiPriority w:val="99"/>
    <w:rsid w:val="00FE47DE"/>
    <w:pPr>
      <w:tabs>
        <w:tab w:val="left" w:pos="708"/>
      </w:tabs>
      <w:suppressAutoHyphens/>
      <w:spacing w:after="200" w:line="276" w:lineRule="atLeast"/>
    </w:pPr>
    <w:rPr>
      <w:rFonts w:cs="Calibri"/>
      <w:color w:val="00000A"/>
    </w:rPr>
  </w:style>
  <w:style w:type="paragraph" w:customStyle="1" w:styleId="consplustitle">
    <w:name w:val="consplustitle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character" w:customStyle="1" w:styleId="afe">
    <w:name w:val="Цветовое выделение"/>
    <w:uiPriority w:val="99"/>
    <w:rsid w:val="00831B63"/>
    <w:rPr>
      <w:b/>
      <w:bCs/>
      <w:color w:val="auto"/>
    </w:rPr>
  </w:style>
  <w:style w:type="character" w:customStyle="1" w:styleId="aff">
    <w:name w:val="Гипертекстовая ссылка"/>
    <w:uiPriority w:val="99"/>
    <w:rsid w:val="00831B63"/>
    <w:rPr>
      <w:color w:val="auto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0">
    <w:name w:val="Emphasis"/>
    <w:basedOn w:val="a0"/>
    <w:uiPriority w:val="99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uiPriority w:val="99"/>
    <w:qFormat/>
    <w:rsid w:val="005A37B7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f2">
    <w:name w:val="Подзаголовок Знак"/>
    <w:basedOn w:val="a0"/>
    <w:link w:val="aff1"/>
    <w:uiPriority w:val="99"/>
    <w:locked/>
    <w:rsid w:val="005A37B7"/>
    <w:rPr>
      <w:rFonts w:ascii="Cambria" w:hAnsi="Cambria" w:cs="Cambria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22261D"/>
    <w:pPr>
      <w:ind w:left="720"/>
    </w:pPr>
    <w:rPr>
      <w:sz w:val="24"/>
      <w:szCs w:val="24"/>
    </w:rPr>
  </w:style>
  <w:style w:type="paragraph" w:styleId="26">
    <w:name w:val="Body Text 2"/>
    <w:basedOn w:val="a"/>
    <w:link w:val="27"/>
    <w:uiPriority w:val="99"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locked/>
    <w:rsid w:val="00234A9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uiPriority w:val="99"/>
    <w:rsid w:val="00234A94"/>
    <w:rPr>
      <w:rFonts w:ascii="Times New Roman" w:hAnsi="Times New Roman" w:cs="Times New Roman"/>
      <w:b/>
      <w:bCs/>
      <w:spacing w:val="7"/>
      <w:sz w:val="25"/>
      <w:szCs w:val="25"/>
    </w:rPr>
  </w:style>
  <w:style w:type="paragraph" w:customStyle="1" w:styleId="ConsTitle">
    <w:name w:val="ConsTitle"/>
    <w:uiPriority w:val="99"/>
    <w:rsid w:val="006E0E4E"/>
    <w:pPr>
      <w:widowControl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6E0E4E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f3">
    <w:name w:val="Содержимое таблицы"/>
    <w:basedOn w:val="a"/>
    <w:uiPriority w:val="99"/>
    <w:rsid w:val="00DA427F"/>
    <w:pPr>
      <w:widowControl w:val="0"/>
      <w:suppressLineNumbers/>
      <w:suppressAutoHyphens/>
    </w:pPr>
    <w:rPr>
      <w:kern w:val="2"/>
      <w:sz w:val="24"/>
      <w:szCs w:val="24"/>
    </w:rPr>
  </w:style>
  <w:style w:type="character" w:customStyle="1" w:styleId="0pt">
    <w:name w:val="Основной текст + Интервал 0 pt"/>
    <w:uiPriority w:val="99"/>
    <w:rsid w:val="007D4D9C"/>
    <w:rPr>
      <w:rFonts w:ascii="Times New Roman" w:hAnsi="Times New Roman" w:cs="Times New Roman"/>
      <w:spacing w:val="5"/>
      <w:sz w:val="18"/>
      <w:szCs w:val="18"/>
      <w:u w:val="none"/>
      <w:effect w:val="none"/>
      <w:lang w:val="ru-RU" w:eastAsia="ru-RU"/>
    </w:rPr>
  </w:style>
  <w:style w:type="paragraph" w:customStyle="1" w:styleId="14-15">
    <w:name w:val="14-15"/>
    <w:basedOn w:val="aa"/>
    <w:uiPriority w:val="99"/>
    <w:rsid w:val="00997566"/>
    <w:rPr>
      <w:noProof/>
      <w:sz w:val="28"/>
      <w:szCs w:val="28"/>
    </w:rPr>
  </w:style>
  <w:style w:type="character" w:customStyle="1" w:styleId="28">
    <w:name w:val="Основной текст (2) + Курсив"/>
    <w:basedOn w:val="21"/>
    <w:uiPriority w:val="99"/>
    <w:rsid w:val="00AC49A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paragraph" w:customStyle="1" w:styleId="ConsPlusCell">
    <w:name w:val="ConsPlusCell"/>
    <w:uiPriority w:val="99"/>
    <w:rsid w:val="00A36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4">
    <w:name w:val="Title"/>
    <w:basedOn w:val="a"/>
    <w:link w:val="aff5"/>
    <w:uiPriority w:val="99"/>
    <w:qFormat/>
    <w:rsid w:val="00E1387E"/>
    <w:pPr>
      <w:jc w:val="center"/>
    </w:pPr>
    <w:rPr>
      <w:b/>
      <w:bCs/>
      <w:sz w:val="40"/>
      <w:szCs w:val="40"/>
    </w:rPr>
  </w:style>
  <w:style w:type="character" w:customStyle="1" w:styleId="aff5">
    <w:name w:val="Название Знак"/>
    <w:basedOn w:val="a0"/>
    <w:link w:val="aff4"/>
    <w:uiPriority w:val="99"/>
    <w:locked/>
    <w:rsid w:val="00E1387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default0">
    <w:name w:val="default"/>
    <w:basedOn w:val="a"/>
    <w:uiPriority w:val="99"/>
    <w:rsid w:val="00275D2E"/>
    <w:pPr>
      <w:spacing w:before="100" w:beforeAutospacing="1" w:after="100" w:afterAutospacing="1"/>
    </w:pPr>
    <w:rPr>
      <w:sz w:val="24"/>
      <w:szCs w:val="24"/>
    </w:rPr>
  </w:style>
  <w:style w:type="paragraph" w:customStyle="1" w:styleId="aff6">
    <w:name w:val="Автозамена"/>
    <w:uiPriority w:val="99"/>
    <w:rsid w:val="00F701FB"/>
    <w:rPr>
      <w:rFonts w:ascii="Times New Roman" w:eastAsia="Times New Roman" w:hAnsi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F701F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uiPriority w:val="99"/>
    <w:rsid w:val="000466B8"/>
    <w:pPr>
      <w:widowControl w:val="0"/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val="en-US" w:eastAsia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  <w:szCs w:val="24"/>
    </w:rPr>
  </w:style>
  <w:style w:type="character" w:customStyle="1" w:styleId="af0">
    <w:name w:val="Без интервала Знак"/>
    <w:basedOn w:val="a0"/>
    <w:link w:val="af"/>
    <w:uiPriority w:val="99"/>
    <w:locked/>
    <w:rsid w:val="00651D27"/>
    <w:rPr>
      <w:sz w:val="22"/>
      <w:szCs w:val="22"/>
      <w:lang w:val="ru-RU" w:eastAsia="en-US"/>
    </w:rPr>
  </w:style>
  <w:style w:type="character" w:customStyle="1" w:styleId="41">
    <w:name w:val="Знак Знак4"/>
    <w:uiPriority w:val="99"/>
    <w:rsid w:val="00651D27"/>
  </w:style>
  <w:style w:type="character" w:customStyle="1" w:styleId="blk">
    <w:name w:val="blk"/>
    <w:uiPriority w:val="99"/>
    <w:rsid w:val="00651D27"/>
  </w:style>
  <w:style w:type="character" w:customStyle="1" w:styleId="29">
    <w:name w:val="Заголовок №2_"/>
    <w:basedOn w:val="a0"/>
    <w:link w:val="2a"/>
    <w:uiPriority w:val="99"/>
    <w:locked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13">
    <w:name w:val="Название Знак1"/>
    <w:basedOn w:val="a0"/>
    <w:uiPriority w:val="99"/>
    <w:rsid w:val="00651D27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paragraph" w:customStyle="1" w:styleId="Arial8">
    <w:name w:val="Arial 8"/>
    <w:aliases w:val="5"/>
    <w:uiPriority w:val="99"/>
    <w:rsid w:val="00651D27"/>
    <w:pPr>
      <w:autoSpaceDE w:val="0"/>
      <w:autoSpaceDN w:val="0"/>
      <w:adjustRightInd w:val="0"/>
      <w:spacing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</w:rPr>
  </w:style>
  <w:style w:type="character" w:customStyle="1" w:styleId="14">
    <w:name w:val="Основной шрифт абзаца1"/>
    <w:uiPriority w:val="99"/>
    <w:rsid w:val="00651D27"/>
  </w:style>
  <w:style w:type="character" w:customStyle="1" w:styleId="highlight">
    <w:name w:val="highlight"/>
    <w:uiPriority w:val="99"/>
    <w:rsid w:val="00651D27"/>
  </w:style>
  <w:style w:type="paragraph" w:customStyle="1" w:styleId="aff8">
    <w:name w:val="Нормальный"/>
    <w:uiPriority w:val="99"/>
    <w:rsid w:val="00651D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Exact">
    <w:name w:val="Основной текст Exact"/>
    <w:basedOn w:val="a0"/>
    <w:uiPriority w:val="99"/>
    <w:rsid w:val="00651D27"/>
    <w:rPr>
      <w:rFonts w:ascii="Times New Roman" w:hAnsi="Times New Roman" w:cs="Times New Roman"/>
      <w:spacing w:val="6"/>
      <w:u w:val="none"/>
    </w:rPr>
  </w:style>
  <w:style w:type="character" w:customStyle="1" w:styleId="affa">
    <w:name w:val="Основной текст_"/>
    <w:basedOn w:val="a0"/>
    <w:link w:val="15"/>
    <w:uiPriority w:val="99"/>
    <w:locked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uiPriority w:val="99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15">
    <w:name w:val="Основной текст1"/>
    <w:basedOn w:val="a"/>
    <w:link w:val="affa"/>
    <w:uiPriority w:val="99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2b">
    <w:name w:val="Основной текст2"/>
    <w:basedOn w:val="affa"/>
    <w:uiPriority w:val="99"/>
    <w:rsid w:val="00651D27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3">
    <w:name w:val="Основной текст3"/>
    <w:basedOn w:val="a"/>
    <w:uiPriority w:val="99"/>
    <w:rsid w:val="00651D27"/>
    <w:pPr>
      <w:widowControl w:val="0"/>
      <w:shd w:val="clear" w:color="auto" w:fill="FFFFFF"/>
      <w:spacing w:line="240" w:lineRule="atLeast"/>
    </w:pPr>
    <w:rPr>
      <w:color w:val="000000"/>
      <w:sz w:val="24"/>
      <w:szCs w:val="24"/>
    </w:rPr>
  </w:style>
  <w:style w:type="character" w:customStyle="1" w:styleId="16">
    <w:name w:val="Основной текст + Полужирный1"/>
    <w:aliases w:val="Интервал 0 pt"/>
    <w:basedOn w:val="affa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34">
    <w:name w:val="Основной текст (3)_"/>
    <w:basedOn w:val="a0"/>
    <w:link w:val="35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="Calibri" w:eastAsia="Calibri" w:hAnsi="Calibri" w:cs="Calibri"/>
      <w:b/>
      <w:bCs/>
      <w:lang w:eastAsia="en-US"/>
    </w:rPr>
  </w:style>
  <w:style w:type="character" w:customStyle="1" w:styleId="211">
    <w:name w:val="Основной текст (2) + 11"/>
    <w:aliases w:val="5 pt3,Не полужирный"/>
    <w:basedOn w:val="21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7">
    <w:name w:val="Заголовок №1_"/>
    <w:basedOn w:val="a0"/>
    <w:link w:val="18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="Calibri" w:eastAsia="Calibri" w:hAnsi="Calibri" w:cs="Calibri"/>
      <w:b/>
      <w:bCs/>
      <w:lang w:eastAsia="en-US"/>
    </w:rPr>
  </w:style>
  <w:style w:type="paragraph" w:customStyle="1" w:styleId="2c">
    <w:name w:val="Абзац списка2"/>
    <w:basedOn w:val="a"/>
    <w:uiPriority w:val="99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uiPriority w:val="99"/>
    <w:rsid w:val="00B80EF4"/>
    <w:pPr>
      <w:suppressLineNumbers/>
    </w:pPr>
    <w:rPr>
      <w:color w:val="auto"/>
      <w:lang w:val="de-DE" w:eastAsia="ja-JP"/>
    </w:rPr>
  </w:style>
  <w:style w:type="character" w:customStyle="1" w:styleId="42">
    <w:name w:val="Основной текст (4)_"/>
    <w:link w:val="43"/>
    <w:uiPriority w:val="99"/>
    <w:locked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uiPriority w:val="99"/>
    <w:rsid w:val="00C6780B"/>
    <w:pPr>
      <w:shd w:val="clear" w:color="auto" w:fill="FFFFFF"/>
      <w:spacing w:line="240" w:lineRule="atLeast"/>
    </w:pPr>
    <w:rPr>
      <w:rFonts w:ascii="Calibri" w:eastAsia="Calibri" w:hAnsi="Calibri" w:cs="Calibri"/>
      <w:spacing w:val="6"/>
      <w:sz w:val="12"/>
      <w:szCs w:val="12"/>
    </w:rPr>
  </w:style>
  <w:style w:type="paragraph" w:customStyle="1" w:styleId="affc">
    <w:name w:val="Знак"/>
    <w:basedOn w:val="a"/>
    <w:uiPriority w:val="99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uiPriority w:val="99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uiPriority w:val="99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</w:rPr>
  </w:style>
  <w:style w:type="paragraph" w:customStyle="1" w:styleId="36">
    <w:name w:val="Абзац списка3"/>
    <w:basedOn w:val="a"/>
    <w:uiPriority w:val="99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10">
    <w:name w:val="Знак Знак41"/>
    <w:uiPriority w:val="99"/>
    <w:rsid w:val="00C6780B"/>
  </w:style>
  <w:style w:type="character" w:customStyle="1" w:styleId="212pt">
    <w:name w:val="Основной текст (2) + 12 pt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12pt1">
    <w:name w:val="Основной текст (2) + 12 pt1"/>
    <w:aliases w:val="Не полужирный1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MSMincho">
    <w:name w:val="Основной текст (2) + MS Mincho"/>
    <w:aliases w:val="7,5 pt2,Масштаб 75%"/>
    <w:uiPriority w:val="99"/>
    <w:rsid w:val="005517E4"/>
    <w:rPr>
      <w:rFonts w:ascii="MS Mincho" w:eastAsia="MS Mincho" w:hAnsi="MS Mincho" w:cs="MS Mincho"/>
      <w:color w:val="000000"/>
      <w:spacing w:val="0"/>
      <w:w w:val="75"/>
      <w:position w:val="0"/>
      <w:sz w:val="15"/>
      <w:szCs w:val="15"/>
      <w:u w:val="none"/>
      <w:lang w:val="zh-TW" w:eastAsia="zh-T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1503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86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8517/2" TargetMode="External"/><Relationship Id="rId13" Type="http://schemas.openxmlformats.org/officeDocument/2006/relationships/hyperlink" Target="http://internet.garant.ru/document/redirect/12148517/2" TargetMode="External"/><Relationship Id="rId18" Type="http://schemas.openxmlformats.org/officeDocument/2006/relationships/hyperlink" Target="http://internet.garant.ru/document/redirect/12148517/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2148517/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48517/2" TargetMode="External"/><Relationship Id="rId17" Type="http://schemas.openxmlformats.org/officeDocument/2006/relationships/hyperlink" Target="http://internet.garant.ru/document/redirect/12148517/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365" TargetMode="External"/><Relationship Id="rId20" Type="http://schemas.openxmlformats.org/officeDocument/2006/relationships/hyperlink" Target="http://internet.garant.ru/document/redirect/12148517/2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48517/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48517/2" TargetMode="External"/><Relationship Id="rId23" Type="http://schemas.openxmlformats.org/officeDocument/2006/relationships/hyperlink" Target="http://internet.garant.ru/document/redirect/12148517/2" TargetMode="External"/><Relationship Id="rId10" Type="http://schemas.openxmlformats.org/officeDocument/2006/relationships/hyperlink" Target="http://internet.garant.ru/document/redirect/10164072/0" TargetMode="External"/><Relationship Id="rId19" Type="http://schemas.openxmlformats.org/officeDocument/2006/relationships/hyperlink" Target="http://internet.garant.ru/document/redirect/8916657/36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3000/0" TargetMode="External"/><Relationship Id="rId14" Type="http://schemas.openxmlformats.org/officeDocument/2006/relationships/hyperlink" Target="http://internet.garant.ru/document/redirect/12148517/2" TargetMode="External"/><Relationship Id="rId22" Type="http://schemas.openxmlformats.org/officeDocument/2006/relationships/hyperlink" Target="http://internet.garant.ru/document/redirect/12148517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5882</Words>
  <Characters>33534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>SPecialiST RePack</Company>
  <LinksUpToDate>false</LinksUpToDate>
  <CharactersWithSpaces>39338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creator>Секретарь</dc:creator>
  <cp:lastModifiedBy>1</cp:lastModifiedBy>
  <cp:revision>3</cp:revision>
  <cp:lastPrinted>2019-07-02T07:36:00Z</cp:lastPrinted>
  <dcterms:created xsi:type="dcterms:W3CDTF">2019-10-12T10:50:00Z</dcterms:created>
  <dcterms:modified xsi:type="dcterms:W3CDTF">2019-10-12T10:50:00Z</dcterms:modified>
</cp:coreProperties>
</file>