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32B" w:rsidRPr="00961AB2" w:rsidRDefault="009E632B" w:rsidP="009E63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ЧАМЗИНСКИЙ МУНИЦИПАЛЬНЫЙ РАЙОН</w:t>
      </w: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9E632B" w:rsidRPr="00961AB2" w:rsidRDefault="009E632B" w:rsidP="009E6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РЕШЕНИЕ</w:t>
      </w:r>
    </w:p>
    <w:p w:rsidR="009E632B" w:rsidRPr="00961AB2" w:rsidRDefault="009E632B" w:rsidP="009E63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сессия)</w:t>
      </w: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>25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.09.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2019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г.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№ 16</w:t>
      </w:r>
    </w:p>
    <w:p w:rsidR="009E632B" w:rsidRPr="00961AB2" w:rsidRDefault="009E632B" w:rsidP="009E63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р.п</w:t>
      </w:r>
      <w:proofErr w:type="gram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омсомольский</w:t>
      </w:r>
      <w:proofErr w:type="spellEnd"/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 объявлении  конкурса  по отбору кандидатур на замещение должности главы администрации Комсомольского городского поселения </w:t>
      </w:r>
      <w:r w:rsidRPr="00A121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Чамзинского муниципального района Республики Мордовия</w:t>
      </w:r>
    </w:p>
    <w:p w:rsidR="009E632B" w:rsidRPr="00961AB2" w:rsidRDefault="009E632B" w:rsidP="009E632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Руководствуясь </w:t>
      </w:r>
      <w:hyperlink r:id="rId5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6 октября 2003г. N 131-ФЗ «Об общих принципах организации местного самоуправления в Российской Федерации»,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Уставом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9E632B" w:rsidRPr="00961AB2" w:rsidRDefault="009E632B" w:rsidP="009E63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Комсомольского городского поселения</w:t>
      </w:r>
      <w:r w:rsidRPr="00A12176">
        <w:t xml:space="preserve"> </w:t>
      </w:r>
      <w:r w:rsidRPr="00A12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РЕШИЛ:</w:t>
      </w:r>
    </w:p>
    <w:p w:rsidR="009E632B" w:rsidRPr="00961AB2" w:rsidRDefault="009E632B" w:rsidP="009E63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sub_1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Утвердить прилагаемое Положение о порядке и условиях проведения конкурса по отбору кандидатур на замещение должности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главы администрации Комсомольского городского 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bookmarkStart w:id="1" w:name="sub_3"/>
      <w:bookmarkEnd w:id="0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Установить общее число членов конкурсной комиссии по проведению конкурса по отбору кандидатур  на замещение должности главы городского поселения в количестве 6 человек, из них половина членов конкурсной комиссии назначается Советом депутатов Комсомольского городского 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другая половина – Главой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9E632B" w:rsidRPr="00961AB2" w:rsidRDefault="009E632B" w:rsidP="009E63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sub_4"/>
      <w:bookmarkEnd w:id="1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Назначить следующих граждан членами конкурсной комиссии по проведению конкурса по отбору кандидатур  на замещение должности главы администрации Комсомольского городского 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bookmarkEnd w:id="2"/>
    <w:p w:rsidR="009E632B" w:rsidRPr="00961AB2" w:rsidRDefault="009E632B" w:rsidP="009E63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Большаков Владимир Павлович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депутат Совета депутатов Комсомольского городского поселения 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Почтовому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одноман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датному избирательному округу №__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E632B" w:rsidRPr="00961AB2" w:rsidRDefault="009E632B" w:rsidP="009E63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Антончик Татьяну Алексеевну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депутат Совета депутатов Комсомольского городского поселения 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Кулацкому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одноман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датному избирательному округу №__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E632B" w:rsidRPr="00961AB2" w:rsidRDefault="009E632B" w:rsidP="009E63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3)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Самарина Михаила Александровича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депутат Совета депутатов Комсомольского городского поселения 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Базарному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одномандатному избирательному окр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угу №__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E632B" w:rsidRPr="00961AB2" w:rsidRDefault="009E632B" w:rsidP="009E63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Назначить секретарем конкурсной комиссии по проведению конкурса по отбору кандидатур  на замещение должности главы администрации 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Никину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Е.Ф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E632B" w:rsidRPr="00961AB2" w:rsidRDefault="009E632B" w:rsidP="009E63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sub_5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Членам конкурсной комисси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позднее октября 2019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 провести организационное заседание по избранию председателя и заместителя.</w:t>
      </w:r>
    </w:p>
    <w:p w:rsidR="009E632B" w:rsidRPr="00961AB2" w:rsidRDefault="009E632B" w:rsidP="009E63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sub_6"/>
      <w:bookmarkEnd w:id="3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Объявить конкурс на замещение должности главы администрации 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E632B" w:rsidRPr="00961AB2" w:rsidRDefault="009E632B" w:rsidP="009E63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bookmarkStart w:id="5" w:name="sub_7"/>
      <w:bookmarkEnd w:id="4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Назначить проведение конкурса на </w:t>
      </w:r>
      <w:r w:rsidRPr="00A12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30.10.2019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 в 15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 часов в кабинете главы администрации 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spellEnd"/>
      <w:proofErr w:type="gramEnd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Комсомольский, ул. Коммунистическая, дом №1).</w:t>
      </w:r>
    </w:p>
    <w:p w:rsidR="009E632B" w:rsidRPr="00961AB2" w:rsidRDefault="009E632B" w:rsidP="009E63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proofErr w:type="gram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Конкурсной комиссии представить для опубликования в информационном бюллетене Комсомольского городского поселения</w:t>
      </w:r>
      <w:r w:rsidRPr="00A12176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«Вестник» и размещения на сайте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позднее 26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.09.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2019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года условия конкурса на замещение должности главы администрации 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сведения о дате, времени и месте его проведения.</w:t>
      </w:r>
      <w:proofErr w:type="gramEnd"/>
    </w:p>
    <w:p w:rsidR="009E632B" w:rsidRPr="00961AB2" w:rsidRDefault="009E632B" w:rsidP="009E63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Признать утратившим силу решение Совета  депутатов 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27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 объявлении конкурса по отбору кандидатур на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замещение должности главы администрации Комсомольского городского поселения  Чамзинского муниципального района Республики Мордовия».</w:t>
      </w:r>
    </w:p>
    <w:p w:rsidR="009E632B" w:rsidRPr="00961AB2" w:rsidRDefault="009E632B" w:rsidP="009E63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" w:name="sub_9"/>
      <w:bookmarkEnd w:id="5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Настоящее решение вступает в силу со дня его </w:t>
      </w:r>
      <w:hyperlink r:id="rId6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</w:t>
        </w:r>
      </w:hyperlink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опубликования в 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информационном бюллетене Комсомольского городского поселения</w:t>
      </w:r>
      <w:r w:rsidRPr="00A12176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«Вестник».</w:t>
      </w:r>
    </w:p>
    <w:bookmarkEnd w:id="6"/>
    <w:p w:rsidR="009E632B" w:rsidRPr="00961AB2" w:rsidRDefault="009E632B" w:rsidP="009E63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9E632B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</w:p>
    <w:p w:rsidR="009E632B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Чамзинского муниципального района </w:t>
      </w:r>
    </w:p>
    <w:p w:rsidR="009E632B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Солодовникова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Ю.Е.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</w:p>
    <w:p w:rsidR="009E632B" w:rsidRPr="00961AB2" w:rsidRDefault="009E632B" w:rsidP="009E63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 xml:space="preserve">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          </w:t>
      </w: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                                                                 </w:t>
      </w:r>
      <w:r w:rsidRPr="00961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Утверждено</w:t>
      </w:r>
    </w:p>
    <w:p w:rsidR="009E632B" w:rsidRPr="00961AB2" w:rsidRDefault="009E632B" w:rsidP="009E6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решением Совета депутатов</w:t>
      </w:r>
    </w:p>
    <w:p w:rsidR="009E632B" w:rsidRPr="00961AB2" w:rsidRDefault="009E632B" w:rsidP="009E63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        Комсомольского городского поселения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</w:p>
    <w:p w:rsidR="009E632B" w:rsidRDefault="009E632B" w:rsidP="009E6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</w:t>
      </w:r>
      <w:r w:rsidRPr="00E964F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Чамзинского муниципального района </w:t>
      </w:r>
    </w:p>
    <w:p w:rsidR="009E632B" w:rsidRPr="00961AB2" w:rsidRDefault="009E632B" w:rsidP="009E632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</w:t>
      </w:r>
      <w:r w:rsidRPr="00E964F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Республики Мордовия</w:t>
      </w:r>
      <w:proofErr w:type="gramStart"/>
      <w:r w:rsidRPr="00961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О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 25</w:t>
      </w:r>
      <w:r w:rsidRPr="00961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.09.201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</w:t>
      </w:r>
      <w:r w:rsidRPr="00961A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г. №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</w:t>
      </w:r>
    </w:p>
    <w:p w:rsidR="009E632B" w:rsidRPr="00961AB2" w:rsidRDefault="009E632B" w:rsidP="009E6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9E632B" w:rsidRPr="00961AB2" w:rsidRDefault="009E632B" w:rsidP="009E6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Положение </w:t>
      </w:r>
    </w:p>
    <w:p w:rsidR="009E632B" w:rsidRPr="00961AB2" w:rsidRDefault="009E632B" w:rsidP="009E6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порядке и условиях проведения конкурса по отбору кандидатур на замещение должности главы администрации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E964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Чамзинского муниципального района Республики Мордовия</w:t>
      </w:r>
    </w:p>
    <w:p w:rsidR="009E632B" w:rsidRPr="00961AB2" w:rsidRDefault="009E632B" w:rsidP="009E632B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1. Общие положения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</w:t>
      </w:r>
      <w:hyperlink r:id="rId7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разработанное в соответствии с Федеральным законом от 06 октября 2003 г. № 131-ФЗ «Об общих принципах организации местного самоуправления в Российской Федерации», Уставом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Устав), устанавливает </w:t>
      </w:r>
      <w:hyperlink r:id="rId8" w:history="1">
        <w:r w:rsidRPr="00961AB2">
          <w:rPr>
            <w:rFonts w:ascii="Times New Roman" w:eastAsia="Times New Roman" w:hAnsi="Times New Roman" w:cs="Times New Roman"/>
            <w:sz w:val="24"/>
            <w:szCs w:val="28"/>
            <w:u w:val="single"/>
            <w:lang w:eastAsia="ru-RU"/>
          </w:rPr>
          <w:t>порядок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условия проведения конкурса по отбору кандидатур на должность главы администрации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конкурс).</w:t>
      </w:r>
      <w:proofErr w:type="gramEnd"/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проведения конкурса является отбор на альтернативной основе наиболее подготовленных лиц, имеющих необходимое образование, профессиональные знания, опыт руководящей работы, способных по своим личным и деловым качествам осуществлять полномочия высшего должностного лица администрации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Комсомольского городского поселения 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решать вопросы местного значения городского поселения, обеспечивать осуществление органами местного самоуправления городского поселения полномочий по решению вопросов местного значения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городского поселения 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отдельных государственных полномочий, переданных органам местного самоуправления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Комсомольского городского поселения 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федеральными законами и законами Республики Мордовия.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Принятие решения о проведении конкурса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Совет депутатов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решение о назначении конкурса</w:t>
      </w:r>
      <w:r w:rsidRPr="00961A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позднее четырнадцати календарных дней со дня прекращения полномочий главы администрации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е-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района).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Решение о назначении конкурса подлежит официальному опубликованию в сроки и в порядке, установленные Уставом для официального опубликования нормативных правовых актов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61A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 w:rsidRPr="00961A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размещению на официальном сайте органов местного самоуправления Чамзинского муниципального района.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Конкурсная комиссия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Для обеспечения проведения конкурса по отбору кандидатур на замещение должности главы администрации Комсомольского городского поселения</w:t>
      </w:r>
      <w:r w:rsidRPr="00E964F2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формируется конкурсная комиссия по проведению конкурса по отбору кандидатур  на замещение должности главы администрации Комсо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мольского городского поселения</w:t>
      </w:r>
      <w:r w:rsidRPr="00E964F2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Общее количество членов конкурсной комиссии составляет 6 человек. Из них половина членов конкурсной комиссии назначается Советом депутатов Комсомольского городского 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– Совет депутатов), а другая половина – Главой Чамзинского муниципального района</w:t>
      </w:r>
      <w:r w:rsidRPr="00961AB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6. 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конкурсной комиссии не могут входить муниципальные служащие администрации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7. Правом выдвижения кандидатур для назначения Советом депутатов в состав конкурсной комиссии обладают депутаты Совета депутатов.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8. Изменение персонального состава конкурсной комиссии осуществляется в порядке, установленном настоящим Положением для назначения членов конкурсной комиссии.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9. Конкурсная комиссия формируется в составе председателя комиссии, заместителя председателя комиссии, иных членов комиссии.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и заместитель председателя конкурсной комиссии избираются открытым голосованием на первом заседании конкурсной комиссии из своего состава. Решение принимается большинством голосов членов конкурсной комиссии, присутствующих на заседании.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Секретарь конкурсной комиссии назначается решением Совета депутатов, предусмотренным в пункте 3 настоящего Положения, и осуществляет ведение делопроизводства и обеспечение деятельности конкурсной комиссии. 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конкурсной комиссии не является членом конкурсной комиссии и не обладает правом голоса. 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Pr="00961AB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Конкурсная комиссия: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осуществляет проведение конкурса;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оценивает кандидатов на основании представленных ими документов, установленных </w:t>
      </w:r>
      <w:hyperlink r:id="rId9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настоящим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Положением;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определяет результаты конкурса;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представляет в Совет депутатов кандидатов для избрания на должность главы муниципального района 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рассматривает заявления и вопросы, возникающие в процессе подготовки и проведения конкурса;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иные полномочия в соответствии с настоящим Положением.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Председатель конкурсной комиссии: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планирует деятельность конкурсной комиссии, утверждает повестку дня ее заседаний и созывает ее заседания;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выносит 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рассмотрения на заседании конкурсной комиссии вопрос о допуске кандидатов к участию в конкурсе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председательствует на заседаниях конкурсной комиссии;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ставит на голосование предложения по рассматриваемым вопросам, организует голосование и подсчет голосов членов конкурсной комиссии, определяет результаты голосования;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распределяет обязанности между членами конкурсной комиссии;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иные полномочия, предусмотренные настоящим Положением.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13. Заместитель председателя конкурсной комиссии осуществляет отдельные полномочия по поручению председателя конкурсной комиссии, а также осуществляет его полномочия в его отсутствие.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14. Секретарь конкурсной комиссии: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организует сбор и подготовку материалов для рассмотрения на заседаниях конкурсной комиссии;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уведомляет членов конкурсной комиссии и приглашенных на ее заседания лиц о времени и месте проведения, а также о повестке дня заседания конкурсной комиссии, по их просьбе знакомит их с материалами, подготовленными к заседанию конкурсной комиссии;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ведет протоколы заседаний конкурсной комиссии;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организует рассылку протоколов заседаний конкурсной комиссии и выписок из них, запросов, обращений и других документов, направляемых от имени конкурсной комиссии;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обеспечивает хранение документации конкурсной комиссии.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15. Заседание конкурсной комиссии считается правомочным, если на нем присутствует не менее двух третей ее установленного состава. Решение комиссии по результатам проведения конкурса принимается открытым голосованием.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Материально-техническое обеспечение деятельности конкурсной комиссии осуществляется администрацией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4. Условия и порядок проведения конкурса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17.</w:t>
      </w:r>
      <w:r w:rsidRPr="00961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проводится в форме конкурса документов и собеседования.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18. Конкурсная комиссия не позднее, чем за 20 дней до дня проведения конкурса публикует в средствах массовой информации объявление о приеме документов для участия в конкурсе.</w:t>
      </w:r>
    </w:p>
    <w:p w:rsidR="009E632B" w:rsidRPr="00961AB2" w:rsidRDefault="009E632B" w:rsidP="009E632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объявлении указываются условия конкурса, сведения о дате, времени, месте его проведения,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 датах начала и окончания, времени и месте приема документов от кандидатов.</w:t>
      </w:r>
    </w:p>
    <w:p w:rsidR="009E632B" w:rsidRPr="00961AB2" w:rsidRDefault="009E632B" w:rsidP="009E632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19. Гражданин, изъявивший желание участвовать в конкурсе, лично представляет в конкурсную комиссию: 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1) личное заявление о допуске к участию в конкурсе по форме согласно приложению № 1 к настоящему Положению, а также согласие на обработку персональных данных по форме согласно приложению № 2 к настоящему Положению;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собственноручно заполненную и подписанную анкету по </w:t>
      </w:r>
      <w:hyperlink r:id="rId10" w:history="1">
        <w:r w:rsidRPr="00961AB2">
          <w:rPr>
            <w:rFonts w:ascii="Times New Roman" w:eastAsia="Times New Roman" w:hAnsi="Times New Roman" w:cs="Times New Roman"/>
            <w:sz w:val="24"/>
            <w:szCs w:val="28"/>
            <w:u w:val="single"/>
            <w:lang w:eastAsia="ru-RU"/>
          </w:rPr>
          <w:t>форме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установленной распоряжением Правительства Российской Федерации от 26 мая 2005 г. № 667-р с приложением фотографии, выполненной на матовой бумаге в черно-белом изображении форматом 4 x 6;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оригинал и копию паспорта или заменяющего его документа; 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оригинал и копию трудовой книжки,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оригиналы и копии документов об образовании и о квалификации, заверенные нотариально или кадровой службой по месту работы (службы);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6) оригиналы и копии документов воинского учета – для граждан, пребывающих в запасе, и лиц, подлежащих призыву на военную службу;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7) документ (</w:t>
      </w:r>
      <w:hyperlink r:id="rId11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заключение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медицинского учреждения) формы № 001-ГС/у, утвержденный приказом Министерства здравоохранения и социального развития Российской Федерации от 14 декабря 2009 г. № 984н;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 и копию свидетельства о постановке физического лица на учет в налоговом органе по месту жительства на территории Российской Федерации;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7" w:name="sub_330311"/>
      <w:proofErr w:type="gramStart"/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9) </w:t>
      </w:r>
      <w:hyperlink r:id="rId12" w:history="1">
        <w:r w:rsidRPr="00961AB2">
          <w:rPr>
            <w:rFonts w:ascii="Times New Roman" w:eastAsia="Times New Roman" w:hAnsi="Times New Roman" w:cs="Arial"/>
            <w:sz w:val="28"/>
            <w:szCs w:val="20"/>
            <w:lang w:eastAsia="ru-RU"/>
          </w:rPr>
          <w:t>сведения</w:t>
        </w:r>
      </w:hyperlink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супруга (супруги) и несовершеннолетних детей по форме, утвержденной Указом Президента Российской Федерации от 23 июня 2014 г. № 460 «Об утверждении формы справки о доходах, расходах, об имуществе и обязательствах имущественного характера и внесении изменений в некоторые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акты Президента Российской Федерации» (далее – Указом Президента Российской Федерации),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календарный год, предшествующий году подачи документов для замещения муниципальной должности, по состоянию на первое число месяца, предшествующего месяцу подачи документов для замещения муниципальной должности (на отчетную дату)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8" w:name="sub_330312"/>
      <w:bookmarkEnd w:id="7"/>
      <w:proofErr w:type="gramStart"/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10) </w:t>
      </w:r>
      <w:hyperlink r:id="rId13" w:history="1">
        <w:r w:rsidRPr="00961AB2">
          <w:rPr>
            <w:rFonts w:ascii="Times New Roman" w:eastAsia="Times New Roman" w:hAnsi="Times New Roman" w:cs="Arial"/>
            <w:sz w:val="28"/>
            <w:szCs w:val="20"/>
            <w:lang w:eastAsia="ru-RU"/>
          </w:rPr>
          <w:t>сведения</w:t>
        </w:r>
      </w:hyperlink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 принадлежащем гражданину, его супругу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гражданина, а также сведения о таких обязательствах его супруга и несовершеннолетних детей,</w:t>
      </w:r>
      <w:r w:rsidRPr="00961AB2">
        <w:rPr>
          <w:rFonts w:ascii="Times New Roman" w:eastAsia="Times New Roman" w:hAnsi="Times New Roman" w:cs="Times New Roman"/>
          <w:color w:val="C0504D"/>
          <w:sz w:val="28"/>
          <w:szCs w:val="20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по форме, предусмотренной Указом Президента Российской Федерации;</w:t>
      </w:r>
      <w:proofErr w:type="gramEnd"/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11) если гражданин менял фамилию, или имя, или отчество, - копии соответствующих документов;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12) если у гражданина имелась или имеется судимость, в анкете, предусмотренной подпунктом 2 пункта 19 настоящего положения, указываются сведения о судимости гражданина, а если судимость снята или погашена, - также сведения о дате снятия или погашения судимости.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20. Гражданин,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изъявивший желание участвовать в конкурсе, </w:t>
      </w: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обязан к моменту представления документов в конкурсную комиссию закрыть счета (вклады), прекратить хранение наличных денежных средств и ценностей в иностранных банках, расположенных за пределами территории Российской Федерации, и (или) осуществить отчуждение иностранных финансовых инструментов.</w:t>
      </w:r>
    </w:p>
    <w:bookmarkEnd w:id="8"/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 Необходимость проверки достоверности сведений, представляемых гражданами, изъявившими желание участвовать в конкурсе, определяется председателем конкурсной комиссии. 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Запросы с целью проверки полноты, достоверности сведений, представленных кандидатами, и правильности оформления документов, представленных кандидатами, подписываются Главой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Комсомольского городского поселения.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в ходе проверки обстоятельств, препятствующих в соответствии с Федеральным законом от 12 июня 2002 г. № 67-ФЗ «Об основных гарантиях избирательных прав и права на участие в референдуме граждан Российской Федерации»,  другими нормативными правовыми актами Российской Федерации, Республики Мордовия избранию гражданина на должность главы муниципального района (городского округа), он информируется в письменной форме конкурсной комиссией о причинах отказа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участии в конкурсе.</w:t>
      </w:r>
    </w:p>
    <w:p w:rsidR="009E632B" w:rsidRPr="00961AB2" w:rsidRDefault="009E632B" w:rsidP="009E632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22. Оригиналы документов, представленных гражданином в комиссию,  возвращаются кандидату в день их представления, а копии подшиваются в дело.    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Гражданину выдается расписка о приеме документов с указанием перечня документов и даты их приема, о чем делается соответствующая отметка в журнале регистрации. 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23.</w:t>
      </w:r>
      <w:r w:rsidRPr="00961AB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документов осуществляется секретарем конкурсной комиссии по адресу, обозначенному в объявлении, указанном в пункте 18 настоящего Положения.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24. Прием документов для участия в конкурсе начинается со дня объявления об их приеме и заканчивается за три календарных дня до дня проведения конкурса (подведения итогов).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25.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Несвоевременное представление документов, представление их не в полном объеме или с нарушением правил оформления является основанием для отказа гражданину в их приеме.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26. Гражданин не допускается к участию в конкурсе в случае предоставления неполных и (или) недостоверных сведений, предусмотренных пунктом 19 настоящего Положения;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Гражданин, в отношении которого принято решение об отказе в допуске к участию в конкурсе,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решения об отказе.</w:t>
      </w:r>
    </w:p>
    <w:p w:rsidR="009E632B" w:rsidRPr="00961AB2" w:rsidRDefault="009E632B" w:rsidP="009E632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27. Гражданам, допущенным к участию в конкурсе (кандидатам), конкурсная комиссия не позднее, чем за два календарных дня до начала конкурса направляет письменное приглашение на конкурс.</w:t>
      </w:r>
    </w:p>
    <w:p w:rsidR="009E632B" w:rsidRPr="00961AB2" w:rsidRDefault="009E632B" w:rsidP="009E632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Порядок проведения конкурса и методы оценки кандидатур 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28.</w:t>
      </w:r>
      <w:r w:rsidRPr="00961AB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конкурса конкурсная комиссия оценивает: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кандидатуры на основании представленных гражданами документов об образовании, прохождении государственной (муниципальной) службы, осуществлении иной трудовой деятельности (службы);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профессиональные и личностные качества граждан, признанных кандидатами, на основе результатов собеседования применительно к обязанностям главы муниципального района по решению вопросов местного значения, осуществлению полномочий, предусмотренных Уставом, исполнению отдельных государственных полномочий, переданных органам местного самоуправления муниципального района федеральными законами и законами Республики Мордовия.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Общим критерием оценки граждан, признанных кандидатами, при проведении конкурса является их образование, стаж (опыт) работы или государственной (муниципальной) службы, знания, умения и другие профессиональные и личностные качества.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Определение результатов конкурса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29. Заседание конкурсной комиссии проводится при наличии не менее двух кандидатур.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 Кандидатами на должность главы администрации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последующим представлением их на рассмотрение Совета депутатов признаются те граждане, которые при голосовании по их кандидатуре набрали простое большинство голосов от числа членов комиссии, присутствующих на заседании.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одинаковом числе голосов «за» и «против», отданных за кандидата, решающим является голос председательствующего. 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31. Решение конкурсной комиссии принимается в отсутствие конкурсанта.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32. Результаты голосования конкурсной комиссии оформляются решением, которое подписывается председателем, заместителем председателя, секретарем и членами конкурсной комиссии, принявшими участие в заседании.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33.</w:t>
      </w:r>
      <w:r w:rsidRPr="00961AB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конкурсной комиссии об отборе кандидатур в течение трех календарных дней со дня проведения конкурса направляется в Совет депутатов.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34. Перед принятием решения об избрании главы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председатель конкурсной комиссии или его заместитель докладывает о результатах конкурса.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35. Решение Совета депутатов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избрании главы администрации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числа кандидатур, представленных конкурсной комиссией, принимается не позднее пяти календарных дней со дня проведения конкурса. 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36. Кандидат вправе обжаловать решение конкурсной комиссии в соответствии с </w:t>
      </w:r>
      <w:hyperlink r:id="rId14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законодательством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Default="009E632B" w:rsidP="009E63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ПРИЛОЖЕНИЕ № 1  </w:t>
      </w:r>
    </w:p>
    <w:p w:rsidR="009E632B" w:rsidRPr="00961AB2" w:rsidRDefault="009E632B" w:rsidP="009E632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Положению о порядке и условиях</w:t>
      </w:r>
    </w:p>
    <w:p w:rsidR="009E632B" w:rsidRPr="00961AB2" w:rsidRDefault="009E632B" w:rsidP="009E632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проведения конкурса по отбору </w:t>
      </w:r>
    </w:p>
    <w:p w:rsidR="009E632B" w:rsidRPr="00961AB2" w:rsidRDefault="009E632B" w:rsidP="009E632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кандидатов на замещение должности </w:t>
      </w:r>
    </w:p>
    <w:p w:rsidR="009E632B" w:rsidRPr="00961AB2" w:rsidRDefault="009E632B" w:rsidP="009E632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главы администрации Комсомольского городского поселения                                                           </w:t>
      </w:r>
    </w:p>
    <w:p w:rsidR="009E632B" w:rsidRPr="00961AB2" w:rsidRDefault="009E632B" w:rsidP="009E632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Конкурсная комиссия по проведению       конкурса по отбору  кандидатов на замещение должности </w:t>
      </w:r>
    </w:p>
    <w:p w:rsidR="009E632B" w:rsidRPr="00961AB2" w:rsidRDefault="009E632B" w:rsidP="009E632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главы  </w:t>
      </w: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Комсомольского городского поселения                                                           </w:t>
      </w:r>
    </w:p>
    <w:p w:rsidR="009E632B" w:rsidRPr="00961AB2" w:rsidRDefault="009E632B" w:rsidP="009E63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допустить меня к участию в конкурсе по отбору кандидатур на замещение должности главы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Комсомольского городского поселения</w:t>
      </w: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                                                                     ______________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Дата                                                                                                                                     подпись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ПРИЛОЖЕНИЕ № 2</w:t>
      </w:r>
    </w:p>
    <w:p w:rsidR="009E632B" w:rsidRPr="00961AB2" w:rsidRDefault="009E632B" w:rsidP="009E632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Положению о порядке и условиях</w:t>
      </w:r>
    </w:p>
    <w:p w:rsidR="009E632B" w:rsidRPr="00961AB2" w:rsidRDefault="009E632B" w:rsidP="009E632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проведения конкурса по отбору </w:t>
      </w:r>
    </w:p>
    <w:p w:rsidR="009E632B" w:rsidRPr="00961AB2" w:rsidRDefault="009E632B" w:rsidP="009E632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кандидатов на замещение должности </w:t>
      </w:r>
    </w:p>
    <w:p w:rsidR="009E632B" w:rsidRPr="00961AB2" w:rsidRDefault="009E632B" w:rsidP="009E632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главы администрации Комсомольского городского поселения                                                           </w:t>
      </w:r>
    </w:p>
    <w:p w:rsidR="009E632B" w:rsidRPr="00961AB2" w:rsidRDefault="009E632B" w:rsidP="009E632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Конкурсная комиссия по проведению       конкурса по отбору  кандидатов на замещение должности </w:t>
      </w:r>
    </w:p>
    <w:p w:rsidR="009E632B" w:rsidRPr="00961AB2" w:rsidRDefault="009E632B" w:rsidP="009E632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главы  </w:t>
      </w: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Комсомольского городского поселения                                                           </w:t>
      </w:r>
    </w:p>
    <w:p w:rsidR="009E632B" w:rsidRPr="00961AB2" w:rsidRDefault="009E632B" w:rsidP="009E63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Согласие</w:t>
      </w:r>
    </w:p>
    <w:p w:rsidR="009E632B" w:rsidRPr="00961AB2" w:rsidRDefault="009E632B" w:rsidP="009E63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обработку персональных данных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Я,_______________________________________________________________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</w:t>
      </w:r>
      <w:r w:rsidRPr="00961AB2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(фамилия, имя, отчество, год рождения)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жительства: _______________________________________________,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удостоверяющий личность, ___________________________,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____________________________________________________________    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</w:t>
      </w:r>
      <w:r w:rsidRPr="00961AB2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(паспорт: серия, номер, дата выдачи, кем выдан)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даю свое согласие на обработку (включая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уничтожение) моих персональных данных: </w:t>
      </w:r>
      <w:proofErr w:type="gramEnd"/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фамилия, имя, отчество; дата рождения; 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рождения;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паспортные данные;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образование; 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гражданство;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места жительства и адрес фактического проживания;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наличии (отсутствии) судимости и (или) факта уголовного преследования либо о прекращении уголовного преследования. 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согласие действует бессрочно.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Отзыв  согласия на обработку персональных данных осуществляется на основании письменного заявления субъекта персональных данных, направленного в адрес оператора. 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(дата)                                         (подпись)                                (расшифровка подписи)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Подтверждаю, что ознакомле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н(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с Федеральным законом от 27 июля 2006 г. № 152-ФЗ «О персональных данных», права и обязанности в области защиты персональных данных мне разъяснены. 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                         _____________                                     __________________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(дата)                                      (подпись)                                    (расшифровка подписи)</w:t>
      </w:r>
    </w:p>
    <w:p w:rsidR="009E632B" w:rsidRPr="00961AB2" w:rsidRDefault="009E632B" w:rsidP="009E63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</w:t>
      </w:r>
    </w:p>
    <w:p w:rsidR="009E632B" w:rsidRPr="00961AB2" w:rsidRDefault="009E632B" w:rsidP="009E63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ПРИЛОЖЕНИЕ № 3 </w:t>
      </w:r>
    </w:p>
    <w:p w:rsidR="009E632B" w:rsidRPr="00961AB2" w:rsidRDefault="009E632B" w:rsidP="009E632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 о порядке и условиях</w:t>
      </w:r>
    </w:p>
    <w:p w:rsidR="009E632B" w:rsidRPr="00961AB2" w:rsidRDefault="009E632B" w:rsidP="009E632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проведения конкурса по отбору </w:t>
      </w:r>
    </w:p>
    <w:p w:rsidR="009E632B" w:rsidRPr="00961AB2" w:rsidRDefault="009E632B" w:rsidP="009E632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кандидатов на замещение должности </w:t>
      </w:r>
    </w:p>
    <w:p w:rsidR="009E632B" w:rsidRPr="00961AB2" w:rsidRDefault="009E632B" w:rsidP="009E632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главы администрации Комсомольского городского поселения                                                           </w:t>
      </w:r>
    </w:p>
    <w:p w:rsidR="009E632B" w:rsidRPr="00961AB2" w:rsidRDefault="009E632B" w:rsidP="009E632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Конкурсная комиссия по проведению       конкурса по отбору  кандидатов на замещение должности </w:t>
      </w:r>
    </w:p>
    <w:p w:rsidR="009E632B" w:rsidRPr="00961AB2" w:rsidRDefault="009E632B" w:rsidP="009E632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главы  </w:t>
      </w: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Комсомольского городского поселения                                                           </w:t>
      </w:r>
    </w:p>
    <w:p w:rsidR="009E632B" w:rsidRPr="00961AB2" w:rsidRDefault="009E632B" w:rsidP="009E632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9E632B" w:rsidRPr="00961AB2" w:rsidRDefault="009E632B" w:rsidP="009E63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_________________________________________________, в связи с участием в конкурсе по отбору кандидатов на замещение должности главы городского поселения,  руководствуясь </w:t>
      </w:r>
      <w:hyperlink r:id="rId15" w:history="1">
        <w:r w:rsidRPr="00961AB2">
          <w:rPr>
            <w:rFonts w:ascii="Times New Roman" w:eastAsia="Times New Roman" w:hAnsi="Times New Roman" w:cs="Times New Roman"/>
            <w:sz w:val="24"/>
            <w:szCs w:val="28"/>
            <w:u w:val="single"/>
            <w:lang w:eastAsia="ru-RU"/>
          </w:rPr>
          <w:t>статьей 21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Российской Федерации от 21 июля 1993 года № 5485-1 «О государственной тайне», заявляю о согласии на проведение в отношении меня полномочными органами проверочных мероприятий.</w:t>
      </w: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                   _______________            _______________________________</w:t>
      </w:r>
      <w:r w:rsidRPr="00961AB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color w:val="000000"/>
          <w:sz w:val="28"/>
          <w:szCs w:val="20"/>
          <w:lang w:eastAsia="ru-RU"/>
        </w:rPr>
        <w:t>(дата)                               (подпись)                                 (расшифровка подписи)</w:t>
      </w: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32B" w:rsidRPr="00961AB2" w:rsidRDefault="009E632B" w:rsidP="009E63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18792C" w:rsidRDefault="0018792C" w:rsidP="009E632B">
      <w:bookmarkStart w:id="9" w:name="_GoBack"/>
      <w:bookmarkEnd w:id="9"/>
    </w:p>
    <w:sectPr w:rsidR="00187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155"/>
    <w:rsid w:val="0018792C"/>
    <w:rsid w:val="00676155"/>
    <w:rsid w:val="009E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3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3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344958C456B2206499AE38611E61991F7BBA256103A8BD3A7C21BB259B8A196E9A4459943B5643oBV0J" TargetMode="External"/><Relationship Id="rId13" Type="http://schemas.openxmlformats.org/officeDocument/2006/relationships/hyperlink" Target="garantF1://70292464.2000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1344958C456B2206499B03577723C951A75ED2F600BA5E864237AE67292804E29D51D1BD0365646B680D8o3VEJ" TargetMode="External"/><Relationship Id="rId12" Type="http://schemas.openxmlformats.org/officeDocument/2006/relationships/hyperlink" Target="garantF1://70292464.3000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8921054.0" TargetMode="External"/><Relationship Id="rId11" Type="http://schemas.openxmlformats.org/officeDocument/2006/relationships/hyperlink" Target="consultantplus://offline/ref=4F2AFCA56035513BBE8F4E89C011232239A50FB786000A3B84C2B4E82424833CF83982DCACD8C1yE0FN" TargetMode="External"/><Relationship Id="rId5" Type="http://schemas.openxmlformats.org/officeDocument/2006/relationships/hyperlink" Target="garantF1://86367.0" TargetMode="External"/><Relationship Id="rId15" Type="http://schemas.openxmlformats.org/officeDocument/2006/relationships/hyperlink" Target="consultantplus://offline/ref=27633F48F5C3B259C16F61949F6B8619579EDB374D223767FCD3410BF73961BA456BAE2984F502C1L7l7O" TargetMode="External"/><Relationship Id="rId10" Type="http://schemas.openxmlformats.org/officeDocument/2006/relationships/hyperlink" Target="consultantplus://offline/ref=0D30D8D520EF96F28AB5810114E310DA6699BA405A782EDFD08582B156FC4FB0E849E8270F6759s0AF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06371455A67AEE0F32190316C2524EFCDEE0340CC18443FF7260027A02FDB77B31045327A313B22pDo5J" TargetMode="External"/><Relationship Id="rId14" Type="http://schemas.openxmlformats.org/officeDocument/2006/relationships/hyperlink" Target="consultantplus://offline/ref=2BA81ED0A8339C90E796F93D3B9CA4056AC46052C097A80DE8B6667D01045938C1C80DC0909B06ADZ804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3921</Words>
  <Characters>22353</Characters>
  <Application>Microsoft Office Word</Application>
  <DocSecurity>0</DocSecurity>
  <Lines>186</Lines>
  <Paragraphs>52</Paragraphs>
  <ScaleCrop>false</ScaleCrop>
  <Company/>
  <LinksUpToDate>false</LinksUpToDate>
  <CharactersWithSpaces>26222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2019-10-01T07:37:00Z</dcterms:created>
  <dcterms:modified xsi:type="dcterms:W3CDTF">2019-10-01T07:37:00Z</dcterms:modified>
</cp:coreProperties>
</file>