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AFB" w:rsidRPr="00921D76" w:rsidRDefault="00010AFB" w:rsidP="00010AFB">
      <w:pPr>
        <w:jc w:val="center"/>
        <w:rPr>
          <w:rFonts w:eastAsia="Calibri"/>
          <w:sz w:val="24"/>
          <w:szCs w:val="24"/>
        </w:rPr>
      </w:pPr>
      <w:r w:rsidRPr="00921D76">
        <w:rPr>
          <w:rFonts w:eastAsia="Calibri"/>
          <w:sz w:val="24"/>
          <w:szCs w:val="24"/>
        </w:rPr>
        <w:t>Администрация Чамзинского муниципального района</w:t>
      </w:r>
    </w:p>
    <w:p w:rsidR="00010AFB" w:rsidRPr="00921D76" w:rsidRDefault="00010AFB" w:rsidP="00010AFB">
      <w:pPr>
        <w:jc w:val="center"/>
        <w:rPr>
          <w:rFonts w:eastAsia="Calibri"/>
          <w:sz w:val="24"/>
          <w:szCs w:val="24"/>
        </w:rPr>
      </w:pPr>
      <w:r w:rsidRPr="00921D76">
        <w:rPr>
          <w:rFonts w:eastAsia="Calibri"/>
          <w:sz w:val="24"/>
          <w:szCs w:val="24"/>
        </w:rPr>
        <w:t>Республики Мордовия</w:t>
      </w:r>
    </w:p>
    <w:p w:rsidR="00010AFB" w:rsidRPr="00921D76" w:rsidRDefault="00010AFB" w:rsidP="00010AFB">
      <w:pPr>
        <w:jc w:val="center"/>
        <w:rPr>
          <w:rFonts w:eastAsia="Calibri"/>
          <w:sz w:val="24"/>
          <w:szCs w:val="24"/>
        </w:rPr>
      </w:pPr>
    </w:p>
    <w:p w:rsidR="00010AFB" w:rsidRPr="00921D76" w:rsidRDefault="00010AFB" w:rsidP="00010AFB">
      <w:pPr>
        <w:jc w:val="center"/>
        <w:rPr>
          <w:rFonts w:eastAsia="Calibri"/>
          <w:sz w:val="24"/>
          <w:szCs w:val="24"/>
        </w:rPr>
      </w:pPr>
      <w:r w:rsidRPr="00921D76">
        <w:rPr>
          <w:rFonts w:eastAsia="Calibri"/>
          <w:sz w:val="24"/>
          <w:szCs w:val="24"/>
        </w:rPr>
        <w:t>ПОСТАНОВЛЕНИЕ</w:t>
      </w:r>
    </w:p>
    <w:p w:rsidR="00010AFB" w:rsidRPr="00921D76" w:rsidRDefault="00010AFB" w:rsidP="00010AFB">
      <w:pPr>
        <w:jc w:val="center"/>
        <w:rPr>
          <w:rFonts w:eastAsia="Calibri"/>
          <w:sz w:val="24"/>
          <w:szCs w:val="24"/>
        </w:rPr>
      </w:pPr>
    </w:p>
    <w:p w:rsidR="00010AFB" w:rsidRPr="00921D76" w:rsidRDefault="00010AFB" w:rsidP="00010AFB">
      <w:pPr>
        <w:jc w:val="center"/>
        <w:rPr>
          <w:rFonts w:eastAsia="Calibri"/>
          <w:b/>
          <w:sz w:val="24"/>
          <w:szCs w:val="24"/>
        </w:rPr>
      </w:pPr>
      <w:r w:rsidRPr="00921D76">
        <w:rPr>
          <w:rFonts w:eastAsia="Calibri"/>
          <w:b/>
          <w:sz w:val="24"/>
          <w:szCs w:val="24"/>
        </w:rPr>
        <w:t>26.06.2019 г.</w:t>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r>
      <w:r w:rsidRPr="00921D76">
        <w:rPr>
          <w:rFonts w:eastAsia="Calibri"/>
          <w:b/>
          <w:sz w:val="24"/>
          <w:szCs w:val="24"/>
        </w:rPr>
        <w:tab/>
        <w:t>№ 477</w:t>
      </w:r>
    </w:p>
    <w:p w:rsidR="00010AFB" w:rsidRPr="00921D76" w:rsidRDefault="00010AFB" w:rsidP="00010AFB">
      <w:pPr>
        <w:jc w:val="center"/>
        <w:rPr>
          <w:rFonts w:eastAsia="Calibri"/>
          <w:sz w:val="24"/>
          <w:szCs w:val="24"/>
        </w:rPr>
      </w:pPr>
      <w:r w:rsidRPr="00921D76">
        <w:rPr>
          <w:rFonts w:eastAsia="Calibri"/>
          <w:sz w:val="24"/>
          <w:szCs w:val="24"/>
        </w:rPr>
        <w:t>р.п.Чамзинка</w:t>
      </w:r>
    </w:p>
    <w:p w:rsidR="00010AFB" w:rsidRPr="00921D76" w:rsidRDefault="00010AFB" w:rsidP="00010AFB">
      <w:pPr>
        <w:jc w:val="center"/>
        <w:rPr>
          <w:rFonts w:eastAsia="Calibri"/>
          <w:sz w:val="24"/>
          <w:szCs w:val="24"/>
        </w:rPr>
      </w:pPr>
    </w:p>
    <w:p w:rsidR="00010AFB" w:rsidRPr="00921D76" w:rsidRDefault="00010AFB" w:rsidP="00010AFB">
      <w:pPr>
        <w:autoSpaceDE w:val="0"/>
        <w:autoSpaceDN w:val="0"/>
        <w:adjustRightInd w:val="0"/>
        <w:jc w:val="center"/>
        <w:rPr>
          <w:rFonts w:eastAsia="Calibri"/>
          <w:b/>
          <w:bCs/>
          <w:sz w:val="24"/>
          <w:szCs w:val="24"/>
        </w:rPr>
      </w:pPr>
      <w:r w:rsidRPr="00921D76">
        <w:rPr>
          <w:rFonts w:eastAsia="Calibri"/>
          <w:b/>
          <w:sz w:val="24"/>
          <w:szCs w:val="24"/>
        </w:rPr>
        <w:t xml:space="preserve">Об утверждении </w:t>
      </w:r>
      <w:r w:rsidRPr="00921D76">
        <w:rPr>
          <w:rFonts w:eastAsia="Calibri"/>
          <w:b/>
          <w:bCs/>
          <w:sz w:val="24"/>
          <w:szCs w:val="24"/>
        </w:rPr>
        <w:t>Положения</w:t>
      </w:r>
    </w:p>
    <w:p w:rsidR="00010AFB" w:rsidRPr="00921D76" w:rsidRDefault="00010AFB" w:rsidP="00010AFB">
      <w:pPr>
        <w:tabs>
          <w:tab w:val="left" w:pos="-2977"/>
        </w:tabs>
        <w:jc w:val="center"/>
        <w:rPr>
          <w:b/>
          <w:bCs/>
          <w:sz w:val="24"/>
          <w:szCs w:val="24"/>
        </w:rPr>
      </w:pPr>
      <w:r w:rsidRPr="00921D76">
        <w:rPr>
          <w:rFonts w:eastAsia="Calibri"/>
          <w:b/>
          <w:bCs/>
          <w:sz w:val="24"/>
          <w:szCs w:val="24"/>
        </w:rPr>
        <w:t xml:space="preserve">о </w:t>
      </w:r>
      <w:r w:rsidRPr="00921D76">
        <w:rPr>
          <w:rFonts w:eastAsia="Calibri"/>
          <w:b/>
          <w:sz w:val="24"/>
          <w:szCs w:val="24"/>
        </w:rPr>
        <w:t>закупках</w:t>
      </w:r>
      <w:r w:rsidRPr="00921D76">
        <w:rPr>
          <w:b/>
          <w:bCs/>
          <w:sz w:val="24"/>
          <w:szCs w:val="24"/>
        </w:rPr>
        <w:t xml:space="preserve"> товаров, работ, услуг для нужд муниципального бюджетного учреждения дополнительного образования «Детско - юношеская спортивная школа» Чамзинского муниципального района</w:t>
      </w:r>
      <w:r>
        <w:rPr>
          <w:b/>
          <w:bCs/>
        </w:rPr>
        <w:t>.</w:t>
      </w:r>
    </w:p>
    <w:p w:rsidR="00010AFB" w:rsidRPr="00921D76" w:rsidRDefault="00010AFB" w:rsidP="00010AFB">
      <w:pPr>
        <w:tabs>
          <w:tab w:val="left" w:pos="-2977"/>
        </w:tabs>
        <w:jc w:val="center"/>
        <w:rPr>
          <w:b/>
          <w:bCs/>
          <w:sz w:val="24"/>
          <w:szCs w:val="24"/>
        </w:rPr>
      </w:pPr>
    </w:p>
    <w:p w:rsidR="00010AFB" w:rsidRPr="00921D76" w:rsidRDefault="00010AFB" w:rsidP="00010AFB">
      <w:pPr>
        <w:tabs>
          <w:tab w:val="left" w:pos="-2977"/>
        </w:tabs>
        <w:jc w:val="both"/>
        <w:rPr>
          <w:rFonts w:eastAsia="Calibri"/>
          <w:bCs/>
          <w:sz w:val="24"/>
          <w:szCs w:val="24"/>
        </w:rPr>
      </w:pPr>
      <w:r w:rsidRPr="00921D76">
        <w:rPr>
          <w:rFonts w:eastAsia="Calibri"/>
          <w:b/>
          <w:bCs/>
          <w:color w:val="365F91"/>
          <w:sz w:val="24"/>
          <w:szCs w:val="24"/>
        </w:rPr>
        <w:tab/>
      </w:r>
      <w:r w:rsidRPr="00921D76">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010AFB" w:rsidRPr="00921D76" w:rsidRDefault="00010AFB" w:rsidP="00010AFB">
      <w:pPr>
        <w:jc w:val="both"/>
        <w:rPr>
          <w:sz w:val="24"/>
          <w:szCs w:val="24"/>
        </w:rPr>
      </w:pPr>
    </w:p>
    <w:p w:rsidR="00010AFB" w:rsidRPr="00921D76" w:rsidRDefault="00010AFB" w:rsidP="00010AFB">
      <w:pPr>
        <w:ind w:firstLine="708"/>
        <w:jc w:val="center"/>
        <w:rPr>
          <w:rFonts w:eastAsia="Calibri"/>
          <w:b/>
          <w:sz w:val="24"/>
          <w:szCs w:val="24"/>
        </w:rPr>
      </w:pPr>
      <w:r w:rsidRPr="00921D76">
        <w:rPr>
          <w:rFonts w:eastAsia="Calibri"/>
          <w:b/>
          <w:sz w:val="24"/>
          <w:szCs w:val="24"/>
        </w:rPr>
        <w:t>ПОСТАНОВЛЯЕТ:</w:t>
      </w:r>
    </w:p>
    <w:p w:rsidR="00010AFB" w:rsidRPr="00921D76" w:rsidRDefault="00010AFB" w:rsidP="00010AFB">
      <w:pPr>
        <w:jc w:val="both"/>
        <w:rPr>
          <w:rFonts w:eastAsia="Calibri"/>
          <w:sz w:val="24"/>
          <w:szCs w:val="24"/>
        </w:rPr>
      </w:pPr>
    </w:p>
    <w:p w:rsidR="00010AFB" w:rsidRPr="00921D76" w:rsidRDefault="00010AFB" w:rsidP="00010AFB">
      <w:pPr>
        <w:tabs>
          <w:tab w:val="left" w:pos="-2977"/>
        </w:tabs>
        <w:jc w:val="both"/>
        <w:rPr>
          <w:sz w:val="24"/>
          <w:szCs w:val="24"/>
        </w:rPr>
      </w:pPr>
      <w:r w:rsidRPr="00921D76">
        <w:rPr>
          <w:rFonts w:eastAsia="Calibri"/>
          <w:sz w:val="24"/>
          <w:szCs w:val="24"/>
        </w:rPr>
        <w:tab/>
        <w:t xml:space="preserve">1. </w:t>
      </w:r>
      <w:r w:rsidRPr="00921D76">
        <w:rPr>
          <w:sz w:val="24"/>
          <w:szCs w:val="24"/>
        </w:rPr>
        <w:t>Утвердить Положение о порядке проведения закупок товаров, работ, услуг для нужд муниципального бюджетного учреждения дополнительного образования «Детско - юношеская спортивная школа» Чамзинского муниципального района согласно приложению 1 к настоящему постановлению.</w:t>
      </w:r>
    </w:p>
    <w:p w:rsidR="00010AFB" w:rsidRPr="00921D76" w:rsidRDefault="00010AFB" w:rsidP="00010AFB">
      <w:pPr>
        <w:ind w:firstLine="708"/>
        <w:jc w:val="both"/>
        <w:rPr>
          <w:rFonts w:eastAsia="Calibri"/>
          <w:sz w:val="24"/>
          <w:szCs w:val="24"/>
        </w:rPr>
      </w:pPr>
      <w:r w:rsidRPr="00921D76">
        <w:rPr>
          <w:rFonts w:eastAsia="Calibri"/>
          <w:sz w:val="24"/>
          <w:szCs w:val="24"/>
        </w:rPr>
        <w:t>2. Директору муниципального бюджетного учреждения дополнительного образования «Детско - юношеская спортивная школа» Чамзинского муниципального района разместить Положение о порядке проведения закупок товаров, работ, услуг для нужд муниципального бюджетного учреждения дополнительного образования «Детско - юношеская спортивная школа» Чамзинского муниципального района в единой информационной системе в сфере закупок не позднее чем в течение пятнадцати дней с даты подписания настоящего постановления.</w:t>
      </w:r>
    </w:p>
    <w:p w:rsidR="00010AFB" w:rsidRPr="00921D76" w:rsidRDefault="00010AFB" w:rsidP="00010AFB">
      <w:pPr>
        <w:ind w:firstLine="708"/>
        <w:jc w:val="both"/>
        <w:rPr>
          <w:rFonts w:eastAsia="Calibri"/>
          <w:sz w:val="24"/>
          <w:szCs w:val="24"/>
        </w:rPr>
      </w:pPr>
      <w:r w:rsidRPr="00921D76">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010AFB" w:rsidRPr="00921D76" w:rsidRDefault="00010AFB" w:rsidP="00010AFB">
      <w:pPr>
        <w:jc w:val="both"/>
        <w:rPr>
          <w:rFonts w:eastAsia="Calibri"/>
          <w:sz w:val="24"/>
          <w:szCs w:val="24"/>
        </w:rPr>
      </w:pPr>
    </w:p>
    <w:p w:rsidR="00010AFB" w:rsidRPr="00921D76" w:rsidRDefault="00010AFB" w:rsidP="00010AFB">
      <w:pPr>
        <w:jc w:val="both"/>
        <w:rPr>
          <w:rFonts w:eastAsia="Calibri"/>
          <w:sz w:val="24"/>
          <w:szCs w:val="24"/>
        </w:rPr>
      </w:pPr>
      <w:r w:rsidRPr="00921D76">
        <w:rPr>
          <w:rFonts w:eastAsia="Calibri"/>
          <w:sz w:val="24"/>
          <w:szCs w:val="24"/>
        </w:rPr>
        <w:t>Глава Чамзинского муниципального района</w:t>
      </w:r>
      <w:r w:rsidRPr="00921D76">
        <w:rPr>
          <w:rFonts w:eastAsia="Calibri"/>
          <w:sz w:val="24"/>
          <w:szCs w:val="24"/>
        </w:rPr>
        <w:tab/>
      </w:r>
      <w:r w:rsidRPr="00921D76">
        <w:rPr>
          <w:rFonts w:eastAsia="Calibri"/>
          <w:sz w:val="24"/>
          <w:szCs w:val="24"/>
        </w:rPr>
        <w:tab/>
      </w:r>
      <w:bookmarkStart w:id="0" w:name="_GoBack"/>
      <w:bookmarkEnd w:id="0"/>
      <w:r w:rsidRPr="00921D76">
        <w:rPr>
          <w:rFonts w:eastAsia="Calibri"/>
          <w:sz w:val="24"/>
          <w:szCs w:val="24"/>
        </w:rPr>
        <w:tab/>
      </w:r>
      <w:r w:rsidRPr="00921D76">
        <w:rPr>
          <w:rFonts w:eastAsia="Calibri"/>
          <w:sz w:val="24"/>
          <w:szCs w:val="24"/>
        </w:rPr>
        <w:tab/>
      </w:r>
      <w:r w:rsidRPr="00921D76">
        <w:rPr>
          <w:rFonts w:eastAsia="Calibri"/>
          <w:sz w:val="24"/>
          <w:szCs w:val="24"/>
        </w:rPr>
        <w:tab/>
        <w:t>В.Г. Цыбаков</w:t>
      </w:r>
    </w:p>
    <w:p w:rsidR="00010AFB" w:rsidRPr="00921D76" w:rsidRDefault="00010AFB" w:rsidP="00010AFB">
      <w:pPr>
        <w:autoSpaceDE w:val="0"/>
        <w:autoSpaceDN w:val="0"/>
        <w:adjustRightInd w:val="0"/>
        <w:outlineLvl w:val="0"/>
        <w:rPr>
          <w:rFonts w:eastAsia="Calibri"/>
          <w:sz w:val="24"/>
          <w:szCs w:val="24"/>
        </w:rPr>
      </w:pPr>
    </w:p>
    <w:p w:rsidR="00010AFB" w:rsidRPr="00921D76" w:rsidRDefault="00010AFB" w:rsidP="00010AFB">
      <w:pPr>
        <w:autoSpaceDE w:val="0"/>
        <w:autoSpaceDN w:val="0"/>
        <w:adjustRightInd w:val="0"/>
        <w:outlineLvl w:val="0"/>
        <w:rPr>
          <w:rFonts w:eastAsia="Calibri"/>
          <w:sz w:val="24"/>
          <w:szCs w:val="24"/>
        </w:rPr>
      </w:pPr>
    </w:p>
    <w:p w:rsidR="00010AFB" w:rsidRPr="00921D76" w:rsidRDefault="00010AFB" w:rsidP="00010AFB">
      <w:pPr>
        <w:pStyle w:val="Style3"/>
        <w:widowControl/>
        <w:ind w:firstLine="708"/>
        <w:jc w:val="right"/>
        <w:rPr>
          <w:rFonts w:ascii="Times New Roman" w:hAnsi="Times New Roman"/>
        </w:rPr>
      </w:pPr>
      <w:r w:rsidRPr="00921D76">
        <w:rPr>
          <w:rFonts w:ascii="Times New Roman" w:hAnsi="Times New Roman"/>
        </w:rPr>
        <w:t>Приложение к постановлению</w:t>
      </w:r>
    </w:p>
    <w:p w:rsidR="00010AFB" w:rsidRPr="00921D76" w:rsidRDefault="00010AFB" w:rsidP="00010AFB">
      <w:pPr>
        <w:pStyle w:val="Style3"/>
        <w:widowControl/>
        <w:jc w:val="right"/>
        <w:rPr>
          <w:rFonts w:ascii="Times New Roman" w:hAnsi="Times New Roman"/>
        </w:rPr>
      </w:pP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t>администрации Чамзинского</w:t>
      </w:r>
    </w:p>
    <w:p w:rsidR="00010AFB" w:rsidRPr="00921D76" w:rsidRDefault="00010AFB" w:rsidP="00010AFB">
      <w:pPr>
        <w:pStyle w:val="Style3"/>
        <w:widowControl/>
        <w:jc w:val="right"/>
        <w:rPr>
          <w:rFonts w:ascii="Times New Roman" w:hAnsi="Times New Roman"/>
        </w:rPr>
      </w:pP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t>муниципального района РМ</w:t>
      </w:r>
    </w:p>
    <w:p w:rsidR="00010AFB" w:rsidRPr="00921D76" w:rsidRDefault="00010AFB" w:rsidP="00010AFB">
      <w:pPr>
        <w:pStyle w:val="Style3"/>
        <w:widowControl/>
        <w:jc w:val="right"/>
        <w:rPr>
          <w:rFonts w:ascii="Times New Roman" w:hAnsi="Times New Roman"/>
        </w:rPr>
      </w:pP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r>
      <w:r w:rsidRPr="00921D76">
        <w:rPr>
          <w:rFonts w:ascii="Times New Roman" w:hAnsi="Times New Roman"/>
        </w:rPr>
        <w:tab/>
        <w:t>от 26.06.2019 г. № 477</w:t>
      </w:r>
    </w:p>
    <w:p w:rsidR="00010AFB" w:rsidRPr="00921D76" w:rsidRDefault="00010AFB" w:rsidP="00010AFB">
      <w:pPr>
        <w:pStyle w:val="Style3"/>
        <w:widowControl/>
        <w:jc w:val="center"/>
        <w:rPr>
          <w:rFonts w:ascii="Times New Roman" w:hAnsi="Times New Roman"/>
        </w:rPr>
      </w:pPr>
    </w:p>
    <w:p w:rsidR="00010AFB" w:rsidRPr="00921D76" w:rsidRDefault="00010AFB" w:rsidP="00010AFB">
      <w:pPr>
        <w:pStyle w:val="Style3"/>
        <w:widowControl/>
        <w:jc w:val="center"/>
        <w:rPr>
          <w:rFonts w:ascii="Times New Roman" w:hAnsi="Times New Roman"/>
        </w:rPr>
      </w:pPr>
    </w:p>
    <w:p w:rsidR="00010AFB" w:rsidRPr="00921D76" w:rsidRDefault="00010AFB" w:rsidP="00010AFB">
      <w:pPr>
        <w:pStyle w:val="Style3"/>
        <w:widowControl/>
        <w:jc w:val="center"/>
        <w:rPr>
          <w:rStyle w:val="FontStyle22"/>
          <w:rFonts w:ascii="Times New Roman" w:hAnsi="Times New Roman" w:cs="Times New Roman"/>
          <w:sz w:val="24"/>
          <w:szCs w:val="24"/>
        </w:rPr>
      </w:pPr>
      <w:r w:rsidRPr="00921D76">
        <w:rPr>
          <w:rStyle w:val="FontStyle22"/>
          <w:rFonts w:ascii="Times New Roman" w:hAnsi="Times New Roman" w:cs="Times New Roman"/>
          <w:sz w:val="24"/>
          <w:szCs w:val="24"/>
        </w:rPr>
        <w:t>ПОЛОЖЕНИЕ</w:t>
      </w:r>
    </w:p>
    <w:p w:rsidR="00010AFB" w:rsidRPr="00921D76" w:rsidRDefault="00010AFB" w:rsidP="00010AFB">
      <w:pPr>
        <w:pStyle w:val="Style4"/>
        <w:spacing w:line="240" w:lineRule="auto"/>
        <w:rPr>
          <w:rFonts w:ascii="Times New Roman" w:hAnsi="Times New Roman"/>
        </w:rPr>
      </w:pPr>
      <w:r w:rsidRPr="00921D76">
        <w:rPr>
          <w:rStyle w:val="FontStyle23"/>
          <w:rFonts w:ascii="Times New Roman" w:hAnsi="Times New Roman" w:cs="Times New Roman"/>
          <w:sz w:val="24"/>
          <w:szCs w:val="24"/>
        </w:rPr>
        <w:t>о порядке проведения закупок товаров, работ, услуг</w:t>
      </w:r>
      <w:r w:rsidRPr="00921D76">
        <w:rPr>
          <w:rStyle w:val="FontStyle23"/>
          <w:rFonts w:ascii="Times New Roman" w:hAnsi="Times New Roman" w:cs="Times New Roman"/>
          <w:sz w:val="24"/>
          <w:szCs w:val="24"/>
        </w:rPr>
        <w:br/>
        <w:t xml:space="preserve">для нужд </w:t>
      </w:r>
      <w:r w:rsidRPr="00921D76">
        <w:rPr>
          <w:rFonts w:ascii="Times New Roman" w:hAnsi="Times New Roman"/>
          <w:bCs/>
        </w:rPr>
        <w:t>муниципального бюджетного учреждения дополнительного образования «Детско - юношеская спортивная школа» Чамзинского муниципального района</w:t>
      </w:r>
    </w:p>
    <w:p w:rsidR="00010AFB" w:rsidRPr="00921D76" w:rsidRDefault="00010AFB" w:rsidP="00010AFB">
      <w:pPr>
        <w:pStyle w:val="Style1"/>
        <w:widowControl/>
        <w:rPr>
          <w:rFonts w:ascii="Times New Roman" w:hAnsi="Times New Roman"/>
        </w:rPr>
      </w:pPr>
    </w:p>
    <w:p w:rsidR="00010AFB" w:rsidRPr="00921D76" w:rsidRDefault="00010AFB" w:rsidP="00010AFB">
      <w:pPr>
        <w:pStyle w:val="Style1"/>
        <w:widowControl/>
        <w:jc w:val="center"/>
        <w:rPr>
          <w:rFonts w:ascii="Times New Roman" w:hAnsi="Times New Roman"/>
        </w:rPr>
      </w:pPr>
      <w:r w:rsidRPr="00921D76">
        <w:rPr>
          <w:rFonts w:ascii="Times New Roman" w:hAnsi="Times New Roman"/>
        </w:rPr>
        <w:t>п. Чамзинка</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1. Общие положения</w:t>
      </w:r>
    </w:p>
    <w:p w:rsidR="00010AFB" w:rsidRPr="00921D76" w:rsidRDefault="00010AFB" w:rsidP="00010AFB">
      <w:pPr>
        <w:widowControl w:val="0"/>
        <w:autoSpaceDE w:val="0"/>
        <w:autoSpaceDN w:val="0"/>
        <w:adjustRightInd w:val="0"/>
        <w:ind w:firstLine="720"/>
        <w:jc w:val="both"/>
        <w:rPr>
          <w:sz w:val="24"/>
          <w:szCs w:val="24"/>
        </w:rPr>
      </w:pP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xml:space="preserve">1.1. Настоящее Положение о закупке товаров, работ, услуг утверждено в </w:t>
      </w:r>
      <w:r w:rsidRPr="00921D76">
        <w:rPr>
          <w:sz w:val="24"/>
          <w:szCs w:val="24"/>
        </w:rPr>
        <w:lastRenderedPageBreak/>
        <w:t xml:space="preserve">соответствии с Конституцией Российской Федерации, Гражданским кодексом Российской Федерации, </w:t>
      </w:r>
      <w:hyperlink r:id="rId4" w:history="1">
        <w:r w:rsidRPr="00921D76">
          <w:rPr>
            <w:sz w:val="24"/>
            <w:szCs w:val="24"/>
          </w:rPr>
          <w:t>частью 3 статьи 2</w:t>
        </w:r>
      </w:hyperlink>
      <w:r w:rsidRPr="00921D76">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xml:space="preserve">Настоящий документ регламентирует закупочную деятельность муниципального бюджетного учреждения дополнительного образования «Детско - юношеская спортивная школа» Чамзинского муниципального района (далее МБУ ДО «Детско - юношеская спортивная школа» Чамзинского муниципального района) содержит требования к закупке, в том числе порядок подготовки и осуществления закупок способами, указанными в </w:t>
      </w:r>
      <w:hyperlink r:id="rId5" w:history="1">
        <w:r w:rsidRPr="00921D76">
          <w:rPr>
            <w:sz w:val="24"/>
            <w:szCs w:val="24"/>
          </w:rPr>
          <w:t>частях 3.1</w:t>
        </w:r>
      </w:hyperlink>
      <w:r w:rsidRPr="00921D76">
        <w:rPr>
          <w:sz w:val="24"/>
          <w:szCs w:val="24"/>
        </w:rPr>
        <w:t xml:space="preserve"> и </w:t>
      </w:r>
      <w:hyperlink r:id="rId6" w:history="1">
        <w:r w:rsidRPr="00921D76">
          <w:rPr>
            <w:sz w:val="24"/>
            <w:szCs w:val="24"/>
          </w:rPr>
          <w:t>3.2 статьи 3</w:t>
        </w:r>
      </w:hyperlink>
      <w:r w:rsidRPr="00921D76">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xml:space="preserve">1.2. Термины и определения, содержащиеся в настоящем Положении о закупке, используются в понимании </w:t>
      </w:r>
      <w:hyperlink r:id="rId7" w:history="1">
        <w:r w:rsidRPr="00921D76">
          <w:rPr>
            <w:sz w:val="24"/>
            <w:szCs w:val="24"/>
          </w:rPr>
          <w:t>Федерального закона</w:t>
        </w:r>
      </w:hyperlink>
      <w:r w:rsidRPr="00921D76">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1.3. Настоящее Положение и изменения к нему вступают в силу со дня их утверждения.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1.4. Положение о закупке регулирует отношения, связанные с осуществлением закупок Заказчика:</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xml:space="preserve">1.5. Положение о закупке не регулирует отношения, связанные с осуществлением закупок, в случаях, предусмотренных </w:t>
      </w:r>
      <w:hyperlink r:id="rId8" w:history="1">
        <w:r w:rsidRPr="00921D76">
          <w:rPr>
            <w:sz w:val="24"/>
            <w:szCs w:val="24"/>
          </w:rPr>
          <w:t>частью 4 статьи 1</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1.6. При закупке товаров (работ, услуг) заказчик руководствуется следующими принципами: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 информационная открытость закупки;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4) отсутствие ограничения допуска к участию в закупке путем установления неизмеряемых требований к участникам закупки.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lastRenderedPageBreak/>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 порядок утверждения и изменения состава комиссии;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 периодичность ротации комиссии;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 состав комиссии и круг компетенций ее членов;</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4) требования к членам комиссии;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5) функции комиссии при проведении закупки каждым из способов, предусмотренных настоящим Положением;</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6) права и обязанности членов комиссии;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7) порядок организации работы комиссии;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8) порядок принятия решений комиссией;</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9) иные сведения.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1.9. Численный состав комиссии не может быть менее пяти человек.</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1.13. Комиссия может создаваться для проведения отдельно взятой закупки либо действовать на регулярной основе.</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ind w:firstLine="720"/>
        <w:jc w:val="center"/>
        <w:rPr>
          <w:b/>
          <w:bCs/>
          <w:color w:val="26282F"/>
          <w:sz w:val="24"/>
          <w:szCs w:val="24"/>
        </w:rPr>
      </w:pPr>
      <w:r w:rsidRPr="00921D76">
        <w:rPr>
          <w:b/>
          <w:bCs/>
          <w:color w:val="26282F"/>
          <w:sz w:val="24"/>
          <w:szCs w:val="24"/>
        </w:rPr>
        <w:t>Раздел 2.</w:t>
      </w:r>
      <w:r w:rsidRPr="00921D76">
        <w:rPr>
          <w:sz w:val="24"/>
          <w:szCs w:val="24"/>
        </w:rPr>
        <w:t xml:space="preserve"> </w:t>
      </w:r>
      <w:r w:rsidRPr="00921D76">
        <w:rPr>
          <w:b/>
          <w:bCs/>
          <w:color w:val="26282F"/>
          <w:sz w:val="24"/>
          <w:szCs w:val="24"/>
        </w:rPr>
        <w:t>Требования к участникам закупки</w:t>
      </w:r>
    </w:p>
    <w:p w:rsidR="00010AFB" w:rsidRPr="00921D76" w:rsidRDefault="00010AFB" w:rsidP="00010AFB">
      <w:pPr>
        <w:widowControl w:val="0"/>
        <w:autoSpaceDE w:val="0"/>
        <w:autoSpaceDN w:val="0"/>
        <w:adjustRightInd w:val="0"/>
        <w:ind w:firstLine="720"/>
        <w:jc w:val="center"/>
        <w:rPr>
          <w:b/>
          <w:bCs/>
          <w:color w:val="26282F"/>
          <w:sz w:val="24"/>
          <w:szCs w:val="24"/>
        </w:rPr>
      </w:pP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2.3. К участникам закупки предъявляются следующие обязательные требования: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lastRenderedPageBreak/>
        <w:t xml:space="preserve">3) неприостановление деятельности участника закупки в порядке, предусмотренном </w:t>
      </w:r>
      <w:hyperlink r:id="rId9" w:history="1">
        <w:r w:rsidRPr="00921D76">
          <w:rPr>
            <w:sz w:val="24"/>
            <w:szCs w:val="24"/>
          </w:rPr>
          <w:t>Кодексом</w:t>
        </w:r>
      </w:hyperlink>
      <w:r w:rsidRPr="00921D76">
        <w:rPr>
          <w:sz w:val="24"/>
          <w:szCs w:val="24"/>
        </w:rPr>
        <w:t xml:space="preserve"> Российской Федерации об административных правонарушениях;</w:t>
      </w:r>
    </w:p>
    <w:p w:rsidR="00010AFB" w:rsidRPr="00921D76" w:rsidRDefault="00010AFB" w:rsidP="00010AFB">
      <w:pPr>
        <w:pStyle w:val="Style5"/>
        <w:widowControl/>
        <w:tabs>
          <w:tab w:val="left" w:pos="1181"/>
        </w:tabs>
        <w:rPr>
          <w:spacing w:val="-10"/>
        </w:rPr>
      </w:pPr>
      <w:r w:rsidRPr="00921D76">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Pr="00921D76">
          <w:t>законодательством</w:t>
        </w:r>
      </w:hyperlink>
      <w:r w:rsidRPr="00921D76">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921D76">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10AFB" w:rsidRPr="00921D76" w:rsidRDefault="00010AFB" w:rsidP="00010AFB">
      <w:pPr>
        <w:tabs>
          <w:tab w:val="left" w:pos="1058"/>
        </w:tabs>
        <w:autoSpaceDE w:val="0"/>
        <w:autoSpaceDN w:val="0"/>
        <w:adjustRightInd w:val="0"/>
        <w:ind w:firstLine="742"/>
        <w:jc w:val="both"/>
        <w:rPr>
          <w:spacing w:val="-10"/>
          <w:sz w:val="24"/>
          <w:szCs w:val="24"/>
        </w:rPr>
      </w:pPr>
      <w:r w:rsidRPr="00921D76">
        <w:rPr>
          <w:spacing w:val="-10"/>
          <w:sz w:val="24"/>
          <w:szCs w:val="24"/>
        </w:rPr>
        <w:t>4)</w:t>
      </w:r>
      <w:r w:rsidRPr="00921D76">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xml:space="preserve">8) отсутствие сведений об участнике закупки в реестре недобросовестных поставщиков, предусмотренном Федеральным законом от 5 апреля 2013 года N 44-ФЗ "О </w:t>
      </w:r>
      <w:r w:rsidRPr="00921D76">
        <w:rPr>
          <w:sz w:val="24"/>
          <w:szCs w:val="24"/>
        </w:rPr>
        <w:lastRenderedPageBreak/>
        <w:t>контрактной системе в сфере закупок товаров, работ, услуг для обеспечения государственных и муниципальных нужд";</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9) участник закупки не является офшорной компанией;</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 положительная деловая репутация, наличие опыта выполнения работ или оказания услуг.</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010AFB" w:rsidRPr="00921D76" w:rsidRDefault="00010AFB" w:rsidP="00010AFB">
      <w:pPr>
        <w:widowControl w:val="0"/>
        <w:autoSpaceDE w:val="0"/>
        <w:autoSpaceDN w:val="0"/>
        <w:adjustRightInd w:val="0"/>
        <w:ind w:firstLine="720"/>
        <w:jc w:val="both"/>
        <w:rPr>
          <w:sz w:val="24"/>
          <w:szCs w:val="24"/>
        </w:rPr>
      </w:pPr>
    </w:p>
    <w:p w:rsidR="00010AFB" w:rsidRPr="00921D76" w:rsidRDefault="00010AFB" w:rsidP="00010AFB">
      <w:pPr>
        <w:widowControl w:val="0"/>
        <w:autoSpaceDE w:val="0"/>
        <w:autoSpaceDN w:val="0"/>
        <w:adjustRightInd w:val="0"/>
        <w:ind w:firstLine="720"/>
        <w:jc w:val="center"/>
        <w:rPr>
          <w:b/>
          <w:bCs/>
          <w:color w:val="26282F"/>
          <w:sz w:val="24"/>
          <w:szCs w:val="24"/>
        </w:rPr>
      </w:pPr>
      <w:r w:rsidRPr="00921D76">
        <w:rPr>
          <w:b/>
          <w:bCs/>
          <w:color w:val="26282F"/>
          <w:sz w:val="24"/>
          <w:szCs w:val="24"/>
        </w:rPr>
        <w:t>Раздел 3. Информационное обеспечение закупки</w:t>
      </w:r>
    </w:p>
    <w:p w:rsidR="00010AFB" w:rsidRPr="00921D76" w:rsidRDefault="00010AFB" w:rsidP="00010AFB">
      <w:pPr>
        <w:widowControl w:val="0"/>
        <w:autoSpaceDE w:val="0"/>
        <w:autoSpaceDN w:val="0"/>
        <w:adjustRightInd w:val="0"/>
        <w:ind w:firstLine="720"/>
        <w:jc w:val="both"/>
        <w:rPr>
          <w:sz w:val="24"/>
          <w:szCs w:val="24"/>
        </w:rPr>
      </w:pP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3.1. Заказчик размещает в ЕИС:</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 планы закупок товаров, работ, услуг на срок не менее одного года;</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 извещения о закупках и внесенные в них изменения;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 документацию о закупках и внесенные в нее изменения (за исключением запроса котировок);</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4) проекты договоров и внесенные в них изменения;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5) разъяснения документации о закупках;</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6) протоколы, составляемые в ходе проведения закупок и по результатам их проведения;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7) иную информацию, размещение которой в единой информационной системе предусмотрено Федеральным законом N 223-ФЗ.</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3.3. Протоколы, составляемые в ходе закупки, размещаются в ЕИС не позднее чем через три дня со дня их подписания.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3.5. Заказчик вправе не размещать в ЕИС следующие сведения: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о закупке товаров, работ, услуг, стоимость которых не превышает сто тысяч рублей.</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xml:space="preserve">- о закупке товаров, работ, услуг, стоимость которых не превышает пятьсот тысяч </w:t>
      </w:r>
      <w:r w:rsidRPr="00921D76">
        <w:rPr>
          <w:sz w:val="24"/>
          <w:szCs w:val="24"/>
        </w:rPr>
        <w:lastRenderedPageBreak/>
        <w:t>рублей, при условии, что годовая выручка Заказчика за отчетный финансовый год составляет более чем пять миллиардов рублей;</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3.7. Заказчик не позднее 10-го числа месяца, следующего за отчетным месяцем, размещает в ЕИС:</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3.9. Реестр заключенных договоров.</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xml:space="preserve">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w:t>
      </w:r>
      <w:r w:rsidRPr="00921D76">
        <w:rPr>
          <w:sz w:val="24"/>
          <w:szCs w:val="24"/>
        </w:rPr>
        <w:lastRenderedPageBreak/>
        <w:t>расторжения договора.</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010AFB" w:rsidRPr="00921D76" w:rsidRDefault="00010AFB" w:rsidP="00010AFB">
      <w:pPr>
        <w:widowControl w:val="0"/>
        <w:autoSpaceDE w:val="0"/>
        <w:autoSpaceDN w:val="0"/>
        <w:adjustRightInd w:val="0"/>
        <w:jc w:val="both"/>
        <w:outlineLvl w:val="0"/>
        <w:rPr>
          <w:b/>
          <w:bCs/>
          <w:color w:val="26282F"/>
          <w:sz w:val="24"/>
          <w:szCs w:val="24"/>
        </w:rPr>
      </w:pP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4. Планирование закупок</w:t>
      </w:r>
    </w:p>
    <w:p w:rsidR="00010AFB" w:rsidRPr="00921D76" w:rsidRDefault="00010AFB" w:rsidP="00010AFB">
      <w:pPr>
        <w:widowControl w:val="0"/>
        <w:autoSpaceDE w:val="0"/>
        <w:autoSpaceDN w:val="0"/>
        <w:adjustRightInd w:val="0"/>
        <w:ind w:firstLine="720"/>
        <w:jc w:val="both"/>
        <w:rPr>
          <w:sz w:val="24"/>
          <w:szCs w:val="24"/>
        </w:rPr>
      </w:pP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010AFB" w:rsidRPr="00921D76" w:rsidRDefault="00010AFB" w:rsidP="00010AFB">
      <w:pPr>
        <w:widowControl w:val="0"/>
        <w:autoSpaceDE w:val="0"/>
        <w:autoSpaceDN w:val="0"/>
        <w:adjustRightInd w:val="0"/>
        <w:ind w:firstLine="720"/>
        <w:jc w:val="both"/>
        <w:rPr>
          <w:sz w:val="24"/>
          <w:szCs w:val="24"/>
        </w:rPr>
      </w:pPr>
      <w:r w:rsidRPr="00921D76">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5. Документация о закупке, извещение о закупке</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1" w:history="1">
        <w:r w:rsidRPr="00921D76">
          <w:rPr>
            <w:sz w:val="24"/>
            <w:szCs w:val="24"/>
          </w:rPr>
          <w:t>частью 10 ст. 4</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2" w:history="1">
        <w:r w:rsidRPr="00921D76">
          <w:rPr>
            <w:sz w:val="24"/>
            <w:szCs w:val="24"/>
          </w:rPr>
          <w:t>Федеральному закону</w:t>
        </w:r>
      </w:hyperlink>
      <w:r w:rsidRPr="00921D76">
        <w:rPr>
          <w:sz w:val="24"/>
          <w:szCs w:val="24"/>
        </w:rPr>
        <w:t xml:space="preserve">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5.3. В документации о закупке указываются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3" w:history="1">
        <w:r w:rsidRPr="00921D76">
          <w:rPr>
            <w:sz w:val="24"/>
            <w:szCs w:val="24"/>
          </w:rPr>
          <w:t>законодательством</w:t>
        </w:r>
      </w:hyperlink>
      <w:r w:rsidRPr="00921D76">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4" w:history="1">
        <w:r w:rsidRPr="00921D76">
          <w:rPr>
            <w:sz w:val="24"/>
            <w:szCs w:val="24"/>
          </w:rPr>
          <w:t>законодательством</w:t>
        </w:r>
      </w:hyperlink>
      <w:r w:rsidRPr="00921D76">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Если Заказчиком в документации о закупке не используются установленные в соответствии с </w:t>
      </w:r>
      <w:hyperlink r:id="rId15" w:history="1">
        <w:r w:rsidRPr="00921D76">
          <w:rPr>
            <w:sz w:val="24"/>
            <w:szCs w:val="24"/>
          </w:rPr>
          <w:t>законодательством</w:t>
        </w:r>
      </w:hyperlink>
      <w:r w:rsidRPr="00921D76">
        <w:rPr>
          <w:sz w:val="24"/>
          <w:szCs w:val="24"/>
        </w:rPr>
        <w:t xml:space="preserve"> Российской Федерации о техническом регулировании, </w:t>
      </w:r>
      <w:hyperlink r:id="rId16" w:history="1">
        <w:r w:rsidRPr="00921D76">
          <w:rPr>
            <w:sz w:val="24"/>
            <w:szCs w:val="24"/>
          </w:rPr>
          <w:t>законодательством</w:t>
        </w:r>
      </w:hyperlink>
      <w:r w:rsidRPr="00921D76">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2) требования к содержанию, форме, оформлению и составу заявки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место, условия и сроки (периоды) поставки товара (выполнения работы, оказания услуги);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форма, сроки и порядок оплаты товара, работы, услуги;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требования к участникам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13) место и дата рассмотрения предложений участников закупки и подведения итогов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14) критерии оценки и сопоставления заявок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15) порядок оценки и сопоставления заявок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16) описание предмета такой закупки в соответствии с </w:t>
      </w:r>
      <w:hyperlink r:id="rId17" w:history="1">
        <w:r w:rsidRPr="00921D76">
          <w:rPr>
            <w:sz w:val="24"/>
            <w:szCs w:val="24"/>
          </w:rPr>
          <w:t>ч. 6.1 ст. 3</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5.6. Если иное не предусмотрено документацией о закупке, поставляемый товар </w:t>
      </w:r>
      <w:r w:rsidRPr="00921D76">
        <w:rPr>
          <w:sz w:val="24"/>
          <w:szCs w:val="24"/>
        </w:rPr>
        <w:lastRenderedPageBreak/>
        <w:t>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5.8. В извещении об осуществлении конкурентной закупки должны содержаться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способ осуществления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наименование, место нахождения, почтовый адрес, адрес электронной почты, номер телефона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место поставки товара, выполнения работы, оказания услуги;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адрес электронной площадки в информационно-телекоммуникационной сети "Интернет" (при осуществлении конкурентной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8" w:history="1">
        <w:r w:rsidRPr="00921D76">
          <w:rPr>
            <w:sz w:val="24"/>
            <w:szCs w:val="24"/>
          </w:rPr>
          <w:t>Гражданским кодексом</w:t>
        </w:r>
      </w:hyperlink>
      <w:r w:rsidRPr="00921D76">
        <w:rPr>
          <w:sz w:val="24"/>
          <w:szCs w:val="24"/>
        </w:rPr>
        <w:t xml:space="preserve"> Российской Федерации, за исключением проведения закупки в соответствии со </w:t>
      </w:r>
      <w:hyperlink r:id="rId19" w:history="1">
        <w:r w:rsidRPr="00921D76">
          <w:rPr>
            <w:sz w:val="24"/>
            <w:szCs w:val="24"/>
          </w:rPr>
          <w:t>ст. 3.4</w:t>
        </w:r>
      </w:hyperlink>
      <w:r w:rsidRPr="00921D76">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Обеспечение заявки на участие в закупке не возвращается участнику в следующих случаях: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уклонение или отказ участника закупки от заключения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2) не предоставление или предоставление с нарушением условий, установленных </w:t>
      </w:r>
      <w:hyperlink r:id="rId20" w:history="1">
        <w:r w:rsidRPr="00921D76">
          <w:rPr>
            <w:sz w:val="24"/>
            <w:szCs w:val="24"/>
          </w:rPr>
          <w:t>Федеральным законом</w:t>
        </w:r>
      </w:hyperlink>
      <w:r w:rsidRPr="00921D76">
        <w:rPr>
          <w:sz w:val="24"/>
          <w:szCs w:val="24"/>
        </w:rPr>
        <w:t xml:space="preserve"> N 223-ФЗ, до заключения договора Заказчику обеспечения </w:t>
      </w:r>
      <w:r w:rsidRPr="00921D76">
        <w:rPr>
          <w:sz w:val="24"/>
          <w:szCs w:val="24"/>
        </w:rPr>
        <w:lastRenderedPageBreak/>
        <w:t>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5.10. Заказчик возвращает обеспечение заявки в течение семи рабочих дней: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со дня заключения договора - участнику закупки, заявке которого присвоено второе место после победителя;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при осуществлении Заказчиком закупки в электронной форме - в порядке, предусмотренном </w:t>
      </w:r>
      <w:hyperlink r:id="rId21" w:history="1">
        <w:r w:rsidRPr="00921D76">
          <w:rPr>
            <w:sz w:val="24"/>
            <w:szCs w:val="24"/>
          </w:rPr>
          <w:t>ст. 3.3</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в остальных случаях - в письменной форме (в том числе в виде электронного документа).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2" w:history="1">
        <w:r w:rsidRPr="00921D76">
          <w:rPr>
            <w:sz w:val="24"/>
            <w:szCs w:val="24"/>
          </w:rPr>
          <w:t>гражданским законодательством</w:t>
        </w:r>
      </w:hyperlink>
      <w:r w:rsidRPr="00921D76">
        <w:rPr>
          <w:sz w:val="24"/>
          <w:szCs w:val="24"/>
        </w:rPr>
        <w:t>.</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3" w:history="1">
        <w:r w:rsidRPr="00921D76">
          <w:rPr>
            <w:sz w:val="24"/>
            <w:szCs w:val="24"/>
          </w:rPr>
          <w:t>Гражданского кодекса</w:t>
        </w:r>
      </w:hyperlink>
      <w:r w:rsidRPr="00921D76">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5.19. При определении начальной (максимальной) цены договора Заказчик вправе руководствоваться </w:t>
      </w:r>
      <w:hyperlink r:id="rId24" w:history="1">
        <w:r w:rsidRPr="00921D76">
          <w:rPr>
            <w:sz w:val="24"/>
            <w:szCs w:val="24"/>
          </w:rPr>
          <w:t>Методическими рекомендациями</w:t>
        </w:r>
      </w:hyperlink>
      <w:r w:rsidRPr="00921D76">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5" w:history="1">
        <w:r w:rsidRPr="00921D76">
          <w:rPr>
            <w:sz w:val="24"/>
            <w:szCs w:val="24"/>
          </w:rPr>
          <w:t>приказом</w:t>
        </w:r>
      </w:hyperlink>
      <w:r w:rsidRPr="00921D76">
        <w:rPr>
          <w:sz w:val="24"/>
          <w:szCs w:val="24"/>
        </w:rPr>
        <w:t xml:space="preserve"> Минэкономразвития России от 02.10.2013 N 567.</w:t>
      </w:r>
    </w:p>
    <w:p w:rsidR="00010AFB" w:rsidRPr="00921D76" w:rsidRDefault="00010AFB" w:rsidP="00010AFB">
      <w:pPr>
        <w:widowControl w:val="0"/>
        <w:autoSpaceDE w:val="0"/>
        <w:autoSpaceDN w:val="0"/>
        <w:adjustRightInd w:val="0"/>
        <w:jc w:val="both"/>
        <w:rPr>
          <w:sz w:val="24"/>
          <w:szCs w:val="24"/>
        </w:rPr>
      </w:pPr>
      <w:r w:rsidRPr="00921D76">
        <w:rPr>
          <w:sz w:val="24"/>
          <w:szCs w:val="24"/>
        </w:rPr>
        <w:t>Заказчик отдельным приказом может установить иной порядок определения начальной (максимальной) цены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5.20. В соответствии с </w:t>
      </w:r>
      <w:hyperlink r:id="rId26" w:history="1">
        <w:r w:rsidRPr="00921D76">
          <w:rPr>
            <w:sz w:val="24"/>
            <w:szCs w:val="24"/>
          </w:rPr>
          <w:t>постановлением</w:t>
        </w:r>
      </w:hyperlink>
      <w:r w:rsidRPr="00921D76">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5.21. Приоритет не предоставляется в следующих случаях: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закупка признана несостоявшейся и договор заключается с единственным участником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w:t>
      </w:r>
      <w:r w:rsidRPr="00921D76">
        <w:rPr>
          <w:sz w:val="24"/>
          <w:szCs w:val="24"/>
        </w:rPr>
        <w:lastRenderedPageBreak/>
        <w:t>работ,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5.22. Условием предоставления приоритета является включение в документацию о закупке следующих сведений: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сведений о начальной (максимальной) цене единицы каждого товара, работы, услуги, являющихся предметом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921D76">
          <w:rPr>
            <w:sz w:val="24"/>
            <w:szCs w:val="24"/>
          </w:rPr>
          <w:t>подпунктами 4</w:t>
        </w:r>
      </w:hyperlink>
      <w:r w:rsidRPr="00921D76">
        <w:rPr>
          <w:sz w:val="24"/>
          <w:szCs w:val="24"/>
        </w:rPr>
        <w:t xml:space="preserve">, </w:t>
      </w:r>
      <w:hyperlink w:anchor="sub_5215" w:history="1">
        <w:r w:rsidRPr="00921D76">
          <w:rPr>
            <w:sz w:val="24"/>
            <w:szCs w:val="24"/>
          </w:rPr>
          <w:t>5 п. 5.21</w:t>
        </w:r>
      </w:hyperlink>
      <w:r w:rsidRPr="00921D76">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921D76">
          <w:rPr>
            <w:sz w:val="24"/>
            <w:szCs w:val="24"/>
          </w:rPr>
          <w:t>пп. 3</w:t>
        </w:r>
      </w:hyperlink>
      <w:r w:rsidRPr="00921D76">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6. Способы осуществления закупок</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6.1. Закупки могут быть конкурентными и неконкурентными.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6.2. Конкурентной признается закупка, при проведении которой соблюдаются одновременно следующие условия: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информация о конкурентной закупке сообщается Заказчиком: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w:t>
      </w:r>
      <w:r w:rsidRPr="00921D76">
        <w:rPr>
          <w:sz w:val="24"/>
          <w:szCs w:val="24"/>
        </w:rPr>
        <w:lastRenderedPageBreak/>
        <w:t>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3) описание предмета конкурентной закупки осуществляется с соблюдением требований </w:t>
      </w:r>
      <w:hyperlink r:id="rId27" w:history="1">
        <w:r w:rsidRPr="00921D76">
          <w:rPr>
            <w:sz w:val="24"/>
            <w:szCs w:val="24"/>
          </w:rPr>
          <w:t>части 6.1 ст. 3</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6.3. Конкурентные закупки осуществляются путем проведения: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конкурса (открытый конкурс, конкурс в электронной форме, закрытый конкурс);</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аукциона (открытый аукцион, аукцион в электронной форме, закрытый аукцион);</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запроса предложений (запрос предложений в электронной форме, закрытый запрос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запроса котировок (запрос котировок в электронной форме, закрытый запрос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6.6. Запрос предложений и запрос котировок проводятся с целью обеспечить срочные, неотложные нужды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6.7. Конкурентные закупки могут включать в себя один или несколько этапов.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6.8. Заказчик вправе проводить конкурентные закупки как в электронной, так и в неэлектронной форме.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8" w:history="1">
        <w:r w:rsidRPr="00921D76">
          <w:rPr>
            <w:sz w:val="24"/>
            <w:szCs w:val="24"/>
          </w:rPr>
          <w:t>постановлением</w:t>
        </w:r>
      </w:hyperlink>
      <w:r w:rsidRPr="00921D76">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29" w:history="1">
        <w:r w:rsidRPr="00921D76">
          <w:rPr>
            <w:sz w:val="24"/>
            <w:szCs w:val="24"/>
          </w:rPr>
          <w:t>перечень</w:t>
        </w:r>
      </w:hyperlink>
      <w:r w:rsidRPr="00921D76">
        <w:rPr>
          <w:sz w:val="24"/>
          <w:szCs w:val="24"/>
        </w:rPr>
        <w:t xml:space="preserve"> товаров, работ и услуг, закупка которых осуществляется в электронной форме, утвержденный </w:t>
      </w:r>
      <w:hyperlink r:id="rId30" w:history="1">
        <w:r w:rsidRPr="00921D76">
          <w:rPr>
            <w:sz w:val="24"/>
            <w:szCs w:val="24"/>
          </w:rPr>
          <w:t>постановлением</w:t>
        </w:r>
      </w:hyperlink>
      <w:r w:rsidRPr="00921D76">
        <w:rPr>
          <w:sz w:val="24"/>
          <w:szCs w:val="24"/>
        </w:rPr>
        <w:t xml:space="preserve"> Правительства Российской Федерации от 21.06.2012 N 616.</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6.10. Исключение составляют следующие случаи: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 информация о закупке в соответствии с </w:t>
      </w:r>
      <w:hyperlink r:id="rId31" w:history="1">
        <w:r w:rsidRPr="00921D76">
          <w:rPr>
            <w:sz w:val="24"/>
            <w:szCs w:val="24"/>
          </w:rPr>
          <w:t>ч. 15 ст. 4</w:t>
        </w:r>
      </w:hyperlink>
      <w:r w:rsidRPr="00921D76">
        <w:rPr>
          <w:sz w:val="24"/>
          <w:szCs w:val="24"/>
        </w:rPr>
        <w:t xml:space="preserve"> Федерального закона N 223-ФЗ не подлежит размещению в ЕИС;</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проводится закупка у единственного поставщика (подрядчика, исполнителя).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921D76">
          <w:rPr>
            <w:sz w:val="24"/>
            <w:szCs w:val="24"/>
          </w:rPr>
          <w:t>п. 6.2</w:t>
        </w:r>
      </w:hyperlink>
      <w:r w:rsidRPr="00921D76">
        <w:rPr>
          <w:sz w:val="24"/>
          <w:szCs w:val="24"/>
        </w:rPr>
        <w:t xml:space="preserve">. настоящего Положения, а </w:t>
      </w:r>
      <w:r w:rsidRPr="00921D76">
        <w:rPr>
          <w:sz w:val="24"/>
          <w:szCs w:val="24"/>
        </w:rPr>
        <w:lastRenderedPageBreak/>
        <w:t>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7. Порядок заключения и исполнения договора</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7.3. Договор с единственным поставщиком (подрядчиком, исполнителем) заключается в следующем порядке: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место, дату и время составления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предмета закупки и номер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Подписанный участником закупки протокол в тот же день направляется Заказчику.</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010AFB" w:rsidRPr="00921D76" w:rsidRDefault="00010AFB" w:rsidP="00010AFB">
      <w:pPr>
        <w:widowControl w:val="0"/>
        <w:autoSpaceDE w:val="0"/>
        <w:autoSpaceDN w:val="0"/>
        <w:adjustRightInd w:val="0"/>
        <w:jc w:val="both"/>
        <w:rPr>
          <w:sz w:val="24"/>
          <w:szCs w:val="24"/>
        </w:rPr>
      </w:pPr>
      <w:r w:rsidRPr="00921D76">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7.5. Участник закупки признается уклонившимся от заключения договора в случае, когда: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921D76">
          <w:rPr>
            <w:sz w:val="24"/>
            <w:szCs w:val="24"/>
          </w:rPr>
          <w:t>п. 7.5</w:t>
        </w:r>
      </w:hyperlink>
      <w:r w:rsidRPr="00921D76">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место, дата и время составления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лица, которое уклонилось от заключения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факты, на основании которых лицо признано уклонившимся от заключения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7.9. Цена договора является твердой и может изменяться только в следующих случаях: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возможность изменить цену договора предусмотрена таким договором.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w:t>
      </w:r>
      <w:r w:rsidRPr="00921D76">
        <w:rPr>
          <w:sz w:val="24"/>
          <w:szCs w:val="24"/>
        </w:rPr>
        <w:lastRenderedPageBreak/>
        <w:t>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010AFB" w:rsidRPr="00921D76" w:rsidRDefault="00010AFB" w:rsidP="00010AFB">
      <w:pPr>
        <w:widowControl w:val="0"/>
        <w:autoSpaceDE w:val="0"/>
        <w:autoSpaceDN w:val="0"/>
        <w:adjustRightInd w:val="0"/>
        <w:jc w:val="both"/>
        <w:rPr>
          <w:sz w:val="24"/>
          <w:szCs w:val="24"/>
        </w:rPr>
      </w:pPr>
      <w:r w:rsidRPr="00921D76">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010AFB" w:rsidRPr="00921D76" w:rsidRDefault="00010AFB" w:rsidP="00010AFB">
      <w:pPr>
        <w:widowControl w:val="0"/>
        <w:autoSpaceDE w:val="0"/>
        <w:autoSpaceDN w:val="0"/>
        <w:adjustRightInd w:val="0"/>
        <w:jc w:val="both"/>
        <w:rPr>
          <w:sz w:val="24"/>
          <w:szCs w:val="24"/>
        </w:rPr>
      </w:pPr>
      <w:r w:rsidRPr="00921D76">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2" w:history="1">
        <w:r w:rsidRPr="00921D76">
          <w:rPr>
            <w:sz w:val="24"/>
            <w:szCs w:val="24"/>
          </w:rPr>
          <w:t>Гражданским кодексом</w:t>
        </w:r>
      </w:hyperlink>
      <w:r w:rsidRPr="00921D76">
        <w:rPr>
          <w:sz w:val="24"/>
          <w:szCs w:val="24"/>
        </w:rPr>
        <w:t xml:space="preserve"> Российской Федерации.</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8. Конкурентные закупки</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 Открытый конкурс</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 xml:space="preserve">8.1.1. Закупка путем проведения открытого конкурса проводится в ситуациях, предусмотренных </w:t>
      </w:r>
      <w:hyperlink w:anchor="sub_6064" w:history="1">
        <w:r w:rsidRPr="00921D76">
          <w:rPr>
            <w:sz w:val="24"/>
            <w:szCs w:val="24"/>
          </w:rPr>
          <w:t>п. 6.4</w:t>
        </w:r>
      </w:hyperlink>
      <w:r w:rsidRPr="00921D76">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921D76">
          <w:rPr>
            <w:sz w:val="24"/>
            <w:szCs w:val="24"/>
          </w:rPr>
          <w:t>п. 8.1.7.</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Извещение о проведении открытого конкурса, конкурсная документация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921D76">
          <w:rPr>
            <w:sz w:val="24"/>
            <w:szCs w:val="24"/>
          </w:rPr>
          <w:t>п. 5.8</w:t>
        </w:r>
      </w:hyperlink>
      <w:r w:rsidRPr="00921D76">
        <w:rPr>
          <w:sz w:val="24"/>
          <w:szCs w:val="24"/>
        </w:rPr>
        <w:t>.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921D76">
          <w:rPr>
            <w:sz w:val="24"/>
            <w:szCs w:val="24"/>
          </w:rPr>
          <w:t>п. 8.1.2</w:t>
        </w:r>
      </w:hyperlink>
      <w:r w:rsidRPr="00921D76">
        <w:rPr>
          <w:sz w:val="24"/>
          <w:szCs w:val="24"/>
        </w:rPr>
        <w:t>.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8.1.5. Конкурсная документация должна содержать сведения, предусмотренные </w:t>
      </w:r>
      <w:hyperlink w:anchor="sub_5053" w:history="1">
        <w:r w:rsidRPr="00921D76">
          <w:rPr>
            <w:sz w:val="24"/>
            <w:szCs w:val="24"/>
          </w:rPr>
          <w:t>п. 5.3.</w:t>
        </w:r>
      </w:hyperlink>
      <w:r w:rsidRPr="00921D76">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8.1.6. К извещению, конкурсной документации должен быть приложен проект договора, являющийся их неотъемлемой частью.</w:t>
      </w:r>
    </w:p>
    <w:p w:rsidR="00010AFB" w:rsidRPr="00921D76" w:rsidRDefault="00010AFB" w:rsidP="00010AFB">
      <w:pPr>
        <w:widowControl w:val="0"/>
        <w:autoSpaceDE w:val="0"/>
        <w:autoSpaceDN w:val="0"/>
        <w:adjustRightInd w:val="0"/>
        <w:jc w:val="both"/>
        <w:rPr>
          <w:sz w:val="24"/>
          <w:szCs w:val="24"/>
        </w:rPr>
      </w:pPr>
      <w:r w:rsidRPr="00921D76">
        <w:rPr>
          <w:sz w:val="24"/>
          <w:szCs w:val="24"/>
        </w:rPr>
        <w:t>Критерии оценки заявок на участие в конкурсе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8.1.7. Критерии оценки заявок на участие в конкурсе: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цена;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качественные и (или) функциональные характеристики (потребительские свойства) товара, качество работ,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расходы на эксплуатацию товара;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расходы на техническое обслуживание товара;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сроки (периоды) поставки товара, выполнения работ, оказания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срок, на который предоставляются гарантии качества товара, работ,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деловая репутация участника закупок;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квалификация участника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квалификация работников участника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921D76">
          <w:rPr>
            <w:sz w:val="24"/>
            <w:szCs w:val="24"/>
          </w:rPr>
          <w:t>п. 8.1.7.</w:t>
        </w:r>
      </w:hyperlink>
      <w:r w:rsidRPr="00921D76">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8.1.9. Оценка и сопоставление заявок по критериям, указанным в </w:t>
      </w:r>
      <w:hyperlink w:anchor="sub_8817" w:history="1">
        <w:r w:rsidRPr="00921D76">
          <w:rPr>
            <w:sz w:val="24"/>
            <w:szCs w:val="24"/>
          </w:rPr>
          <w:t>п. 8.1.7.</w:t>
        </w:r>
      </w:hyperlink>
      <w:r w:rsidRPr="00921D76">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3" w:history="1">
        <w:r w:rsidRPr="00921D76">
          <w:rPr>
            <w:sz w:val="24"/>
            <w:szCs w:val="24"/>
          </w:rPr>
          <w:t>постановлением</w:t>
        </w:r>
      </w:hyperlink>
      <w:r w:rsidRPr="00921D76">
        <w:rPr>
          <w:sz w:val="24"/>
          <w:szCs w:val="24"/>
        </w:rPr>
        <w:t xml:space="preserve"> Правительства РФ от 28 ноября 2013 г. N 1085).</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8.1.11. Победителем конкурса признается участник, заявке которого присвоено наибольшее количество баллов.</w:t>
      </w:r>
    </w:p>
    <w:p w:rsidR="00010AFB" w:rsidRPr="00921D76" w:rsidRDefault="00010AFB" w:rsidP="00010AFB">
      <w:pPr>
        <w:widowControl w:val="0"/>
        <w:autoSpaceDE w:val="0"/>
        <w:autoSpaceDN w:val="0"/>
        <w:adjustRightInd w:val="0"/>
        <w:jc w:val="both"/>
        <w:rPr>
          <w:sz w:val="24"/>
          <w:szCs w:val="24"/>
        </w:rPr>
      </w:pPr>
      <w:r w:rsidRPr="00921D76">
        <w:rPr>
          <w:sz w:val="24"/>
          <w:szCs w:val="24"/>
        </w:rPr>
        <w:t>Заявки на участие в конкурсе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8.1.14. Заявка на участие в конкурсе должна включать: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копии учредительных документов участника закупок (для юридических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копии документов, удостоверяющих личность (для физических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документ, декларирующий следующее: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участник закупки не находится в процессе ликвидации (для участника - юридического лица), не признан по решению арбитражного суда несостоятельным </w:t>
      </w:r>
      <w:r w:rsidRPr="00921D76">
        <w:rPr>
          <w:sz w:val="24"/>
          <w:szCs w:val="24"/>
        </w:rPr>
        <w:lastRenderedPageBreak/>
        <w:t>(банкротом) (для участника - как юридического, так и физического лица);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на день подачи заявки деятельность участника закупки не приостановлена в порядке, предусмотренном </w:t>
      </w:r>
      <w:hyperlink r:id="rId34" w:history="1">
        <w:r w:rsidRPr="00921D76">
          <w:rPr>
            <w:sz w:val="24"/>
            <w:szCs w:val="24"/>
          </w:rPr>
          <w:t>Кодексом</w:t>
        </w:r>
      </w:hyperlink>
      <w:r w:rsidRPr="00921D76">
        <w:rPr>
          <w:sz w:val="24"/>
          <w:szCs w:val="24"/>
        </w:rPr>
        <w:t xml:space="preserve"> РФ об административных правонарушениях;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5" w:history="1">
        <w:r w:rsidRPr="00921D76">
          <w:rPr>
            <w:sz w:val="24"/>
            <w:szCs w:val="24"/>
          </w:rPr>
          <w:t>Законом</w:t>
        </w:r>
      </w:hyperlink>
      <w:r w:rsidRPr="00921D76">
        <w:rPr>
          <w:sz w:val="24"/>
          <w:szCs w:val="24"/>
        </w:rPr>
        <w:t xml:space="preserve"> N 223-ФЗ и </w:t>
      </w:r>
      <w:hyperlink r:id="rId36" w:history="1">
        <w:r w:rsidRPr="00921D76">
          <w:rPr>
            <w:sz w:val="24"/>
            <w:szCs w:val="24"/>
          </w:rPr>
          <w:t>Законом</w:t>
        </w:r>
      </w:hyperlink>
      <w:r w:rsidRPr="00921D76">
        <w:rPr>
          <w:sz w:val="24"/>
          <w:szCs w:val="24"/>
        </w:rPr>
        <w:t xml:space="preserve"> N 44-ФЗ;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7" w:history="1">
        <w:r w:rsidRPr="00921D76">
          <w:rPr>
            <w:sz w:val="24"/>
            <w:szCs w:val="24"/>
          </w:rPr>
          <w:t>гражданскому законодательству</w:t>
        </w:r>
      </w:hyperlink>
      <w:r w:rsidRPr="00921D76">
        <w:rPr>
          <w:sz w:val="24"/>
          <w:szCs w:val="24"/>
        </w:rPr>
        <w:t xml:space="preserve"> могут быть представлены только вместе с товаром;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14) другие документы в соответствии с требованиями настоящего Положения и конкурсной документации.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8.1.15. Заявка на участие в конкурсе может содержать: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Ненадлежащее исполнение участником конкурса требования, согласно которому все </w:t>
      </w:r>
      <w:r w:rsidRPr="00921D76">
        <w:rPr>
          <w:sz w:val="24"/>
          <w:szCs w:val="24"/>
        </w:rPr>
        <w:lastRenderedPageBreak/>
        <w:t>листы заявки должны быть пронумерованы, не является основанием для отказа в допуске к участию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регистрационного номера заявки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даты и времени поступления конверта с заявкой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способа подачи заявки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состояния конверта с заявкой: наличие либо отсутствие повреждений, признаков вскрытия и т. п.</w:t>
      </w:r>
    </w:p>
    <w:p w:rsidR="00010AFB" w:rsidRPr="00921D76" w:rsidRDefault="00010AFB" w:rsidP="00010AFB">
      <w:pPr>
        <w:widowControl w:val="0"/>
        <w:autoSpaceDE w:val="0"/>
        <w:autoSpaceDN w:val="0"/>
        <w:adjustRightInd w:val="0"/>
        <w:jc w:val="both"/>
        <w:rPr>
          <w:sz w:val="24"/>
          <w:szCs w:val="24"/>
        </w:rPr>
      </w:pPr>
      <w:r w:rsidRPr="00921D76">
        <w:rPr>
          <w:sz w:val="24"/>
          <w:szCs w:val="24"/>
        </w:rPr>
        <w:t>Факт подачи заявки заверяется в журнале подписью секретаря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010AFB" w:rsidRPr="00921D76" w:rsidRDefault="00010AFB" w:rsidP="00010AFB">
      <w:pPr>
        <w:widowControl w:val="0"/>
        <w:autoSpaceDE w:val="0"/>
        <w:autoSpaceDN w:val="0"/>
        <w:adjustRightInd w:val="0"/>
        <w:jc w:val="both"/>
        <w:rPr>
          <w:sz w:val="24"/>
          <w:szCs w:val="24"/>
        </w:rPr>
      </w:pPr>
      <w:r w:rsidRPr="00921D76">
        <w:rPr>
          <w:sz w:val="24"/>
          <w:szCs w:val="24"/>
        </w:rPr>
        <w:t>Вскрытие конвертов с заявками на участие в конкурсе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и номер конкурса (лота);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количество поданных на участие в закупке (этапе закупки) заявок, а также дату и время регистрации каждой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номер каждой поступившей заявки, присвоенный секретарем комиссии по закупкам при ее получении;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состояние каждого конверта с заявкой: наличие либо отсутствие повреждений, признаков вскрытия и т. 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почтовый адрес, контактный телефон каждого участника закупки, конверт с заявкой которого вскрывается;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9) наличие описи документов, входящих в состав каждой заявки, а также информацию о том, пронумерована ли, прошита, подписана заявка, проставлена ли на ней </w:t>
      </w:r>
      <w:r w:rsidRPr="00921D76">
        <w:rPr>
          <w:sz w:val="24"/>
          <w:szCs w:val="24"/>
        </w:rPr>
        <w:lastRenderedPageBreak/>
        <w:t>печать (для юридических лиц), имеются ли повреждения;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количество заявок на участие в закупке, которые отклонены;</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13) причины, по которым конкурентная закупка признана несостоявшейся в случае ее признания таковой;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14) дату подписания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8.1.27. Комиссия по закупкам вправе осуществлять аудиозапись вскрытия конвертов с заявками на участие в конкурсе.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010AFB" w:rsidRPr="00921D76" w:rsidRDefault="00010AFB" w:rsidP="00010AFB">
      <w:pPr>
        <w:widowControl w:val="0"/>
        <w:autoSpaceDE w:val="0"/>
        <w:autoSpaceDN w:val="0"/>
        <w:adjustRightInd w:val="0"/>
        <w:jc w:val="both"/>
        <w:rPr>
          <w:sz w:val="24"/>
          <w:szCs w:val="24"/>
        </w:rPr>
      </w:pPr>
      <w:r w:rsidRPr="00921D76">
        <w:rPr>
          <w:sz w:val="24"/>
          <w:szCs w:val="24"/>
        </w:rPr>
        <w:t>Рассмотрение заявок на участие в конкурсе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8.1.30. Комиссия по закупкам рассматривает заявки участников в месте и в день, указанные в документации.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несоответствия участника требованиям, установленным настоящим Положением и конкурсной документацией;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несоответствия заявки требованиям к содержанию, форме, оформлению и составу заявки на участие в открытом конкурсе;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4) непредставления документов, сведений, образцов продукции, предусмотренных конкурсной документацией;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8.1.34. Протокол должен содержать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и номер конкурса (лота);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количество поданных на участие в закупке (этапе закупки) заявок, а также дату и время регистрации каждой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количество заявок на участие в закупке, которые отклонены;</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причины, по которым конкурентная закупка признана несостоявшейся в случае ее признания таковой;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дату подписания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Оценка и сопоставление заявок на участие в конкурсе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8.1.38. Оценка и сопоставление заявок проводятся в месте, в день и время, </w:t>
      </w:r>
      <w:r w:rsidRPr="00921D76">
        <w:rPr>
          <w:sz w:val="24"/>
          <w:szCs w:val="24"/>
        </w:rPr>
        <w:lastRenderedPageBreak/>
        <w:t>определенные в конкурсной документации.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предмета и номер конкурса (лота);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количество поданных заявок на участие в закупке, а также дату и время регистрации каждой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количества заявок на участие в закупке, окончательных предложений, которые отклонены;</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причины, по которым закупка признана несостоявшейся, в случае признания ее таковой;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10) дата подписания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 Открытый аукцион</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921D76">
          <w:rPr>
            <w:sz w:val="24"/>
            <w:szCs w:val="24"/>
          </w:rPr>
          <w:t>п. 6.5</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010AFB" w:rsidRPr="00921D76" w:rsidRDefault="00010AFB" w:rsidP="00010AFB">
      <w:pPr>
        <w:widowControl w:val="0"/>
        <w:autoSpaceDE w:val="0"/>
        <w:autoSpaceDN w:val="0"/>
        <w:adjustRightInd w:val="0"/>
        <w:jc w:val="both"/>
        <w:rPr>
          <w:sz w:val="24"/>
          <w:szCs w:val="24"/>
        </w:rPr>
      </w:pPr>
      <w:r w:rsidRPr="00921D76">
        <w:rPr>
          <w:sz w:val="24"/>
          <w:szCs w:val="24"/>
        </w:rPr>
        <w:t>Извещение о проведении аукциона, аукционная документация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8.2.3. В извещении о проведении аукциона должны быть указаны сведения в соответствии с </w:t>
      </w:r>
      <w:hyperlink w:anchor="sub_5058" w:history="1">
        <w:r w:rsidRPr="00921D76">
          <w:rPr>
            <w:sz w:val="24"/>
            <w:szCs w:val="24"/>
          </w:rPr>
          <w:t>п. 5.8.</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921D76">
          <w:rPr>
            <w:sz w:val="24"/>
            <w:szCs w:val="24"/>
          </w:rPr>
          <w:t>п. 8.2.2</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8.2.6. Аукционная документация должна содержать сведения, предусмотренные </w:t>
      </w:r>
      <w:hyperlink w:anchor="sub_5053" w:history="1">
        <w:r w:rsidRPr="00921D76">
          <w:rPr>
            <w:sz w:val="24"/>
            <w:szCs w:val="24"/>
          </w:rPr>
          <w:t>п. 5.3</w:t>
        </w:r>
      </w:hyperlink>
      <w:r w:rsidRPr="00921D76">
        <w:rPr>
          <w:sz w:val="24"/>
          <w:szCs w:val="24"/>
        </w:rPr>
        <w:t>.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8.2.7. К извещению, аукционной документации должен быть приложен проект договора, являющийся их неотъемлемой частью.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921D76">
          <w:rPr>
            <w:sz w:val="24"/>
            <w:szCs w:val="24"/>
          </w:rPr>
          <w:t>п. 8.2.5.</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jc w:val="both"/>
        <w:rPr>
          <w:sz w:val="24"/>
          <w:szCs w:val="24"/>
        </w:rPr>
      </w:pPr>
      <w:r w:rsidRPr="00921D76">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921D76">
          <w:rPr>
            <w:sz w:val="24"/>
            <w:szCs w:val="24"/>
          </w:rPr>
          <w:t>п. 8.2.2</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jc w:val="both"/>
        <w:rPr>
          <w:sz w:val="24"/>
          <w:szCs w:val="24"/>
        </w:rPr>
      </w:pPr>
      <w:r w:rsidRPr="00921D76">
        <w:rPr>
          <w:sz w:val="24"/>
          <w:szCs w:val="24"/>
        </w:rPr>
        <w:t>Заявки на участие в аукционе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w:t>
      </w:r>
      <w:r w:rsidRPr="00921D76">
        <w:rPr>
          <w:sz w:val="24"/>
          <w:szCs w:val="24"/>
        </w:rPr>
        <w:lastRenderedPageBreak/>
        <w:t>на участие в аукционе. Прием заявок прекращается непосредственно перед рассмотрением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8.2.11. Заявка на участие в аукционе должна включать: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копии учредительных документов участника закупок (для юридических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копии документов, удостоверяющих личность (для физических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документ, декларирующий следующее: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на день подачи заявки деятельность участника закупки не приостановлена в порядке, предусмотренном </w:t>
      </w:r>
      <w:hyperlink r:id="rId38" w:history="1">
        <w:r w:rsidRPr="00921D76">
          <w:rPr>
            <w:sz w:val="24"/>
            <w:szCs w:val="24"/>
          </w:rPr>
          <w:t>Кодексом</w:t>
        </w:r>
      </w:hyperlink>
      <w:r w:rsidRPr="00921D76">
        <w:rPr>
          <w:sz w:val="24"/>
          <w:szCs w:val="24"/>
        </w:rPr>
        <w:t xml:space="preserve"> РФ об административных правонарушениях;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9" w:history="1">
        <w:r w:rsidRPr="00921D76">
          <w:rPr>
            <w:sz w:val="24"/>
            <w:szCs w:val="24"/>
          </w:rPr>
          <w:t>Законом</w:t>
        </w:r>
      </w:hyperlink>
      <w:r w:rsidRPr="00921D76">
        <w:rPr>
          <w:sz w:val="24"/>
          <w:szCs w:val="24"/>
        </w:rPr>
        <w:t xml:space="preserve"> N 223-ФЗ и </w:t>
      </w:r>
      <w:hyperlink r:id="rId40" w:history="1">
        <w:r w:rsidRPr="00921D76">
          <w:rPr>
            <w:sz w:val="24"/>
            <w:szCs w:val="24"/>
          </w:rPr>
          <w:t>Законом</w:t>
        </w:r>
      </w:hyperlink>
      <w:r w:rsidRPr="00921D76">
        <w:rPr>
          <w:sz w:val="24"/>
          <w:szCs w:val="24"/>
        </w:rPr>
        <w:t xml:space="preserve"> N 44-ФЗ;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w:t>
      </w:r>
      <w:r w:rsidRPr="00921D76">
        <w:rPr>
          <w:sz w:val="24"/>
          <w:szCs w:val="24"/>
        </w:rPr>
        <w:lastRenderedPageBreak/>
        <w:t>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1" w:history="1">
        <w:r w:rsidRPr="00921D76">
          <w:rPr>
            <w:sz w:val="24"/>
            <w:szCs w:val="24"/>
          </w:rPr>
          <w:t>гражданскому законодательству</w:t>
        </w:r>
      </w:hyperlink>
      <w:r w:rsidRPr="00921D76">
        <w:rPr>
          <w:sz w:val="24"/>
          <w:szCs w:val="24"/>
        </w:rPr>
        <w:t xml:space="preserve"> могут быть представлены только вместе с товаром;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13) другие документы в соответствии с требованиями настоящего Положения и аукционной документации.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8.2.12. Заявка на участие в аукционе может содержать: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дополнительные документы и сведения по усмотрению участника;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010AFB" w:rsidRPr="00921D76" w:rsidRDefault="00010AFB" w:rsidP="00010AFB">
      <w:pPr>
        <w:widowControl w:val="0"/>
        <w:autoSpaceDE w:val="0"/>
        <w:autoSpaceDN w:val="0"/>
        <w:adjustRightInd w:val="0"/>
        <w:jc w:val="both"/>
        <w:rPr>
          <w:sz w:val="24"/>
          <w:szCs w:val="24"/>
        </w:rPr>
      </w:pPr>
      <w:r w:rsidRPr="00921D76">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регистрационного номера заявки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даты и времени поступления конверта с заявкой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способа подачи заявки (лично, посредством почтовой связи);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4) состояния конверта с заявкой: наличие либо отсутствие повреждений, признаков вскрытия и т. 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Факт подачи заявки заверяется в журнале подписью секретаря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Рассмотрение заявок на участие в аукционе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несоответствия участника требованиям, установленным настоящим Положением и аукционной документацией;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несоответствия заявки требованиям к содержанию, форме, оформлению и составу заявки на участие в аукционе;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непредставления документов, сведений, образцов продукции, предусмотренных аукционной документацией;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8.2.24. Протокол должен содержать сведения, указанные в </w:t>
      </w:r>
      <w:hyperlink w:anchor="sub_5053" w:history="1">
        <w:r w:rsidRPr="00921D76">
          <w:rPr>
            <w:sz w:val="24"/>
            <w:szCs w:val="24"/>
          </w:rPr>
          <w:t>п. 5.3</w:t>
        </w:r>
      </w:hyperlink>
      <w:r w:rsidRPr="00921D76">
        <w:rPr>
          <w:sz w:val="24"/>
          <w:szCs w:val="24"/>
        </w:rPr>
        <w:t xml:space="preserve"> настоящего Положения, а также: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предмета и номер аукциона (лота);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информацию о наличии описи документов, входящих в состав заявки, о ее соответствии содержащимся в заявке документам;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Порядок проведения аукциона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010AFB" w:rsidRPr="00921D76" w:rsidRDefault="00010AFB" w:rsidP="00010AFB">
      <w:pPr>
        <w:widowControl w:val="0"/>
        <w:autoSpaceDE w:val="0"/>
        <w:autoSpaceDN w:val="0"/>
        <w:adjustRightInd w:val="0"/>
        <w:jc w:val="both"/>
        <w:rPr>
          <w:sz w:val="24"/>
          <w:szCs w:val="24"/>
        </w:rPr>
      </w:pPr>
      <w:r w:rsidRPr="00921D76">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8.2.33. Аукцион проводится в следующем порядке: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w:t>
      </w:r>
      <w:r w:rsidRPr="00921D76">
        <w:rPr>
          <w:sz w:val="24"/>
          <w:szCs w:val="24"/>
        </w:rPr>
        <w:lastRenderedPageBreak/>
        <w:t>отношении этого лота, или их представителей. При регистрации участникам аукциона (их представителям) выдаются пронумерованные карточки;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921D76">
          <w:rPr>
            <w:sz w:val="24"/>
            <w:szCs w:val="24"/>
          </w:rPr>
          <w:t>п. 8.2.32.</w:t>
        </w:r>
      </w:hyperlink>
      <w:r w:rsidRPr="00921D76">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8.2.35. Протокол проведения аукциона должен содержать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предмета и номер аукциона (лота);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начальную (максимальную) цену договора (цену лота);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последнее и предпоследнее предложения о цене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дату подписания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количество поданных заявок на участие в аукционе, а также дату и время регистрации каждой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результаты рассмотрения заявок на участие в аукционе с указанием в том числе: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количества заявок на участие в аукционе, окончательных предложений, которые отклонены;</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аукционе;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результаты оценки заявок на участие в аукционе;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 причины, по которым закупка признана несостоявшейся, в случае признания ее таковой;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иные сведения, предусмотренные настоящим Положением.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8.2.37. Протокол проведения аукциона размещается Заказчиком в ЕИС не позднее чем через три дня со дня подписания.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 Открытый запрос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 Отбор предложений осуществляется на основании критериев, указанных в документации о проведении запроса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8.3.5. Решение об отказе от проведения запроса предложений размещается в ЕИС в день принятия такого решения.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Извещение и документация о проведении запроса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921D76">
          <w:rPr>
            <w:sz w:val="24"/>
            <w:szCs w:val="24"/>
          </w:rPr>
          <w:t>п. 5.8.</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К извещению о запросе предложений должен прилагаться проект договора, являющийся неотъемлемой частью извещения.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921D76">
          <w:rPr>
            <w:sz w:val="24"/>
            <w:szCs w:val="24"/>
          </w:rPr>
          <w:t>п. 8.3.4</w:t>
        </w:r>
      </w:hyperlink>
      <w:r w:rsidRPr="00921D76">
        <w:rPr>
          <w:sz w:val="24"/>
          <w:szCs w:val="24"/>
        </w:rPr>
        <w:t>.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8.3.8. Документация о проведении запроса предложений должна содержать сведения, установленные </w:t>
      </w:r>
      <w:hyperlink w:anchor="sub_5053" w:history="1">
        <w:r w:rsidRPr="00921D76">
          <w:rPr>
            <w:sz w:val="24"/>
            <w:szCs w:val="24"/>
          </w:rPr>
          <w:t>п. 5.3.</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8.3.9. Критериями оценки заявок на участие в запросе предложений могут быть: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цена;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качественные и (или) функциональные характеристики (потребительские свойства) товара, качество работ,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расходы на эксплуатацию товара;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расходы на техническое обслуживание товара;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сроки поставки товара, выполнения работ, оказания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срок, на который предоставляются гарантии качества товара, работ,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7) деловая репутация участника закупок;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квалификация участника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квалификация работников участника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8.3.11. Оценка и сопоставление заявок по критериям, указанным в </w:t>
      </w:r>
      <w:hyperlink w:anchor="sub_8839" w:history="1">
        <w:r w:rsidRPr="00921D76">
          <w:rPr>
            <w:sz w:val="24"/>
            <w:szCs w:val="24"/>
          </w:rPr>
          <w:t>п. 8.3.9.</w:t>
        </w:r>
      </w:hyperlink>
      <w:r w:rsidRPr="00921D76">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2" w:history="1">
        <w:r w:rsidRPr="00921D76">
          <w:rPr>
            <w:sz w:val="24"/>
            <w:szCs w:val="24"/>
          </w:rPr>
          <w:t>постановлением</w:t>
        </w:r>
      </w:hyperlink>
      <w:r w:rsidRPr="00921D76">
        <w:rPr>
          <w:sz w:val="24"/>
          <w:szCs w:val="24"/>
        </w:rPr>
        <w:t xml:space="preserve"> Правительства РФ от 28 ноября 2013 г. N 1085).</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Заявки на участие в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8.3.15. Заявка на участие в запросе предложений должна включать: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копии учредительных документов (для юридических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копии документов, удостоверяющих личность (для физических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документ, декларирующий следующее: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3" w:history="1">
        <w:r w:rsidRPr="00921D76">
          <w:rPr>
            <w:sz w:val="24"/>
            <w:szCs w:val="24"/>
          </w:rPr>
          <w:t>Кодексом</w:t>
        </w:r>
      </w:hyperlink>
      <w:r w:rsidRPr="00921D76">
        <w:rPr>
          <w:sz w:val="24"/>
          <w:szCs w:val="24"/>
        </w:rPr>
        <w:t xml:space="preserve"> РФ об административных правонарушениях;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4" w:history="1">
        <w:r w:rsidRPr="00921D76">
          <w:rPr>
            <w:sz w:val="24"/>
            <w:szCs w:val="24"/>
          </w:rPr>
          <w:t>Законом</w:t>
        </w:r>
      </w:hyperlink>
      <w:r w:rsidRPr="00921D76">
        <w:rPr>
          <w:sz w:val="24"/>
          <w:szCs w:val="24"/>
        </w:rPr>
        <w:t xml:space="preserve"> N 223-ФЗ и </w:t>
      </w:r>
      <w:hyperlink r:id="rId45" w:history="1">
        <w:r w:rsidRPr="00921D76">
          <w:rPr>
            <w:sz w:val="24"/>
            <w:szCs w:val="24"/>
          </w:rPr>
          <w:t>Законом</w:t>
        </w:r>
      </w:hyperlink>
      <w:r w:rsidRPr="00921D76">
        <w:rPr>
          <w:sz w:val="24"/>
          <w:szCs w:val="24"/>
        </w:rPr>
        <w:t xml:space="preserve"> N 44-ФЗ;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14) другие документы в соответствии с требованиями настоящего Положения и документации о проведении запроса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8.3.16. Заявка на участие в запросе предложений может содержать: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2) эскиз, рисунок, чертеж, фотографию, иное изображение товара, образец (пробу) товара, на поставку которого осуществляется закупка;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регистрационного номера заявки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даты и времени поступления конверта с заявкой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способа подачи заявки на участие в закупке (лично, посредством почтовой связи);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состояния конверта с заявкой: наличие повреждений, признаков вскрытия и т. 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Факт подачи заявки заверяется в журнале подписью секретаря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010AFB" w:rsidRPr="00921D76" w:rsidRDefault="00010AFB" w:rsidP="00010AFB">
      <w:pPr>
        <w:widowControl w:val="0"/>
        <w:autoSpaceDE w:val="0"/>
        <w:autoSpaceDN w:val="0"/>
        <w:adjustRightInd w:val="0"/>
        <w:jc w:val="both"/>
        <w:rPr>
          <w:sz w:val="24"/>
          <w:szCs w:val="24"/>
        </w:rPr>
      </w:pPr>
      <w:r w:rsidRPr="00921D76">
        <w:rPr>
          <w:sz w:val="24"/>
          <w:szCs w:val="24"/>
        </w:rPr>
        <w:t>Вскрытие конвертов с заявками на участие в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предмета и номер запроса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3) состояние каждого конверта с заявкой: наличие либо отсутствие повреждений, </w:t>
      </w:r>
      <w:r w:rsidRPr="00921D76">
        <w:rPr>
          <w:sz w:val="24"/>
          <w:szCs w:val="24"/>
        </w:rPr>
        <w:lastRenderedPageBreak/>
        <w:t>признаков вскрытия и т. 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почтовый адрес, контактный телефон каждого участника закупки, конверт с заявкой которого вскрывается;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дату подписания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количество поданных на участие в закупке (этапе закупки) заявок, а также дату и время регистрации каждой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 результаты рассмотрения заявок на участие в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количество заявок, которые отклонены;</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б) основания отклонения каждой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13) причины, по которым конкурентная закупка признана несостоявшейся, в случае ее признания таковой;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14) иные сведения, предусмотренные настоящим Положением.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010AFB" w:rsidRPr="00921D76" w:rsidRDefault="00010AFB" w:rsidP="00010AFB">
      <w:pPr>
        <w:widowControl w:val="0"/>
        <w:autoSpaceDE w:val="0"/>
        <w:autoSpaceDN w:val="0"/>
        <w:adjustRightInd w:val="0"/>
        <w:jc w:val="both"/>
        <w:rPr>
          <w:sz w:val="24"/>
          <w:szCs w:val="24"/>
        </w:rPr>
      </w:pPr>
      <w:r w:rsidRPr="00921D76">
        <w:rPr>
          <w:sz w:val="24"/>
          <w:szCs w:val="24"/>
        </w:rPr>
        <w:t>Рассмотрение, оценка и сопоставление заявок на участие в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1) несоответствия участника требованиям, установленным настоящим Положением и документацией о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несоответствия заявки требованиям к содержанию, форме, оформлению и составу заявки на участие в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непредставления документов, сведений, образцов продукции, предусмотренных документацией о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010AFB" w:rsidRPr="00921D76" w:rsidRDefault="00010AFB" w:rsidP="00010AFB">
      <w:pPr>
        <w:widowControl w:val="0"/>
        <w:autoSpaceDE w:val="0"/>
        <w:autoSpaceDN w:val="0"/>
        <w:adjustRightInd w:val="0"/>
        <w:jc w:val="both"/>
        <w:rPr>
          <w:sz w:val="24"/>
          <w:szCs w:val="24"/>
        </w:rPr>
      </w:pPr>
      <w:r w:rsidRPr="00921D76">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предмета и номер запроса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порядковые номера заявок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количество поданных заявок на участие в закупке, а также дату и время регистрации каждой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результаты рассмотрения заявок на участие в запросе предложений с указанием в том числе: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количества заявок на участие в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б) оснований отклонения каждой заявки на участие в запросе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причины, по которым закупка признана несостоявшейся, в случае признания ее таковой;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 дату подписания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иные сведения, предусмотренные настоящим Положением.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921D76">
          <w:rPr>
            <w:sz w:val="24"/>
            <w:szCs w:val="24"/>
          </w:rPr>
          <w:t>п. 7</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 Открытый запрос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8.4.3. При проведении запроса котировок Заказчик не составляет документацию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010AFB" w:rsidRPr="00921D76" w:rsidRDefault="00010AFB" w:rsidP="00010AFB">
      <w:pPr>
        <w:widowControl w:val="0"/>
        <w:autoSpaceDE w:val="0"/>
        <w:autoSpaceDN w:val="0"/>
        <w:adjustRightInd w:val="0"/>
        <w:jc w:val="both"/>
        <w:rPr>
          <w:sz w:val="24"/>
          <w:szCs w:val="24"/>
        </w:rPr>
      </w:pPr>
      <w:r w:rsidRPr="00921D76">
        <w:rPr>
          <w:sz w:val="24"/>
          <w:szCs w:val="24"/>
        </w:rPr>
        <w:t>Извещение о проведении запроса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8.4.5. В извещение о проведении запроса котировок должны быть включены сведения, указанные в </w:t>
      </w:r>
      <w:hyperlink w:anchor="sub_5053" w:history="1">
        <w:r w:rsidRPr="00921D76">
          <w:rPr>
            <w:sz w:val="24"/>
            <w:szCs w:val="24"/>
          </w:rPr>
          <w:t>п. 5.3.</w:t>
        </w:r>
      </w:hyperlink>
      <w:r w:rsidRPr="00921D76">
        <w:rPr>
          <w:sz w:val="24"/>
          <w:szCs w:val="24"/>
        </w:rPr>
        <w:t xml:space="preserve">, </w:t>
      </w:r>
      <w:hyperlink w:anchor="sub_5058" w:history="1">
        <w:r w:rsidRPr="00921D76">
          <w:rPr>
            <w:sz w:val="24"/>
            <w:szCs w:val="24"/>
          </w:rPr>
          <w:t>5.8.</w:t>
        </w:r>
      </w:hyperlink>
      <w:r w:rsidRPr="00921D76">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921D76">
          <w:rPr>
            <w:sz w:val="24"/>
            <w:szCs w:val="24"/>
          </w:rPr>
          <w:t>п. 8.4.5</w:t>
        </w:r>
      </w:hyperlink>
      <w:r w:rsidRPr="00921D76">
        <w:rPr>
          <w:sz w:val="24"/>
          <w:szCs w:val="24"/>
        </w:rPr>
        <w:t>.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Заявки на участие в запросе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8.4.7. Заявка на участие в запросе котировок должна включать: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2) копии учредительных документов участника закупок (для юридических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копии документов, удостоверяющих личность (для физических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документ, декларирующий следующее: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6" w:history="1">
        <w:r w:rsidRPr="00921D76">
          <w:rPr>
            <w:sz w:val="24"/>
            <w:szCs w:val="24"/>
          </w:rPr>
          <w:t>Кодексом</w:t>
        </w:r>
      </w:hyperlink>
      <w:r w:rsidRPr="00921D76">
        <w:rPr>
          <w:sz w:val="24"/>
          <w:szCs w:val="24"/>
        </w:rPr>
        <w:t xml:space="preserve"> РФ об административных правонарушениях;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7" w:history="1">
        <w:r w:rsidRPr="00921D76">
          <w:rPr>
            <w:sz w:val="24"/>
            <w:szCs w:val="24"/>
          </w:rPr>
          <w:t>Законом</w:t>
        </w:r>
      </w:hyperlink>
      <w:r w:rsidRPr="00921D76">
        <w:rPr>
          <w:sz w:val="24"/>
          <w:szCs w:val="24"/>
        </w:rPr>
        <w:t xml:space="preserve"> N 223-ФЗ и </w:t>
      </w:r>
      <w:hyperlink r:id="rId48" w:history="1">
        <w:r w:rsidRPr="00921D76">
          <w:rPr>
            <w:sz w:val="24"/>
            <w:szCs w:val="24"/>
          </w:rPr>
          <w:t>Законом</w:t>
        </w:r>
      </w:hyperlink>
      <w:r w:rsidRPr="00921D76">
        <w:rPr>
          <w:sz w:val="24"/>
          <w:szCs w:val="24"/>
        </w:rPr>
        <w:t xml:space="preserve"> N 44-ФЗ;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предложение о цене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14) иные документы в соответствии с требованиями настоящего Положения и извещением о проведении запроса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регистрационного номера заявки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даты и времени поступления конверта с заявкой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способа подачи заявки (лично, посредством почтовой связи);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состояния конверта с заявкой: наличие повреждений, признаков вскрытия и т. д.</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010AFB" w:rsidRPr="00921D76" w:rsidRDefault="00010AFB" w:rsidP="00010AFB">
      <w:pPr>
        <w:widowControl w:val="0"/>
        <w:autoSpaceDE w:val="0"/>
        <w:autoSpaceDN w:val="0"/>
        <w:adjustRightInd w:val="0"/>
        <w:jc w:val="both"/>
        <w:rPr>
          <w:sz w:val="24"/>
          <w:szCs w:val="24"/>
        </w:rPr>
      </w:pPr>
      <w:r w:rsidRPr="00921D76">
        <w:rPr>
          <w:sz w:val="24"/>
          <w:szCs w:val="24"/>
        </w:rPr>
        <w:t>Вскрытие конвертов, рассмотрение и оценка заявок на участие в запросе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фамилии, имена, отчества, должности членов комиссии по закупкам;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наименование предмета и номер запроса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количество поданных заявок на участие в запросе котировок, а также дату и время регистрации каждой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информацию о состоянии каждого конверта с заявкой: наличие либо отсутствие повреждений, признаков вскрытия и т. д.;</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результаты рассмотрения заявок на участие в запросе котировок с указанием в том числе: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количества заявок на участие в запросе котировок, которые отклонены;</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б) оснований отклонения каждой заявки на участие в запросе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причины, по которым закупка признана несостоявшейся, в случае признания ее таковой;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16) дату подписания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несоответствия участника требованиям, установленным настоящим Положением;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2) несоответствия заявки требованиям к содержанию, форме, оформлению и составу </w:t>
      </w:r>
      <w:r w:rsidRPr="00921D76">
        <w:rPr>
          <w:sz w:val="24"/>
          <w:szCs w:val="24"/>
        </w:rPr>
        <w:lastRenderedPageBreak/>
        <w:t>заявки на участие в запросе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непредставления документов, сведений, образцов продукции, предусмотренных документацией о запросе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8.4.20. Комиссия по закупкам вправе осуществлять аудиозапись вскрытия конвертов с заявками на участие в запросе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921D76">
          <w:rPr>
            <w:sz w:val="24"/>
            <w:szCs w:val="24"/>
          </w:rPr>
          <w:t>п. 7</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9. Закупка в электронной форме</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9.2. При проведении закупки в электронной форме информация о закупке размещается в ЕИС и на электронной площадке.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9.3. Порядок проведения конкурентной закупки в электронной форме регулируется </w:t>
      </w:r>
      <w:hyperlink r:id="rId49" w:history="1">
        <w:r w:rsidRPr="00921D76">
          <w:rPr>
            <w:sz w:val="24"/>
            <w:szCs w:val="24"/>
          </w:rPr>
          <w:t>ст. 3.3</w:t>
        </w:r>
      </w:hyperlink>
      <w:r w:rsidRPr="00921D76">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9.5. При осуществлении конкурентной закупки в электронной форме оператор электронной площадки обеспечивает:</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размещение в ЕИС таких разъяснений;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подачу заявок на участие в конкурентной закупке в электронной форме, окончательных предложений;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4) предоставление комиссии по закупкам доступа к указанным заявкам;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формирование проектов протоколов.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10. Закупка у единственного поставщика (подрядчика, исполнителя)</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10.1. Закупка у единственного поставщика (подрядчика, исполнителя) осуществляется заказчиком в следующих случаях: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требуется закупить товары (работы, услуги) стоимостью не более ста тысяч рублей;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необходимо обеспечить участие в выставке, конференции, семинаре, стажировке, ином мероприятии, необходимом для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8) возникла потребность в товарах (работах, услугах) в процессе исполнения </w:t>
      </w:r>
      <w:r w:rsidRPr="00921D76">
        <w:rPr>
          <w:sz w:val="24"/>
          <w:szCs w:val="24"/>
        </w:rPr>
        <w:lastRenderedPageBreak/>
        <w:t>договора, при этом проведение конкурентной процедуры нецелесообразно из-за отсутствия времени либо исходя из условий такого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9) закупаются коммунальные услуги;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 осуществляется подключение (присоединение) к сетям инженерно-технического обеспечения;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 закупаются услуги по техническому и санитарному содержанию помещений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 закупаются услуги стационарной и мобильной связи;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13) закупаются услуги водоснабжения, водоотведения, канализации, теплоснабжения, газоснабжения;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14) заключается договор с субъектами естественных монополий;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16) закупаются услуги по регулируемым в соответствии с законодательством Российской Федерации ценам (тарифам);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17) заключается договор (соглашение) с оператором электронной площадки;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010AFB" w:rsidRPr="00921D76" w:rsidRDefault="00010AFB" w:rsidP="00010AFB">
      <w:pPr>
        <w:widowControl w:val="0"/>
        <w:autoSpaceDE w:val="0"/>
        <w:autoSpaceDN w:val="0"/>
        <w:adjustRightInd w:val="0"/>
        <w:jc w:val="both"/>
        <w:rPr>
          <w:sz w:val="24"/>
          <w:szCs w:val="24"/>
        </w:rPr>
      </w:pPr>
      <w:r w:rsidRPr="00921D76">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0" w:history="1">
        <w:r w:rsidRPr="00921D76">
          <w:rPr>
            <w:sz w:val="24"/>
            <w:szCs w:val="24"/>
          </w:rPr>
          <w:t>Федеральном законе</w:t>
        </w:r>
      </w:hyperlink>
      <w:r w:rsidRPr="00921D76">
        <w:rPr>
          <w:sz w:val="24"/>
          <w:szCs w:val="24"/>
        </w:rPr>
        <w:t xml:space="preserve">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010AFB" w:rsidRPr="00921D76" w:rsidRDefault="00010AFB" w:rsidP="00010AFB">
      <w:pPr>
        <w:widowControl w:val="0"/>
        <w:autoSpaceDE w:val="0"/>
        <w:autoSpaceDN w:val="0"/>
        <w:adjustRightInd w:val="0"/>
        <w:jc w:val="both"/>
        <w:rPr>
          <w:sz w:val="24"/>
          <w:szCs w:val="24"/>
        </w:rPr>
      </w:pPr>
      <w:r w:rsidRPr="00921D76">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10.6. Документация о закупке у единственного поставщика (подрядчика, </w:t>
      </w:r>
      <w:r w:rsidRPr="00921D76">
        <w:rPr>
          <w:sz w:val="24"/>
          <w:szCs w:val="24"/>
        </w:rPr>
        <w:lastRenderedPageBreak/>
        <w:t xml:space="preserve">исполнителя) должна содержать сведения, установленные в </w:t>
      </w:r>
      <w:hyperlink w:anchor="sub_5053" w:history="1">
        <w:r w:rsidRPr="00921D76">
          <w:rPr>
            <w:sz w:val="24"/>
            <w:szCs w:val="24"/>
          </w:rPr>
          <w:t>п. 5.3</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10.7. Для проведения закупки у единственного поставщика (подрядчика, исполнителя) собирается комиссия.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10.9. В протоколе проведения закупки у единственного поставщика (подрядчика, исполнителя) указываются: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место, дата составления протокола;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фамилии, имена, отчества, должности членов комиссии;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способ закупки (закупка у единственного поставщика (подрядчика, исполнителя));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предмет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цена договора у единственного поставщика (подрядчика, исполнителя);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921D76">
          <w:rPr>
            <w:sz w:val="24"/>
            <w:szCs w:val="24"/>
          </w:rPr>
          <w:t>п. 7.1</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1" w:history="1">
        <w:r w:rsidRPr="00921D76">
          <w:rPr>
            <w:sz w:val="24"/>
            <w:szCs w:val="24"/>
          </w:rPr>
          <w:t>www.zakupki.gov.ru</w:t>
        </w:r>
      </w:hyperlink>
      <w:r w:rsidRPr="00921D76">
        <w:rPr>
          <w:sz w:val="24"/>
          <w:szCs w:val="24"/>
        </w:rPr>
        <w:t>), например протокол для способа закупка у единственного поставщика (исполнителя, подрядчика).</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11. Закупки у субъектов малого и среднего предпринимательства</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11.1. Общие условия закупки у субъектов малого и среднего предпринимательства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11.1.1. Закупки у СМСП осуществляются Заказчиком в соответствии с требованиями </w:t>
      </w:r>
      <w:hyperlink r:id="rId52" w:history="1">
        <w:r w:rsidRPr="00921D76">
          <w:rPr>
            <w:sz w:val="24"/>
            <w:szCs w:val="24"/>
          </w:rPr>
          <w:t>Федерального закона</w:t>
        </w:r>
      </w:hyperlink>
      <w:r w:rsidRPr="00921D76">
        <w:rPr>
          <w:sz w:val="24"/>
          <w:szCs w:val="24"/>
        </w:rPr>
        <w:t xml:space="preserve"> N 223-ФЗ, </w:t>
      </w:r>
      <w:hyperlink r:id="rId53" w:history="1">
        <w:r w:rsidRPr="00921D76">
          <w:rPr>
            <w:sz w:val="24"/>
            <w:szCs w:val="24"/>
          </w:rPr>
          <w:t>Положением</w:t>
        </w:r>
      </w:hyperlink>
      <w:r w:rsidRPr="00921D76">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4" w:history="1">
        <w:r w:rsidRPr="00921D76">
          <w:rPr>
            <w:sz w:val="24"/>
            <w:szCs w:val="24"/>
          </w:rPr>
          <w:t>постановлением</w:t>
        </w:r>
      </w:hyperlink>
      <w:r w:rsidRPr="00921D76">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921D76">
          <w:rPr>
            <w:sz w:val="24"/>
            <w:szCs w:val="24"/>
          </w:rPr>
          <w:t>п. 6.3</w:t>
        </w:r>
      </w:hyperlink>
      <w:r w:rsidRPr="00921D76">
        <w:rPr>
          <w:sz w:val="24"/>
          <w:szCs w:val="24"/>
        </w:rPr>
        <w:t xml:space="preserve"> настоящего Положения. Их участниками могут быть: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 любые лица, указанные в </w:t>
      </w:r>
      <w:hyperlink r:id="rId55" w:history="1">
        <w:r w:rsidRPr="00921D76">
          <w:rPr>
            <w:sz w:val="24"/>
            <w:szCs w:val="24"/>
          </w:rPr>
          <w:t>ч. 5 ст. 3</w:t>
        </w:r>
      </w:hyperlink>
      <w:r w:rsidRPr="00921D76">
        <w:rPr>
          <w:sz w:val="24"/>
          <w:szCs w:val="24"/>
        </w:rPr>
        <w:t xml:space="preserve"> Федерального закона N 223-ФЗ, в том числе СМСП;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только СМСП;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w:t>
      </w:r>
      <w:r w:rsidRPr="00921D76">
        <w:rPr>
          <w:sz w:val="24"/>
          <w:szCs w:val="24"/>
        </w:rPr>
        <w:lastRenderedPageBreak/>
        <w:t xml:space="preserve">стоимостной объем договоров, заключенных Заказчиком с СМСП по результатам закупок, осуществленных в соответствии с </w:t>
      </w:r>
      <w:hyperlink w:anchor="sub_22" w:history="1">
        <w:r w:rsidRPr="00921D76">
          <w:rPr>
            <w:sz w:val="24"/>
            <w:szCs w:val="24"/>
          </w:rPr>
          <w:t>пп. 2 п. 11.1.2</w:t>
        </w:r>
      </w:hyperlink>
      <w:r w:rsidRPr="00921D76">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921D76">
          <w:rPr>
            <w:sz w:val="24"/>
            <w:szCs w:val="24"/>
          </w:rPr>
          <w:t>пп. 2 п. 11.1.2</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921D76">
          <w:rPr>
            <w:sz w:val="24"/>
            <w:szCs w:val="24"/>
          </w:rPr>
          <w:t>п. 11.1.2</w:t>
        </w:r>
      </w:hyperlink>
      <w:r w:rsidRPr="00921D76">
        <w:rPr>
          <w:sz w:val="24"/>
          <w:szCs w:val="24"/>
        </w:rPr>
        <w:t xml:space="preserve"> настоящего Положения, по усмотрению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6" w:history="1">
        <w:r w:rsidRPr="00921D76">
          <w:rPr>
            <w:sz w:val="24"/>
            <w:szCs w:val="24"/>
          </w:rPr>
          <w:t>ч. 5 ст. 3</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jc w:val="both"/>
        <w:rPr>
          <w:sz w:val="24"/>
          <w:szCs w:val="24"/>
        </w:rPr>
      </w:pPr>
      <w:r w:rsidRPr="00921D76">
        <w:rPr>
          <w:sz w:val="24"/>
          <w:szCs w:val="24"/>
        </w:rPr>
        <w:t xml:space="preserve">11.1.8. При осуществлении закупки в соответствии с </w:t>
      </w:r>
      <w:hyperlink w:anchor="sub_21" w:history="1">
        <w:r w:rsidRPr="00921D76">
          <w:rPr>
            <w:sz w:val="24"/>
            <w:szCs w:val="24"/>
          </w:rPr>
          <w:t>пп. 1 п. 11.1.2</w:t>
        </w:r>
      </w:hyperlink>
      <w:r w:rsidRPr="00921D76">
        <w:rPr>
          <w:sz w:val="24"/>
          <w:szCs w:val="24"/>
        </w:rPr>
        <w:t xml:space="preserve"> настоящего Положения Заказчик: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7" w:history="1">
        <w:r w:rsidRPr="00921D76">
          <w:rPr>
            <w:sz w:val="24"/>
            <w:szCs w:val="24"/>
          </w:rPr>
          <w:t>ст. 4</w:t>
        </w:r>
      </w:hyperlink>
      <w:r w:rsidRPr="00921D76">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8" w:history="1">
        <w:r w:rsidRPr="00921D76">
          <w:rPr>
            <w:sz w:val="24"/>
            <w:szCs w:val="24"/>
          </w:rPr>
          <w:t>ч. 3 ст. 4</w:t>
        </w:r>
      </w:hyperlink>
      <w:r w:rsidRPr="00921D76">
        <w:rPr>
          <w:sz w:val="24"/>
          <w:szCs w:val="24"/>
        </w:rPr>
        <w:t xml:space="preserve"> Федерального закона N 209-ФЗ;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59" w:history="1">
        <w:r w:rsidRPr="00921D76">
          <w:rPr>
            <w:sz w:val="24"/>
            <w:szCs w:val="24"/>
          </w:rPr>
          <w:t xml:space="preserve">ст. 4 </w:t>
        </w:r>
      </w:hyperlink>
      <w:r w:rsidRPr="00921D76">
        <w:rPr>
          <w:sz w:val="24"/>
          <w:szCs w:val="24"/>
        </w:rPr>
        <w:t xml:space="preserve"> Федерального закона N 209-ФЗ, на основании сведений из реестра СМСП (при необходимости).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11.1.9. При осуществлении закупок в соответствии с </w:t>
      </w:r>
      <w:hyperlink w:anchor="sub_22" w:history="1">
        <w:r w:rsidRPr="00921D76">
          <w:rPr>
            <w:sz w:val="24"/>
            <w:szCs w:val="24"/>
          </w:rPr>
          <w:t>пп. 2</w:t>
        </w:r>
      </w:hyperlink>
      <w:r w:rsidRPr="00921D76">
        <w:rPr>
          <w:sz w:val="24"/>
          <w:szCs w:val="24"/>
        </w:rPr>
        <w:t xml:space="preserve"> и </w:t>
      </w:r>
      <w:hyperlink w:anchor="sub_23" w:history="1">
        <w:r w:rsidRPr="00921D76">
          <w:rPr>
            <w:sz w:val="24"/>
            <w:szCs w:val="24"/>
          </w:rPr>
          <w:t>3 п. 11.1.2</w:t>
        </w:r>
      </w:hyperlink>
      <w:r w:rsidRPr="00921D76">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0" w:history="1">
        <w:r w:rsidRPr="00921D76">
          <w:rPr>
            <w:sz w:val="24"/>
            <w:szCs w:val="24"/>
          </w:rPr>
          <w:t>ст. 4</w:t>
        </w:r>
      </w:hyperlink>
      <w:r w:rsidRPr="00921D76">
        <w:rPr>
          <w:sz w:val="24"/>
          <w:szCs w:val="24"/>
        </w:rPr>
        <w:t xml:space="preserve"> Федерального закона N 209-ФЗ.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11.1.12. При осуществлении закупок в соответствии с </w:t>
      </w:r>
      <w:hyperlink w:anchor="sub_22" w:history="1">
        <w:r w:rsidRPr="00921D76">
          <w:rPr>
            <w:sz w:val="24"/>
            <w:szCs w:val="24"/>
          </w:rPr>
          <w:t>п.п. 2</w:t>
        </w:r>
      </w:hyperlink>
      <w:r w:rsidRPr="00921D76">
        <w:rPr>
          <w:sz w:val="24"/>
          <w:szCs w:val="24"/>
        </w:rPr>
        <w:t xml:space="preserve"> и </w:t>
      </w:r>
      <w:hyperlink w:anchor="sub_23" w:history="1">
        <w:r w:rsidRPr="00921D76">
          <w:rPr>
            <w:sz w:val="24"/>
            <w:szCs w:val="24"/>
          </w:rPr>
          <w:t>3 п. 11.1.2</w:t>
        </w:r>
      </w:hyperlink>
      <w:r w:rsidRPr="00921D76">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1" w:history="1">
        <w:r w:rsidRPr="00921D76">
          <w:rPr>
            <w:sz w:val="24"/>
            <w:szCs w:val="24"/>
          </w:rPr>
          <w:t>ст. 4</w:t>
        </w:r>
      </w:hyperlink>
      <w:r w:rsidRPr="00921D76">
        <w:rPr>
          <w:sz w:val="24"/>
          <w:szCs w:val="24"/>
        </w:rPr>
        <w:t xml:space="preserve"> Федерального закона N 209-ФЗ.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2" w:history="1">
        <w:r w:rsidRPr="00921D76">
          <w:rPr>
            <w:sz w:val="24"/>
            <w:szCs w:val="24"/>
          </w:rPr>
          <w:t>ч. 13 ст. 3.2</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3" w:history="1">
        <w:r w:rsidRPr="00921D76">
          <w:rPr>
            <w:sz w:val="24"/>
            <w:szCs w:val="24"/>
          </w:rPr>
          <w:t>ч. 14 ст. 3.2</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11.2. Особенности проведения закупок, участниками которых являются только СМСП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11.2.1. При осуществлении закупки в соответствии с </w:t>
      </w:r>
      <w:hyperlink w:anchor="sub_22" w:history="1">
        <w:r w:rsidRPr="00921D76">
          <w:rPr>
            <w:sz w:val="24"/>
            <w:szCs w:val="24"/>
          </w:rPr>
          <w:t>пп. 2 п. 11.1.2</w:t>
        </w:r>
      </w:hyperlink>
      <w:r w:rsidRPr="00921D76">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4" w:history="1">
        <w:r w:rsidRPr="00921D76">
          <w:rPr>
            <w:sz w:val="24"/>
            <w:szCs w:val="24"/>
          </w:rPr>
          <w:t>ч. 3 ст. 4</w:t>
        </w:r>
      </w:hyperlink>
      <w:r w:rsidRPr="00921D76">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5" w:history="1">
        <w:r w:rsidRPr="00921D76">
          <w:rPr>
            <w:sz w:val="24"/>
            <w:szCs w:val="24"/>
          </w:rPr>
          <w:t>ст. 4</w:t>
        </w:r>
      </w:hyperlink>
      <w:r w:rsidRPr="00921D76">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6" w:history="1">
        <w:r w:rsidRPr="00921D76">
          <w:rPr>
            <w:sz w:val="24"/>
            <w:szCs w:val="24"/>
          </w:rPr>
          <w:t>ст. 3.4</w:t>
        </w:r>
      </w:hyperlink>
      <w:r w:rsidRPr="00921D76">
        <w:rPr>
          <w:sz w:val="24"/>
          <w:szCs w:val="24"/>
        </w:rPr>
        <w:t xml:space="preserve"> Федерального закона N 223-ФЗ или предоставления банковской гарантии.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921D76">
          <w:rPr>
            <w:sz w:val="24"/>
            <w:szCs w:val="24"/>
          </w:rPr>
          <w:t>пп. 2 п. 11.1.2</w:t>
        </w:r>
      </w:hyperlink>
      <w:r w:rsidRPr="00921D76">
        <w:rPr>
          <w:sz w:val="24"/>
          <w:szCs w:val="24"/>
        </w:rPr>
        <w:t xml:space="preserve"> настоящего Положения, на счет, указанный в документации о такой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11.2.4. Если в документации о закупке, осуществляемой в соответствии с </w:t>
      </w:r>
      <w:hyperlink w:anchor="sub_22" w:history="1">
        <w:r w:rsidRPr="00921D76">
          <w:rPr>
            <w:sz w:val="24"/>
            <w:szCs w:val="24"/>
          </w:rPr>
          <w:t>пп. 2 п. 11.1.2</w:t>
        </w:r>
      </w:hyperlink>
      <w:r w:rsidRPr="00921D76">
        <w:rPr>
          <w:sz w:val="24"/>
          <w:szCs w:val="24"/>
        </w:rPr>
        <w:t xml:space="preserve"> настоящего Положения, установлено требование к обеспечению исполнения договора, размер такого обеспечения: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устанавливается в размере аванса, если договором предусмотрена выплата аванса.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11.2.5. Заказчик при осуществлении закупки в соответствии с </w:t>
      </w:r>
      <w:hyperlink w:anchor="sub_22" w:history="1">
        <w:r w:rsidRPr="00921D76">
          <w:rPr>
            <w:sz w:val="24"/>
            <w:szCs w:val="24"/>
          </w:rPr>
          <w:t>пп. 2 п. 11.1.2</w:t>
        </w:r>
      </w:hyperlink>
      <w:r w:rsidRPr="00921D76">
        <w:rPr>
          <w:sz w:val="24"/>
          <w:szCs w:val="24"/>
        </w:rPr>
        <w:t xml:space="preserve"> настоящего Положения размещает в ЕИС извещения о проведении: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конкурса в электронной форме: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аукциона в электронной форме: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w:t>
      </w:r>
      <w:r w:rsidRPr="00921D76">
        <w:rPr>
          <w:sz w:val="24"/>
          <w:szCs w:val="24"/>
        </w:rPr>
        <w:lastRenderedPageBreak/>
        <w:t>договора не должна превышать пятнадцать миллионов рублей;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11.2.6. Конкурс в электронной форме, участниками которого могут быть только СМСП, может включать следующие этапы:</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проведение квалификационного отбора участников конкурса в электронной форме;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11.2.7. При включении в конкурс в электронной форме этапов, указанных в </w:t>
      </w:r>
      <w:hyperlink w:anchor="sub_12126" w:history="1">
        <w:r w:rsidRPr="00921D76">
          <w:rPr>
            <w:sz w:val="24"/>
            <w:szCs w:val="24"/>
          </w:rPr>
          <w:t>п. 11.2.6</w:t>
        </w:r>
      </w:hyperlink>
      <w:r w:rsidRPr="00921D76">
        <w:rPr>
          <w:sz w:val="24"/>
          <w:szCs w:val="24"/>
        </w:rPr>
        <w:t xml:space="preserve"> настоящего Положения о закупке, должны соблюдаться правила, установленные </w:t>
      </w:r>
      <w:hyperlink r:id="rId67" w:history="1">
        <w:r w:rsidRPr="00921D76">
          <w:rPr>
            <w:sz w:val="24"/>
            <w:szCs w:val="24"/>
          </w:rPr>
          <w:t>ч. 5 ст. 3.4</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8" w:history="1">
        <w:r w:rsidRPr="00921D76">
          <w:rPr>
            <w:sz w:val="24"/>
            <w:szCs w:val="24"/>
          </w:rPr>
          <w:t>ч. 6 ст. 3.4</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предложение участника запроса котировок в электронной форме о цене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предусмотренное одним из следующих пунктов согласие участника запроса котировок в электронной форме: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69" w:history="1">
        <w:r w:rsidRPr="00921D76">
          <w:rPr>
            <w:sz w:val="24"/>
            <w:szCs w:val="24"/>
          </w:rPr>
          <w:t>п. 3. ч. 6.1 ст. 3</w:t>
        </w:r>
      </w:hyperlink>
      <w:r w:rsidRPr="00921D76">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w:t>
      </w:r>
      <w:r w:rsidRPr="00921D76">
        <w:rPr>
          <w:sz w:val="24"/>
          <w:szCs w:val="24"/>
        </w:rPr>
        <w:lastRenderedPageBreak/>
        <w:t>проектом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0" w:history="1">
        <w:r w:rsidRPr="00921D76">
          <w:rPr>
            <w:sz w:val="24"/>
            <w:szCs w:val="24"/>
          </w:rPr>
          <w:t>ч. 9 ст. 3.4</w:t>
        </w:r>
      </w:hyperlink>
      <w:r w:rsidRPr="00921D76">
        <w:rPr>
          <w:sz w:val="24"/>
          <w:szCs w:val="24"/>
        </w:rPr>
        <w:t xml:space="preserve"> Федерального закона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921D76">
          <w:rPr>
            <w:sz w:val="24"/>
            <w:szCs w:val="24"/>
          </w:rPr>
          <w:t>п. 11.2.1</w:t>
        </w:r>
      </w:hyperlink>
      <w:r w:rsidRPr="00921D76">
        <w:rPr>
          <w:sz w:val="24"/>
          <w:szCs w:val="24"/>
        </w:rPr>
        <w:t xml:space="preserve"> настоящего Положения;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2) несоответствие сведений об участнике закупки в декларации, названной в </w:t>
      </w:r>
      <w:hyperlink w:anchor="sub_12121" w:history="1">
        <w:r w:rsidRPr="00921D76">
          <w:rPr>
            <w:sz w:val="24"/>
            <w:szCs w:val="24"/>
          </w:rPr>
          <w:t>п. 11.2.1</w:t>
        </w:r>
      </w:hyperlink>
      <w:r w:rsidRPr="00921D76">
        <w:rPr>
          <w:sz w:val="24"/>
          <w:szCs w:val="24"/>
        </w:rPr>
        <w:t xml:space="preserve"> настоящего Положения, критериям отнесения к СМСП, установленным в </w:t>
      </w:r>
      <w:hyperlink r:id="rId71" w:history="1">
        <w:r w:rsidRPr="00921D76">
          <w:rPr>
            <w:sz w:val="24"/>
            <w:szCs w:val="24"/>
          </w:rPr>
          <w:t>ст. 4</w:t>
        </w:r>
      </w:hyperlink>
      <w:r w:rsidRPr="00921D76">
        <w:rPr>
          <w:sz w:val="24"/>
          <w:szCs w:val="24"/>
        </w:rPr>
        <w:t xml:space="preserve"> Федерального закона N 209-ФЗ.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11.2.13. Заказчик вправе провести закупку в общем порядке (без учета особенностей, установленных </w:t>
      </w:r>
      <w:hyperlink w:anchor="sub_1011" w:history="1">
        <w:r w:rsidRPr="00921D76">
          <w:rPr>
            <w:sz w:val="24"/>
            <w:szCs w:val="24"/>
          </w:rPr>
          <w:t>Разделом 11</w:t>
        </w:r>
      </w:hyperlink>
      <w:r w:rsidRPr="00921D76">
        <w:rPr>
          <w:sz w:val="24"/>
          <w:szCs w:val="24"/>
        </w:rPr>
        <w:t xml:space="preserve"> настоящего Положения), если по окончании срока приема заявок на участие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СМСП не подали заявки на участие к такой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11.3. Особенности проведения закупок с требованием о привлечении субподрядчиков (соисполнителей) из числа СМСП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11.3.1. При осуществлении закупки в соответствии с </w:t>
      </w:r>
      <w:hyperlink w:anchor="sub_23" w:history="1">
        <w:r w:rsidRPr="00921D76">
          <w:rPr>
            <w:sz w:val="24"/>
            <w:szCs w:val="24"/>
          </w:rPr>
          <w:t>пп. 3 п. 11.1.2</w:t>
        </w:r>
      </w:hyperlink>
      <w:r w:rsidRPr="00921D76">
        <w:rPr>
          <w:sz w:val="24"/>
          <w:szCs w:val="24"/>
        </w:rPr>
        <w:t xml:space="preserve"> настоящего Положения Заказчик устанавливает:</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11.3.2. Заявка на участие в закупке должна содержать:</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2" w:history="1">
        <w:r w:rsidRPr="00921D76">
          <w:rPr>
            <w:sz w:val="24"/>
            <w:szCs w:val="24"/>
          </w:rPr>
          <w:t>ч. 3 ст. 4</w:t>
        </w:r>
      </w:hyperlink>
      <w:r w:rsidRPr="00921D76">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3" w:history="1">
        <w:r w:rsidRPr="00921D76">
          <w:rPr>
            <w:sz w:val="24"/>
            <w:szCs w:val="24"/>
          </w:rPr>
          <w:t>ст. 4</w:t>
        </w:r>
      </w:hyperlink>
      <w:r w:rsidRPr="00921D76">
        <w:rPr>
          <w:sz w:val="24"/>
          <w:szCs w:val="24"/>
        </w:rPr>
        <w:t xml:space="preserve"> Федерального закона N 209-ФЗ. Декларация составляется по форме, предусмотренной в документации о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4" w:history="1">
        <w:r w:rsidRPr="00921D76">
          <w:rPr>
            <w:sz w:val="24"/>
            <w:szCs w:val="24"/>
          </w:rPr>
          <w:t>ст. 4</w:t>
        </w:r>
      </w:hyperlink>
      <w:r w:rsidRPr="00921D76">
        <w:rPr>
          <w:sz w:val="24"/>
          <w:szCs w:val="24"/>
        </w:rPr>
        <w:t xml:space="preserve"> Федерального закона N 209-ФЗ.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11.4. Особенности заключения и исполнения договора при закупках у СМСП</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11.4.4. При осуществлении закупки в соответствии с </w:t>
      </w:r>
      <w:hyperlink w:anchor="sub_21" w:history="1">
        <w:r w:rsidRPr="00921D76">
          <w:rPr>
            <w:sz w:val="24"/>
            <w:szCs w:val="24"/>
          </w:rPr>
          <w:t>пп. 1 п. 11.1.2</w:t>
        </w:r>
      </w:hyperlink>
      <w:r w:rsidRPr="00921D76">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11.4.5. При осуществлении закупки в соответствии с </w:t>
      </w:r>
      <w:hyperlink w:anchor="sub_11113" w:history="1">
        <w:r w:rsidRPr="00921D76">
          <w:rPr>
            <w:sz w:val="24"/>
            <w:szCs w:val="24"/>
          </w:rPr>
          <w:t>п. 11.3</w:t>
        </w:r>
      </w:hyperlink>
      <w:r w:rsidRPr="00921D76">
        <w:rPr>
          <w:sz w:val="24"/>
          <w:szCs w:val="24"/>
        </w:rPr>
        <w:t xml:space="preserve"> настоящего Положения в договор включаются следующие условия: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 об обязательном привлечении к исполнению договора субподрядчиков (соисполнителей) из числа СМСП и ответственности поставщика (исполнителя, </w:t>
      </w:r>
      <w:r w:rsidRPr="00921D76">
        <w:rPr>
          <w:sz w:val="24"/>
          <w:szCs w:val="24"/>
        </w:rPr>
        <w:lastRenderedPageBreak/>
        <w:t>подрядчика) за неисполнение такого условия;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jc w:val="center"/>
        <w:outlineLvl w:val="0"/>
        <w:rPr>
          <w:b/>
          <w:bCs/>
          <w:color w:val="26282F"/>
          <w:sz w:val="24"/>
          <w:szCs w:val="24"/>
        </w:rPr>
      </w:pPr>
      <w:r w:rsidRPr="00921D76">
        <w:rPr>
          <w:b/>
          <w:bCs/>
          <w:color w:val="26282F"/>
          <w:sz w:val="24"/>
          <w:szCs w:val="24"/>
        </w:rPr>
        <w:t>Раздел 12. Заключительные положения</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12.5. </w:t>
      </w:r>
      <w:hyperlink r:id="rId75" w:history="1">
        <w:r w:rsidRPr="00921D76">
          <w:rPr>
            <w:sz w:val="24"/>
            <w:szCs w:val="24"/>
          </w:rPr>
          <w:t>Перечень</w:t>
        </w:r>
      </w:hyperlink>
      <w:r w:rsidRPr="00921D76">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6" w:history="1">
        <w:r w:rsidRPr="00921D76">
          <w:rPr>
            <w:sz w:val="24"/>
            <w:szCs w:val="24"/>
          </w:rPr>
          <w:t>постановлением</w:t>
        </w:r>
      </w:hyperlink>
      <w:r w:rsidRPr="00921D76">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7" w:history="1">
        <w:r w:rsidRPr="00921D76">
          <w:rPr>
            <w:sz w:val="24"/>
            <w:szCs w:val="24"/>
          </w:rPr>
          <w:t>Федеральным законом</w:t>
        </w:r>
      </w:hyperlink>
      <w:r w:rsidRPr="00921D76">
        <w:rPr>
          <w:sz w:val="24"/>
          <w:szCs w:val="24"/>
        </w:rPr>
        <w:t xml:space="preserve"> "О закупках товаров, работ, услуг отдельными видами юридических лиц".</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lastRenderedPageBreak/>
        <w:t xml:space="preserve">12.6. Любой участник закупки вправе обжаловать в антимонопольном органе в порядке, установленном </w:t>
      </w:r>
      <w:hyperlink r:id="rId78" w:history="1">
        <w:r w:rsidRPr="00921D76">
          <w:rPr>
            <w:sz w:val="24"/>
            <w:szCs w:val="24"/>
          </w:rPr>
          <w:t>ст. 18.1</w:t>
        </w:r>
      </w:hyperlink>
      <w:r w:rsidRPr="00921D76">
        <w:rPr>
          <w:sz w:val="24"/>
          <w:szCs w:val="24"/>
        </w:rPr>
        <w:t xml:space="preserve"> Федерального закона N 135-ФЗ, с учетом особенностей, установленных </w:t>
      </w:r>
      <w:hyperlink r:id="rId79" w:history="1">
        <w:r w:rsidRPr="00921D76">
          <w:rPr>
            <w:sz w:val="24"/>
            <w:szCs w:val="24"/>
          </w:rPr>
          <w:t>ст. 3</w:t>
        </w:r>
      </w:hyperlink>
      <w:r w:rsidRPr="00921D76">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1) осуществление Заказчиком закупки с нарушением требований </w:t>
      </w:r>
      <w:hyperlink r:id="rId80" w:history="1">
        <w:r w:rsidRPr="00921D76">
          <w:rPr>
            <w:sz w:val="24"/>
            <w:szCs w:val="24"/>
          </w:rPr>
          <w:t>Федерального закона</w:t>
        </w:r>
      </w:hyperlink>
      <w:r w:rsidRPr="00921D76">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1" w:history="1">
        <w:r w:rsidRPr="00921D76">
          <w:rPr>
            <w:sz w:val="24"/>
            <w:szCs w:val="24"/>
          </w:rPr>
          <w:t>Федеральным законом</w:t>
        </w:r>
      </w:hyperlink>
      <w:r w:rsidRPr="00921D76">
        <w:rPr>
          <w:sz w:val="24"/>
          <w:szCs w:val="24"/>
        </w:rPr>
        <w:t xml:space="preserve"> N 223-ФЗ;</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2" w:history="1">
        <w:r w:rsidRPr="00921D76">
          <w:rPr>
            <w:sz w:val="24"/>
            <w:szCs w:val="24"/>
          </w:rPr>
          <w:t>Федеральным законом</w:t>
        </w:r>
      </w:hyperlink>
      <w:r w:rsidRPr="00921D76">
        <w:rPr>
          <w:sz w:val="24"/>
          <w:szCs w:val="24"/>
        </w:rPr>
        <w:t xml:space="preserve"> N 223-ФЗ размещению в ЕИС, или нарушение сроков такого размещения;</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4) предъявление к участникам закупки требований, не предусмотренных документацией о конкурентной закупке;</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3" w:history="1">
        <w:r w:rsidRPr="00921D76">
          <w:rPr>
            <w:sz w:val="24"/>
            <w:szCs w:val="24"/>
          </w:rPr>
          <w:t>Федерального закона</w:t>
        </w:r>
      </w:hyperlink>
      <w:r w:rsidRPr="00921D76">
        <w:rPr>
          <w:sz w:val="24"/>
          <w:szCs w:val="24"/>
        </w:rPr>
        <w:t xml:space="preserve"> N 44-ФЗ, предусмотренных </w:t>
      </w:r>
      <w:hyperlink r:id="rId84" w:history="1">
        <w:r w:rsidRPr="00921D76">
          <w:rPr>
            <w:sz w:val="24"/>
            <w:szCs w:val="24"/>
          </w:rPr>
          <w:t>ч. 8.1 ст. 3</w:t>
        </w:r>
      </w:hyperlink>
      <w:r w:rsidRPr="00921D76">
        <w:rPr>
          <w:sz w:val="24"/>
          <w:szCs w:val="24"/>
        </w:rPr>
        <w:t xml:space="preserve">, </w:t>
      </w:r>
      <w:hyperlink r:id="rId85" w:history="1">
        <w:r w:rsidRPr="00921D76">
          <w:rPr>
            <w:sz w:val="24"/>
            <w:szCs w:val="24"/>
          </w:rPr>
          <w:t>ч. 5 ст. 8</w:t>
        </w:r>
      </w:hyperlink>
      <w:r w:rsidRPr="00921D76">
        <w:rPr>
          <w:sz w:val="24"/>
          <w:szCs w:val="24"/>
        </w:rPr>
        <w:t xml:space="preserve"> Федерального закона N 223-ФЗ, включая нарушение порядка применения указанных положений;</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010AFB" w:rsidRPr="00921D76" w:rsidRDefault="00010AFB" w:rsidP="00010AFB">
      <w:pPr>
        <w:widowControl w:val="0"/>
        <w:autoSpaceDE w:val="0"/>
        <w:autoSpaceDN w:val="0"/>
        <w:adjustRightInd w:val="0"/>
        <w:ind w:firstLine="708"/>
        <w:jc w:val="both"/>
        <w:rPr>
          <w:sz w:val="24"/>
          <w:szCs w:val="24"/>
        </w:rPr>
      </w:pPr>
      <w:r w:rsidRPr="00921D76">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010AFB" w:rsidRPr="00921D76" w:rsidRDefault="00010AFB" w:rsidP="00010AFB">
      <w:pPr>
        <w:widowControl w:val="0"/>
        <w:autoSpaceDE w:val="0"/>
        <w:autoSpaceDN w:val="0"/>
        <w:adjustRightInd w:val="0"/>
        <w:jc w:val="both"/>
        <w:rPr>
          <w:sz w:val="24"/>
          <w:szCs w:val="24"/>
        </w:rPr>
      </w:pPr>
    </w:p>
    <w:p w:rsidR="00010AFB" w:rsidRPr="00921D76" w:rsidRDefault="00010AFB" w:rsidP="00010AFB">
      <w:pPr>
        <w:widowControl w:val="0"/>
        <w:autoSpaceDE w:val="0"/>
        <w:autoSpaceDN w:val="0"/>
        <w:adjustRightInd w:val="0"/>
        <w:jc w:val="center"/>
        <w:outlineLvl w:val="0"/>
        <w:rPr>
          <w:sz w:val="24"/>
          <w:szCs w:val="24"/>
          <w:lang w:eastAsia="x-none"/>
        </w:rPr>
      </w:pPr>
    </w:p>
    <w:p w:rsidR="00ED199D" w:rsidRDefault="00ED199D"/>
    <w:sectPr w:rsidR="00ED19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AFB"/>
    <w:rsid w:val="00010AFB"/>
    <w:rsid w:val="00ED1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32E8E7-53C0-4675-AFA1-2266DC182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0AF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010AF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010AFB"/>
    <w:pPr>
      <w:keepNext/>
      <w:jc w:val="center"/>
      <w:outlineLvl w:val="1"/>
    </w:pPr>
    <w:rPr>
      <w:b/>
      <w:sz w:val="28"/>
      <w:szCs w:val="28"/>
    </w:rPr>
  </w:style>
  <w:style w:type="paragraph" w:styleId="3">
    <w:name w:val="heading 3"/>
    <w:basedOn w:val="a"/>
    <w:next w:val="a"/>
    <w:link w:val="30"/>
    <w:uiPriority w:val="9"/>
    <w:semiHidden/>
    <w:unhideWhenUsed/>
    <w:qFormat/>
    <w:rsid w:val="00010AFB"/>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010AFB"/>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010AFB"/>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010AFB"/>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010AFB"/>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010AFB"/>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010AFB"/>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010AFB"/>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010AFB"/>
    <w:rPr>
      <w:rFonts w:ascii="Times New Roman" w:eastAsia="Times New Roman" w:hAnsi="Times New Roman" w:cs="Times New Roman"/>
      <w:b/>
      <w:sz w:val="28"/>
      <w:szCs w:val="28"/>
      <w:lang w:eastAsia="ru-RU"/>
    </w:rPr>
  </w:style>
  <w:style w:type="character" w:customStyle="1" w:styleId="30">
    <w:name w:val="Заголовок 3 Знак"/>
    <w:basedOn w:val="a0"/>
    <w:link w:val="3"/>
    <w:uiPriority w:val="9"/>
    <w:semiHidden/>
    <w:rsid w:val="00010AFB"/>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010AFB"/>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010AFB"/>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010AFB"/>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010AFB"/>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010AFB"/>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010AFB"/>
    <w:rPr>
      <w:rFonts w:ascii="Cambria" w:eastAsia="Times New Roman" w:hAnsi="Cambria" w:cs="Times New Roman"/>
      <w:sz w:val="20"/>
      <w:szCs w:val="20"/>
      <w:lang w:val="x-none" w:eastAsia="x-none"/>
    </w:rPr>
  </w:style>
  <w:style w:type="paragraph" w:customStyle="1" w:styleId="ConsTitle">
    <w:name w:val="ConsTitle"/>
    <w:uiPriority w:val="99"/>
    <w:rsid w:val="00010AFB"/>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010AFB"/>
    <w:pPr>
      <w:spacing w:before="100" w:beforeAutospacing="1" w:after="100" w:afterAutospacing="1"/>
    </w:pPr>
    <w:rPr>
      <w:rFonts w:eastAsia="Calibri"/>
      <w:sz w:val="24"/>
      <w:szCs w:val="24"/>
    </w:rPr>
  </w:style>
  <w:style w:type="paragraph" w:customStyle="1" w:styleId="s3">
    <w:name w:val="s_3"/>
    <w:basedOn w:val="a"/>
    <w:rsid w:val="00010AFB"/>
    <w:pPr>
      <w:spacing w:before="100" w:beforeAutospacing="1" w:after="100" w:afterAutospacing="1"/>
    </w:pPr>
    <w:rPr>
      <w:rFonts w:eastAsia="Calibri"/>
      <w:sz w:val="24"/>
      <w:szCs w:val="24"/>
    </w:rPr>
  </w:style>
  <w:style w:type="paragraph" w:customStyle="1" w:styleId="Style2">
    <w:name w:val="Style2"/>
    <w:basedOn w:val="a"/>
    <w:uiPriority w:val="99"/>
    <w:rsid w:val="00010AFB"/>
    <w:pPr>
      <w:widowControl w:val="0"/>
      <w:autoSpaceDE w:val="0"/>
      <w:autoSpaceDN w:val="0"/>
      <w:adjustRightInd w:val="0"/>
      <w:spacing w:line="322" w:lineRule="exact"/>
      <w:ind w:hanging="1915"/>
    </w:pPr>
    <w:rPr>
      <w:sz w:val="24"/>
      <w:szCs w:val="24"/>
    </w:rPr>
  </w:style>
  <w:style w:type="paragraph" w:customStyle="1" w:styleId="Style5">
    <w:name w:val="Style5"/>
    <w:basedOn w:val="a"/>
    <w:uiPriority w:val="99"/>
    <w:rsid w:val="00010AFB"/>
    <w:pPr>
      <w:widowControl w:val="0"/>
      <w:autoSpaceDE w:val="0"/>
      <w:autoSpaceDN w:val="0"/>
      <w:adjustRightInd w:val="0"/>
      <w:jc w:val="both"/>
    </w:pPr>
    <w:rPr>
      <w:sz w:val="24"/>
      <w:szCs w:val="24"/>
    </w:rPr>
  </w:style>
  <w:style w:type="paragraph" w:customStyle="1" w:styleId="Style6">
    <w:name w:val="Style6"/>
    <w:basedOn w:val="a"/>
    <w:uiPriority w:val="99"/>
    <w:rsid w:val="00010AFB"/>
    <w:pPr>
      <w:widowControl w:val="0"/>
      <w:autoSpaceDE w:val="0"/>
      <w:autoSpaceDN w:val="0"/>
      <w:adjustRightInd w:val="0"/>
      <w:spacing w:line="323" w:lineRule="exact"/>
      <w:jc w:val="center"/>
    </w:pPr>
    <w:rPr>
      <w:sz w:val="24"/>
      <w:szCs w:val="24"/>
    </w:rPr>
  </w:style>
  <w:style w:type="paragraph" w:customStyle="1" w:styleId="Style7">
    <w:name w:val="Style7"/>
    <w:basedOn w:val="a"/>
    <w:uiPriority w:val="99"/>
    <w:rsid w:val="00010AFB"/>
    <w:pPr>
      <w:widowControl w:val="0"/>
      <w:autoSpaceDE w:val="0"/>
      <w:autoSpaceDN w:val="0"/>
      <w:adjustRightInd w:val="0"/>
      <w:spacing w:line="342" w:lineRule="exact"/>
      <w:ind w:firstLine="701"/>
      <w:jc w:val="both"/>
    </w:pPr>
    <w:rPr>
      <w:sz w:val="24"/>
      <w:szCs w:val="24"/>
    </w:rPr>
  </w:style>
  <w:style w:type="paragraph" w:customStyle="1" w:styleId="Style9">
    <w:name w:val="Style9"/>
    <w:basedOn w:val="a"/>
    <w:uiPriority w:val="99"/>
    <w:rsid w:val="00010AFB"/>
    <w:pPr>
      <w:widowControl w:val="0"/>
      <w:autoSpaceDE w:val="0"/>
      <w:autoSpaceDN w:val="0"/>
      <w:adjustRightInd w:val="0"/>
      <w:spacing w:line="394" w:lineRule="exact"/>
      <w:ind w:firstLine="720"/>
    </w:pPr>
    <w:rPr>
      <w:sz w:val="24"/>
      <w:szCs w:val="24"/>
    </w:rPr>
  </w:style>
  <w:style w:type="paragraph" w:customStyle="1" w:styleId="Style11">
    <w:name w:val="Style11"/>
    <w:basedOn w:val="a"/>
    <w:uiPriority w:val="99"/>
    <w:rsid w:val="00010AFB"/>
    <w:pPr>
      <w:widowControl w:val="0"/>
      <w:autoSpaceDE w:val="0"/>
      <w:autoSpaceDN w:val="0"/>
      <w:adjustRightInd w:val="0"/>
    </w:pPr>
    <w:rPr>
      <w:sz w:val="24"/>
      <w:szCs w:val="24"/>
    </w:rPr>
  </w:style>
  <w:style w:type="paragraph" w:customStyle="1" w:styleId="Style12">
    <w:name w:val="Style12"/>
    <w:basedOn w:val="a"/>
    <w:uiPriority w:val="99"/>
    <w:rsid w:val="00010AFB"/>
    <w:pPr>
      <w:widowControl w:val="0"/>
      <w:autoSpaceDE w:val="0"/>
      <w:autoSpaceDN w:val="0"/>
      <w:adjustRightInd w:val="0"/>
    </w:pPr>
    <w:rPr>
      <w:sz w:val="24"/>
      <w:szCs w:val="24"/>
    </w:rPr>
  </w:style>
  <w:style w:type="paragraph" w:customStyle="1" w:styleId="Style14">
    <w:name w:val="Style14"/>
    <w:basedOn w:val="a"/>
    <w:uiPriority w:val="99"/>
    <w:rsid w:val="00010AFB"/>
    <w:pPr>
      <w:widowControl w:val="0"/>
      <w:autoSpaceDE w:val="0"/>
      <w:autoSpaceDN w:val="0"/>
      <w:adjustRightInd w:val="0"/>
      <w:spacing w:line="277" w:lineRule="exact"/>
      <w:jc w:val="right"/>
    </w:pPr>
    <w:rPr>
      <w:sz w:val="24"/>
      <w:szCs w:val="24"/>
    </w:rPr>
  </w:style>
  <w:style w:type="character" w:customStyle="1" w:styleId="FontStyle29">
    <w:name w:val="Font Style29"/>
    <w:uiPriority w:val="99"/>
    <w:rsid w:val="00010AFB"/>
    <w:rPr>
      <w:rFonts w:ascii="Times New Roman" w:hAnsi="Times New Roman" w:cs="Times New Roman"/>
      <w:b/>
      <w:bCs/>
      <w:sz w:val="24"/>
      <w:szCs w:val="24"/>
    </w:rPr>
  </w:style>
  <w:style w:type="character" w:customStyle="1" w:styleId="FontStyle33">
    <w:name w:val="Font Style33"/>
    <w:uiPriority w:val="99"/>
    <w:rsid w:val="00010AFB"/>
    <w:rPr>
      <w:rFonts w:ascii="Constantia" w:hAnsi="Constantia" w:cs="Constantia"/>
      <w:i/>
      <w:iCs/>
      <w:sz w:val="26"/>
      <w:szCs w:val="26"/>
    </w:rPr>
  </w:style>
  <w:style w:type="character" w:customStyle="1" w:styleId="FontStyle38">
    <w:name w:val="Font Style38"/>
    <w:uiPriority w:val="99"/>
    <w:rsid w:val="00010AFB"/>
    <w:rPr>
      <w:rFonts w:ascii="Times New Roman" w:hAnsi="Times New Roman" w:cs="Times New Roman"/>
      <w:sz w:val="22"/>
      <w:szCs w:val="22"/>
    </w:rPr>
  </w:style>
  <w:style w:type="character" w:customStyle="1" w:styleId="FontStyle44">
    <w:name w:val="Font Style44"/>
    <w:uiPriority w:val="99"/>
    <w:rsid w:val="00010AFB"/>
    <w:rPr>
      <w:rFonts w:ascii="Arial" w:hAnsi="Arial" w:cs="Arial"/>
      <w:sz w:val="18"/>
      <w:szCs w:val="18"/>
    </w:rPr>
  </w:style>
  <w:style w:type="character" w:customStyle="1" w:styleId="FontStyle51">
    <w:name w:val="Font Style51"/>
    <w:uiPriority w:val="99"/>
    <w:rsid w:val="00010AFB"/>
    <w:rPr>
      <w:rFonts w:ascii="Times New Roman" w:hAnsi="Times New Roman" w:cs="Times New Roman"/>
      <w:sz w:val="24"/>
      <w:szCs w:val="24"/>
    </w:rPr>
  </w:style>
  <w:style w:type="character" w:styleId="a3">
    <w:name w:val="Hyperlink"/>
    <w:uiPriority w:val="99"/>
    <w:semiHidden/>
    <w:unhideWhenUsed/>
    <w:rsid w:val="00010AFB"/>
    <w:rPr>
      <w:color w:val="000080"/>
      <w:u w:val="single"/>
    </w:rPr>
  </w:style>
  <w:style w:type="character" w:styleId="a4">
    <w:name w:val="FollowedHyperlink"/>
    <w:uiPriority w:val="99"/>
    <w:semiHidden/>
    <w:unhideWhenUsed/>
    <w:rsid w:val="00010AFB"/>
    <w:rPr>
      <w:color w:val="800080"/>
      <w:u w:val="single"/>
    </w:rPr>
  </w:style>
  <w:style w:type="character" w:styleId="a5">
    <w:name w:val="Emphasis"/>
    <w:uiPriority w:val="20"/>
    <w:qFormat/>
    <w:rsid w:val="00010AFB"/>
    <w:rPr>
      <w:rFonts w:ascii="Calibri" w:hAnsi="Calibri" w:cs="Calibri" w:hint="default"/>
      <w:b/>
      <w:bCs w:val="0"/>
      <w:i/>
      <w:iCs/>
    </w:rPr>
  </w:style>
  <w:style w:type="paragraph" w:styleId="a6">
    <w:name w:val="footnote text"/>
    <w:basedOn w:val="a"/>
    <w:link w:val="a7"/>
    <w:uiPriority w:val="99"/>
    <w:semiHidden/>
    <w:unhideWhenUsed/>
    <w:rsid w:val="00010AFB"/>
    <w:rPr>
      <w:rFonts w:ascii="Calibri" w:hAnsi="Calibri"/>
      <w:lang w:val="x-none" w:eastAsia="x-none"/>
    </w:rPr>
  </w:style>
  <w:style w:type="character" w:customStyle="1" w:styleId="a7">
    <w:name w:val="Текст сноски Знак"/>
    <w:basedOn w:val="a0"/>
    <w:link w:val="a6"/>
    <w:uiPriority w:val="99"/>
    <w:semiHidden/>
    <w:rsid w:val="00010AFB"/>
    <w:rPr>
      <w:rFonts w:ascii="Calibri" w:eastAsia="Times New Roman" w:hAnsi="Calibri" w:cs="Times New Roman"/>
      <w:sz w:val="20"/>
      <w:szCs w:val="20"/>
      <w:lang w:val="x-none" w:eastAsia="x-none"/>
    </w:rPr>
  </w:style>
  <w:style w:type="paragraph" w:styleId="a8">
    <w:name w:val="Title"/>
    <w:basedOn w:val="a"/>
    <w:next w:val="a"/>
    <w:link w:val="a9"/>
    <w:uiPriority w:val="10"/>
    <w:qFormat/>
    <w:rsid w:val="00010AFB"/>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uiPriority w:val="10"/>
    <w:rsid w:val="00010AFB"/>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010AFB"/>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010AFB"/>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010AFB"/>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010AFB"/>
    <w:rPr>
      <w:rFonts w:ascii="Cambria" w:eastAsia="Times New Roman" w:hAnsi="Cambria" w:cs="Times New Roman"/>
      <w:sz w:val="24"/>
      <w:szCs w:val="24"/>
      <w:lang w:val="x-none" w:eastAsia="x-none"/>
    </w:rPr>
  </w:style>
  <w:style w:type="paragraph" w:styleId="ae">
    <w:name w:val="Balloon Text"/>
    <w:basedOn w:val="a"/>
    <w:link w:val="af"/>
    <w:uiPriority w:val="99"/>
    <w:semiHidden/>
    <w:unhideWhenUsed/>
    <w:rsid w:val="00010AFB"/>
    <w:rPr>
      <w:rFonts w:ascii="Tahoma" w:hAnsi="Tahoma"/>
      <w:sz w:val="16"/>
      <w:szCs w:val="16"/>
      <w:lang w:val="x-none" w:eastAsia="x-none"/>
    </w:rPr>
  </w:style>
  <w:style w:type="character" w:customStyle="1" w:styleId="af">
    <w:name w:val="Текст выноски Знак"/>
    <w:basedOn w:val="a0"/>
    <w:link w:val="ae"/>
    <w:uiPriority w:val="99"/>
    <w:semiHidden/>
    <w:rsid w:val="00010AFB"/>
    <w:rPr>
      <w:rFonts w:ascii="Tahoma" w:eastAsia="Times New Roman" w:hAnsi="Tahoma" w:cs="Times New Roman"/>
      <w:sz w:val="16"/>
      <w:szCs w:val="16"/>
      <w:lang w:val="x-none" w:eastAsia="x-none"/>
    </w:rPr>
  </w:style>
  <w:style w:type="paragraph" w:styleId="af0">
    <w:name w:val="No Spacing"/>
    <w:basedOn w:val="a"/>
    <w:uiPriority w:val="1"/>
    <w:qFormat/>
    <w:rsid w:val="00010AFB"/>
    <w:rPr>
      <w:rFonts w:ascii="Calibri" w:hAnsi="Calibri"/>
      <w:sz w:val="24"/>
      <w:szCs w:val="32"/>
      <w:lang w:eastAsia="en-US"/>
    </w:rPr>
  </w:style>
  <w:style w:type="paragraph" w:styleId="af1">
    <w:name w:val="List Paragraph"/>
    <w:basedOn w:val="a"/>
    <w:uiPriority w:val="34"/>
    <w:qFormat/>
    <w:rsid w:val="00010AFB"/>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010AFB"/>
    <w:rPr>
      <w:rFonts w:ascii="Calibri" w:hAnsi="Calibri"/>
      <w:i/>
      <w:sz w:val="24"/>
      <w:szCs w:val="24"/>
      <w:lang w:val="x-none" w:eastAsia="x-none"/>
    </w:rPr>
  </w:style>
  <w:style w:type="character" w:customStyle="1" w:styleId="22">
    <w:name w:val="Цитата 2 Знак"/>
    <w:basedOn w:val="a0"/>
    <w:link w:val="21"/>
    <w:uiPriority w:val="29"/>
    <w:rsid w:val="00010AFB"/>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010AFB"/>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010AFB"/>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010AFB"/>
    <w:pPr>
      <w:keepLines w:val="0"/>
      <w:spacing w:after="60"/>
      <w:outlineLvl w:val="9"/>
    </w:pPr>
    <w:rPr>
      <w:rFonts w:ascii="Cambria" w:eastAsia="Times New Roman" w:hAnsi="Cambria" w:cs="Times New Roman"/>
      <w:b/>
      <w:bCs/>
      <w:color w:val="auto"/>
      <w:kern w:val="32"/>
      <w:lang w:val="x-none" w:eastAsia="x-none"/>
    </w:rPr>
  </w:style>
  <w:style w:type="paragraph" w:customStyle="1" w:styleId="ConsPlusNormal">
    <w:name w:val="ConsPlusNormal"/>
    <w:uiPriority w:val="99"/>
    <w:rsid w:val="00010AF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010AF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010AFB"/>
    <w:rPr>
      <w:rFonts w:ascii="Times New Roman" w:hAnsi="Times New Roman" w:cs="Times New Roman"/>
      <w:b/>
      <w:bCs/>
      <w:shd w:val="clear" w:color="auto" w:fill="FFFFFF"/>
    </w:rPr>
  </w:style>
  <w:style w:type="paragraph" w:customStyle="1" w:styleId="210">
    <w:name w:val="Основной текст (2)1"/>
    <w:basedOn w:val="a"/>
    <w:link w:val="23"/>
    <w:uiPriority w:val="99"/>
    <w:rsid w:val="00010AFB"/>
    <w:pPr>
      <w:widowControl w:val="0"/>
      <w:shd w:val="clear" w:color="auto" w:fill="FFFFFF"/>
      <w:spacing w:line="274" w:lineRule="exact"/>
      <w:jc w:val="right"/>
    </w:pPr>
    <w:rPr>
      <w:rFonts w:eastAsiaTheme="minorHAnsi"/>
      <w:b/>
      <w:bCs/>
      <w:sz w:val="22"/>
      <w:szCs w:val="22"/>
      <w:lang w:eastAsia="en-US"/>
    </w:rPr>
  </w:style>
  <w:style w:type="paragraph" w:customStyle="1" w:styleId="ConsPlusCell">
    <w:name w:val="ConsPlusCell"/>
    <w:uiPriority w:val="99"/>
    <w:rsid w:val="00010AF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010AFB"/>
    <w:rPr>
      <w:rFonts w:ascii="Times New Roman" w:hAnsi="Times New Roman" w:cs="Times New Roman"/>
      <w:b/>
      <w:bCs/>
      <w:shd w:val="clear" w:color="auto" w:fill="FFFFFF"/>
    </w:rPr>
  </w:style>
  <w:style w:type="paragraph" w:customStyle="1" w:styleId="11">
    <w:name w:val="Колонтитул1"/>
    <w:basedOn w:val="a"/>
    <w:link w:val="af5"/>
    <w:uiPriority w:val="99"/>
    <w:rsid w:val="00010AFB"/>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010AFB"/>
    <w:rPr>
      <w:rFonts w:ascii="Times New Roman" w:hAnsi="Times New Roman" w:cs="Times New Roman"/>
      <w:b/>
      <w:bCs/>
      <w:shd w:val="clear" w:color="auto" w:fill="FFFFFF"/>
    </w:rPr>
  </w:style>
  <w:style w:type="paragraph" w:customStyle="1" w:styleId="110">
    <w:name w:val="Заголовок №11"/>
    <w:basedOn w:val="a"/>
    <w:link w:val="12"/>
    <w:uiPriority w:val="99"/>
    <w:rsid w:val="00010AFB"/>
    <w:pPr>
      <w:widowControl w:val="0"/>
      <w:shd w:val="clear" w:color="auto" w:fill="FFFFFF"/>
      <w:spacing w:before="480" w:after="300" w:line="240" w:lineRule="atLeast"/>
      <w:jc w:val="center"/>
      <w:outlineLvl w:val="0"/>
    </w:pPr>
    <w:rPr>
      <w:rFonts w:eastAsiaTheme="minorHAnsi"/>
      <w:b/>
      <w:bCs/>
      <w:sz w:val="22"/>
      <w:szCs w:val="22"/>
      <w:lang w:eastAsia="en-US"/>
    </w:rPr>
  </w:style>
  <w:style w:type="character" w:customStyle="1" w:styleId="af6">
    <w:name w:val="Сноска_"/>
    <w:link w:val="af7"/>
    <w:uiPriority w:val="99"/>
    <w:locked/>
    <w:rsid w:val="00010AFB"/>
    <w:rPr>
      <w:sz w:val="18"/>
      <w:szCs w:val="18"/>
      <w:shd w:val="clear" w:color="auto" w:fill="FFFFFF"/>
    </w:rPr>
  </w:style>
  <w:style w:type="paragraph" w:customStyle="1" w:styleId="af7">
    <w:name w:val="Сноска"/>
    <w:basedOn w:val="a"/>
    <w:link w:val="af6"/>
    <w:uiPriority w:val="99"/>
    <w:rsid w:val="00010AFB"/>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010AFB"/>
    <w:rPr>
      <w:i/>
      <w:iCs/>
      <w:sz w:val="23"/>
      <w:szCs w:val="23"/>
      <w:shd w:val="clear" w:color="auto" w:fill="FFFFFF"/>
    </w:rPr>
  </w:style>
  <w:style w:type="paragraph" w:customStyle="1" w:styleId="410">
    <w:name w:val="Основной текст (4)1"/>
    <w:basedOn w:val="a"/>
    <w:link w:val="41"/>
    <w:uiPriority w:val="99"/>
    <w:rsid w:val="00010AFB"/>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010AFB"/>
    <w:rPr>
      <w:shd w:val="clear" w:color="auto" w:fill="FFFFFF"/>
    </w:rPr>
  </w:style>
  <w:style w:type="paragraph" w:customStyle="1" w:styleId="af9">
    <w:name w:val="Оглавление"/>
    <w:basedOn w:val="a"/>
    <w:link w:val="af8"/>
    <w:uiPriority w:val="99"/>
    <w:rsid w:val="00010AFB"/>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010AFB"/>
    <w:rPr>
      <w:b/>
      <w:bCs/>
      <w:shd w:val="clear" w:color="auto" w:fill="FFFFFF"/>
    </w:rPr>
  </w:style>
  <w:style w:type="paragraph" w:customStyle="1" w:styleId="25">
    <w:name w:val="Оглавление (2)"/>
    <w:basedOn w:val="a"/>
    <w:link w:val="24"/>
    <w:uiPriority w:val="99"/>
    <w:rsid w:val="00010AFB"/>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010AFB"/>
    <w:rPr>
      <w:b/>
      <w:bCs/>
      <w:shd w:val="clear" w:color="auto" w:fill="FFFFFF"/>
    </w:rPr>
  </w:style>
  <w:style w:type="paragraph" w:customStyle="1" w:styleId="411">
    <w:name w:val="Заголовок №41"/>
    <w:basedOn w:val="a"/>
    <w:link w:val="42"/>
    <w:uiPriority w:val="99"/>
    <w:rsid w:val="00010AFB"/>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010AFB"/>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010AFB"/>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010AFB"/>
    <w:rPr>
      <w:b/>
      <w:bCs/>
      <w:sz w:val="16"/>
      <w:szCs w:val="16"/>
      <w:shd w:val="clear" w:color="auto" w:fill="FFFFFF"/>
    </w:rPr>
  </w:style>
  <w:style w:type="paragraph" w:customStyle="1" w:styleId="32">
    <w:name w:val="Заголовок №3"/>
    <w:basedOn w:val="a"/>
    <w:link w:val="31"/>
    <w:uiPriority w:val="99"/>
    <w:rsid w:val="00010AFB"/>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010AFB"/>
    <w:rPr>
      <w:sz w:val="30"/>
      <w:szCs w:val="30"/>
      <w:shd w:val="clear" w:color="auto" w:fill="FFFFFF"/>
    </w:rPr>
  </w:style>
  <w:style w:type="paragraph" w:customStyle="1" w:styleId="121">
    <w:name w:val="Заголовок №1 (2)1"/>
    <w:basedOn w:val="a"/>
    <w:link w:val="120"/>
    <w:uiPriority w:val="99"/>
    <w:rsid w:val="00010AFB"/>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010AFB"/>
    <w:rPr>
      <w:b/>
      <w:bCs/>
      <w:w w:val="66"/>
      <w:sz w:val="32"/>
      <w:szCs w:val="32"/>
      <w:shd w:val="clear" w:color="auto" w:fill="FFFFFF"/>
    </w:rPr>
  </w:style>
  <w:style w:type="paragraph" w:customStyle="1" w:styleId="27">
    <w:name w:val="Заголовок №2"/>
    <w:basedOn w:val="a"/>
    <w:link w:val="26"/>
    <w:uiPriority w:val="99"/>
    <w:rsid w:val="00010AFB"/>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010AFB"/>
    <w:rPr>
      <w:rFonts w:ascii="Arial" w:hAnsi="Arial" w:cs="Arial"/>
      <w:spacing w:val="-20"/>
      <w:sz w:val="31"/>
      <w:szCs w:val="31"/>
      <w:shd w:val="clear" w:color="auto" w:fill="FFFFFF"/>
    </w:rPr>
  </w:style>
  <w:style w:type="paragraph" w:customStyle="1" w:styleId="221">
    <w:name w:val="Заголовок №2 (2)"/>
    <w:basedOn w:val="a"/>
    <w:link w:val="220"/>
    <w:uiPriority w:val="99"/>
    <w:rsid w:val="00010AFB"/>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010AFB"/>
    <w:rPr>
      <w:sz w:val="36"/>
      <w:szCs w:val="36"/>
      <w:shd w:val="clear" w:color="auto" w:fill="FFFFFF"/>
    </w:rPr>
  </w:style>
  <w:style w:type="paragraph" w:customStyle="1" w:styleId="231">
    <w:name w:val="Заголовок №2 (3)"/>
    <w:basedOn w:val="a"/>
    <w:link w:val="230"/>
    <w:uiPriority w:val="99"/>
    <w:rsid w:val="00010AFB"/>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010AFB"/>
    <w:rPr>
      <w:spacing w:val="10"/>
      <w:sz w:val="13"/>
      <w:szCs w:val="13"/>
      <w:shd w:val="clear" w:color="auto" w:fill="FFFFFF"/>
    </w:rPr>
  </w:style>
  <w:style w:type="paragraph" w:customStyle="1" w:styleId="62">
    <w:name w:val="Основной текст (6)"/>
    <w:basedOn w:val="a"/>
    <w:link w:val="61"/>
    <w:uiPriority w:val="99"/>
    <w:rsid w:val="00010AFB"/>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010AFB"/>
    <w:rPr>
      <w:sz w:val="18"/>
      <w:szCs w:val="18"/>
      <w:shd w:val="clear" w:color="auto" w:fill="FFFFFF"/>
    </w:rPr>
  </w:style>
  <w:style w:type="paragraph" w:customStyle="1" w:styleId="710">
    <w:name w:val="Основной текст (7)1"/>
    <w:basedOn w:val="a"/>
    <w:link w:val="71"/>
    <w:uiPriority w:val="99"/>
    <w:rsid w:val="00010AFB"/>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010AFB"/>
    <w:rPr>
      <w:rFonts w:ascii="Impact" w:hAnsi="Impact" w:cs="Impact"/>
      <w:sz w:val="14"/>
      <w:szCs w:val="14"/>
      <w:shd w:val="clear" w:color="auto" w:fill="FFFFFF"/>
    </w:rPr>
  </w:style>
  <w:style w:type="paragraph" w:customStyle="1" w:styleId="82">
    <w:name w:val="Основной текст (8)"/>
    <w:basedOn w:val="a"/>
    <w:link w:val="81"/>
    <w:uiPriority w:val="99"/>
    <w:rsid w:val="00010AFB"/>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010AFB"/>
    <w:rPr>
      <w:b/>
      <w:bCs/>
      <w:shd w:val="clear" w:color="auto" w:fill="FFFFFF"/>
    </w:rPr>
  </w:style>
  <w:style w:type="paragraph" w:customStyle="1" w:styleId="510">
    <w:name w:val="Заголовок №51"/>
    <w:basedOn w:val="a"/>
    <w:link w:val="53"/>
    <w:uiPriority w:val="99"/>
    <w:rsid w:val="00010AFB"/>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010AFB"/>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010AFB"/>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010AFB"/>
    <w:rPr>
      <w:b/>
      <w:bCs/>
      <w:shd w:val="clear" w:color="auto" w:fill="FFFFFF"/>
    </w:rPr>
  </w:style>
  <w:style w:type="paragraph" w:customStyle="1" w:styleId="14">
    <w:name w:val="Подпись к таблице1"/>
    <w:basedOn w:val="a"/>
    <w:link w:val="afa"/>
    <w:uiPriority w:val="99"/>
    <w:rsid w:val="00010AFB"/>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010AFB"/>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010AFB"/>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010AFB"/>
    <w:rPr>
      <w:i/>
      <w:iCs/>
      <w:sz w:val="23"/>
      <w:szCs w:val="23"/>
      <w:shd w:val="clear" w:color="auto" w:fill="FFFFFF"/>
    </w:rPr>
  </w:style>
  <w:style w:type="paragraph" w:customStyle="1" w:styleId="211">
    <w:name w:val="Колонтитул (2)1"/>
    <w:basedOn w:val="a"/>
    <w:link w:val="28"/>
    <w:uiPriority w:val="99"/>
    <w:rsid w:val="00010AFB"/>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010AFB"/>
    <w:pPr>
      <w:widowControl w:val="0"/>
      <w:autoSpaceDE w:val="0"/>
      <w:autoSpaceDN w:val="0"/>
      <w:adjustRightInd w:val="0"/>
      <w:jc w:val="both"/>
    </w:pPr>
    <w:rPr>
      <w:rFonts w:ascii="Arial" w:hAnsi="Arial"/>
      <w:sz w:val="24"/>
      <w:szCs w:val="24"/>
    </w:rPr>
  </w:style>
  <w:style w:type="paragraph" w:customStyle="1" w:styleId="Style3">
    <w:name w:val="Style3"/>
    <w:basedOn w:val="a"/>
    <w:rsid w:val="00010AFB"/>
    <w:pPr>
      <w:widowControl w:val="0"/>
      <w:autoSpaceDE w:val="0"/>
      <w:autoSpaceDN w:val="0"/>
      <w:adjustRightInd w:val="0"/>
    </w:pPr>
    <w:rPr>
      <w:rFonts w:ascii="Arial" w:hAnsi="Arial"/>
      <w:sz w:val="24"/>
      <w:szCs w:val="24"/>
    </w:rPr>
  </w:style>
  <w:style w:type="paragraph" w:customStyle="1" w:styleId="Style4">
    <w:name w:val="Style4"/>
    <w:basedOn w:val="a"/>
    <w:rsid w:val="00010AFB"/>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010AFB"/>
    <w:rPr>
      <w:i/>
      <w:iCs w:val="0"/>
      <w:color w:val="5A5A5A"/>
    </w:rPr>
  </w:style>
  <w:style w:type="character" w:styleId="afc">
    <w:name w:val="Intense Emphasis"/>
    <w:uiPriority w:val="21"/>
    <w:qFormat/>
    <w:rsid w:val="00010AFB"/>
    <w:rPr>
      <w:b/>
      <w:bCs w:val="0"/>
      <w:i/>
      <w:iCs w:val="0"/>
      <w:sz w:val="24"/>
      <w:szCs w:val="24"/>
      <w:u w:val="single"/>
    </w:rPr>
  </w:style>
  <w:style w:type="character" w:styleId="afd">
    <w:name w:val="Subtle Reference"/>
    <w:uiPriority w:val="31"/>
    <w:qFormat/>
    <w:rsid w:val="00010AFB"/>
    <w:rPr>
      <w:sz w:val="24"/>
      <w:szCs w:val="24"/>
      <w:u w:val="single"/>
    </w:rPr>
  </w:style>
  <w:style w:type="character" w:styleId="afe">
    <w:name w:val="Intense Reference"/>
    <w:uiPriority w:val="32"/>
    <w:qFormat/>
    <w:rsid w:val="00010AFB"/>
    <w:rPr>
      <w:b/>
      <w:bCs w:val="0"/>
      <w:sz w:val="24"/>
      <w:u w:val="single"/>
    </w:rPr>
  </w:style>
  <w:style w:type="character" w:styleId="aff">
    <w:name w:val="Book Title"/>
    <w:uiPriority w:val="33"/>
    <w:qFormat/>
    <w:rsid w:val="00010AFB"/>
    <w:rPr>
      <w:rFonts w:ascii="Cambria" w:eastAsia="Times New Roman" w:hAnsi="Cambria" w:hint="default"/>
      <w:b/>
      <w:bCs w:val="0"/>
      <w:i/>
      <w:iCs w:val="0"/>
      <w:sz w:val="24"/>
      <w:szCs w:val="24"/>
    </w:rPr>
  </w:style>
  <w:style w:type="character" w:customStyle="1" w:styleId="BodyTextChar">
    <w:name w:val="Body Text Char"/>
    <w:uiPriority w:val="99"/>
    <w:locked/>
    <w:rsid w:val="00010AFB"/>
    <w:rPr>
      <w:rFonts w:ascii="Times New Roman" w:hAnsi="Times New Roman" w:cs="Times New Roman" w:hint="default"/>
      <w:shd w:val="clear" w:color="auto" w:fill="FFFFFF"/>
    </w:rPr>
  </w:style>
  <w:style w:type="character" w:customStyle="1" w:styleId="BodyTextChar1">
    <w:name w:val="Body Text Char1"/>
    <w:uiPriority w:val="99"/>
    <w:semiHidden/>
    <w:rsid w:val="00010AFB"/>
    <w:rPr>
      <w:rFonts w:ascii="Calibri" w:hAnsi="Calibri" w:cs="Calibri" w:hint="default"/>
      <w:lang w:eastAsia="en-US"/>
    </w:rPr>
  </w:style>
  <w:style w:type="character" w:customStyle="1" w:styleId="aff0">
    <w:name w:val="Основной текст + Полужирный"/>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010AFB"/>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010AFB"/>
  </w:style>
  <w:style w:type="character" w:customStyle="1" w:styleId="29">
    <w:name w:val="Основной текст (2)"/>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010AFB"/>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010AFB"/>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010AFB"/>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010AFB"/>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010AFB"/>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010AFB"/>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010AFB"/>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010AFB"/>
    <w:rPr>
      <w:b/>
      <w:bCs/>
      <w:sz w:val="14"/>
      <w:szCs w:val="14"/>
      <w:shd w:val="clear" w:color="auto" w:fill="FFFFFF"/>
    </w:rPr>
  </w:style>
  <w:style w:type="character" w:customStyle="1" w:styleId="49pt">
    <w:name w:val="Основной текст (4) + 9 pt"/>
    <w:aliases w:val="Не курсив21"/>
    <w:uiPriority w:val="99"/>
    <w:rsid w:val="00010AFB"/>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010AFB"/>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010AFB"/>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010AFB"/>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010AFB"/>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010AFB"/>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010AFB"/>
    <w:rPr>
      <w:b/>
      <w:bCs/>
      <w:noProof/>
      <w:sz w:val="21"/>
      <w:szCs w:val="21"/>
      <w:shd w:val="clear" w:color="auto" w:fill="FFFFFF"/>
    </w:rPr>
  </w:style>
  <w:style w:type="character" w:customStyle="1" w:styleId="123">
    <w:name w:val="Заголовок №1 (2)"/>
    <w:uiPriority w:val="99"/>
    <w:rsid w:val="00010AFB"/>
    <w:rPr>
      <w:strike/>
      <w:sz w:val="30"/>
      <w:szCs w:val="30"/>
      <w:shd w:val="clear" w:color="auto" w:fill="FFFFFF"/>
    </w:rPr>
  </w:style>
  <w:style w:type="character" w:customStyle="1" w:styleId="45">
    <w:name w:val="Заголовок №4"/>
    <w:uiPriority w:val="99"/>
    <w:rsid w:val="00010AFB"/>
  </w:style>
  <w:style w:type="character" w:customStyle="1" w:styleId="223pt">
    <w:name w:val="Заголовок №2 (2) + Интервал 3 pt"/>
    <w:uiPriority w:val="99"/>
    <w:rsid w:val="00010AFB"/>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010AFB"/>
  </w:style>
  <w:style w:type="character" w:customStyle="1" w:styleId="232">
    <w:name w:val="Заголовок №2 (3) + Малые прописные"/>
    <w:uiPriority w:val="99"/>
    <w:rsid w:val="00010AFB"/>
    <w:rPr>
      <w:smallCaps/>
      <w:sz w:val="36"/>
      <w:szCs w:val="36"/>
      <w:shd w:val="clear" w:color="auto" w:fill="FFFFFF"/>
    </w:rPr>
  </w:style>
  <w:style w:type="character" w:customStyle="1" w:styleId="68">
    <w:name w:val="Основной текст (6) + 8"/>
    <w:aliases w:val="5 pt40,Курсив10,Интервал 0 pt"/>
    <w:uiPriority w:val="99"/>
    <w:rsid w:val="00010AFB"/>
    <w:rPr>
      <w:i/>
      <w:iCs/>
      <w:spacing w:val="0"/>
      <w:sz w:val="17"/>
      <w:szCs w:val="17"/>
      <w:shd w:val="clear" w:color="auto" w:fill="FFFFFF"/>
      <w:lang w:val="en-US" w:eastAsia="en-US"/>
    </w:rPr>
  </w:style>
  <w:style w:type="character" w:customStyle="1" w:styleId="72">
    <w:name w:val="Основной текст (7)"/>
    <w:uiPriority w:val="99"/>
    <w:rsid w:val="00010AFB"/>
    <w:rPr>
      <w:sz w:val="18"/>
      <w:szCs w:val="18"/>
      <w:u w:val="single"/>
      <w:shd w:val="clear" w:color="auto" w:fill="FFFFFF"/>
    </w:rPr>
  </w:style>
  <w:style w:type="character" w:customStyle="1" w:styleId="7100">
    <w:name w:val="Основной текст (7) + 10"/>
    <w:aliases w:val="5 pt39,Курсив9,Интервал -1 pt"/>
    <w:uiPriority w:val="99"/>
    <w:rsid w:val="00010AFB"/>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010AFB"/>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010AFB"/>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010AFB"/>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010AFB"/>
  </w:style>
  <w:style w:type="character" w:customStyle="1" w:styleId="250">
    <w:name w:val="Основной текст (2)5"/>
    <w:uiPriority w:val="99"/>
    <w:rsid w:val="00010AFB"/>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010AFB"/>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010AFB"/>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010AFB"/>
  </w:style>
  <w:style w:type="character" w:customStyle="1" w:styleId="47">
    <w:name w:val="Основной текст (4) + 7"/>
    <w:aliases w:val="5 pt38,Не курсив17"/>
    <w:uiPriority w:val="99"/>
    <w:rsid w:val="00010AFB"/>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010AFB"/>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010AFB"/>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010AFB"/>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010AFB"/>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010AFB"/>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010AFB"/>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010AFB"/>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010AFB"/>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010AFB"/>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010AFB"/>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010AFB"/>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010AFB"/>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010AFB"/>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010AFB"/>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010AFB"/>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010AFB"/>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010AFB"/>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010AFB"/>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010AFB"/>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010AFB"/>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010AFB"/>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010AFB"/>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010AFB"/>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010AFB"/>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010AFB"/>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010AFB"/>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010AFB"/>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010AFB"/>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010AFB"/>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010AFB"/>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010AFB"/>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010AFB"/>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010AFB"/>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010AFB"/>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010AFB"/>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010AFB"/>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010AFB"/>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010AFB"/>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010AFB"/>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010AFB"/>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010AFB"/>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010AFB"/>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010AFB"/>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010AFB"/>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010AFB"/>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010AFB"/>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010AFB"/>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010AFB"/>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010AFB"/>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010AFB"/>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010AFB"/>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010AFB"/>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010AFB"/>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010AFB"/>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010AFB"/>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010AFB"/>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010AFB"/>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010AFB"/>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010AFB"/>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010AFB"/>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010AFB"/>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010AFB"/>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010AFB"/>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010AFB"/>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010AFB"/>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010AFB"/>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010AF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010AFB"/>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010AFB"/>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010AFB"/>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010AFB"/>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010AFB"/>
    <w:rPr>
      <w:rFonts w:ascii="Arial" w:hAnsi="Arial" w:cs="Arial" w:hint="default"/>
      <w:b/>
      <w:bCs/>
      <w:sz w:val="22"/>
      <w:szCs w:val="22"/>
    </w:rPr>
  </w:style>
  <w:style w:type="character" w:customStyle="1" w:styleId="FontStyle23">
    <w:name w:val="Font Style23"/>
    <w:rsid w:val="00010AFB"/>
    <w:rPr>
      <w:rFonts w:ascii="Arial" w:hAnsi="Arial" w:cs="Arial" w:hint="default"/>
      <w:sz w:val="22"/>
      <w:szCs w:val="22"/>
    </w:rPr>
  </w:style>
  <w:style w:type="numbering" w:customStyle="1" w:styleId="18">
    <w:name w:val="Нет списка1"/>
    <w:next w:val="a2"/>
    <w:uiPriority w:val="99"/>
    <w:semiHidden/>
    <w:unhideWhenUsed/>
    <w:rsid w:val="00010AFB"/>
  </w:style>
  <w:style w:type="character" w:customStyle="1" w:styleId="aff3">
    <w:name w:val="Цветовое выделение"/>
    <w:uiPriority w:val="99"/>
    <w:rsid w:val="00010AFB"/>
    <w:rPr>
      <w:b/>
      <w:bCs/>
      <w:color w:val="26282F"/>
    </w:rPr>
  </w:style>
  <w:style w:type="character" w:customStyle="1" w:styleId="aff4">
    <w:name w:val="Гипертекстовая ссылка"/>
    <w:uiPriority w:val="99"/>
    <w:rsid w:val="00010AFB"/>
    <w:rPr>
      <w:b w:val="0"/>
      <w:bCs w:val="0"/>
      <w:color w:val="106BBE"/>
    </w:rPr>
  </w:style>
  <w:style w:type="paragraph" w:customStyle="1" w:styleId="aff5">
    <w:name w:val="Текст (справка)"/>
    <w:basedOn w:val="a"/>
    <w:next w:val="a"/>
    <w:uiPriority w:val="99"/>
    <w:rsid w:val="00010AFB"/>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010AFB"/>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010AFB"/>
    <w:rPr>
      <w:i/>
      <w:iCs/>
    </w:rPr>
  </w:style>
  <w:style w:type="paragraph" w:customStyle="1" w:styleId="aff8">
    <w:name w:val="Текст информации об изменениях"/>
    <w:basedOn w:val="a"/>
    <w:next w:val="a"/>
    <w:uiPriority w:val="99"/>
    <w:rsid w:val="00010AFB"/>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010AFB"/>
    <w:pPr>
      <w:spacing w:before="180"/>
      <w:ind w:left="360" w:right="360" w:firstLine="0"/>
    </w:pPr>
    <w:rPr>
      <w:shd w:val="clear" w:color="auto" w:fill="EAEFED"/>
    </w:rPr>
  </w:style>
  <w:style w:type="paragraph" w:customStyle="1" w:styleId="affa">
    <w:name w:val="Нормальный (таблица)"/>
    <w:basedOn w:val="a"/>
    <w:next w:val="a"/>
    <w:uiPriority w:val="99"/>
    <w:rsid w:val="00010AFB"/>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010AFB"/>
    <w:rPr>
      <w:b/>
      <w:bCs/>
    </w:rPr>
  </w:style>
  <w:style w:type="paragraph" w:customStyle="1" w:styleId="affc">
    <w:name w:val="Прижатый влево"/>
    <w:basedOn w:val="a"/>
    <w:next w:val="a"/>
    <w:uiPriority w:val="99"/>
    <w:rsid w:val="00010AFB"/>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010AFB"/>
    <w:rPr>
      <w:rFonts w:ascii="Times New Roman CYR" w:hAnsi="Times New Roman CYR" w:cs="Times New Roman CYR"/>
    </w:rPr>
  </w:style>
  <w:style w:type="paragraph" w:styleId="affe">
    <w:name w:val="header"/>
    <w:basedOn w:val="a"/>
    <w:link w:val="afff"/>
    <w:uiPriority w:val="99"/>
    <w:unhideWhenUsed/>
    <w:rsid w:val="00010AFB"/>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rsid w:val="00010AFB"/>
    <w:rPr>
      <w:rFonts w:ascii="Times New Roman CYR" w:eastAsia="Times New Roman" w:hAnsi="Times New Roman CYR" w:cs="Times New Roman CYR"/>
      <w:sz w:val="24"/>
      <w:szCs w:val="24"/>
      <w:lang w:eastAsia="ru-RU"/>
    </w:rPr>
  </w:style>
  <w:style w:type="paragraph" w:styleId="afff0">
    <w:name w:val="footer"/>
    <w:basedOn w:val="a"/>
    <w:link w:val="afff1"/>
    <w:uiPriority w:val="99"/>
    <w:unhideWhenUsed/>
    <w:rsid w:val="00010AFB"/>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rsid w:val="00010AFB"/>
    <w:rPr>
      <w:rFonts w:ascii="Times New Roman CYR" w:eastAsia="Times New Roman" w:hAnsi="Times New Roman CYR" w:cs="Times New Roman CYR"/>
      <w:sz w:val="24"/>
      <w:szCs w:val="24"/>
      <w:lang w:eastAsia="ru-RU"/>
    </w:rPr>
  </w:style>
  <w:style w:type="numbering" w:customStyle="1" w:styleId="2c">
    <w:name w:val="Нет списка2"/>
    <w:next w:val="a2"/>
    <w:uiPriority w:val="99"/>
    <w:semiHidden/>
    <w:unhideWhenUsed/>
    <w:rsid w:val="00010AFB"/>
  </w:style>
  <w:style w:type="paragraph" w:customStyle="1" w:styleId="19">
    <w:name w:val="Абзац списка1"/>
    <w:basedOn w:val="a"/>
    <w:uiPriority w:val="99"/>
    <w:qFormat/>
    <w:rsid w:val="00010AFB"/>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1392106&amp;sub=0" TargetMode="External"/><Relationship Id="rId21" Type="http://schemas.openxmlformats.org/officeDocument/2006/relationships/hyperlink" Target="http://internet.garant.ru/document?id=12088083&amp;sub=3030" TargetMode="External"/><Relationship Id="rId42" Type="http://schemas.openxmlformats.org/officeDocument/2006/relationships/hyperlink" Target="http://internet.garant.ru/document?id=70420984&amp;sub=0" TargetMode="External"/><Relationship Id="rId47" Type="http://schemas.openxmlformats.org/officeDocument/2006/relationships/hyperlink" Target="http://internet.garant.ru/document?id=12088083&amp;sub=0" TargetMode="External"/><Relationship Id="rId63" Type="http://schemas.openxmlformats.org/officeDocument/2006/relationships/hyperlink" Target="http://internet.garant.ru/document?id=12088083&amp;sub=302014" TargetMode="External"/><Relationship Id="rId68" Type="http://schemas.openxmlformats.org/officeDocument/2006/relationships/hyperlink" Target="http://internet.garant.ru/document?id=12088083&amp;sub=30406" TargetMode="External"/><Relationship Id="rId84" Type="http://schemas.openxmlformats.org/officeDocument/2006/relationships/hyperlink" Target="http://internet.garant.ru/document?id=12088083&amp;sub=3801" TargetMode="External"/><Relationship Id="rId16" Type="http://schemas.openxmlformats.org/officeDocument/2006/relationships/hyperlink" Target="http://internet.garant.ru/document?id=71008018&amp;sub=0" TargetMode="External"/><Relationship Id="rId11" Type="http://schemas.openxmlformats.org/officeDocument/2006/relationships/hyperlink" Target="http://internet.garant.ru/document?id=12088083&amp;sub=410" TargetMode="External"/><Relationship Id="rId32" Type="http://schemas.openxmlformats.org/officeDocument/2006/relationships/hyperlink" Target="http://internet.garant.ru/document?id=10064072&amp;sub=0" TargetMode="External"/><Relationship Id="rId37" Type="http://schemas.openxmlformats.org/officeDocument/2006/relationships/hyperlink" Target="http://internet.garant.ru/document?id=10064072&amp;sub=1001" TargetMode="External"/><Relationship Id="rId53" Type="http://schemas.openxmlformats.org/officeDocument/2006/relationships/hyperlink" Target="http://internet.garant.ru/document?id=70719336&amp;sub=1000" TargetMode="External"/><Relationship Id="rId58" Type="http://schemas.openxmlformats.org/officeDocument/2006/relationships/hyperlink" Target="http://internet.garant.ru/document?id=12054854&amp;sub=43"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88083&amp;sub=3" TargetMode="External"/><Relationship Id="rId5" Type="http://schemas.openxmlformats.org/officeDocument/2006/relationships/hyperlink" Target="http://internet.garant.ru/document?id=12088083&amp;sub=30310" TargetMode="External"/><Relationship Id="rId19" Type="http://schemas.openxmlformats.org/officeDocument/2006/relationships/hyperlink" Target="http://internet.garant.ru/document?id=12088083&amp;sub=3040" TargetMode="External"/><Relationship Id="rId14" Type="http://schemas.openxmlformats.org/officeDocument/2006/relationships/hyperlink" Target="http://internet.garant.ru/document?id=71008018&amp;sub=0" TargetMode="External"/><Relationship Id="rId22" Type="http://schemas.openxmlformats.org/officeDocument/2006/relationships/hyperlink" Target="http://internet.garant.ru/document?id=10064072&amp;sub=1001" TargetMode="External"/><Relationship Id="rId27" Type="http://schemas.openxmlformats.org/officeDocument/2006/relationships/hyperlink" Target="http://internet.garant.ru/document?id=12088083&amp;sub=3361" TargetMode="External"/><Relationship Id="rId30" Type="http://schemas.openxmlformats.org/officeDocument/2006/relationships/hyperlink" Target="http://internet.garant.ru/document?id=70092442&amp;sub=0" TargetMode="External"/><Relationship Id="rId35" Type="http://schemas.openxmlformats.org/officeDocument/2006/relationships/hyperlink" Target="http://internet.garant.ru/document?id=12088083&amp;sub=0" TargetMode="External"/><Relationship Id="rId43" Type="http://schemas.openxmlformats.org/officeDocument/2006/relationships/hyperlink" Target="http://internet.garant.ru/document?id=12025267&amp;sub=0" TargetMode="External"/><Relationship Id="rId48" Type="http://schemas.openxmlformats.org/officeDocument/2006/relationships/hyperlink" Target="http://internet.garant.ru/document?id=70253464&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54854&amp;sub=43" TargetMode="External"/><Relationship Id="rId69" Type="http://schemas.openxmlformats.org/officeDocument/2006/relationships/hyperlink" Target="http://internet.garant.ru/document?id=12088083&amp;sub=33613" TargetMode="External"/><Relationship Id="rId77" Type="http://schemas.openxmlformats.org/officeDocument/2006/relationships/hyperlink" Target="http://internet.garant.ru/document?id=12088083&amp;sub=0" TargetMode="External"/><Relationship Id="rId8" Type="http://schemas.openxmlformats.org/officeDocument/2006/relationships/hyperlink" Target="http://internet.garant.ru/document?id=12088083&amp;sub=14" TargetMode="External"/><Relationship Id="rId51" Type="http://schemas.openxmlformats.org/officeDocument/2006/relationships/hyperlink" Target="http://internet.garant.ru/document?id=8816657&amp;sub=197" TargetMode="External"/><Relationship Id="rId72" Type="http://schemas.openxmlformats.org/officeDocument/2006/relationships/hyperlink" Target="http://internet.garant.ru/document?id=12054854&amp;sub=43" TargetMode="External"/><Relationship Id="rId80" Type="http://schemas.openxmlformats.org/officeDocument/2006/relationships/hyperlink" Target="http://internet.garant.ru/document?id=12088083&amp;sub=0" TargetMode="External"/><Relationship Id="rId85" Type="http://schemas.openxmlformats.org/officeDocument/2006/relationships/hyperlink" Target="http://internet.garant.ru/document?id=12088083&amp;sub=85" TargetMode="External"/><Relationship Id="rId3" Type="http://schemas.openxmlformats.org/officeDocument/2006/relationships/webSettings" Target="webSettings.xml"/><Relationship Id="rId12" Type="http://schemas.openxmlformats.org/officeDocument/2006/relationships/hyperlink" Target="http://internet.garant.ru/document?id=12088083&amp;sub=0" TargetMode="External"/><Relationship Id="rId17" Type="http://schemas.openxmlformats.org/officeDocument/2006/relationships/hyperlink" Target="http://internet.garant.ru/document?id=12088083&amp;sub=3361" TargetMode="External"/><Relationship Id="rId25" Type="http://schemas.openxmlformats.org/officeDocument/2006/relationships/hyperlink" Target="http://internet.garant.ru/document?id=70373958&amp;sub=0" TargetMode="External"/><Relationship Id="rId33" Type="http://schemas.openxmlformats.org/officeDocument/2006/relationships/hyperlink" Target="http://internet.garant.ru/document?id=70420984&amp;sub=0" TargetMode="External"/><Relationship Id="rId38" Type="http://schemas.openxmlformats.org/officeDocument/2006/relationships/hyperlink" Target="http://internet.garant.ru/document?id=12025267&amp;sub=0" TargetMode="External"/><Relationship Id="rId46" Type="http://schemas.openxmlformats.org/officeDocument/2006/relationships/hyperlink" Target="http://internet.garant.ru/document?id=12025267&amp;sub=0" TargetMode="External"/><Relationship Id="rId59" Type="http://schemas.openxmlformats.org/officeDocument/2006/relationships/hyperlink" Target="http://internet.garant.ru/document?id=12054854&amp;sub=4" TargetMode="External"/><Relationship Id="rId67" Type="http://schemas.openxmlformats.org/officeDocument/2006/relationships/hyperlink" Target="http://internet.garant.ru/document?id=12088083&amp;sub=30405" TargetMode="External"/><Relationship Id="rId20" Type="http://schemas.openxmlformats.org/officeDocument/2006/relationships/hyperlink" Target="http://internet.garant.ru/document?id=12088083&amp;sub=0" TargetMode="External"/><Relationship Id="rId41" Type="http://schemas.openxmlformats.org/officeDocument/2006/relationships/hyperlink" Target="http://internet.garant.ru/document?id=10064072&amp;sub=1001" TargetMode="External"/><Relationship Id="rId54" Type="http://schemas.openxmlformats.org/officeDocument/2006/relationships/hyperlink" Target="http://internet.garant.ru/document?id=70719336&amp;sub=0" TargetMode="External"/><Relationship Id="rId62" Type="http://schemas.openxmlformats.org/officeDocument/2006/relationships/hyperlink" Target="http://internet.garant.ru/document?id=12088083&amp;sub=302013" TargetMode="External"/><Relationship Id="rId70" Type="http://schemas.openxmlformats.org/officeDocument/2006/relationships/hyperlink" Target="http://internet.garant.ru/document?id=12088083&amp;sub=30409" TargetMode="External"/><Relationship Id="rId75" Type="http://schemas.openxmlformats.org/officeDocument/2006/relationships/hyperlink" Target="http://internet.garant.ru/document?id=70169170&amp;sub=1000" TargetMode="External"/><Relationship Id="rId83" Type="http://schemas.openxmlformats.org/officeDocument/2006/relationships/hyperlink" Target="http://internet.garant.ru/document?id=70253464&amp;sub=0" TargetMode="External"/><Relationship Id="rId1" Type="http://schemas.openxmlformats.org/officeDocument/2006/relationships/styles" Target="styles.xml"/><Relationship Id="rId6" Type="http://schemas.openxmlformats.org/officeDocument/2006/relationships/hyperlink" Target="http://internet.garant.ru/document?id=12088083&amp;sub=30320" TargetMode="External"/><Relationship Id="rId15" Type="http://schemas.openxmlformats.org/officeDocument/2006/relationships/hyperlink" Target="http://internet.garant.ru/document?id=12029354&amp;sub=4" TargetMode="External"/><Relationship Id="rId23" Type="http://schemas.openxmlformats.org/officeDocument/2006/relationships/hyperlink" Target="http://internet.garant.ru/document?id=10064072&amp;sub=0" TargetMode="External"/><Relationship Id="rId28" Type="http://schemas.openxmlformats.org/officeDocument/2006/relationships/hyperlink" Target="http://internet.garant.ru/document?id=70719336&amp;sub=0" TargetMode="External"/><Relationship Id="rId36" Type="http://schemas.openxmlformats.org/officeDocument/2006/relationships/hyperlink" Target="http://internet.garant.ru/document?id=70253464&amp;sub=0" TargetMode="External"/><Relationship Id="rId49" Type="http://schemas.openxmlformats.org/officeDocument/2006/relationships/hyperlink" Target="http://internet.garant.ru/document?id=12088083&amp;sub=3030" TargetMode="External"/><Relationship Id="rId57" Type="http://schemas.openxmlformats.org/officeDocument/2006/relationships/hyperlink" Target="http://internet.garant.ru/document?id=12054854&amp;sub=4" TargetMode="External"/><Relationship Id="rId10" Type="http://schemas.openxmlformats.org/officeDocument/2006/relationships/hyperlink" Target="http://internet.garant.ru/document?id=10800200&amp;sub=20001" TargetMode="External"/><Relationship Id="rId31" Type="http://schemas.openxmlformats.org/officeDocument/2006/relationships/hyperlink" Target="http://internet.garant.ru/document?id=12088083&amp;sub=415" TargetMode="External"/><Relationship Id="rId44" Type="http://schemas.openxmlformats.org/officeDocument/2006/relationships/hyperlink" Target="http://internet.garant.ru/document?id=12088083&amp;sub=0" TargetMode="External"/><Relationship Id="rId52" Type="http://schemas.openxmlformats.org/officeDocument/2006/relationships/hyperlink" Target="http://internet.garant.ru/document?id=12088083&amp;sub=0"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 TargetMode="External"/><Relationship Id="rId73" Type="http://schemas.openxmlformats.org/officeDocument/2006/relationships/hyperlink" Target="http://internet.garant.ru/document?id=12054854&amp;sub=4" TargetMode="External"/><Relationship Id="rId78" Type="http://schemas.openxmlformats.org/officeDocument/2006/relationships/hyperlink" Target="http://internet.garant.ru/document?id=12048517&amp;sub=23010248" TargetMode="External"/><Relationship Id="rId81" Type="http://schemas.openxmlformats.org/officeDocument/2006/relationships/hyperlink" Target="http://internet.garant.ru/document?id=12088083&amp;sub=0" TargetMode="External"/><Relationship Id="rId86" Type="http://schemas.openxmlformats.org/officeDocument/2006/relationships/fontTable" Target="fontTable.xml"/><Relationship Id="rId4" Type="http://schemas.openxmlformats.org/officeDocument/2006/relationships/hyperlink" Target="http://internet.garant.ru/document?id=12088083&amp;sub=23" TargetMode="External"/><Relationship Id="rId9" Type="http://schemas.openxmlformats.org/officeDocument/2006/relationships/hyperlink" Target="http://internet.garant.ru/document?id=12025267&amp;sub=0" TargetMode="External"/><Relationship Id="rId13" Type="http://schemas.openxmlformats.org/officeDocument/2006/relationships/hyperlink" Target="http://internet.garant.ru/document?id=12029354&amp;sub=4" TargetMode="External"/><Relationship Id="rId18" Type="http://schemas.openxmlformats.org/officeDocument/2006/relationships/hyperlink" Target="http://internet.garant.ru/document?id=10064072&amp;sub=0" TargetMode="External"/><Relationship Id="rId39" Type="http://schemas.openxmlformats.org/officeDocument/2006/relationships/hyperlink" Target="http://internet.garant.ru/document?id=12088083&amp;sub=0" TargetMode="External"/><Relationship Id="rId34" Type="http://schemas.openxmlformats.org/officeDocument/2006/relationships/hyperlink" Target="http://internet.garant.ru/document?id=12025267&amp;sub=0" TargetMode="External"/><Relationship Id="rId50" Type="http://schemas.openxmlformats.org/officeDocument/2006/relationships/hyperlink" Target="http://internet.garant.ru/document?id=12088083&amp;sub=0" TargetMode="External"/><Relationship Id="rId55" Type="http://schemas.openxmlformats.org/officeDocument/2006/relationships/hyperlink" Target="http://internet.garant.ru/document?id=12088083&amp;sub=35" TargetMode="External"/><Relationship Id="rId76" Type="http://schemas.openxmlformats.org/officeDocument/2006/relationships/hyperlink" Target="http://internet.garant.ru/document?id=70169170&amp;sub=0" TargetMode="External"/><Relationship Id="rId7" Type="http://schemas.openxmlformats.org/officeDocument/2006/relationships/hyperlink" Target="http://internet.garant.ru/document?id=12088083&amp;sub=0" TargetMode="External"/><Relationship Id="rId71" Type="http://schemas.openxmlformats.org/officeDocument/2006/relationships/hyperlink" Target="http://internet.garant.ru/document?id=12054854&amp;sub=4" TargetMode="External"/><Relationship Id="rId2" Type="http://schemas.openxmlformats.org/officeDocument/2006/relationships/settings" Target="settings.xml"/><Relationship Id="rId29" Type="http://schemas.openxmlformats.org/officeDocument/2006/relationships/hyperlink" Target="http://internet.garant.ru/document?id=70092442&amp;sub=1000" TargetMode="External"/><Relationship Id="rId24" Type="http://schemas.openxmlformats.org/officeDocument/2006/relationships/hyperlink" Target="http://internet.garant.ru/document?id=70373958&amp;sub=1000" TargetMode="External"/><Relationship Id="rId40" Type="http://schemas.openxmlformats.org/officeDocument/2006/relationships/hyperlink" Target="http://internet.garant.ru/document?id=70253464&amp;sub=0" TargetMode="External"/><Relationship Id="rId45" Type="http://schemas.openxmlformats.org/officeDocument/2006/relationships/hyperlink" Target="http://internet.garant.ru/document?id=70253464&amp;sub=0" TargetMode="External"/><Relationship Id="rId66" Type="http://schemas.openxmlformats.org/officeDocument/2006/relationships/hyperlink" Target="http://internet.garant.ru/document?id=12088083&amp;sub=3040" TargetMode="External"/><Relationship Id="rId87" Type="http://schemas.openxmlformats.org/officeDocument/2006/relationships/theme" Target="theme/theme1.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27261</Words>
  <Characters>155388</Characters>
  <Application>Microsoft Office Word</Application>
  <DocSecurity>0</DocSecurity>
  <Lines>1294</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2019-09-17T11:21:00Z</dcterms:created>
  <dcterms:modified xsi:type="dcterms:W3CDTF">2019-09-17T11:21:00Z</dcterms:modified>
</cp:coreProperties>
</file>