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EA0" w:rsidRPr="00D60EA0" w:rsidRDefault="00D60EA0" w:rsidP="00D60EA0">
      <w:pPr>
        <w:jc w:val="center"/>
        <w:rPr>
          <w:sz w:val="24"/>
          <w:szCs w:val="24"/>
        </w:rPr>
      </w:pPr>
      <w:r w:rsidRPr="00D60EA0">
        <w:rPr>
          <w:sz w:val="24"/>
          <w:szCs w:val="24"/>
        </w:rPr>
        <w:t>Администрация Чамзинского муниципального района</w:t>
      </w:r>
    </w:p>
    <w:p w:rsidR="00D60EA0" w:rsidRPr="00D60EA0" w:rsidRDefault="00D60EA0" w:rsidP="00D60EA0">
      <w:pPr>
        <w:pStyle w:val="a3"/>
        <w:spacing w:before="0"/>
        <w:rPr>
          <w:rFonts w:ascii="Times New Roman" w:hAnsi="Times New Roman"/>
          <w:b w:val="0"/>
          <w:sz w:val="24"/>
          <w:szCs w:val="24"/>
        </w:rPr>
      </w:pPr>
      <w:r w:rsidRPr="00D60EA0">
        <w:rPr>
          <w:rFonts w:ascii="Times New Roman" w:hAnsi="Times New Roman"/>
          <w:b w:val="0"/>
          <w:sz w:val="24"/>
          <w:szCs w:val="24"/>
        </w:rPr>
        <w:t>Республики Мордовия</w:t>
      </w:r>
    </w:p>
    <w:p w:rsidR="00D60EA0" w:rsidRPr="00D60EA0" w:rsidRDefault="00D60EA0" w:rsidP="00D60EA0">
      <w:pPr>
        <w:jc w:val="center"/>
        <w:rPr>
          <w:sz w:val="24"/>
          <w:szCs w:val="24"/>
        </w:rPr>
      </w:pPr>
    </w:p>
    <w:p w:rsidR="00D60EA0" w:rsidRDefault="00D60EA0" w:rsidP="00D60EA0">
      <w:pPr>
        <w:jc w:val="center"/>
        <w:rPr>
          <w:sz w:val="24"/>
          <w:szCs w:val="24"/>
        </w:rPr>
      </w:pPr>
      <w:r w:rsidRPr="00D60EA0">
        <w:rPr>
          <w:sz w:val="24"/>
          <w:szCs w:val="24"/>
        </w:rPr>
        <w:t>ПОСТАНОВЛЕНИЕ</w:t>
      </w:r>
    </w:p>
    <w:p w:rsidR="00D60EA0" w:rsidRPr="00D60EA0" w:rsidRDefault="00D60EA0" w:rsidP="00D60EA0">
      <w:pPr>
        <w:jc w:val="center"/>
        <w:rPr>
          <w:sz w:val="24"/>
          <w:szCs w:val="24"/>
        </w:rPr>
      </w:pPr>
    </w:p>
    <w:p w:rsidR="00D60EA0" w:rsidRPr="00D60EA0" w:rsidRDefault="00D60EA0" w:rsidP="00D60EA0">
      <w:pPr>
        <w:jc w:val="center"/>
        <w:rPr>
          <w:sz w:val="24"/>
          <w:szCs w:val="24"/>
        </w:rPr>
      </w:pPr>
      <w:r w:rsidRPr="00D60EA0">
        <w:rPr>
          <w:sz w:val="24"/>
          <w:szCs w:val="24"/>
        </w:rPr>
        <w:t>10.06. 2019 г.</w:t>
      </w:r>
      <w:r w:rsidRPr="00D60EA0">
        <w:rPr>
          <w:sz w:val="24"/>
          <w:szCs w:val="24"/>
        </w:rPr>
        <w:tab/>
      </w:r>
      <w:r w:rsidRPr="00D60EA0">
        <w:rPr>
          <w:sz w:val="24"/>
          <w:szCs w:val="24"/>
        </w:rPr>
        <w:tab/>
      </w:r>
      <w:r w:rsidRPr="00D60EA0">
        <w:rPr>
          <w:sz w:val="24"/>
          <w:szCs w:val="24"/>
        </w:rPr>
        <w:tab/>
      </w:r>
      <w:r w:rsidRPr="00D60EA0">
        <w:rPr>
          <w:sz w:val="24"/>
          <w:szCs w:val="24"/>
        </w:rPr>
        <w:tab/>
        <w:t xml:space="preserve">                                     </w:t>
      </w:r>
      <w:r w:rsidRPr="00D60EA0">
        <w:rPr>
          <w:sz w:val="24"/>
          <w:szCs w:val="24"/>
        </w:rPr>
        <w:tab/>
        <w:t xml:space="preserve">     </w:t>
      </w:r>
      <w:r w:rsidRPr="00D60EA0">
        <w:rPr>
          <w:sz w:val="24"/>
          <w:szCs w:val="24"/>
        </w:rPr>
        <w:tab/>
      </w:r>
      <w:r w:rsidRPr="00D60EA0">
        <w:rPr>
          <w:sz w:val="24"/>
          <w:szCs w:val="24"/>
        </w:rPr>
        <w:tab/>
        <w:t xml:space="preserve">      №403</w:t>
      </w:r>
    </w:p>
    <w:p w:rsidR="00D60EA0" w:rsidRPr="00D60EA0" w:rsidRDefault="00D60EA0" w:rsidP="00D60EA0">
      <w:pPr>
        <w:jc w:val="center"/>
        <w:rPr>
          <w:sz w:val="24"/>
          <w:szCs w:val="24"/>
        </w:rPr>
      </w:pPr>
      <w:proofErr w:type="spellStart"/>
      <w:r w:rsidRPr="00D60EA0">
        <w:rPr>
          <w:sz w:val="24"/>
          <w:szCs w:val="24"/>
        </w:rPr>
        <w:t>рп.Чамзинка</w:t>
      </w:r>
      <w:proofErr w:type="spellEnd"/>
    </w:p>
    <w:p w:rsidR="00D60EA0" w:rsidRPr="00D60EA0" w:rsidRDefault="00D60EA0" w:rsidP="00D60EA0">
      <w:pPr>
        <w:jc w:val="center"/>
        <w:rPr>
          <w:sz w:val="24"/>
          <w:szCs w:val="24"/>
        </w:rPr>
      </w:pPr>
    </w:p>
    <w:p w:rsidR="00D60EA0" w:rsidRPr="00D60EA0" w:rsidRDefault="00D60EA0" w:rsidP="00D60EA0">
      <w:pPr>
        <w:jc w:val="center"/>
        <w:rPr>
          <w:b/>
          <w:sz w:val="24"/>
          <w:szCs w:val="24"/>
        </w:rPr>
      </w:pPr>
    </w:p>
    <w:p w:rsidR="00D60EA0" w:rsidRPr="00D60EA0" w:rsidRDefault="00D60EA0" w:rsidP="00D60EA0">
      <w:pPr>
        <w:jc w:val="center"/>
        <w:rPr>
          <w:b/>
          <w:sz w:val="24"/>
          <w:szCs w:val="24"/>
        </w:rPr>
      </w:pPr>
      <w:r w:rsidRPr="00D60EA0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№1146 от 18 декабря 2012 года «Об образовании на территории Чамзинского муниципального</w:t>
      </w:r>
    </w:p>
    <w:p w:rsidR="00D60EA0" w:rsidRPr="00D60EA0" w:rsidRDefault="00D60EA0" w:rsidP="00D60EA0">
      <w:pPr>
        <w:jc w:val="center"/>
        <w:rPr>
          <w:b/>
          <w:sz w:val="24"/>
          <w:szCs w:val="24"/>
        </w:rPr>
      </w:pPr>
      <w:r w:rsidRPr="00D60EA0">
        <w:rPr>
          <w:b/>
          <w:sz w:val="24"/>
          <w:szCs w:val="24"/>
        </w:rPr>
        <w:t>района единых избирательных участков, участков референдума для проведения голосования и подсчета голосов избирателей, участников референдума».</w:t>
      </w:r>
    </w:p>
    <w:p w:rsidR="00D60EA0" w:rsidRPr="00D60EA0" w:rsidRDefault="00D60EA0" w:rsidP="00D60EA0">
      <w:pPr>
        <w:rPr>
          <w:b/>
          <w:sz w:val="24"/>
          <w:szCs w:val="24"/>
          <w:u w:val="single"/>
        </w:rPr>
      </w:pPr>
    </w:p>
    <w:p w:rsidR="00D60EA0" w:rsidRPr="00D60EA0" w:rsidRDefault="00D60EA0" w:rsidP="00D60EA0">
      <w:pPr>
        <w:pStyle w:val="a9"/>
        <w:widowControl/>
        <w:spacing w:after="0" w:line="240" w:lineRule="auto"/>
        <w:rPr>
          <w:sz w:val="24"/>
          <w:szCs w:val="24"/>
        </w:rPr>
      </w:pPr>
      <w:r w:rsidRPr="00D60EA0">
        <w:rPr>
          <w:sz w:val="24"/>
          <w:szCs w:val="24"/>
        </w:rPr>
        <w:t>В соответствии с пунктами 2, 2</w:t>
      </w:r>
      <w:r w:rsidRPr="00D60EA0">
        <w:rPr>
          <w:sz w:val="24"/>
          <w:szCs w:val="24"/>
          <w:vertAlign w:val="superscript"/>
        </w:rPr>
        <w:t>1</w:t>
      </w:r>
      <w:r w:rsidRPr="00D60EA0">
        <w:rPr>
          <w:sz w:val="24"/>
          <w:szCs w:val="24"/>
        </w:rPr>
        <w:t xml:space="preserve"> статьи 19 Федерального закона № 67-ФЗ от 12.06.2002 г. «Об основных гарантиях избирательных прав и права на участие в референдуме граждан Российской Федерации», </w:t>
      </w:r>
      <w:hyperlink r:id="rId5" w:history="1">
        <w:r w:rsidRPr="00D60EA0">
          <w:rPr>
            <w:rStyle w:val="a7"/>
            <w:rFonts w:eastAsiaTheme="majorEastAsia"/>
            <w:sz w:val="24"/>
            <w:szCs w:val="24"/>
          </w:rPr>
          <w:t>Законом Республики Мордовия от 24 апреля 2019 г. №39-З "О преобразовании Комсомольского городского поселения и  Сабур-</w:t>
        </w:r>
        <w:proofErr w:type="spellStart"/>
        <w:r w:rsidRPr="00D60EA0">
          <w:rPr>
            <w:rStyle w:val="a7"/>
            <w:rFonts w:eastAsiaTheme="majorEastAsia"/>
            <w:sz w:val="24"/>
            <w:szCs w:val="24"/>
          </w:rPr>
          <w:t>Мачкасского</w:t>
        </w:r>
        <w:proofErr w:type="spellEnd"/>
        <w:r w:rsidRPr="00D60EA0">
          <w:rPr>
            <w:rStyle w:val="a7"/>
            <w:rFonts w:eastAsiaTheme="majorEastAsia"/>
            <w:sz w:val="24"/>
            <w:szCs w:val="24"/>
          </w:rPr>
          <w:t xml:space="preserve"> сельского поселения, </w:t>
        </w:r>
        <w:proofErr w:type="spellStart"/>
        <w:r w:rsidRPr="00D60EA0">
          <w:rPr>
            <w:rStyle w:val="a7"/>
            <w:rFonts w:eastAsiaTheme="majorEastAsia"/>
            <w:sz w:val="24"/>
            <w:szCs w:val="24"/>
          </w:rPr>
          <w:t>Кульминского</w:t>
        </w:r>
        <w:proofErr w:type="spellEnd"/>
        <w:r w:rsidRPr="00D60EA0">
          <w:rPr>
            <w:rStyle w:val="a7"/>
            <w:rFonts w:eastAsiaTheme="majorEastAsia"/>
            <w:sz w:val="24"/>
            <w:szCs w:val="24"/>
          </w:rPr>
          <w:t xml:space="preserve"> и </w:t>
        </w:r>
        <w:proofErr w:type="spellStart"/>
        <w:r w:rsidRPr="00D60EA0">
          <w:rPr>
            <w:rStyle w:val="a7"/>
            <w:rFonts w:eastAsiaTheme="majorEastAsia"/>
            <w:sz w:val="24"/>
            <w:szCs w:val="24"/>
          </w:rPr>
          <w:t>Отрадненского</w:t>
        </w:r>
        <w:proofErr w:type="spellEnd"/>
        <w:r w:rsidRPr="00D60EA0">
          <w:rPr>
            <w:rStyle w:val="a7"/>
            <w:rFonts w:eastAsiaTheme="majorEastAsia"/>
            <w:sz w:val="24"/>
            <w:szCs w:val="24"/>
          </w:rPr>
          <w:t xml:space="preserve"> сельских поселений Чамзинского муниципального района Республики Мордовия, рабочего поселка Комсомольский и Сабур-</w:t>
        </w:r>
        <w:proofErr w:type="spellStart"/>
        <w:r w:rsidRPr="00D60EA0">
          <w:rPr>
            <w:rStyle w:val="a7"/>
            <w:rFonts w:eastAsiaTheme="majorEastAsia"/>
            <w:sz w:val="24"/>
            <w:szCs w:val="24"/>
          </w:rPr>
          <w:t>Мачкасского</w:t>
        </w:r>
        <w:proofErr w:type="spellEnd"/>
        <w:r w:rsidRPr="00D60EA0">
          <w:rPr>
            <w:rStyle w:val="a7"/>
            <w:rFonts w:eastAsiaTheme="majorEastAsia"/>
            <w:sz w:val="24"/>
            <w:szCs w:val="24"/>
          </w:rPr>
          <w:t xml:space="preserve"> сельсовета, </w:t>
        </w:r>
        <w:proofErr w:type="spellStart"/>
        <w:r w:rsidRPr="00D60EA0">
          <w:rPr>
            <w:rStyle w:val="a7"/>
            <w:rFonts w:eastAsiaTheme="majorEastAsia"/>
            <w:sz w:val="24"/>
            <w:szCs w:val="24"/>
          </w:rPr>
          <w:t>Кульминского</w:t>
        </w:r>
        <w:proofErr w:type="spellEnd"/>
        <w:r w:rsidRPr="00D60EA0">
          <w:rPr>
            <w:rStyle w:val="a7"/>
            <w:rFonts w:eastAsiaTheme="majorEastAsia"/>
            <w:sz w:val="24"/>
            <w:szCs w:val="24"/>
          </w:rPr>
          <w:t xml:space="preserve"> и </w:t>
        </w:r>
        <w:proofErr w:type="spellStart"/>
        <w:r w:rsidRPr="00D60EA0">
          <w:rPr>
            <w:rStyle w:val="a7"/>
            <w:rFonts w:eastAsiaTheme="majorEastAsia"/>
            <w:sz w:val="24"/>
            <w:szCs w:val="24"/>
          </w:rPr>
          <w:t>Отрадненского</w:t>
        </w:r>
        <w:proofErr w:type="spellEnd"/>
        <w:r w:rsidRPr="00D60EA0">
          <w:rPr>
            <w:rStyle w:val="a7"/>
            <w:rFonts w:eastAsiaTheme="majorEastAsia"/>
            <w:sz w:val="24"/>
            <w:szCs w:val="24"/>
          </w:rPr>
          <w:t xml:space="preserve"> сельсоветов Чамзинского района Республики Мордовия и о внесении изменений в некоторые законы Республики Мордовия"</w:t>
        </w:r>
      </w:hyperlink>
      <w:r w:rsidRPr="00D60EA0">
        <w:rPr>
          <w:sz w:val="24"/>
          <w:szCs w:val="24"/>
        </w:rPr>
        <w:t xml:space="preserve">, на основании сведений о численности избирателей, участников референдума, зарегистрированных на территории Чамзинского муниципального района по состоянию на 1 января 2019 года, администрация Чамзинского муниципального района </w:t>
      </w:r>
    </w:p>
    <w:p w:rsidR="00D60EA0" w:rsidRPr="00D60EA0" w:rsidRDefault="00D60EA0" w:rsidP="00D60EA0">
      <w:pPr>
        <w:pStyle w:val="a9"/>
        <w:widowControl/>
        <w:spacing w:after="0" w:line="240" w:lineRule="auto"/>
        <w:rPr>
          <w:sz w:val="24"/>
          <w:szCs w:val="24"/>
        </w:rPr>
      </w:pPr>
    </w:p>
    <w:p w:rsidR="00D60EA0" w:rsidRPr="00D60EA0" w:rsidRDefault="00D60EA0" w:rsidP="00D60EA0">
      <w:pPr>
        <w:pStyle w:val="a5"/>
        <w:spacing w:line="240" w:lineRule="auto"/>
        <w:jc w:val="center"/>
      </w:pPr>
      <w:r w:rsidRPr="00D60EA0">
        <w:t>ПОСТАНОВЛЯЕТ:</w:t>
      </w:r>
    </w:p>
    <w:p w:rsidR="00D60EA0" w:rsidRPr="00D60EA0" w:rsidRDefault="00D60EA0" w:rsidP="00D60EA0">
      <w:pPr>
        <w:pStyle w:val="a8"/>
        <w:numPr>
          <w:ilvl w:val="0"/>
          <w:numId w:val="1"/>
        </w:numPr>
        <w:ind w:left="0" w:firstLine="708"/>
        <w:jc w:val="both"/>
        <w:rPr>
          <w:b w:val="0"/>
          <w:sz w:val="24"/>
          <w:szCs w:val="24"/>
        </w:rPr>
      </w:pPr>
      <w:r w:rsidRPr="00D60EA0">
        <w:rPr>
          <w:b w:val="0"/>
          <w:sz w:val="24"/>
          <w:szCs w:val="24"/>
        </w:rPr>
        <w:t>Внести в постановление администрации Чамзинского муниципального района Республики Мордовия от 18 декабря 2012 года №</w:t>
      </w:r>
      <w:proofErr w:type="gramStart"/>
      <w:r w:rsidRPr="00D60EA0">
        <w:rPr>
          <w:b w:val="0"/>
          <w:sz w:val="24"/>
          <w:szCs w:val="24"/>
        </w:rPr>
        <w:t>1146  «</w:t>
      </w:r>
      <w:proofErr w:type="gramEnd"/>
      <w:r w:rsidRPr="00D60EA0">
        <w:rPr>
          <w:b w:val="0"/>
          <w:sz w:val="24"/>
          <w:szCs w:val="24"/>
        </w:rPr>
        <w:t>Об образовании  на территории Чамзинского муниципального района Республики Мордовия единых избирательных участков, участков референдума для проведения</w:t>
      </w:r>
      <w:r w:rsidRPr="00D60EA0">
        <w:rPr>
          <w:b w:val="0"/>
          <w:sz w:val="24"/>
          <w:szCs w:val="24"/>
          <w:vertAlign w:val="superscript"/>
        </w:rPr>
        <w:t xml:space="preserve"> </w:t>
      </w:r>
      <w:r w:rsidRPr="00D60EA0">
        <w:rPr>
          <w:b w:val="0"/>
          <w:sz w:val="24"/>
          <w:szCs w:val="24"/>
        </w:rPr>
        <w:t>голосования и подсчета голосов избирателей, участников референдума» следующие изменения:</w:t>
      </w:r>
    </w:p>
    <w:p w:rsidR="00D60EA0" w:rsidRPr="00D60EA0" w:rsidRDefault="00D60EA0" w:rsidP="00D60EA0">
      <w:pPr>
        <w:pStyle w:val="a9"/>
        <w:widowControl/>
        <w:spacing w:after="0" w:line="240" w:lineRule="auto"/>
        <w:rPr>
          <w:sz w:val="24"/>
          <w:szCs w:val="24"/>
        </w:rPr>
      </w:pPr>
      <w:r w:rsidRPr="00D60EA0">
        <w:rPr>
          <w:sz w:val="24"/>
          <w:szCs w:val="24"/>
        </w:rPr>
        <w:t>1.1. Приложение №1 «Описание 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Чамзинского муниципального района Республики Мордовия» изложить в новой редакции (прилагается).</w:t>
      </w:r>
    </w:p>
    <w:p w:rsidR="00D60EA0" w:rsidRPr="00D60EA0" w:rsidRDefault="00D60EA0" w:rsidP="00D60EA0">
      <w:pPr>
        <w:pStyle w:val="a9"/>
        <w:widowControl/>
        <w:spacing w:after="0" w:line="240" w:lineRule="auto"/>
        <w:rPr>
          <w:bCs/>
          <w:sz w:val="24"/>
          <w:szCs w:val="24"/>
        </w:rPr>
      </w:pPr>
      <w:r w:rsidRPr="00D60EA0">
        <w:rPr>
          <w:sz w:val="24"/>
          <w:szCs w:val="24"/>
        </w:rPr>
        <w:t>1.2. Абзац 1 пункта 3 изложить в следующей редакции:</w:t>
      </w:r>
      <w:r w:rsidRPr="00D60EA0">
        <w:rPr>
          <w:bCs/>
          <w:sz w:val="24"/>
          <w:szCs w:val="24"/>
        </w:rPr>
        <w:t xml:space="preserve"> </w:t>
      </w:r>
    </w:p>
    <w:p w:rsidR="00D60EA0" w:rsidRPr="00D60EA0" w:rsidRDefault="00D60EA0" w:rsidP="00D60EA0">
      <w:pPr>
        <w:pStyle w:val="a9"/>
        <w:widowControl/>
        <w:spacing w:after="0" w:line="240" w:lineRule="auto"/>
        <w:rPr>
          <w:sz w:val="24"/>
          <w:szCs w:val="24"/>
        </w:rPr>
      </w:pPr>
      <w:r w:rsidRPr="00D60EA0">
        <w:rPr>
          <w:bCs/>
          <w:sz w:val="24"/>
          <w:szCs w:val="24"/>
        </w:rPr>
        <w:t>«Поручить руководителю аппарата администрации Чамзинского муниципального района Настиной С.М.:»</w:t>
      </w:r>
    </w:p>
    <w:p w:rsidR="00D60EA0" w:rsidRPr="00D60EA0" w:rsidRDefault="00D60EA0" w:rsidP="00D60EA0">
      <w:pPr>
        <w:pStyle w:val="a9"/>
        <w:widowControl/>
        <w:spacing w:after="0" w:line="240" w:lineRule="auto"/>
        <w:rPr>
          <w:sz w:val="24"/>
          <w:szCs w:val="24"/>
        </w:rPr>
      </w:pPr>
    </w:p>
    <w:p w:rsidR="00D60EA0" w:rsidRPr="00D60EA0" w:rsidRDefault="00D60EA0" w:rsidP="00D60EA0">
      <w:pPr>
        <w:pStyle w:val="a9"/>
        <w:widowControl/>
        <w:spacing w:after="0" w:line="240" w:lineRule="auto"/>
        <w:rPr>
          <w:sz w:val="24"/>
          <w:szCs w:val="24"/>
        </w:rPr>
      </w:pPr>
      <w:r w:rsidRPr="00D60EA0">
        <w:rPr>
          <w:sz w:val="24"/>
          <w:szCs w:val="24"/>
        </w:rPr>
        <w:t xml:space="preserve">2. Направить настоящее постановление в Центральную избирательную комиссию Республики Мордовия и </w:t>
      </w:r>
      <w:proofErr w:type="spellStart"/>
      <w:r w:rsidRPr="00D60EA0">
        <w:rPr>
          <w:sz w:val="24"/>
          <w:szCs w:val="24"/>
        </w:rPr>
        <w:t>Чамзинскую</w:t>
      </w:r>
      <w:proofErr w:type="spellEnd"/>
      <w:r w:rsidRPr="00D60EA0">
        <w:rPr>
          <w:sz w:val="24"/>
          <w:szCs w:val="24"/>
        </w:rPr>
        <w:t xml:space="preserve"> </w:t>
      </w:r>
      <w:proofErr w:type="gramStart"/>
      <w:r w:rsidRPr="00D60EA0">
        <w:rPr>
          <w:sz w:val="24"/>
          <w:szCs w:val="24"/>
        </w:rPr>
        <w:t>территориальную  избирательную</w:t>
      </w:r>
      <w:proofErr w:type="gramEnd"/>
      <w:r w:rsidRPr="00D60EA0">
        <w:rPr>
          <w:sz w:val="24"/>
          <w:szCs w:val="24"/>
        </w:rPr>
        <w:t xml:space="preserve"> комиссию.</w:t>
      </w:r>
    </w:p>
    <w:p w:rsidR="00D60EA0" w:rsidRPr="00D60EA0" w:rsidRDefault="00D60EA0" w:rsidP="00D60EA0">
      <w:pPr>
        <w:pStyle w:val="a9"/>
        <w:widowControl/>
        <w:spacing w:after="0" w:line="240" w:lineRule="auto"/>
        <w:rPr>
          <w:sz w:val="24"/>
          <w:szCs w:val="24"/>
        </w:rPr>
      </w:pPr>
    </w:p>
    <w:p w:rsidR="00D60EA0" w:rsidRPr="00D60EA0" w:rsidRDefault="00D60EA0" w:rsidP="00D60EA0">
      <w:pPr>
        <w:jc w:val="both"/>
        <w:rPr>
          <w:sz w:val="24"/>
          <w:szCs w:val="24"/>
        </w:rPr>
      </w:pPr>
      <w:r w:rsidRPr="00D60EA0">
        <w:rPr>
          <w:sz w:val="24"/>
          <w:szCs w:val="24"/>
        </w:rPr>
        <w:tab/>
        <w:t xml:space="preserve">3. Постановление от 54 № 31.01.2019г. О внесении изменений в постановление </w:t>
      </w:r>
      <w:proofErr w:type="gramStart"/>
      <w:r w:rsidRPr="00D60EA0">
        <w:rPr>
          <w:sz w:val="24"/>
          <w:szCs w:val="24"/>
        </w:rPr>
        <w:t>администрации  Чамзинского</w:t>
      </w:r>
      <w:proofErr w:type="gramEnd"/>
      <w:r w:rsidRPr="00D60EA0">
        <w:rPr>
          <w:sz w:val="24"/>
          <w:szCs w:val="24"/>
        </w:rPr>
        <w:t xml:space="preserve"> муниципального района №1146 от 18 декабря 2012 года  «Об образовании на территории Чамзинского муниципального района единых избирательных участков, участков референдума  для проведения голосования и подсчета голосов избирателей, </w:t>
      </w:r>
    </w:p>
    <w:p w:rsidR="00D60EA0" w:rsidRPr="00D60EA0" w:rsidRDefault="00D60EA0" w:rsidP="00D60EA0">
      <w:pPr>
        <w:jc w:val="both"/>
        <w:rPr>
          <w:sz w:val="24"/>
          <w:szCs w:val="24"/>
        </w:rPr>
      </w:pPr>
      <w:r w:rsidRPr="00D60EA0">
        <w:rPr>
          <w:sz w:val="24"/>
          <w:szCs w:val="24"/>
        </w:rPr>
        <w:t>участников референдума» отменить.</w:t>
      </w:r>
    </w:p>
    <w:p w:rsidR="00D60EA0" w:rsidRPr="00D60EA0" w:rsidRDefault="00D60EA0" w:rsidP="00D60EA0">
      <w:pPr>
        <w:pStyle w:val="a9"/>
        <w:widowControl/>
        <w:spacing w:after="0" w:line="240" w:lineRule="auto"/>
        <w:rPr>
          <w:sz w:val="24"/>
          <w:szCs w:val="24"/>
        </w:rPr>
      </w:pPr>
    </w:p>
    <w:p w:rsidR="00D60EA0" w:rsidRPr="00D60EA0" w:rsidRDefault="00D60EA0" w:rsidP="00D60EA0">
      <w:pPr>
        <w:pStyle w:val="a9"/>
        <w:widowControl/>
        <w:spacing w:after="0" w:line="240" w:lineRule="auto"/>
        <w:rPr>
          <w:sz w:val="24"/>
          <w:szCs w:val="24"/>
        </w:rPr>
      </w:pPr>
      <w:r w:rsidRPr="00D60EA0">
        <w:rPr>
          <w:sz w:val="24"/>
          <w:szCs w:val="24"/>
        </w:rPr>
        <w:lastRenderedPageBreak/>
        <w:t>4. Контроль за исполнением настоящего постановления оставляю за собой.</w:t>
      </w:r>
    </w:p>
    <w:p w:rsidR="00D60EA0" w:rsidRPr="00D60EA0" w:rsidRDefault="00D60EA0" w:rsidP="00D60EA0">
      <w:pPr>
        <w:rPr>
          <w:sz w:val="24"/>
          <w:szCs w:val="24"/>
          <w:u w:val="single"/>
        </w:rPr>
      </w:pPr>
    </w:p>
    <w:p w:rsidR="00D60EA0" w:rsidRPr="00D60EA0" w:rsidRDefault="00D60EA0" w:rsidP="00D60EA0">
      <w:pPr>
        <w:ind w:firstLine="708"/>
        <w:jc w:val="both"/>
        <w:rPr>
          <w:sz w:val="24"/>
          <w:szCs w:val="24"/>
        </w:rPr>
      </w:pPr>
      <w:r w:rsidRPr="00D60EA0">
        <w:rPr>
          <w:sz w:val="24"/>
          <w:szCs w:val="24"/>
        </w:rPr>
        <w:t>5. Настоящее постановление подлежит опубликованию в Информационном бюллетене Чамзинского муниципального района Республики Мордовия.</w:t>
      </w:r>
    </w:p>
    <w:p w:rsidR="00D60EA0" w:rsidRPr="00D60EA0" w:rsidRDefault="00D60EA0" w:rsidP="00D60EA0">
      <w:pPr>
        <w:pStyle w:val="a5"/>
        <w:spacing w:line="240" w:lineRule="auto"/>
      </w:pPr>
    </w:p>
    <w:p w:rsidR="00D60EA0" w:rsidRPr="00D60EA0" w:rsidRDefault="00D60EA0" w:rsidP="00D60EA0">
      <w:pPr>
        <w:jc w:val="both"/>
        <w:rPr>
          <w:sz w:val="24"/>
          <w:szCs w:val="24"/>
        </w:rPr>
      </w:pPr>
      <w:r w:rsidRPr="00D60EA0">
        <w:rPr>
          <w:sz w:val="24"/>
          <w:szCs w:val="24"/>
        </w:rPr>
        <w:t>Глава Чамзинского муниципального района</w:t>
      </w:r>
      <w:r w:rsidRPr="00D60EA0">
        <w:rPr>
          <w:sz w:val="24"/>
          <w:szCs w:val="24"/>
        </w:rPr>
        <w:tab/>
      </w:r>
      <w:r w:rsidRPr="00D60EA0">
        <w:rPr>
          <w:sz w:val="24"/>
          <w:szCs w:val="24"/>
        </w:rPr>
        <w:tab/>
      </w:r>
      <w:r w:rsidRPr="00D60EA0">
        <w:rPr>
          <w:sz w:val="24"/>
          <w:szCs w:val="24"/>
        </w:rPr>
        <w:tab/>
      </w:r>
      <w:bookmarkStart w:id="0" w:name="_GoBack"/>
      <w:bookmarkEnd w:id="0"/>
      <w:r w:rsidRPr="00D60EA0">
        <w:rPr>
          <w:sz w:val="24"/>
          <w:szCs w:val="24"/>
        </w:rPr>
        <w:tab/>
        <w:t xml:space="preserve">     В.Г. Цыбаков</w:t>
      </w:r>
    </w:p>
    <w:p w:rsidR="00D60EA0" w:rsidRPr="00D60EA0" w:rsidRDefault="00D60EA0" w:rsidP="00D60EA0">
      <w:pPr>
        <w:jc w:val="both"/>
        <w:rPr>
          <w:sz w:val="24"/>
          <w:szCs w:val="24"/>
        </w:rPr>
      </w:pPr>
    </w:p>
    <w:p w:rsidR="00D60EA0" w:rsidRPr="00D60EA0" w:rsidRDefault="00D60EA0" w:rsidP="00D60EA0">
      <w:pPr>
        <w:jc w:val="both"/>
        <w:rPr>
          <w:sz w:val="24"/>
          <w:szCs w:val="24"/>
        </w:rPr>
      </w:pPr>
    </w:p>
    <w:p w:rsidR="00CB41C9" w:rsidRPr="00D60EA0" w:rsidRDefault="00CB41C9">
      <w:pPr>
        <w:rPr>
          <w:sz w:val="24"/>
          <w:szCs w:val="24"/>
        </w:rPr>
      </w:pPr>
    </w:p>
    <w:sectPr w:rsidR="00CB41C9" w:rsidRPr="00D60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EA0"/>
    <w:rsid w:val="00CB41C9"/>
    <w:rsid w:val="00D6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580C4E-78DD-47D0-A5B7-A5B613C1D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E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D60EA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4">
    <w:name w:val="Название Знак"/>
    <w:basedOn w:val="a0"/>
    <w:link w:val="a3"/>
    <w:rsid w:val="00D60EA0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Body Text"/>
    <w:basedOn w:val="a"/>
    <w:link w:val="a6"/>
    <w:uiPriority w:val="99"/>
    <w:unhideWhenUsed/>
    <w:rsid w:val="00D60EA0"/>
    <w:pPr>
      <w:widowControl w:val="0"/>
      <w:shd w:val="clear" w:color="auto" w:fill="FFFFFF"/>
      <w:spacing w:line="274" w:lineRule="exact"/>
      <w:jc w:val="both"/>
    </w:pPr>
    <w:rPr>
      <w:sz w:val="24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uiPriority w:val="99"/>
    <w:rsid w:val="00D60EA0"/>
    <w:rPr>
      <w:rFonts w:ascii="Times New Roman" w:eastAsia="Times New Roman" w:hAnsi="Times New Roman" w:cs="Times New Roman"/>
      <w:sz w:val="24"/>
      <w:szCs w:val="24"/>
      <w:shd w:val="clear" w:color="auto" w:fill="FFFFFF"/>
      <w:lang w:val="x-none" w:eastAsia="x-none"/>
    </w:rPr>
  </w:style>
  <w:style w:type="character" w:customStyle="1" w:styleId="a7">
    <w:name w:val="Гипертекстовая ссылка"/>
    <w:uiPriority w:val="99"/>
    <w:rsid w:val="00D60EA0"/>
    <w:rPr>
      <w:b w:val="0"/>
      <w:bCs w:val="0"/>
      <w:color w:val="106BBE"/>
    </w:rPr>
  </w:style>
  <w:style w:type="paragraph" w:customStyle="1" w:styleId="a8">
    <w:name w:val="Заголовок постановления"/>
    <w:basedOn w:val="a"/>
    <w:rsid w:val="00D60EA0"/>
    <w:pPr>
      <w:jc w:val="center"/>
    </w:pPr>
    <w:rPr>
      <w:b/>
      <w:sz w:val="28"/>
    </w:rPr>
  </w:style>
  <w:style w:type="paragraph" w:customStyle="1" w:styleId="a9">
    <w:name w:val="Проектный"/>
    <w:basedOn w:val="a"/>
    <w:rsid w:val="00D60EA0"/>
    <w:pPr>
      <w:widowControl w:val="0"/>
      <w:spacing w:after="120" w:line="360" w:lineRule="auto"/>
      <w:ind w:firstLine="709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2581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2019-09-16T11:40:00Z</dcterms:created>
  <dcterms:modified xsi:type="dcterms:W3CDTF">2019-09-16T11:40:00Z</dcterms:modified>
</cp:coreProperties>
</file>