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25C8" w:rsidRDefault="006E25C8" w:rsidP="006E25C8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Информация о результатах проведения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ревизии финансово-хозяйственной деятельности муниципального </w:t>
      </w:r>
      <w:r w:rsidR="00A61B8A">
        <w:rPr>
          <w:rFonts w:ascii="Times New Roman" w:hAnsi="Times New Roman" w:cs="Times New Roman"/>
          <w:b/>
          <w:bCs/>
          <w:sz w:val="26"/>
          <w:szCs w:val="26"/>
        </w:rPr>
        <w:t>казенного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учреждения </w:t>
      </w:r>
      <w:r w:rsidR="00A61B8A">
        <w:rPr>
          <w:rFonts w:ascii="Times New Roman" w:hAnsi="Times New Roman" w:cs="Times New Roman"/>
          <w:b/>
          <w:bCs/>
          <w:sz w:val="26"/>
          <w:szCs w:val="26"/>
        </w:rPr>
        <w:t>Чамзинского муниципального района «Служба хозяйственного обеспечения деятельности органов местного самоуправления и муниципальных учреждений»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за период с 1 </w:t>
      </w:r>
      <w:r w:rsidR="006F4AB2">
        <w:rPr>
          <w:rFonts w:ascii="Times New Roman" w:hAnsi="Times New Roman" w:cs="Times New Roman"/>
          <w:b/>
          <w:bCs/>
          <w:sz w:val="26"/>
          <w:szCs w:val="26"/>
        </w:rPr>
        <w:t>февраля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2017 года по </w:t>
      </w:r>
      <w:r w:rsidR="006F4AB2">
        <w:rPr>
          <w:rFonts w:ascii="Times New Roman" w:hAnsi="Times New Roman" w:cs="Times New Roman"/>
          <w:b/>
          <w:bCs/>
          <w:sz w:val="26"/>
          <w:szCs w:val="26"/>
        </w:rPr>
        <w:t>31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F4AB2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BD0B92">
        <w:rPr>
          <w:rFonts w:ascii="Times New Roman" w:hAnsi="Times New Roman" w:cs="Times New Roman"/>
          <w:b/>
          <w:bCs/>
          <w:sz w:val="26"/>
          <w:szCs w:val="26"/>
        </w:rPr>
        <w:t>9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 ходе проведения ревизии были выявлены следующие нарушения:</w:t>
      </w:r>
    </w:p>
    <w:p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6E25C8" w:rsidRPr="00EC7547" w:rsidRDefault="006F4AB2" w:rsidP="00EC754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Не разработаны критерии оценки качества труда работников</w:t>
      </w:r>
      <w:r w:rsidR="00EB4992">
        <w:rPr>
          <w:rFonts w:ascii="Times New Roman" w:hAnsi="Times New Roman" w:cs="Times New Roman"/>
          <w:bCs/>
          <w:sz w:val="26"/>
          <w:szCs w:val="26"/>
        </w:rPr>
        <w:t>.</w:t>
      </w:r>
    </w:p>
    <w:p w:rsidR="00EC7547" w:rsidRPr="00EB4992" w:rsidRDefault="00660B69" w:rsidP="00EC754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Не производятся расчеты экономии по фонду оплаты труда при начислении выплат стимулирующего характера</w:t>
      </w:r>
      <w:r w:rsidR="00EB4992">
        <w:rPr>
          <w:rFonts w:ascii="Times New Roman" w:hAnsi="Times New Roman" w:cs="Times New Roman"/>
          <w:bCs/>
          <w:sz w:val="26"/>
          <w:szCs w:val="26"/>
        </w:rPr>
        <w:t>.</w:t>
      </w:r>
    </w:p>
    <w:p w:rsidR="00EB4992" w:rsidRDefault="00660B69" w:rsidP="00EC754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Несоблюдение ст.57</w:t>
      </w:r>
      <w:r w:rsidR="009B5524">
        <w:rPr>
          <w:rFonts w:ascii="Times New Roman" w:hAnsi="Times New Roman" w:cs="Times New Roman"/>
          <w:bCs/>
          <w:sz w:val="26"/>
          <w:szCs w:val="26"/>
        </w:rPr>
        <w:t>, 133</w:t>
      </w:r>
      <w:r>
        <w:rPr>
          <w:rFonts w:ascii="Times New Roman" w:hAnsi="Times New Roman" w:cs="Times New Roman"/>
          <w:bCs/>
          <w:sz w:val="26"/>
          <w:szCs w:val="26"/>
        </w:rPr>
        <w:t xml:space="preserve"> Трудового кодекса Российской Федерации</w:t>
      </w:r>
      <w:r w:rsidR="00617756">
        <w:rPr>
          <w:rFonts w:ascii="Times New Roman" w:hAnsi="Times New Roman" w:cs="Times New Roman"/>
          <w:bCs/>
          <w:sz w:val="26"/>
          <w:szCs w:val="26"/>
        </w:rPr>
        <w:t>.</w:t>
      </w:r>
    </w:p>
    <w:p w:rsidR="00617756" w:rsidRDefault="009B5524" w:rsidP="00EC7547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Нарушены требования Федерального закона №402-ФЗ </w:t>
      </w:r>
      <w:r w:rsidR="00DC3C48">
        <w:rPr>
          <w:rFonts w:ascii="Times New Roman" w:hAnsi="Times New Roman" w:cs="Times New Roman"/>
          <w:bCs/>
          <w:sz w:val="26"/>
          <w:szCs w:val="26"/>
        </w:rPr>
        <w:t>«О бухгалтерском учете»</w:t>
      </w:r>
      <w:r w:rsidR="002F0068">
        <w:rPr>
          <w:rFonts w:ascii="Times New Roman" w:hAnsi="Times New Roman" w:cs="Times New Roman"/>
          <w:bCs/>
          <w:sz w:val="26"/>
          <w:szCs w:val="26"/>
        </w:rPr>
        <w:t>.</w:t>
      </w:r>
    </w:p>
    <w:p w:rsidR="002F0068" w:rsidRDefault="00DC3C48" w:rsidP="00766FB7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6"/>
          <w:szCs w:val="26"/>
        </w:rPr>
      </w:pPr>
      <w:r w:rsidRPr="00766FB7">
        <w:rPr>
          <w:rFonts w:ascii="Times New Roman" w:hAnsi="Times New Roman" w:cs="Times New Roman"/>
          <w:bCs/>
          <w:sz w:val="26"/>
          <w:szCs w:val="26"/>
        </w:rPr>
        <w:t>Нарушены требования Приказа Минфина России №52н</w:t>
      </w:r>
      <w:r w:rsidR="00CC6F82" w:rsidRPr="00766FB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66FB7" w:rsidRPr="00766FB7">
        <w:rPr>
          <w:rFonts w:ascii="Times New Roman" w:hAnsi="Times New Roman" w:cs="Times New Roman"/>
          <w:bCs/>
          <w:sz w:val="26"/>
          <w:szCs w:val="26"/>
        </w:rPr>
        <w:t xml:space="preserve">«Об </w:t>
      </w:r>
      <w:r w:rsidR="00CC6F82" w:rsidRPr="00D62135">
        <w:rPr>
          <w:rFonts w:ascii="Times New Roman" w:eastAsia="Times New Roman" w:hAnsi="Times New Roman" w:cs="Times New Roman"/>
          <w:color w:val="22272F"/>
          <w:kern w:val="36"/>
          <w:sz w:val="26"/>
          <w:szCs w:val="26"/>
          <w:lang w:eastAsia="ru-RU"/>
        </w:rPr>
        <w:t>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</w:t>
      </w:r>
      <w:r w:rsidR="00766FB7">
        <w:rPr>
          <w:rFonts w:ascii="Times New Roman" w:eastAsia="Times New Roman" w:hAnsi="Times New Roman" w:cs="Times New Roman"/>
          <w:color w:val="22272F"/>
          <w:kern w:val="36"/>
          <w:sz w:val="26"/>
          <w:szCs w:val="26"/>
          <w:lang w:eastAsia="ru-RU"/>
        </w:rPr>
        <w:t>»</w:t>
      </w:r>
      <w:r w:rsidR="00304145" w:rsidRPr="00766FB7">
        <w:rPr>
          <w:rFonts w:ascii="Times New Roman" w:hAnsi="Times New Roman" w:cs="Times New Roman"/>
          <w:bCs/>
          <w:sz w:val="26"/>
          <w:szCs w:val="26"/>
        </w:rPr>
        <w:t>.</w:t>
      </w:r>
    </w:p>
    <w:p w:rsidR="00766FB7" w:rsidRPr="007F5A0A" w:rsidRDefault="00766FB7" w:rsidP="00766FB7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6"/>
          <w:szCs w:val="26"/>
        </w:rPr>
      </w:pPr>
      <w:r w:rsidRPr="00766FB7">
        <w:rPr>
          <w:rFonts w:ascii="Times New Roman" w:hAnsi="Times New Roman" w:cs="Times New Roman"/>
          <w:bCs/>
          <w:sz w:val="26"/>
          <w:szCs w:val="26"/>
        </w:rPr>
        <w:t xml:space="preserve">Не соблюдение требований Инструкции №157н </w:t>
      </w:r>
      <w:r w:rsidR="007F5A0A">
        <w:rPr>
          <w:rFonts w:ascii="Times New Roman" w:hAnsi="Times New Roman" w:cs="Times New Roman"/>
          <w:bCs/>
          <w:sz w:val="26"/>
          <w:szCs w:val="26"/>
        </w:rPr>
        <w:t>«</w:t>
      </w:r>
      <w:r w:rsidRPr="00766FB7">
        <w:rPr>
          <w:rFonts w:ascii="Times New Roman" w:hAnsi="Times New Roman" w:cs="Times New Roman"/>
          <w:color w:val="22272F"/>
          <w:sz w:val="26"/>
          <w:szCs w:val="26"/>
        </w:rPr>
        <w:t>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</w:t>
      </w:r>
      <w:r w:rsidR="007F5A0A">
        <w:rPr>
          <w:rFonts w:ascii="Times New Roman" w:hAnsi="Times New Roman" w:cs="Times New Roman"/>
          <w:color w:val="22272F"/>
          <w:sz w:val="26"/>
          <w:szCs w:val="26"/>
        </w:rPr>
        <w:t>».</w:t>
      </w:r>
    </w:p>
    <w:p w:rsidR="007F5A0A" w:rsidRPr="00C74512" w:rsidRDefault="007F5A0A" w:rsidP="00766FB7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color w:val="22272F"/>
          <w:sz w:val="26"/>
          <w:szCs w:val="26"/>
        </w:rPr>
        <w:t xml:space="preserve">Не соблюдение требований Приказа Министерства транспорта РФ 18.09.2008г. №152 «Об утверждении обязательных реквизитов и порядка </w:t>
      </w:r>
      <w:r w:rsidR="00C74512">
        <w:rPr>
          <w:rFonts w:ascii="Times New Roman" w:hAnsi="Times New Roman" w:cs="Times New Roman"/>
          <w:color w:val="22272F"/>
          <w:sz w:val="26"/>
          <w:szCs w:val="26"/>
        </w:rPr>
        <w:t>заполнения путевых листов».</w:t>
      </w:r>
    </w:p>
    <w:p w:rsidR="00C74512" w:rsidRPr="00C74512" w:rsidRDefault="00C74512" w:rsidP="00766FB7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color w:val="22272F"/>
          <w:sz w:val="26"/>
          <w:szCs w:val="26"/>
        </w:rPr>
        <w:t>Отсутствие приказа о создании комиссии по поступлению, списанию основных средств и материальных запасов.</w:t>
      </w:r>
    </w:p>
    <w:p w:rsidR="00C74512" w:rsidRPr="00766FB7" w:rsidRDefault="00E05D6C" w:rsidP="00766FB7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color w:val="22272F"/>
          <w:sz w:val="26"/>
          <w:szCs w:val="26"/>
        </w:rPr>
        <w:t>Отсутствие актов комиссии на списание основных средств.</w:t>
      </w:r>
      <w:bookmarkStart w:id="0" w:name="_GoBack"/>
      <w:bookmarkEnd w:id="0"/>
    </w:p>
    <w:p w:rsidR="001313E9" w:rsidRPr="00766FB7" w:rsidRDefault="001313E9">
      <w:pPr>
        <w:rPr>
          <w:rFonts w:ascii="Times New Roman" w:hAnsi="Times New Roman" w:cs="Times New Roman"/>
          <w:sz w:val="26"/>
          <w:szCs w:val="26"/>
        </w:rPr>
      </w:pPr>
    </w:p>
    <w:sectPr w:rsidR="001313E9" w:rsidRPr="00766FB7" w:rsidSect="00131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F55EA"/>
    <w:multiLevelType w:val="hybridMultilevel"/>
    <w:tmpl w:val="D3448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5C8"/>
    <w:rsid w:val="001313E9"/>
    <w:rsid w:val="002F0068"/>
    <w:rsid w:val="00304145"/>
    <w:rsid w:val="00475E2F"/>
    <w:rsid w:val="00617756"/>
    <w:rsid w:val="00660B69"/>
    <w:rsid w:val="006E25C8"/>
    <w:rsid w:val="006F4AB2"/>
    <w:rsid w:val="00766FB7"/>
    <w:rsid w:val="007F5A0A"/>
    <w:rsid w:val="009027CA"/>
    <w:rsid w:val="009B5524"/>
    <w:rsid w:val="009C164B"/>
    <w:rsid w:val="00A61B8A"/>
    <w:rsid w:val="00BD0B92"/>
    <w:rsid w:val="00C42C7E"/>
    <w:rsid w:val="00C74512"/>
    <w:rsid w:val="00CC6F82"/>
    <w:rsid w:val="00DC3C48"/>
    <w:rsid w:val="00E05D6C"/>
    <w:rsid w:val="00EB4992"/>
    <w:rsid w:val="00EC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1EB50"/>
  <w15:docId w15:val="{C7EDF57D-27AE-423A-9B03-F1A259817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E2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25C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C754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C7547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EC75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07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 Баринова</cp:lastModifiedBy>
  <cp:revision>2</cp:revision>
  <dcterms:created xsi:type="dcterms:W3CDTF">2019-09-16T10:07:00Z</dcterms:created>
  <dcterms:modified xsi:type="dcterms:W3CDTF">2019-09-16T10:07:00Z</dcterms:modified>
</cp:coreProperties>
</file>