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5264" w:rsidRDefault="00FD5264" w:rsidP="00FD5264">
      <w:pPr>
        <w:spacing w:after="0" w:line="240" w:lineRule="auto"/>
        <w:ind w:hanging="284"/>
        <w:jc w:val="center"/>
        <w:rPr>
          <w:rFonts w:ascii="Times New Roman" w:hAnsi="Times New Roman"/>
          <w:sz w:val="28"/>
          <w:szCs w:val="28"/>
        </w:rPr>
      </w:pPr>
      <w:r>
        <w:rPr>
          <w:rFonts w:ascii="Times New Roman" w:hAnsi="Times New Roman"/>
          <w:sz w:val="28"/>
          <w:szCs w:val="28"/>
        </w:rPr>
        <w:t>РЕСПУБЛИКА МОРДОВИЯ</w:t>
      </w:r>
    </w:p>
    <w:p w:rsidR="00FD5264" w:rsidRDefault="00FD5264" w:rsidP="00FD5264">
      <w:pPr>
        <w:spacing w:after="0" w:line="240" w:lineRule="auto"/>
        <w:ind w:hanging="284"/>
        <w:jc w:val="center"/>
        <w:rPr>
          <w:rFonts w:ascii="Times New Roman" w:hAnsi="Times New Roman"/>
          <w:sz w:val="28"/>
          <w:szCs w:val="28"/>
        </w:rPr>
      </w:pPr>
      <w:r>
        <w:rPr>
          <w:rFonts w:ascii="Times New Roman" w:hAnsi="Times New Roman"/>
          <w:sz w:val="28"/>
          <w:szCs w:val="28"/>
        </w:rPr>
        <w:t>ЧАМЗИНСКИЙ МУНИЦИПАЛЬНЫЙ РАЙОН</w:t>
      </w:r>
    </w:p>
    <w:p w:rsidR="00FD5264" w:rsidRDefault="00FD5264" w:rsidP="00FD5264">
      <w:pPr>
        <w:spacing w:after="0" w:line="240" w:lineRule="auto"/>
        <w:ind w:hanging="284"/>
        <w:jc w:val="center"/>
        <w:rPr>
          <w:rFonts w:ascii="Times New Roman" w:hAnsi="Times New Roman"/>
          <w:sz w:val="28"/>
          <w:szCs w:val="28"/>
        </w:rPr>
      </w:pPr>
      <w:r>
        <w:rPr>
          <w:rFonts w:ascii="Times New Roman" w:hAnsi="Times New Roman"/>
          <w:sz w:val="28"/>
          <w:szCs w:val="28"/>
        </w:rPr>
        <w:t>СОВЕТ ДЕПУТАТОВ КОМСОМОЛЬСКОГО ГОРОДСКОГО ПОСЕЛЕНИЯ</w:t>
      </w:r>
    </w:p>
    <w:p w:rsidR="00FD5264" w:rsidRDefault="00FD5264" w:rsidP="00FD5264">
      <w:pPr>
        <w:spacing w:after="0" w:line="240" w:lineRule="auto"/>
        <w:rPr>
          <w:rFonts w:ascii="Times New Roman" w:hAnsi="Times New Roman"/>
          <w:sz w:val="28"/>
          <w:szCs w:val="28"/>
        </w:rPr>
      </w:pPr>
    </w:p>
    <w:p w:rsidR="00FD5264" w:rsidRDefault="00FD5264" w:rsidP="00FD5264">
      <w:pPr>
        <w:spacing w:after="0" w:line="240" w:lineRule="auto"/>
        <w:ind w:hanging="284"/>
        <w:jc w:val="center"/>
        <w:rPr>
          <w:rFonts w:ascii="Times New Roman" w:hAnsi="Times New Roman"/>
          <w:b/>
          <w:sz w:val="28"/>
          <w:szCs w:val="28"/>
        </w:rPr>
      </w:pPr>
      <w:r>
        <w:rPr>
          <w:rFonts w:ascii="Times New Roman" w:hAnsi="Times New Roman"/>
          <w:b/>
          <w:sz w:val="28"/>
          <w:szCs w:val="28"/>
        </w:rPr>
        <w:t>РЕШЕНИЕ</w:t>
      </w:r>
    </w:p>
    <w:p w:rsidR="00FD5264" w:rsidRDefault="00FD5264" w:rsidP="00FD5264">
      <w:pPr>
        <w:spacing w:after="0" w:line="240" w:lineRule="auto"/>
        <w:ind w:hanging="284"/>
        <w:jc w:val="center"/>
        <w:rPr>
          <w:rFonts w:ascii="Times New Roman" w:hAnsi="Times New Roman"/>
          <w:sz w:val="28"/>
          <w:szCs w:val="28"/>
        </w:rPr>
      </w:pPr>
      <w:r>
        <w:rPr>
          <w:rFonts w:ascii="Times New Roman" w:hAnsi="Times New Roman"/>
          <w:sz w:val="28"/>
          <w:szCs w:val="28"/>
        </w:rPr>
        <w:t xml:space="preserve">(Внеочередная </w:t>
      </w:r>
      <w:r w:rsidR="00016907">
        <w:rPr>
          <w:rFonts w:ascii="Times New Roman" w:hAnsi="Times New Roman"/>
          <w:sz w:val="28"/>
          <w:szCs w:val="28"/>
        </w:rPr>
        <w:t>___</w:t>
      </w:r>
      <w:proofErr w:type="gramStart"/>
      <w:r w:rsidR="00016907">
        <w:rPr>
          <w:rFonts w:ascii="Times New Roman" w:hAnsi="Times New Roman"/>
          <w:sz w:val="28"/>
          <w:szCs w:val="28"/>
        </w:rPr>
        <w:t>_</w:t>
      </w:r>
      <w:r>
        <w:rPr>
          <w:rFonts w:ascii="Times New Roman" w:hAnsi="Times New Roman"/>
          <w:sz w:val="28"/>
          <w:szCs w:val="28"/>
        </w:rPr>
        <w:t>-</w:t>
      </w:r>
      <w:proofErr w:type="gramEnd"/>
      <w:r>
        <w:rPr>
          <w:rFonts w:ascii="Times New Roman" w:hAnsi="Times New Roman"/>
          <w:sz w:val="28"/>
          <w:szCs w:val="28"/>
        </w:rPr>
        <w:t>я сессия)</w:t>
      </w:r>
    </w:p>
    <w:p w:rsidR="00FD5264" w:rsidRDefault="00FD5264" w:rsidP="00FD5264">
      <w:pPr>
        <w:spacing w:after="0" w:line="240" w:lineRule="auto"/>
        <w:ind w:hanging="284"/>
        <w:rPr>
          <w:rFonts w:ascii="Times New Roman" w:hAnsi="Times New Roman"/>
          <w:sz w:val="28"/>
          <w:szCs w:val="28"/>
        </w:rPr>
      </w:pPr>
      <w:r>
        <w:rPr>
          <w:rFonts w:ascii="Times New Roman" w:hAnsi="Times New Roman"/>
          <w:sz w:val="28"/>
          <w:szCs w:val="28"/>
        </w:rPr>
        <w:t>«</w:t>
      </w:r>
      <w:r w:rsidR="00016907">
        <w:rPr>
          <w:rFonts w:ascii="Times New Roman" w:hAnsi="Times New Roman"/>
          <w:sz w:val="28"/>
          <w:szCs w:val="28"/>
        </w:rPr>
        <w:t>___» _____</w:t>
      </w:r>
      <w:r>
        <w:rPr>
          <w:rFonts w:ascii="Times New Roman" w:hAnsi="Times New Roman"/>
          <w:sz w:val="28"/>
          <w:szCs w:val="28"/>
        </w:rPr>
        <w:t>201</w:t>
      </w:r>
      <w:r w:rsidR="00016907">
        <w:rPr>
          <w:rFonts w:ascii="Times New Roman" w:hAnsi="Times New Roman"/>
          <w:sz w:val="28"/>
          <w:szCs w:val="28"/>
        </w:rPr>
        <w:t>9</w:t>
      </w:r>
      <w:r>
        <w:rPr>
          <w:rFonts w:ascii="Times New Roman" w:hAnsi="Times New Roman"/>
          <w:sz w:val="28"/>
          <w:szCs w:val="28"/>
        </w:rPr>
        <w:t xml:space="preserve"> года</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w:t>
      </w:r>
      <w:r>
        <w:rPr>
          <w:rFonts w:ascii="Times New Roman" w:hAnsi="Times New Roman"/>
          <w:sz w:val="28"/>
          <w:szCs w:val="28"/>
        </w:rPr>
        <w:tab/>
      </w:r>
      <w:r w:rsidR="00016907">
        <w:rPr>
          <w:rFonts w:ascii="Times New Roman" w:hAnsi="Times New Roman"/>
          <w:sz w:val="28"/>
          <w:szCs w:val="28"/>
        </w:rPr>
        <w:t xml:space="preserve">     </w:t>
      </w:r>
      <w:r>
        <w:rPr>
          <w:rFonts w:ascii="Times New Roman" w:hAnsi="Times New Roman"/>
          <w:sz w:val="28"/>
          <w:szCs w:val="28"/>
        </w:rPr>
        <w:tab/>
      </w:r>
      <w:r>
        <w:rPr>
          <w:rFonts w:ascii="Times New Roman" w:hAnsi="Times New Roman"/>
          <w:sz w:val="28"/>
          <w:szCs w:val="28"/>
        </w:rPr>
        <w:tab/>
        <w:t xml:space="preserve">№ </w:t>
      </w:r>
      <w:r w:rsidR="00016907">
        <w:rPr>
          <w:rFonts w:ascii="Times New Roman" w:hAnsi="Times New Roman"/>
          <w:sz w:val="28"/>
          <w:szCs w:val="28"/>
        </w:rPr>
        <w:t>_____</w:t>
      </w:r>
    </w:p>
    <w:p w:rsidR="00FD5264" w:rsidRDefault="00FD5264" w:rsidP="00FD5264">
      <w:pPr>
        <w:spacing w:after="0" w:line="240" w:lineRule="auto"/>
        <w:jc w:val="center"/>
        <w:rPr>
          <w:rFonts w:ascii="Times New Roman" w:hAnsi="Times New Roman"/>
          <w:sz w:val="28"/>
          <w:szCs w:val="28"/>
        </w:rPr>
      </w:pPr>
      <w:proofErr w:type="spellStart"/>
      <w:r>
        <w:rPr>
          <w:rFonts w:ascii="Times New Roman" w:hAnsi="Times New Roman"/>
          <w:sz w:val="28"/>
          <w:szCs w:val="28"/>
        </w:rPr>
        <w:t>р.п</w:t>
      </w:r>
      <w:proofErr w:type="spellEnd"/>
      <w:r>
        <w:rPr>
          <w:rFonts w:ascii="Times New Roman" w:hAnsi="Times New Roman"/>
          <w:sz w:val="28"/>
          <w:szCs w:val="28"/>
        </w:rPr>
        <w:t>. Комсомольский</w:t>
      </w:r>
    </w:p>
    <w:p w:rsidR="00FD5264" w:rsidRDefault="00FD5264" w:rsidP="00FD5264">
      <w:pPr>
        <w:spacing w:after="0" w:line="240" w:lineRule="auto"/>
        <w:rPr>
          <w:rFonts w:ascii="Times New Roman" w:hAnsi="Times New Roman"/>
          <w:b/>
          <w:sz w:val="28"/>
          <w:szCs w:val="28"/>
        </w:rPr>
      </w:pPr>
    </w:p>
    <w:p w:rsidR="00FD5264" w:rsidRDefault="00FD5264" w:rsidP="00FD5264">
      <w:pPr>
        <w:spacing w:after="0" w:line="240" w:lineRule="auto"/>
        <w:rPr>
          <w:rFonts w:ascii="Times New Roman" w:hAnsi="Times New Roman"/>
          <w:sz w:val="28"/>
          <w:szCs w:val="28"/>
        </w:rPr>
      </w:pPr>
      <w:r>
        <w:rPr>
          <w:rFonts w:ascii="Times New Roman" w:hAnsi="Times New Roman"/>
          <w:sz w:val="28"/>
          <w:szCs w:val="28"/>
        </w:rPr>
        <w:t>О внесении изменений в Правила благоустройства</w:t>
      </w:r>
      <w:r w:rsidR="00016907">
        <w:rPr>
          <w:rFonts w:ascii="Times New Roman" w:hAnsi="Times New Roman"/>
          <w:sz w:val="28"/>
          <w:szCs w:val="28"/>
        </w:rPr>
        <w:t xml:space="preserve"> </w:t>
      </w:r>
      <w:r>
        <w:rPr>
          <w:rFonts w:ascii="Times New Roman" w:hAnsi="Times New Roman"/>
          <w:sz w:val="28"/>
          <w:szCs w:val="28"/>
        </w:rPr>
        <w:t xml:space="preserve">территории </w:t>
      </w:r>
      <w:r w:rsidR="00016907">
        <w:rPr>
          <w:rFonts w:ascii="Times New Roman" w:hAnsi="Times New Roman"/>
          <w:sz w:val="28"/>
          <w:szCs w:val="28"/>
        </w:rPr>
        <w:t xml:space="preserve"> К</w:t>
      </w:r>
      <w:r>
        <w:rPr>
          <w:rFonts w:ascii="Times New Roman" w:hAnsi="Times New Roman"/>
          <w:sz w:val="28"/>
          <w:szCs w:val="28"/>
        </w:rPr>
        <w:t xml:space="preserve">омсомольского городского поселения </w:t>
      </w:r>
    </w:p>
    <w:p w:rsidR="00FD5264" w:rsidRDefault="00FD5264" w:rsidP="00FD5264">
      <w:pPr>
        <w:spacing w:after="0" w:line="240" w:lineRule="auto"/>
        <w:rPr>
          <w:rFonts w:ascii="Times New Roman" w:hAnsi="Times New Roman"/>
          <w:sz w:val="28"/>
          <w:szCs w:val="28"/>
        </w:rPr>
      </w:pPr>
      <w:r>
        <w:rPr>
          <w:rFonts w:ascii="Times New Roman" w:hAnsi="Times New Roman"/>
          <w:sz w:val="28"/>
          <w:szCs w:val="28"/>
        </w:rPr>
        <w:t>Чамзинского муниципального района Республики Мордовия,</w:t>
      </w:r>
    </w:p>
    <w:p w:rsidR="00FD5264" w:rsidRDefault="00FD5264" w:rsidP="00FD5264">
      <w:pPr>
        <w:spacing w:after="0" w:line="240" w:lineRule="auto"/>
        <w:rPr>
          <w:rFonts w:ascii="Times New Roman" w:hAnsi="Times New Roman"/>
          <w:sz w:val="28"/>
          <w:szCs w:val="28"/>
        </w:rPr>
      </w:pPr>
      <w:r>
        <w:rPr>
          <w:rFonts w:ascii="Times New Roman" w:hAnsi="Times New Roman"/>
          <w:sz w:val="28"/>
          <w:szCs w:val="28"/>
        </w:rPr>
        <w:t>Утвержденные решением Совета депутатов</w:t>
      </w:r>
      <w:r w:rsidR="00016907">
        <w:rPr>
          <w:rFonts w:ascii="Times New Roman" w:hAnsi="Times New Roman"/>
          <w:sz w:val="28"/>
          <w:szCs w:val="28"/>
        </w:rPr>
        <w:t xml:space="preserve"> </w:t>
      </w:r>
      <w:r>
        <w:rPr>
          <w:rFonts w:ascii="Times New Roman" w:hAnsi="Times New Roman"/>
          <w:sz w:val="28"/>
          <w:szCs w:val="28"/>
        </w:rPr>
        <w:t>Комсомольского городского поселения от 16.02.2017 года № 19 (далее - Правила)</w:t>
      </w:r>
    </w:p>
    <w:p w:rsidR="00FD5264" w:rsidRDefault="00FD5264" w:rsidP="00FD5264">
      <w:pPr>
        <w:spacing w:after="0" w:line="240" w:lineRule="auto"/>
        <w:rPr>
          <w:rFonts w:ascii="Times New Roman" w:hAnsi="Times New Roman"/>
          <w:sz w:val="28"/>
          <w:szCs w:val="28"/>
        </w:rPr>
      </w:pPr>
      <w:r>
        <w:rPr>
          <w:rFonts w:ascii="Times New Roman" w:hAnsi="Times New Roman"/>
          <w:sz w:val="28"/>
          <w:szCs w:val="28"/>
        </w:rPr>
        <w:t>__________________________________________________________________</w:t>
      </w:r>
    </w:p>
    <w:p w:rsidR="00FD5264" w:rsidRDefault="00FD5264" w:rsidP="00FD5264">
      <w:pPr>
        <w:tabs>
          <w:tab w:val="center" w:pos="4677"/>
          <w:tab w:val="left" w:pos="8550"/>
        </w:tabs>
        <w:spacing w:after="0" w:line="240" w:lineRule="auto"/>
        <w:rPr>
          <w:rFonts w:ascii="Times New Roman" w:hAnsi="Times New Roman"/>
          <w:b/>
          <w:sz w:val="24"/>
          <w:szCs w:val="24"/>
        </w:rPr>
      </w:pPr>
      <w:r>
        <w:rPr>
          <w:rFonts w:ascii="Times New Roman" w:hAnsi="Times New Roman"/>
          <w:b/>
          <w:sz w:val="24"/>
          <w:szCs w:val="24"/>
        </w:rPr>
        <w:tab/>
      </w:r>
    </w:p>
    <w:p w:rsidR="00FD5264" w:rsidRDefault="00FD5264" w:rsidP="00FD5264">
      <w:pPr>
        <w:spacing w:after="0" w:line="240" w:lineRule="auto"/>
        <w:ind w:firstLine="709"/>
        <w:jc w:val="both"/>
        <w:rPr>
          <w:rFonts w:ascii="Times New Roman" w:hAnsi="Times New Roman"/>
          <w:sz w:val="28"/>
          <w:szCs w:val="28"/>
        </w:rPr>
      </w:pPr>
      <w:r>
        <w:rPr>
          <w:rFonts w:ascii="Times New Roman" w:hAnsi="Times New Roman"/>
          <w:sz w:val="28"/>
          <w:szCs w:val="28"/>
        </w:rPr>
        <w:t xml:space="preserve">В соответствии с Федеральным законом Российской Федерации </w:t>
      </w:r>
      <w:r>
        <w:rPr>
          <w:rFonts w:ascii="Times New Roman" w:hAnsi="Times New Roman"/>
          <w:color w:val="000000"/>
          <w:sz w:val="28"/>
          <w:szCs w:val="28"/>
        </w:rPr>
        <w:t>от 06.10.2003 г. № 131-ФЗ «Об общих принципах организации местного самоуправления в Российской Федерации</w:t>
      </w:r>
      <w:r>
        <w:rPr>
          <w:rFonts w:ascii="Times New Roman" w:hAnsi="Times New Roman"/>
          <w:sz w:val="28"/>
          <w:szCs w:val="28"/>
        </w:rPr>
        <w:t>», За</w:t>
      </w:r>
      <w:r w:rsidR="00607A8B">
        <w:rPr>
          <w:rFonts w:ascii="Times New Roman" w:hAnsi="Times New Roman"/>
          <w:color w:val="000000"/>
          <w:sz w:val="28"/>
          <w:szCs w:val="28"/>
        </w:rPr>
        <w:t>коном Республики Мордовия от 16.04.2019г. № 16-З</w:t>
      </w:r>
      <w:r>
        <w:rPr>
          <w:rFonts w:ascii="Times New Roman" w:hAnsi="Times New Roman"/>
          <w:color w:val="000000"/>
          <w:sz w:val="28"/>
          <w:szCs w:val="28"/>
        </w:rPr>
        <w:t xml:space="preserve"> «</w:t>
      </w:r>
      <w:r w:rsidR="00607A8B">
        <w:rPr>
          <w:rFonts w:ascii="Times New Roman" w:hAnsi="Times New Roman"/>
          <w:color w:val="000000"/>
          <w:sz w:val="28"/>
          <w:szCs w:val="28"/>
        </w:rPr>
        <w:t>О порядке определения органами местного самоуправления в Республике Мордовия границ прилегающих территорий</w:t>
      </w:r>
      <w:r>
        <w:rPr>
          <w:rFonts w:ascii="Times New Roman" w:hAnsi="Times New Roman"/>
          <w:color w:val="000000"/>
          <w:sz w:val="28"/>
          <w:szCs w:val="28"/>
        </w:rPr>
        <w:t>»,</w:t>
      </w:r>
      <w:r>
        <w:rPr>
          <w:rFonts w:ascii="Times New Roman" w:hAnsi="Times New Roman"/>
          <w:sz w:val="28"/>
          <w:szCs w:val="28"/>
        </w:rPr>
        <w:t xml:space="preserve"> </w:t>
      </w:r>
    </w:p>
    <w:p w:rsidR="00FD5264" w:rsidRDefault="00FD5264" w:rsidP="00EB1461">
      <w:pPr>
        <w:spacing w:after="0" w:line="240" w:lineRule="auto"/>
        <w:ind w:firstLine="709"/>
        <w:jc w:val="both"/>
        <w:rPr>
          <w:rFonts w:ascii="Times New Roman" w:hAnsi="Times New Roman"/>
          <w:sz w:val="24"/>
          <w:szCs w:val="24"/>
        </w:rPr>
      </w:pPr>
      <w:r>
        <w:rPr>
          <w:rFonts w:ascii="Times New Roman" w:hAnsi="Times New Roman"/>
          <w:sz w:val="28"/>
          <w:szCs w:val="28"/>
        </w:rPr>
        <w:t>Совет депутатов Комсомольского городского поселения,</w:t>
      </w:r>
      <w:r w:rsidR="00EB1461">
        <w:rPr>
          <w:rFonts w:ascii="Times New Roman" w:hAnsi="Times New Roman"/>
          <w:sz w:val="28"/>
          <w:szCs w:val="28"/>
        </w:rPr>
        <w:t xml:space="preserve"> </w:t>
      </w:r>
      <w:r>
        <w:rPr>
          <w:rFonts w:ascii="Times New Roman" w:hAnsi="Times New Roman"/>
          <w:sz w:val="24"/>
          <w:szCs w:val="24"/>
        </w:rPr>
        <w:t>РЕШИЛ:</w:t>
      </w:r>
    </w:p>
    <w:p w:rsidR="00FD5264" w:rsidRPr="00016907" w:rsidRDefault="00016907" w:rsidP="00EB1461">
      <w:pPr>
        <w:spacing w:after="0" w:line="240" w:lineRule="auto"/>
        <w:jc w:val="both"/>
        <w:rPr>
          <w:sz w:val="28"/>
          <w:szCs w:val="28"/>
        </w:rPr>
      </w:pPr>
      <w:r>
        <w:rPr>
          <w:rFonts w:ascii="Times New Roman" w:hAnsi="Times New Roman"/>
          <w:sz w:val="28"/>
          <w:szCs w:val="28"/>
        </w:rPr>
        <w:t xml:space="preserve">1. </w:t>
      </w:r>
      <w:r w:rsidR="00FD5264" w:rsidRPr="00016907">
        <w:rPr>
          <w:rFonts w:ascii="Times New Roman" w:hAnsi="Times New Roman"/>
          <w:sz w:val="28"/>
          <w:szCs w:val="28"/>
        </w:rPr>
        <w:t xml:space="preserve">Внести в </w:t>
      </w:r>
      <w:r>
        <w:rPr>
          <w:rFonts w:ascii="Times New Roman" w:hAnsi="Times New Roman"/>
          <w:sz w:val="28"/>
          <w:szCs w:val="28"/>
        </w:rPr>
        <w:t xml:space="preserve">Правила благоустройства  территории Комсомольского городского поселения  Чамзинского муниципального района Республики Мордовия, утвержденные решением Совета депутатов Комсомольского городского поселения от 16.02.2017 года № 19 </w:t>
      </w:r>
      <w:r w:rsidR="00FD5264" w:rsidRPr="00016907">
        <w:rPr>
          <w:rFonts w:ascii="Times New Roman" w:hAnsi="Times New Roman"/>
          <w:sz w:val="28"/>
          <w:szCs w:val="28"/>
        </w:rPr>
        <w:t xml:space="preserve"> следующие дополнения и изменения:</w:t>
      </w:r>
    </w:p>
    <w:p w:rsidR="00607A8B" w:rsidRPr="00EB1461" w:rsidRDefault="00FE5CB6" w:rsidP="00EB1461">
      <w:pPr>
        <w:spacing w:after="0" w:line="240" w:lineRule="auto"/>
        <w:jc w:val="both"/>
        <w:rPr>
          <w:rFonts w:ascii="Times New Roman" w:hAnsi="Times New Roman"/>
          <w:sz w:val="28"/>
          <w:szCs w:val="28"/>
        </w:rPr>
      </w:pPr>
      <w:r w:rsidRPr="00EB1461">
        <w:rPr>
          <w:rFonts w:ascii="Times New Roman" w:hAnsi="Times New Roman"/>
          <w:sz w:val="28"/>
          <w:szCs w:val="28"/>
        </w:rPr>
        <w:t xml:space="preserve">1. </w:t>
      </w:r>
      <w:r w:rsidR="00FD5264" w:rsidRPr="00EB1461">
        <w:rPr>
          <w:rFonts w:ascii="Times New Roman" w:hAnsi="Times New Roman"/>
          <w:sz w:val="28"/>
          <w:szCs w:val="28"/>
        </w:rPr>
        <w:t xml:space="preserve"> </w:t>
      </w:r>
      <w:r w:rsidR="00607A8B" w:rsidRPr="00EB1461">
        <w:rPr>
          <w:rFonts w:ascii="Times New Roman" w:hAnsi="Times New Roman"/>
          <w:sz w:val="28"/>
          <w:szCs w:val="28"/>
        </w:rPr>
        <w:t xml:space="preserve">Раздел  2 «Общие принципы и подходы»  </w:t>
      </w:r>
      <w:r w:rsidR="00FD5264" w:rsidRPr="00EB1461">
        <w:rPr>
          <w:rFonts w:ascii="Times New Roman" w:hAnsi="Times New Roman"/>
          <w:sz w:val="28"/>
          <w:szCs w:val="28"/>
        </w:rPr>
        <w:t>дополнить</w:t>
      </w:r>
      <w:r w:rsidR="00607A8B" w:rsidRPr="00EB1461">
        <w:rPr>
          <w:rFonts w:ascii="Times New Roman" w:hAnsi="Times New Roman"/>
          <w:sz w:val="28"/>
          <w:szCs w:val="28"/>
        </w:rPr>
        <w:t xml:space="preserve">: </w:t>
      </w:r>
      <w:r w:rsidR="00FD5264" w:rsidRPr="00EB1461">
        <w:rPr>
          <w:rFonts w:ascii="Times New Roman" w:hAnsi="Times New Roman"/>
          <w:sz w:val="28"/>
          <w:szCs w:val="28"/>
        </w:rPr>
        <w:t xml:space="preserve"> </w:t>
      </w:r>
      <w:r w:rsidR="00607A8B" w:rsidRPr="00EB1461">
        <w:rPr>
          <w:rFonts w:ascii="Times New Roman" w:hAnsi="Times New Roman"/>
          <w:sz w:val="28"/>
          <w:szCs w:val="28"/>
        </w:rPr>
        <w:t xml:space="preserve"> Подразделом 1. «Требования по определению границ прилегающих территорий», согласно Приложению 1;</w:t>
      </w:r>
    </w:p>
    <w:p w:rsidR="00607A8B" w:rsidRPr="00EB1461" w:rsidRDefault="00607A8B" w:rsidP="00EB1461">
      <w:pPr>
        <w:spacing w:after="0" w:line="240" w:lineRule="auto"/>
        <w:jc w:val="both"/>
        <w:rPr>
          <w:rFonts w:ascii="Times New Roman" w:hAnsi="Times New Roman"/>
          <w:sz w:val="28"/>
          <w:szCs w:val="28"/>
        </w:rPr>
      </w:pPr>
      <w:r w:rsidRPr="00EB1461">
        <w:rPr>
          <w:rFonts w:ascii="Times New Roman" w:hAnsi="Times New Roman"/>
          <w:sz w:val="28"/>
          <w:szCs w:val="28"/>
        </w:rPr>
        <w:t>Подразделом 2 «Требования по закреплению и содержанию прилегающих территорий», согласно Приложению 2;</w:t>
      </w:r>
    </w:p>
    <w:p w:rsidR="00FE5CB6" w:rsidRPr="00EB1461" w:rsidRDefault="00FE5CB6" w:rsidP="00EB1461">
      <w:pPr>
        <w:spacing w:after="0" w:line="240" w:lineRule="auto"/>
        <w:jc w:val="both"/>
        <w:rPr>
          <w:rFonts w:ascii="Times New Roman" w:hAnsi="Times New Roman"/>
          <w:sz w:val="28"/>
          <w:szCs w:val="28"/>
        </w:rPr>
      </w:pPr>
      <w:r w:rsidRPr="00EB1461">
        <w:rPr>
          <w:rFonts w:ascii="Times New Roman" w:hAnsi="Times New Roman"/>
          <w:sz w:val="28"/>
          <w:szCs w:val="28"/>
        </w:rPr>
        <w:t>2. Раздел 4 «Благоустройство на территориях общественного назначения» дополнить:</w:t>
      </w:r>
    </w:p>
    <w:p w:rsidR="00EB1461" w:rsidRDefault="00FE5CB6" w:rsidP="00EB1461">
      <w:pPr>
        <w:spacing w:after="0" w:line="240" w:lineRule="auto"/>
        <w:jc w:val="both"/>
        <w:rPr>
          <w:rFonts w:ascii="Times New Roman" w:hAnsi="Times New Roman"/>
          <w:sz w:val="28"/>
          <w:szCs w:val="28"/>
        </w:rPr>
      </w:pPr>
      <w:r w:rsidRPr="00EB1461">
        <w:rPr>
          <w:rFonts w:ascii="Times New Roman" w:hAnsi="Times New Roman"/>
          <w:sz w:val="28"/>
          <w:szCs w:val="28"/>
        </w:rPr>
        <w:t>Пунктом 4.4 «Требования по уборке и содержанию территорий общего пользования», согласно Приложению 3;</w:t>
      </w:r>
    </w:p>
    <w:p w:rsidR="00D008F1" w:rsidRPr="00EB1461" w:rsidRDefault="00D008F1" w:rsidP="00EB1461">
      <w:pPr>
        <w:spacing w:after="0" w:line="240" w:lineRule="auto"/>
        <w:jc w:val="both"/>
        <w:rPr>
          <w:rFonts w:ascii="Times New Roman" w:hAnsi="Times New Roman"/>
          <w:sz w:val="28"/>
          <w:szCs w:val="28"/>
        </w:rPr>
      </w:pPr>
      <w:r w:rsidRPr="00EB1461">
        <w:rPr>
          <w:rFonts w:ascii="Times New Roman" w:hAnsi="Times New Roman"/>
          <w:sz w:val="28"/>
          <w:szCs w:val="28"/>
        </w:rPr>
        <w:t xml:space="preserve">3. Раздел </w:t>
      </w:r>
      <w:r w:rsidR="00EB1461" w:rsidRPr="00EB1461">
        <w:rPr>
          <w:rFonts w:ascii="Times New Roman" w:hAnsi="Times New Roman"/>
          <w:sz w:val="28"/>
          <w:szCs w:val="28"/>
        </w:rPr>
        <w:t xml:space="preserve">9 «Городское оформление и информация» дополнить </w:t>
      </w:r>
    </w:p>
    <w:p w:rsidR="00EB1461" w:rsidRPr="00EB1461" w:rsidRDefault="00EB1461" w:rsidP="00EB1461">
      <w:pPr>
        <w:spacing w:after="0" w:line="240" w:lineRule="auto"/>
        <w:jc w:val="both"/>
        <w:rPr>
          <w:rFonts w:ascii="Times New Roman" w:hAnsi="Times New Roman"/>
          <w:sz w:val="28"/>
          <w:szCs w:val="28"/>
        </w:rPr>
      </w:pPr>
      <w:r w:rsidRPr="00EB1461">
        <w:rPr>
          <w:rFonts w:ascii="Times New Roman" w:hAnsi="Times New Roman"/>
          <w:sz w:val="28"/>
          <w:szCs w:val="28"/>
        </w:rPr>
        <w:t>Пунктом 9.6 «Требования к состоянию и содержанию внешнего вида фасадов и ограждающих конструкций зданий, строений, сооружений»</w:t>
      </w:r>
      <w:r w:rsidR="00A51013">
        <w:rPr>
          <w:rFonts w:ascii="Times New Roman" w:hAnsi="Times New Roman"/>
          <w:sz w:val="28"/>
          <w:szCs w:val="28"/>
        </w:rPr>
        <w:t>, согласно Приложению 4.</w:t>
      </w:r>
      <w:bookmarkStart w:id="0" w:name="_GoBack"/>
      <w:bookmarkEnd w:id="0"/>
    </w:p>
    <w:p w:rsidR="00EB1461" w:rsidRDefault="00EB1461" w:rsidP="00016907">
      <w:pPr>
        <w:spacing w:after="0" w:line="240" w:lineRule="auto"/>
        <w:jc w:val="both"/>
        <w:rPr>
          <w:rFonts w:ascii="Times New Roman" w:hAnsi="Times New Roman"/>
          <w:sz w:val="28"/>
          <w:szCs w:val="28"/>
        </w:rPr>
      </w:pPr>
    </w:p>
    <w:p w:rsidR="00FD5264" w:rsidRPr="00016907" w:rsidRDefault="00016907" w:rsidP="00016907">
      <w:pPr>
        <w:spacing w:after="0" w:line="240" w:lineRule="auto"/>
        <w:jc w:val="both"/>
        <w:rPr>
          <w:rFonts w:ascii="Times New Roman" w:hAnsi="Times New Roman"/>
          <w:sz w:val="28"/>
          <w:szCs w:val="28"/>
        </w:rPr>
      </w:pPr>
      <w:r>
        <w:rPr>
          <w:rFonts w:ascii="Times New Roman" w:hAnsi="Times New Roman"/>
          <w:sz w:val="28"/>
          <w:szCs w:val="28"/>
        </w:rPr>
        <w:t>2.</w:t>
      </w:r>
      <w:r w:rsidR="00FD5264" w:rsidRPr="00016907">
        <w:rPr>
          <w:rFonts w:ascii="Times New Roman" w:hAnsi="Times New Roman"/>
          <w:sz w:val="28"/>
          <w:szCs w:val="28"/>
        </w:rPr>
        <w:t>Настоящее Решение вступает в силу с</w:t>
      </w:r>
      <w:r w:rsidRPr="00016907">
        <w:rPr>
          <w:rFonts w:ascii="Times New Roman" w:hAnsi="Times New Roman"/>
          <w:sz w:val="28"/>
          <w:szCs w:val="28"/>
        </w:rPr>
        <w:t>о дня</w:t>
      </w:r>
      <w:r w:rsidR="00FD5264" w:rsidRPr="00016907">
        <w:rPr>
          <w:rFonts w:ascii="Times New Roman" w:hAnsi="Times New Roman"/>
          <w:sz w:val="28"/>
          <w:szCs w:val="28"/>
        </w:rPr>
        <w:t xml:space="preserve"> официального опубликования в информационном бюллетене Комсомольского городского поселения «Вестник».  </w:t>
      </w:r>
    </w:p>
    <w:p w:rsidR="00016907" w:rsidRDefault="00016907" w:rsidP="00FD5264">
      <w:pPr>
        <w:spacing w:after="0" w:line="240" w:lineRule="auto"/>
        <w:jc w:val="both"/>
        <w:rPr>
          <w:rFonts w:ascii="Times New Roman" w:hAnsi="Times New Roman"/>
          <w:sz w:val="28"/>
          <w:szCs w:val="28"/>
        </w:rPr>
      </w:pPr>
    </w:p>
    <w:p w:rsidR="00016907" w:rsidRDefault="00FD5264" w:rsidP="00FD5264">
      <w:pPr>
        <w:spacing w:after="0" w:line="240" w:lineRule="auto"/>
        <w:jc w:val="both"/>
        <w:rPr>
          <w:rFonts w:ascii="Times New Roman" w:hAnsi="Times New Roman"/>
          <w:sz w:val="28"/>
          <w:szCs w:val="28"/>
        </w:rPr>
      </w:pPr>
      <w:r>
        <w:rPr>
          <w:rFonts w:ascii="Times New Roman" w:hAnsi="Times New Roman"/>
          <w:sz w:val="28"/>
          <w:szCs w:val="28"/>
        </w:rPr>
        <w:t>Глава Комсомольского городского поселения</w:t>
      </w:r>
    </w:p>
    <w:p w:rsidR="00FD5264" w:rsidRDefault="00016907" w:rsidP="00FD5264">
      <w:pPr>
        <w:spacing w:after="0" w:line="240" w:lineRule="auto"/>
        <w:jc w:val="both"/>
        <w:rPr>
          <w:rFonts w:ascii="Times New Roman" w:hAnsi="Times New Roman"/>
          <w:sz w:val="28"/>
          <w:szCs w:val="28"/>
        </w:rPr>
      </w:pPr>
      <w:r>
        <w:rPr>
          <w:rFonts w:ascii="Times New Roman" w:hAnsi="Times New Roman"/>
          <w:sz w:val="28"/>
          <w:szCs w:val="28"/>
        </w:rPr>
        <w:t xml:space="preserve">Чамзинского муниципального района      </w:t>
      </w:r>
      <w:r w:rsidR="00FD5264">
        <w:rPr>
          <w:rFonts w:ascii="Times New Roman" w:hAnsi="Times New Roman"/>
          <w:sz w:val="28"/>
          <w:szCs w:val="28"/>
        </w:rPr>
        <w:tab/>
      </w:r>
      <w:r w:rsidR="00FD5264">
        <w:rPr>
          <w:rFonts w:ascii="Times New Roman" w:hAnsi="Times New Roman"/>
          <w:sz w:val="28"/>
          <w:szCs w:val="28"/>
        </w:rPr>
        <w:tab/>
        <w:t xml:space="preserve">        </w:t>
      </w:r>
      <w:r>
        <w:rPr>
          <w:rFonts w:ascii="Times New Roman" w:hAnsi="Times New Roman"/>
          <w:sz w:val="28"/>
          <w:szCs w:val="28"/>
        </w:rPr>
        <w:t xml:space="preserve">     </w:t>
      </w:r>
      <w:r w:rsidR="00FD5264">
        <w:rPr>
          <w:rFonts w:ascii="Times New Roman" w:hAnsi="Times New Roman"/>
          <w:sz w:val="28"/>
          <w:szCs w:val="28"/>
        </w:rPr>
        <w:t xml:space="preserve">Ю.Е. </w:t>
      </w:r>
      <w:proofErr w:type="spellStart"/>
      <w:r w:rsidR="00FD5264">
        <w:rPr>
          <w:rFonts w:ascii="Times New Roman" w:hAnsi="Times New Roman"/>
          <w:sz w:val="28"/>
          <w:szCs w:val="28"/>
        </w:rPr>
        <w:t>Солодовникова</w:t>
      </w:r>
      <w:proofErr w:type="spellEnd"/>
    </w:p>
    <w:p w:rsidR="00EB1461" w:rsidRDefault="00EB1461" w:rsidP="00016907">
      <w:pPr>
        <w:spacing w:after="0" w:line="240" w:lineRule="auto"/>
        <w:jc w:val="right"/>
        <w:rPr>
          <w:rFonts w:ascii="Times New Roman" w:hAnsi="Times New Roman"/>
          <w:sz w:val="28"/>
          <w:szCs w:val="28"/>
        </w:rPr>
      </w:pPr>
    </w:p>
    <w:p w:rsidR="00016907" w:rsidRDefault="00016907" w:rsidP="00016907">
      <w:pPr>
        <w:spacing w:after="0" w:line="240" w:lineRule="auto"/>
        <w:jc w:val="right"/>
        <w:rPr>
          <w:rFonts w:ascii="Times New Roman" w:hAnsi="Times New Roman"/>
          <w:sz w:val="28"/>
          <w:szCs w:val="28"/>
        </w:rPr>
      </w:pPr>
      <w:r>
        <w:rPr>
          <w:rFonts w:ascii="Times New Roman" w:hAnsi="Times New Roman"/>
          <w:sz w:val="28"/>
          <w:szCs w:val="28"/>
        </w:rPr>
        <w:lastRenderedPageBreak/>
        <w:t>Приложение 1</w:t>
      </w:r>
    </w:p>
    <w:p w:rsidR="00016907" w:rsidRDefault="00016907" w:rsidP="00016907">
      <w:pPr>
        <w:spacing w:after="0" w:line="240" w:lineRule="auto"/>
        <w:jc w:val="right"/>
        <w:rPr>
          <w:rFonts w:ascii="Times New Roman" w:hAnsi="Times New Roman"/>
          <w:sz w:val="28"/>
          <w:szCs w:val="28"/>
        </w:rPr>
      </w:pPr>
      <w:r>
        <w:rPr>
          <w:rFonts w:ascii="Times New Roman" w:hAnsi="Times New Roman"/>
          <w:sz w:val="28"/>
          <w:szCs w:val="28"/>
        </w:rPr>
        <w:t xml:space="preserve">к Решению Совета депутатов </w:t>
      </w:r>
    </w:p>
    <w:p w:rsidR="00016907" w:rsidRDefault="00016907" w:rsidP="00016907">
      <w:pPr>
        <w:spacing w:after="0" w:line="240" w:lineRule="auto"/>
        <w:jc w:val="right"/>
        <w:rPr>
          <w:rFonts w:ascii="Times New Roman" w:hAnsi="Times New Roman"/>
          <w:sz w:val="28"/>
          <w:szCs w:val="28"/>
        </w:rPr>
      </w:pPr>
      <w:r>
        <w:rPr>
          <w:rFonts w:ascii="Times New Roman" w:hAnsi="Times New Roman"/>
          <w:sz w:val="28"/>
          <w:szCs w:val="28"/>
        </w:rPr>
        <w:t>№ ____ от ________2019г.</w:t>
      </w:r>
    </w:p>
    <w:p w:rsidR="00016907" w:rsidRDefault="00016907" w:rsidP="00FD5264">
      <w:pPr>
        <w:spacing w:after="0" w:line="240" w:lineRule="auto"/>
        <w:jc w:val="both"/>
        <w:rPr>
          <w:rFonts w:ascii="Times New Roman" w:hAnsi="Times New Roman"/>
          <w:sz w:val="28"/>
          <w:szCs w:val="28"/>
        </w:rPr>
      </w:pPr>
    </w:p>
    <w:p w:rsidR="00016907" w:rsidRDefault="00016907" w:rsidP="00016907">
      <w:pPr>
        <w:spacing w:after="0" w:line="240" w:lineRule="auto"/>
        <w:jc w:val="center"/>
        <w:rPr>
          <w:rFonts w:ascii="Times New Roman" w:hAnsi="Times New Roman"/>
          <w:sz w:val="28"/>
          <w:szCs w:val="28"/>
        </w:rPr>
      </w:pPr>
      <w:r>
        <w:rPr>
          <w:rFonts w:ascii="Times New Roman" w:hAnsi="Times New Roman"/>
          <w:sz w:val="28"/>
          <w:szCs w:val="28"/>
        </w:rPr>
        <w:t>Подраздел 1.</w:t>
      </w:r>
    </w:p>
    <w:p w:rsidR="00FD5264" w:rsidRDefault="00016907" w:rsidP="00016907">
      <w:pPr>
        <w:spacing w:after="0" w:line="240" w:lineRule="auto"/>
        <w:jc w:val="center"/>
        <w:rPr>
          <w:rFonts w:ascii="Times New Roman" w:hAnsi="Times New Roman"/>
          <w:sz w:val="28"/>
          <w:szCs w:val="28"/>
        </w:rPr>
      </w:pPr>
      <w:r>
        <w:rPr>
          <w:rFonts w:ascii="Times New Roman" w:hAnsi="Times New Roman"/>
          <w:sz w:val="28"/>
          <w:szCs w:val="28"/>
        </w:rPr>
        <w:t>«Требования по определению границ прилегающих территорий»</w:t>
      </w:r>
    </w:p>
    <w:p w:rsidR="00016907" w:rsidRDefault="00016907" w:rsidP="005214B4">
      <w:pPr>
        <w:pStyle w:val="ConsPlusNormal"/>
        <w:jc w:val="center"/>
        <w:outlineLvl w:val="1"/>
      </w:pPr>
    </w:p>
    <w:p w:rsidR="00016907" w:rsidRPr="00096EAA" w:rsidRDefault="00016907" w:rsidP="00016907">
      <w:pPr>
        <w:shd w:val="clear" w:color="auto" w:fill="FFFFFF"/>
        <w:spacing w:before="100" w:beforeAutospacing="1" w:after="100" w:afterAutospacing="1" w:line="240" w:lineRule="auto"/>
        <w:jc w:val="both"/>
        <w:rPr>
          <w:rFonts w:ascii="Times New Roman" w:eastAsia="Times New Roman" w:hAnsi="Times New Roman"/>
          <w:b/>
          <w:bCs/>
          <w:color w:val="22272F"/>
          <w:sz w:val="28"/>
          <w:szCs w:val="28"/>
          <w:lang w:eastAsia="ru-RU"/>
        </w:rPr>
      </w:pPr>
      <w:r w:rsidRPr="00096EAA">
        <w:rPr>
          <w:rFonts w:ascii="Times New Roman" w:eastAsia="Times New Roman" w:hAnsi="Times New Roman"/>
          <w:b/>
          <w:bCs/>
          <w:color w:val="22272F"/>
          <w:sz w:val="28"/>
          <w:szCs w:val="28"/>
          <w:lang w:eastAsia="ru-RU"/>
        </w:rPr>
        <w:t>Статья 1. Общие положения</w:t>
      </w:r>
    </w:p>
    <w:p w:rsidR="00016907" w:rsidRPr="00096EAA" w:rsidRDefault="00016907" w:rsidP="00016907">
      <w:pPr>
        <w:shd w:val="clear" w:color="auto" w:fill="FFFFFF"/>
        <w:spacing w:before="100" w:beforeAutospacing="1" w:after="100" w:afterAutospacing="1" w:line="240" w:lineRule="auto"/>
        <w:jc w:val="both"/>
        <w:rPr>
          <w:rFonts w:ascii="Times New Roman" w:eastAsia="Times New Roman" w:hAnsi="Times New Roman"/>
          <w:color w:val="22272F"/>
          <w:sz w:val="28"/>
          <w:szCs w:val="28"/>
          <w:lang w:eastAsia="ru-RU"/>
        </w:rPr>
      </w:pPr>
      <w:r w:rsidRPr="00096EAA">
        <w:rPr>
          <w:rFonts w:ascii="Times New Roman" w:eastAsia="Times New Roman" w:hAnsi="Times New Roman"/>
          <w:color w:val="22272F"/>
          <w:sz w:val="28"/>
          <w:szCs w:val="28"/>
          <w:lang w:eastAsia="ru-RU"/>
        </w:rPr>
        <w:t xml:space="preserve">1. </w:t>
      </w:r>
      <w:proofErr w:type="gramStart"/>
      <w:r w:rsidRPr="00096EAA">
        <w:rPr>
          <w:rFonts w:ascii="Times New Roman" w:eastAsia="Times New Roman" w:hAnsi="Times New Roman"/>
          <w:color w:val="22272F"/>
          <w:sz w:val="28"/>
          <w:szCs w:val="28"/>
          <w:lang w:eastAsia="ru-RU"/>
        </w:rPr>
        <w:t>В настоящем подразделе, в соответствии с Законом Республики Мордовия от 16.04.2019г. № 16-З</w:t>
      </w:r>
      <w:r w:rsidR="00293A68" w:rsidRPr="00096EAA">
        <w:rPr>
          <w:rFonts w:ascii="Times New Roman" w:eastAsia="Times New Roman" w:hAnsi="Times New Roman"/>
          <w:color w:val="22272F"/>
          <w:sz w:val="28"/>
          <w:szCs w:val="28"/>
          <w:lang w:eastAsia="ru-RU"/>
        </w:rPr>
        <w:t xml:space="preserve"> «О порядке определения органами местного самоуправления в Республике Мордовия границ, прилегающих территорий», </w:t>
      </w:r>
      <w:r w:rsidRPr="00096EAA">
        <w:rPr>
          <w:rFonts w:ascii="Times New Roman" w:eastAsia="Times New Roman" w:hAnsi="Times New Roman"/>
          <w:color w:val="22272F"/>
          <w:sz w:val="28"/>
          <w:szCs w:val="28"/>
          <w:lang w:eastAsia="ru-RU"/>
        </w:rPr>
        <w:t xml:space="preserve"> в соответствии с </w:t>
      </w:r>
      <w:hyperlink r:id="rId6" w:anchor="/document/12138258/entry/1037" w:history="1">
        <w:r w:rsidRPr="00096EAA">
          <w:rPr>
            <w:rFonts w:ascii="Times New Roman" w:eastAsia="Times New Roman" w:hAnsi="Times New Roman"/>
            <w:color w:val="551A8B"/>
            <w:sz w:val="28"/>
            <w:szCs w:val="28"/>
            <w:u w:val="single"/>
            <w:lang w:eastAsia="ru-RU"/>
          </w:rPr>
          <w:t>пунктом 37 статьи 1</w:t>
        </w:r>
      </w:hyperlink>
      <w:r w:rsidRPr="00096EAA">
        <w:rPr>
          <w:rFonts w:ascii="Times New Roman" w:eastAsia="Times New Roman" w:hAnsi="Times New Roman"/>
          <w:color w:val="22272F"/>
          <w:sz w:val="28"/>
          <w:szCs w:val="28"/>
          <w:lang w:eastAsia="ru-RU"/>
        </w:rPr>
        <w:t> Градостроительного кодекса Российской Федерации, </w:t>
      </w:r>
      <w:hyperlink r:id="rId7" w:anchor="/document/186367/entry/451214" w:history="1">
        <w:r w:rsidRPr="00096EAA">
          <w:rPr>
            <w:rFonts w:ascii="Times New Roman" w:eastAsia="Times New Roman" w:hAnsi="Times New Roman"/>
            <w:color w:val="551A8B"/>
            <w:sz w:val="28"/>
            <w:szCs w:val="28"/>
            <w:u w:val="single"/>
            <w:lang w:eastAsia="ru-RU"/>
          </w:rPr>
          <w:t>пунктом 14 части 2 статьи 45.1</w:t>
        </w:r>
      </w:hyperlink>
      <w:r w:rsidRPr="00096EAA">
        <w:rPr>
          <w:rFonts w:ascii="Times New Roman" w:eastAsia="Times New Roman" w:hAnsi="Times New Roman"/>
          <w:color w:val="22272F"/>
          <w:sz w:val="28"/>
          <w:szCs w:val="28"/>
          <w:lang w:eastAsia="ru-RU"/>
        </w:rPr>
        <w:t> Федерального закона от 6 октября 2003 года N 131-ФЗ "Об общих принципах организации местного самоуправления в Российской Федерации</w:t>
      </w:r>
      <w:proofErr w:type="gramEnd"/>
      <w:r w:rsidRPr="00096EAA">
        <w:rPr>
          <w:rFonts w:ascii="Times New Roman" w:eastAsia="Times New Roman" w:hAnsi="Times New Roman"/>
          <w:color w:val="22272F"/>
          <w:sz w:val="28"/>
          <w:szCs w:val="28"/>
          <w:lang w:eastAsia="ru-RU"/>
        </w:rPr>
        <w:t xml:space="preserve">" устанавливает порядок определения органами местного самоуправления </w:t>
      </w:r>
      <w:r w:rsidR="00293A68" w:rsidRPr="00096EAA">
        <w:rPr>
          <w:rFonts w:ascii="Times New Roman" w:eastAsia="Times New Roman" w:hAnsi="Times New Roman"/>
          <w:color w:val="22272F"/>
          <w:sz w:val="28"/>
          <w:szCs w:val="28"/>
          <w:lang w:eastAsia="ru-RU"/>
        </w:rPr>
        <w:t>Комсомольского городского поселения границы</w:t>
      </w:r>
      <w:r w:rsidRPr="00096EAA">
        <w:rPr>
          <w:rFonts w:ascii="Times New Roman" w:eastAsia="Times New Roman" w:hAnsi="Times New Roman"/>
          <w:color w:val="22272F"/>
          <w:sz w:val="28"/>
          <w:szCs w:val="28"/>
          <w:lang w:eastAsia="ru-RU"/>
        </w:rPr>
        <w:t xml:space="preserve"> прилегающих территорий.</w:t>
      </w:r>
    </w:p>
    <w:p w:rsidR="00016907" w:rsidRPr="00096EAA" w:rsidRDefault="00016907" w:rsidP="00016907">
      <w:pPr>
        <w:shd w:val="clear" w:color="auto" w:fill="FFFFFF"/>
        <w:spacing w:before="100" w:beforeAutospacing="1" w:after="100" w:afterAutospacing="1" w:line="240" w:lineRule="auto"/>
        <w:jc w:val="both"/>
        <w:rPr>
          <w:rFonts w:ascii="Times New Roman" w:eastAsia="Times New Roman" w:hAnsi="Times New Roman"/>
          <w:color w:val="22272F"/>
          <w:sz w:val="28"/>
          <w:szCs w:val="28"/>
          <w:lang w:eastAsia="ru-RU"/>
        </w:rPr>
      </w:pPr>
      <w:r w:rsidRPr="00096EAA">
        <w:rPr>
          <w:rFonts w:ascii="Times New Roman" w:eastAsia="Times New Roman" w:hAnsi="Times New Roman"/>
          <w:color w:val="22272F"/>
          <w:sz w:val="28"/>
          <w:szCs w:val="28"/>
          <w:lang w:eastAsia="ru-RU"/>
        </w:rPr>
        <w:t xml:space="preserve">2. </w:t>
      </w:r>
      <w:r w:rsidR="00293A68" w:rsidRPr="00096EAA">
        <w:rPr>
          <w:rFonts w:ascii="Times New Roman" w:eastAsia="Times New Roman" w:hAnsi="Times New Roman"/>
          <w:color w:val="22272F"/>
          <w:sz w:val="28"/>
          <w:szCs w:val="28"/>
          <w:lang w:eastAsia="ru-RU"/>
        </w:rPr>
        <w:t>И</w:t>
      </w:r>
      <w:r w:rsidRPr="00096EAA">
        <w:rPr>
          <w:rFonts w:ascii="Times New Roman" w:eastAsia="Times New Roman" w:hAnsi="Times New Roman"/>
          <w:color w:val="22272F"/>
          <w:sz w:val="28"/>
          <w:szCs w:val="28"/>
          <w:lang w:eastAsia="ru-RU"/>
        </w:rPr>
        <w:t xml:space="preserve">спользуются </w:t>
      </w:r>
      <w:r w:rsidR="00293A68" w:rsidRPr="00096EAA">
        <w:rPr>
          <w:rFonts w:ascii="Times New Roman" w:eastAsia="Times New Roman" w:hAnsi="Times New Roman"/>
          <w:color w:val="22272F"/>
          <w:sz w:val="28"/>
          <w:szCs w:val="28"/>
          <w:lang w:eastAsia="ru-RU"/>
        </w:rPr>
        <w:t xml:space="preserve">следующие </w:t>
      </w:r>
      <w:r w:rsidRPr="00096EAA">
        <w:rPr>
          <w:rFonts w:ascii="Times New Roman" w:eastAsia="Times New Roman" w:hAnsi="Times New Roman"/>
          <w:color w:val="22272F"/>
          <w:sz w:val="28"/>
          <w:szCs w:val="28"/>
          <w:lang w:eastAsia="ru-RU"/>
        </w:rPr>
        <w:t>основные понятия</w:t>
      </w:r>
      <w:r w:rsidR="00293A68" w:rsidRPr="00096EAA">
        <w:rPr>
          <w:rFonts w:ascii="Times New Roman" w:eastAsia="Times New Roman" w:hAnsi="Times New Roman"/>
          <w:color w:val="22272F"/>
          <w:sz w:val="28"/>
          <w:szCs w:val="28"/>
          <w:lang w:eastAsia="ru-RU"/>
        </w:rPr>
        <w:t xml:space="preserve">: </w:t>
      </w:r>
    </w:p>
    <w:p w:rsidR="00016907" w:rsidRPr="00096EAA" w:rsidRDefault="00016907" w:rsidP="00016907">
      <w:pPr>
        <w:shd w:val="clear" w:color="auto" w:fill="FFFFFF"/>
        <w:spacing w:before="100" w:beforeAutospacing="1" w:after="100" w:afterAutospacing="1" w:line="240" w:lineRule="auto"/>
        <w:jc w:val="both"/>
        <w:rPr>
          <w:rFonts w:ascii="Times New Roman" w:eastAsia="Times New Roman" w:hAnsi="Times New Roman"/>
          <w:b/>
          <w:bCs/>
          <w:color w:val="22272F"/>
          <w:sz w:val="28"/>
          <w:szCs w:val="28"/>
          <w:lang w:eastAsia="ru-RU"/>
        </w:rPr>
      </w:pPr>
      <w:r w:rsidRPr="00096EAA">
        <w:rPr>
          <w:rFonts w:ascii="Times New Roman" w:eastAsia="Times New Roman" w:hAnsi="Times New Roman"/>
          <w:b/>
          <w:bCs/>
          <w:color w:val="22272F"/>
          <w:sz w:val="28"/>
          <w:szCs w:val="28"/>
          <w:lang w:eastAsia="ru-RU"/>
        </w:rPr>
        <w:t xml:space="preserve">Статья </w:t>
      </w:r>
      <w:r w:rsidR="00096EAA">
        <w:rPr>
          <w:rFonts w:ascii="Times New Roman" w:eastAsia="Times New Roman" w:hAnsi="Times New Roman"/>
          <w:b/>
          <w:bCs/>
          <w:color w:val="22272F"/>
          <w:sz w:val="28"/>
          <w:szCs w:val="28"/>
          <w:lang w:eastAsia="ru-RU"/>
        </w:rPr>
        <w:t>2</w:t>
      </w:r>
      <w:r w:rsidRPr="00096EAA">
        <w:rPr>
          <w:rFonts w:ascii="Times New Roman" w:eastAsia="Times New Roman" w:hAnsi="Times New Roman"/>
          <w:b/>
          <w:bCs/>
          <w:color w:val="22272F"/>
          <w:sz w:val="28"/>
          <w:szCs w:val="28"/>
          <w:lang w:eastAsia="ru-RU"/>
        </w:rPr>
        <w:t>. Основные </w:t>
      </w:r>
      <w:r w:rsidRPr="00096EAA">
        <w:rPr>
          <w:rFonts w:ascii="Times New Roman" w:eastAsia="Times New Roman" w:hAnsi="Times New Roman"/>
          <w:b/>
          <w:bCs/>
          <w:color w:val="22272F"/>
          <w:sz w:val="28"/>
          <w:szCs w:val="28"/>
          <w:shd w:val="clear" w:color="auto" w:fill="FFFABB"/>
          <w:lang w:eastAsia="ru-RU"/>
        </w:rPr>
        <w:t>требования</w:t>
      </w:r>
      <w:r w:rsidRPr="00096EAA">
        <w:rPr>
          <w:rFonts w:ascii="Times New Roman" w:eastAsia="Times New Roman" w:hAnsi="Times New Roman"/>
          <w:b/>
          <w:bCs/>
          <w:color w:val="22272F"/>
          <w:sz w:val="28"/>
          <w:szCs w:val="28"/>
          <w:lang w:eastAsia="ru-RU"/>
        </w:rPr>
        <w:t> к </w:t>
      </w:r>
      <w:r w:rsidRPr="00096EAA">
        <w:rPr>
          <w:rFonts w:ascii="Times New Roman" w:eastAsia="Times New Roman" w:hAnsi="Times New Roman"/>
          <w:b/>
          <w:bCs/>
          <w:color w:val="22272F"/>
          <w:sz w:val="28"/>
          <w:szCs w:val="28"/>
          <w:shd w:val="clear" w:color="auto" w:fill="FFFABB"/>
          <w:lang w:eastAsia="ru-RU"/>
        </w:rPr>
        <w:t>определению</w:t>
      </w:r>
      <w:r w:rsidRPr="00096EAA">
        <w:rPr>
          <w:rFonts w:ascii="Times New Roman" w:eastAsia="Times New Roman" w:hAnsi="Times New Roman"/>
          <w:b/>
          <w:bCs/>
          <w:color w:val="22272F"/>
          <w:sz w:val="28"/>
          <w:szCs w:val="28"/>
          <w:lang w:eastAsia="ru-RU"/>
        </w:rPr>
        <w:t> </w:t>
      </w:r>
      <w:r w:rsidRPr="00096EAA">
        <w:rPr>
          <w:rFonts w:ascii="Times New Roman" w:eastAsia="Times New Roman" w:hAnsi="Times New Roman"/>
          <w:b/>
          <w:bCs/>
          <w:color w:val="22272F"/>
          <w:sz w:val="28"/>
          <w:szCs w:val="28"/>
          <w:shd w:val="clear" w:color="auto" w:fill="FFFABB"/>
          <w:lang w:eastAsia="ru-RU"/>
        </w:rPr>
        <w:t>границ</w:t>
      </w:r>
      <w:r w:rsidRPr="00096EAA">
        <w:rPr>
          <w:rFonts w:ascii="Times New Roman" w:eastAsia="Times New Roman" w:hAnsi="Times New Roman"/>
          <w:b/>
          <w:bCs/>
          <w:color w:val="22272F"/>
          <w:sz w:val="28"/>
          <w:szCs w:val="28"/>
          <w:lang w:eastAsia="ru-RU"/>
        </w:rPr>
        <w:t> </w:t>
      </w:r>
      <w:r w:rsidRPr="00096EAA">
        <w:rPr>
          <w:rFonts w:ascii="Times New Roman" w:eastAsia="Times New Roman" w:hAnsi="Times New Roman"/>
          <w:b/>
          <w:bCs/>
          <w:color w:val="22272F"/>
          <w:sz w:val="28"/>
          <w:szCs w:val="28"/>
          <w:shd w:val="clear" w:color="auto" w:fill="FFFABB"/>
          <w:lang w:eastAsia="ru-RU"/>
        </w:rPr>
        <w:t>прилегающих</w:t>
      </w:r>
      <w:r w:rsidRPr="00096EAA">
        <w:rPr>
          <w:rFonts w:ascii="Times New Roman" w:eastAsia="Times New Roman" w:hAnsi="Times New Roman"/>
          <w:b/>
          <w:bCs/>
          <w:color w:val="22272F"/>
          <w:sz w:val="28"/>
          <w:szCs w:val="28"/>
          <w:lang w:eastAsia="ru-RU"/>
        </w:rPr>
        <w:t> </w:t>
      </w:r>
      <w:r w:rsidRPr="00096EAA">
        <w:rPr>
          <w:rFonts w:ascii="Times New Roman" w:eastAsia="Times New Roman" w:hAnsi="Times New Roman"/>
          <w:b/>
          <w:bCs/>
          <w:color w:val="22272F"/>
          <w:sz w:val="28"/>
          <w:szCs w:val="28"/>
          <w:shd w:val="clear" w:color="auto" w:fill="FFFABB"/>
          <w:lang w:eastAsia="ru-RU"/>
        </w:rPr>
        <w:t>территорий</w:t>
      </w:r>
    </w:p>
    <w:p w:rsidR="00016907" w:rsidRPr="00096EAA" w:rsidRDefault="00016907" w:rsidP="00096EAA">
      <w:pPr>
        <w:shd w:val="clear" w:color="auto" w:fill="FFFFFF"/>
        <w:spacing w:after="0" w:line="240" w:lineRule="auto"/>
        <w:jc w:val="both"/>
        <w:rPr>
          <w:rFonts w:ascii="Times New Roman" w:eastAsia="Times New Roman" w:hAnsi="Times New Roman"/>
          <w:color w:val="22272F"/>
          <w:sz w:val="28"/>
          <w:szCs w:val="28"/>
          <w:lang w:eastAsia="ru-RU"/>
        </w:rPr>
      </w:pPr>
      <w:r w:rsidRPr="00096EAA">
        <w:rPr>
          <w:rFonts w:ascii="Times New Roman" w:eastAsia="Times New Roman" w:hAnsi="Times New Roman"/>
          <w:color w:val="22272F"/>
          <w:sz w:val="28"/>
          <w:szCs w:val="28"/>
          <w:lang w:eastAsia="ru-RU"/>
        </w:rPr>
        <w:t xml:space="preserve">1. </w:t>
      </w:r>
      <w:proofErr w:type="gramStart"/>
      <w:r w:rsidRPr="00096EAA">
        <w:rPr>
          <w:rFonts w:ascii="Times New Roman" w:eastAsia="Times New Roman" w:hAnsi="Times New Roman"/>
          <w:color w:val="22272F"/>
          <w:sz w:val="28"/>
          <w:szCs w:val="28"/>
          <w:lang w:eastAsia="ru-RU"/>
        </w:rPr>
        <w:t>Границы прилегающих территорий определяются с учетом сложившегося землепользования в зависимости от расположения зданий, строений, сооружений, образованных земельных участков в существующей застройке, их площади и протяженности указанной общей </w:t>
      </w:r>
      <w:r w:rsidRPr="00096EAA">
        <w:rPr>
          <w:rFonts w:ascii="Times New Roman" w:eastAsia="Times New Roman" w:hAnsi="Times New Roman"/>
          <w:color w:val="22272F"/>
          <w:sz w:val="28"/>
          <w:szCs w:val="28"/>
          <w:shd w:val="clear" w:color="auto" w:fill="FFFABB"/>
          <w:lang w:eastAsia="ru-RU"/>
        </w:rPr>
        <w:t>границы</w:t>
      </w:r>
      <w:r w:rsidRPr="00096EAA">
        <w:rPr>
          <w:rFonts w:ascii="Times New Roman" w:eastAsia="Times New Roman" w:hAnsi="Times New Roman"/>
          <w:color w:val="22272F"/>
          <w:sz w:val="28"/>
          <w:szCs w:val="28"/>
          <w:lang w:eastAsia="ru-RU"/>
        </w:rPr>
        <w:t>, установленной в соответствии с </w:t>
      </w:r>
      <w:hyperlink r:id="rId8" w:anchor="/document/44936134/entry/23" w:history="1">
        <w:r w:rsidRPr="00096EAA">
          <w:rPr>
            <w:rFonts w:ascii="Times New Roman" w:eastAsia="Times New Roman" w:hAnsi="Times New Roman"/>
            <w:color w:val="551A8B"/>
            <w:sz w:val="28"/>
            <w:szCs w:val="28"/>
            <w:u w:val="single"/>
            <w:lang w:eastAsia="ru-RU"/>
          </w:rPr>
          <w:t>пунктом 3</w:t>
        </w:r>
      </w:hyperlink>
      <w:r w:rsidRPr="00096EAA">
        <w:rPr>
          <w:rFonts w:ascii="Times New Roman" w:eastAsia="Times New Roman" w:hAnsi="Times New Roman"/>
          <w:color w:val="22272F"/>
          <w:sz w:val="28"/>
          <w:szCs w:val="28"/>
          <w:lang w:eastAsia="ru-RU"/>
        </w:rPr>
        <w:t> настоящей статьи, максимальной и минимальной площади </w:t>
      </w:r>
      <w:r w:rsidRPr="00096EAA">
        <w:rPr>
          <w:rFonts w:ascii="Times New Roman" w:eastAsia="Times New Roman" w:hAnsi="Times New Roman"/>
          <w:color w:val="22272F"/>
          <w:sz w:val="28"/>
          <w:szCs w:val="28"/>
          <w:shd w:val="clear" w:color="auto" w:fill="FFFABB"/>
          <w:lang w:eastAsia="ru-RU"/>
        </w:rPr>
        <w:t>прилегающей</w:t>
      </w:r>
      <w:r w:rsidRPr="00096EAA">
        <w:rPr>
          <w:rFonts w:ascii="Times New Roman" w:eastAsia="Times New Roman" w:hAnsi="Times New Roman"/>
          <w:color w:val="22272F"/>
          <w:sz w:val="28"/>
          <w:szCs w:val="28"/>
          <w:lang w:eastAsia="ru-RU"/>
        </w:rPr>
        <w:t> </w:t>
      </w:r>
      <w:r w:rsidRPr="00096EAA">
        <w:rPr>
          <w:rFonts w:ascii="Times New Roman" w:eastAsia="Times New Roman" w:hAnsi="Times New Roman"/>
          <w:color w:val="22272F"/>
          <w:sz w:val="28"/>
          <w:szCs w:val="28"/>
          <w:shd w:val="clear" w:color="auto" w:fill="FFFABB"/>
          <w:lang w:eastAsia="ru-RU"/>
        </w:rPr>
        <w:t>территории</w:t>
      </w:r>
      <w:r w:rsidR="00293A68" w:rsidRPr="00096EAA">
        <w:rPr>
          <w:rFonts w:ascii="Times New Roman" w:eastAsia="Times New Roman" w:hAnsi="Times New Roman"/>
          <w:color w:val="22272F"/>
          <w:sz w:val="28"/>
          <w:szCs w:val="28"/>
          <w:shd w:val="clear" w:color="auto" w:fill="FFFABB"/>
          <w:lang w:eastAsia="ru-RU"/>
        </w:rPr>
        <w:t xml:space="preserve">. </w:t>
      </w:r>
      <w:proofErr w:type="gramEnd"/>
    </w:p>
    <w:p w:rsidR="00016907" w:rsidRPr="00096EAA" w:rsidRDefault="00016907" w:rsidP="00096EAA">
      <w:pPr>
        <w:shd w:val="clear" w:color="auto" w:fill="FFFFFF"/>
        <w:spacing w:after="0" w:line="240" w:lineRule="auto"/>
        <w:jc w:val="both"/>
        <w:rPr>
          <w:rFonts w:ascii="Times New Roman" w:eastAsia="Times New Roman" w:hAnsi="Times New Roman"/>
          <w:color w:val="22272F"/>
          <w:sz w:val="28"/>
          <w:szCs w:val="28"/>
          <w:lang w:eastAsia="ru-RU"/>
        </w:rPr>
      </w:pPr>
      <w:r w:rsidRPr="00096EAA">
        <w:rPr>
          <w:rFonts w:ascii="Times New Roman" w:eastAsia="Times New Roman" w:hAnsi="Times New Roman"/>
          <w:color w:val="22272F"/>
          <w:sz w:val="28"/>
          <w:szCs w:val="28"/>
          <w:lang w:eastAsia="ru-RU"/>
        </w:rPr>
        <w:t>2. Прилегающие территории </w:t>
      </w:r>
      <w:r w:rsidRPr="00096EAA">
        <w:rPr>
          <w:rFonts w:ascii="Times New Roman" w:eastAsia="Times New Roman" w:hAnsi="Times New Roman"/>
          <w:color w:val="22272F"/>
          <w:sz w:val="28"/>
          <w:szCs w:val="28"/>
          <w:shd w:val="clear" w:color="auto" w:fill="FFFABB"/>
          <w:lang w:eastAsia="ru-RU"/>
        </w:rPr>
        <w:t>определяются</w:t>
      </w:r>
      <w:r w:rsidRPr="00096EAA">
        <w:rPr>
          <w:rFonts w:ascii="Times New Roman" w:eastAsia="Times New Roman" w:hAnsi="Times New Roman"/>
          <w:color w:val="22272F"/>
          <w:sz w:val="28"/>
          <w:szCs w:val="28"/>
          <w:lang w:eastAsia="ru-RU"/>
        </w:rPr>
        <w:t> с учетом пользования собственником или иным законным владельцем здания, строения, сооружения или образованного земельного участка территорией общего пользования.</w:t>
      </w:r>
    </w:p>
    <w:p w:rsidR="00016907" w:rsidRPr="00096EAA" w:rsidRDefault="00016907" w:rsidP="00096EAA">
      <w:pPr>
        <w:shd w:val="clear" w:color="auto" w:fill="FFFFFF"/>
        <w:spacing w:after="0" w:line="240" w:lineRule="auto"/>
        <w:jc w:val="both"/>
        <w:rPr>
          <w:rFonts w:ascii="Times New Roman" w:eastAsia="Times New Roman" w:hAnsi="Times New Roman"/>
          <w:color w:val="22272F"/>
          <w:sz w:val="28"/>
          <w:szCs w:val="28"/>
          <w:lang w:eastAsia="ru-RU"/>
        </w:rPr>
      </w:pPr>
      <w:r w:rsidRPr="00096EAA">
        <w:rPr>
          <w:rFonts w:ascii="Times New Roman" w:eastAsia="Times New Roman" w:hAnsi="Times New Roman"/>
          <w:color w:val="22272F"/>
          <w:sz w:val="28"/>
          <w:szCs w:val="28"/>
          <w:lang w:eastAsia="ru-RU"/>
        </w:rPr>
        <w:t>3. </w:t>
      </w:r>
      <w:r w:rsidRPr="00096EAA">
        <w:rPr>
          <w:rFonts w:ascii="Times New Roman" w:eastAsia="Times New Roman" w:hAnsi="Times New Roman"/>
          <w:color w:val="22272F"/>
          <w:sz w:val="28"/>
          <w:szCs w:val="28"/>
          <w:shd w:val="clear" w:color="auto" w:fill="FFFABB"/>
          <w:lang w:eastAsia="ru-RU"/>
        </w:rPr>
        <w:t>Границы</w:t>
      </w:r>
      <w:r w:rsidRPr="00096EAA">
        <w:rPr>
          <w:rFonts w:ascii="Times New Roman" w:eastAsia="Times New Roman" w:hAnsi="Times New Roman"/>
          <w:color w:val="22272F"/>
          <w:sz w:val="28"/>
          <w:szCs w:val="28"/>
          <w:lang w:eastAsia="ru-RU"/>
        </w:rPr>
        <w:t> </w:t>
      </w:r>
      <w:r w:rsidRPr="00096EAA">
        <w:rPr>
          <w:rFonts w:ascii="Times New Roman" w:eastAsia="Times New Roman" w:hAnsi="Times New Roman"/>
          <w:color w:val="22272F"/>
          <w:sz w:val="28"/>
          <w:szCs w:val="28"/>
          <w:shd w:val="clear" w:color="auto" w:fill="FFFABB"/>
          <w:lang w:eastAsia="ru-RU"/>
        </w:rPr>
        <w:t>прилегающих</w:t>
      </w:r>
      <w:r w:rsidRPr="00096EAA">
        <w:rPr>
          <w:rFonts w:ascii="Times New Roman" w:eastAsia="Times New Roman" w:hAnsi="Times New Roman"/>
          <w:color w:val="22272F"/>
          <w:sz w:val="28"/>
          <w:szCs w:val="28"/>
          <w:lang w:eastAsia="ru-RU"/>
        </w:rPr>
        <w:t> </w:t>
      </w:r>
      <w:r w:rsidRPr="00096EAA">
        <w:rPr>
          <w:rFonts w:ascii="Times New Roman" w:eastAsia="Times New Roman" w:hAnsi="Times New Roman"/>
          <w:color w:val="22272F"/>
          <w:sz w:val="28"/>
          <w:szCs w:val="28"/>
          <w:shd w:val="clear" w:color="auto" w:fill="FFFABB"/>
          <w:lang w:eastAsia="ru-RU"/>
        </w:rPr>
        <w:t>территорий</w:t>
      </w:r>
      <w:r w:rsidRPr="00096EAA">
        <w:rPr>
          <w:rFonts w:ascii="Times New Roman" w:eastAsia="Times New Roman" w:hAnsi="Times New Roman"/>
          <w:color w:val="22272F"/>
          <w:sz w:val="28"/>
          <w:szCs w:val="28"/>
          <w:lang w:eastAsia="ru-RU"/>
        </w:rPr>
        <w:t> </w:t>
      </w:r>
      <w:r w:rsidRPr="00096EAA">
        <w:rPr>
          <w:rFonts w:ascii="Times New Roman" w:eastAsia="Times New Roman" w:hAnsi="Times New Roman"/>
          <w:color w:val="22272F"/>
          <w:sz w:val="28"/>
          <w:szCs w:val="28"/>
          <w:shd w:val="clear" w:color="auto" w:fill="FFFABB"/>
          <w:lang w:eastAsia="ru-RU"/>
        </w:rPr>
        <w:t>определяются</w:t>
      </w:r>
      <w:r w:rsidRPr="00096EAA">
        <w:rPr>
          <w:rFonts w:ascii="Times New Roman" w:eastAsia="Times New Roman" w:hAnsi="Times New Roman"/>
          <w:color w:val="22272F"/>
          <w:sz w:val="28"/>
          <w:szCs w:val="28"/>
          <w:lang w:eastAsia="ru-RU"/>
        </w:rPr>
        <w:t> с соблюдением ограничений, установленных </w:t>
      </w:r>
      <w:hyperlink r:id="rId9" w:anchor="/document/44936134/entry/3" w:history="1">
        <w:r w:rsidRPr="00096EAA">
          <w:rPr>
            <w:rFonts w:ascii="Times New Roman" w:eastAsia="Times New Roman" w:hAnsi="Times New Roman"/>
            <w:color w:val="551A8B"/>
            <w:sz w:val="28"/>
            <w:szCs w:val="28"/>
            <w:u w:val="single"/>
            <w:lang w:eastAsia="ru-RU"/>
          </w:rPr>
          <w:t>статьей 3</w:t>
        </w:r>
      </w:hyperlink>
      <w:r w:rsidRPr="00096EAA">
        <w:rPr>
          <w:rFonts w:ascii="Times New Roman" w:eastAsia="Times New Roman" w:hAnsi="Times New Roman"/>
          <w:color w:val="22272F"/>
          <w:sz w:val="28"/>
          <w:szCs w:val="28"/>
          <w:lang w:eastAsia="ru-RU"/>
        </w:rPr>
        <w:t> </w:t>
      </w:r>
      <w:r w:rsidR="00293A68" w:rsidRPr="00096EAA">
        <w:rPr>
          <w:rFonts w:ascii="Times New Roman" w:eastAsia="Times New Roman" w:hAnsi="Times New Roman"/>
          <w:color w:val="22272F"/>
          <w:sz w:val="28"/>
          <w:szCs w:val="28"/>
          <w:lang w:eastAsia="ru-RU"/>
        </w:rPr>
        <w:t>настоящих требований</w:t>
      </w:r>
      <w:r w:rsidRPr="00096EAA">
        <w:rPr>
          <w:rFonts w:ascii="Times New Roman" w:eastAsia="Times New Roman" w:hAnsi="Times New Roman"/>
          <w:color w:val="22272F"/>
          <w:sz w:val="28"/>
          <w:szCs w:val="28"/>
          <w:lang w:eastAsia="ru-RU"/>
        </w:rPr>
        <w:t>, с учетом следующих </w:t>
      </w:r>
      <w:r w:rsidR="00293A68" w:rsidRPr="00096EAA">
        <w:rPr>
          <w:rFonts w:ascii="Times New Roman" w:eastAsia="Times New Roman" w:hAnsi="Times New Roman"/>
          <w:color w:val="22272F"/>
          <w:sz w:val="28"/>
          <w:szCs w:val="28"/>
          <w:shd w:val="clear" w:color="auto" w:fill="FFFABB"/>
          <w:lang w:eastAsia="ru-RU"/>
        </w:rPr>
        <w:t>ограничений</w:t>
      </w:r>
      <w:r w:rsidRPr="00096EAA">
        <w:rPr>
          <w:rFonts w:ascii="Times New Roman" w:eastAsia="Times New Roman" w:hAnsi="Times New Roman"/>
          <w:color w:val="22272F"/>
          <w:sz w:val="28"/>
          <w:szCs w:val="28"/>
          <w:lang w:eastAsia="ru-RU"/>
        </w:rPr>
        <w:t>:</w:t>
      </w:r>
    </w:p>
    <w:p w:rsidR="00016907" w:rsidRPr="00096EAA" w:rsidRDefault="00016907" w:rsidP="00096EAA">
      <w:pPr>
        <w:shd w:val="clear" w:color="auto" w:fill="FFFFFF"/>
        <w:spacing w:after="0" w:line="240" w:lineRule="auto"/>
        <w:jc w:val="both"/>
        <w:rPr>
          <w:rFonts w:ascii="Times New Roman" w:eastAsia="Times New Roman" w:hAnsi="Times New Roman"/>
          <w:color w:val="22272F"/>
          <w:sz w:val="28"/>
          <w:szCs w:val="28"/>
          <w:lang w:eastAsia="ru-RU"/>
        </w:rPr>
      </w:pPr>
      <w:r w:rsidRPr="00096EAA">
        <w:rPr>
          <w:rFonts w:ascii="Times New Roman" w:eastAsia="Times New Roman" w:hAnsi="Times New Roman"/>
          <w:color w:val="22272F"/>
          <w:sz w:val="28"/>
          <w:szCs w:val="28"/>
          <w:lang w:eastAsia="ru-RU"/>
        </w:rPr>
        <w:t>1) границы прилегающих территорий не могут выходить за пределы территорий общего пользования;</w:t>
      </w:r>
    </w:p>
    <w:p w:rsidR="00016907" w:rsidRPr="00096EAA" w:rsidRDefault="00016907" w:rsidP="00096EAA">
      <w:pPr>
        <w:shd w:val="clear" w:color="auto" w:fill="FFFFFF"/>
        <w:spacing w:after="0" w:line="240" w:lineRule="auto"/>
        <w:jc w:val="both"/>
        <w:rPr>
          <w:rFonts w:ascii="Times New Roman" w:eastAsia="Times New Roman" w:hAnsi="Times New Roman"/>
          <w:color w:val="22272F"/>
          <w:sz w:val="28"/>
          <w:szCs w:val="28"/>
          <w:lang w:eastAsia="ru-RU"/>
        </w:rPr>
      </w:pPr>
      <w:r w:rsidRPr="00096EAA">
        <w:rPr>
          <w:rFonts w:ascii="Times New Roman" w:eastAsia="Times New Roman" w:hAnsi="Times New Roman"/>
          <w:color w:val="22272F"/>
          <w:sz w:val="28"/>
          <w:szCs w:val="28"/>
          <w:lang w:eastAsia="ru-RU"/>
        </w:rPr>
        <w:t>2) в границах прилегающих территорий не могут располагаться территории, содержание которых является обязанностью их правообладателя в соответствии с нормативными правовыми актами Российской Федерации;</w:t>
      </w:r>
    </w:p>
    <w:p w:rsidR="00016907" w:rsidRPr="00096EAA" w:rsidRDefault="00016907" w:rsidP="00096EAA">
      <w:pPr>
        <w:shd w:val="clear" w:color="auto" w:fill="FFFFFF"/>
        <w:spacing w:after="0" w:line="240" w:lineRule="auto"/>
        <w:jc w:val="both"/>
        <w:rPr>
          <w:rFonts w:ascii="Times New Roman" w:eastAsia="Times New Roman" w:hAnsi="Times New Roman"/>
          <w:color w:val="22272F"/>
          <w:sz w:val="28"/>
          <w:szCs w:val="28"/>
          <w:lang w:eastAsia="ru-RU"/>
        </w:rPr>
      </w:pPr>
      <w:r w:rsidRPr="00096EAA">
        <w:rPr>
          <w:rFonts w:ascii="Times New Roman" w:eastAsia="Times New Roman" w:hAnsi="Times New Roman"/>
          <w:color w:val="22272F"/>
          <w:sz w:val="28"/>
          <w:szCs w:val="28"/>
          <w:lang w:eastAsia="ru-RU"/>
        </w:rPr>
        <w:t xml:space="preserve">3) в границах прилегающих территорий не могут располагаться иные здания, строения, сооружения, образованные земельные участки, которые не принадлежат на праве собственности либо на ином законном основании собственнику или иному законному владельцу зданий, строений, </w:t>
      </w:r>
      <w:r w:rsidRPr="00096EAA">
        <w:rPr>
          <w:rFonts w:ascii="Times New Roman" w:eastAsia="Times New Roman" w:hAnsi="Times New Roman"/>
          <w:color w:val="22272F"/>
          <w:sz w:val="28"/>
          <w:szCs w:val="28"/>
          <w:lang w:eastAsia="ru-RU"/>
        </w:rPr>
        <w:lastRenderedPageBreak/>
        <w:t>сооружений, образованных земельных участков, в отношении которых определяются прилегающие территории;</w:t>
      </w:r>
    </w:p>
    <w:p w:rsidR="00016907" w:rsidRPr="00096EAA" w:rsidRDefault="00016907" w:rsidP="00096EAA">
      <w:pPr>
        <w:shd w:val="clear" w:color="auto" w:fill="FFFFFF"/>
        <w:spacing w:after="0" w:line="240" w:lineRule="auto"/>
        <w:jc w:val="both"/>
        <w:rPr>
          <w:rFonts w:ascii="Times New Roman" w:eastAsia="Times New Roman" w:hAnsi="Times New Roman"/>
          <w:color w:val="22272F"/>
          <w:sz w:val="28"/>
          <w:szCs w:val="28"/>
          <w:lang w:eastAsia="ru-RU"/>
        </w:rPr>
      </w:pPr>
      <w:r w:rsidRPr="00096EAA">
        <w:rPr>
          <w:rFonts w:ascii="Times New Roman" w:eastAsia="Times New Roman" w:hAnsi="Times New Roman"/>
          <w:color w:val="22272F"/>
          <w:sz w:val="28"/>
          <w:szCs w:val="28"/>
          <w:lang w:eastAsia="ru-RU"/>
        </w:rPr>
        <w:t>4) границы прилегающих территорий в зависимости от существующей застройки имеют один замкнутый контур или два непересекающихся замкнутых контура по периметру здания, строения, сооружения, образованного земельного участка;</w:t>
      </w:r>
    </w:p>
    <w:p w:rsidR="00016907" w:rsidRPr="00096EAA" w:rsidRDefault="00016907" w:rsidP="00096EAA">
      <w:pPr>
        <w:shd w:val="clear" w:color="auto" w:fill="FFFFFF"/>
        <w:spacing w:after="0" w:line="240" w:lineRule="auto"/>
        <w:jc w:val="both"/>
        <w:rPr>
          <w:rFonts w:ascii="Times New Roman" w:eastAsia="Times New Roman" w:hAnsi="Times New Roman"/>
          <w:color w:val="22272F"/>
          <w:sz w:val="28"/>
          <w:szCs w:val="28"/>
          <w:lang w:eastAsia="ru-RU"/>
        </w:rPr>
      </w:pPr>
      <w:r w:rsidRPr="00096EAA">
        <w:rPr>
          <w:rFonts w:ascii="Times New Roman" w:eastAsia="Times New Roman" w:hAnsi="Times New Roman"/>
          <w:color w:val="22272F"/>
          <w:sz w:val="28"/>
          <w:szCs w:val="28"/>
          <w:lang w:eastAsia="ru-RU"/>
        </w:rPr>
        <w:t>5) в отношении каждого здания, строения, сооружения, образованного земельного участка могут быть установлены границы только одной прилегающей территории, в том числе границы, имеющие один замкнутый контур или два непересекающихся замкнутых контура;</w:t>
      </w:r>
    </w:p>
    <w:p w:rsidR="00016907" w:rsidRPr="00096EAA" w:rsidRDefault="00016907" w:rsidP="00096EAA">
      <w:pPr>
        <w:shd w:val="clear" w:color="auto" w:fill="FFFFFF"/>
        <w:spacing w:after="0" w:line="240" w:lineRule="auto"/>
        <w:jc w:val="both"/>
        <w:rPr>
          <w:rFonts w:ascii="Times New Roman" w:eastAsia="Times New Roman" w:hAnsi="Times New Roman"/>
          <w:color w:val="22272F"/>
          <w:sz w:val="28"/>
          <w:szCs w:val="28"/>
          <w:lang w:eastAsia="ru-RU"/>
        </w:rPr>
      </w:pPr>
      <w:r w:rsidRPr="00096EAA">
        <w:rPr>
          <w:rFonts w:ascii="Times New Roman" w:eastAsia="Times New Roman" w:hAnsi="Times New Roman"/>
          <w:color w:val="22272F"/>
          <w:sz w:val="28"/>
          <w:szCs w:val="28"/>
          <w:lang w:eastAsia="ru-RU"/>
        </w:rPr>
        <w:t>6) установление общей прилегающей территории для двух и более зданий, строений, сооружений, за исключением случаев, когда строение или сооружение, в том числе объект коммунальной инфраструктуры, обеспечивает исключительно функционирование другого здания, строения, сооружения, образованного земельного участка, в отношении которого определяются границы прилегающей территории, не допускается;</w:t>
      </w:r>
    </w:p>
    <w:p w:rsidR="00016907" w:rsidRPr="00096EAA" w:rsidRDefault="00016907" w:rsidP="00096EAA">
      <w:pPr>
        <w:shd w:val="clear" w:color="auto" w:fill="FFFFFF"/>
        <w:spacing w:after="0" w:line="240" w:lineRule="auto"/>
        <w:jc w:val="both"/>
        <w:rPr>
          <w:rFonts w:ascii="Times New Roman" w:eastAsia="Times New Roman" w:hAnsi="Times New Roman"/>
          <w:color w:val="22272F"/>
          <w:sz w:val="28"/>
          <w:szCs w:val="28"/>
          <w:lang w:eastAsia="ru-RU"/>
        </w:rPr>
      </w:pPr>
      <w:r w:rsidRPr="00096EAA">
        <w:rPr>
          <w:rFonts w:ascii="Times New Roman" w:eastAsia="Times New Roman" w:hAnsi="Times New Roman"/>
          <w:color w:val="22272F"/>
          <w:sz w:val="28"/>
          <w:szCs w:val="28"/>
          <w:lang w:eastAsia="ru-RU"/>
        </w:rPr>
        <w:t>7) пересечение границ прилегающих территорий не допускается, за исключением случая установления общих (смежных) границ прилегающих территорий. Если при определении границ прилегающих территорий в соответствии со </w:t>
      </w:r>
      <w:hyperlink r:id="rId10" w:anchor="/document/44936134/entry/3" w:history="1">
        <w:r w:rsidRPr="00096EAA">
          <w:rPr>
            <w:rFonts w:ascii="Times New Roman" w:eastAsia="Times New Roman" w:hAnsi="Times New Roman"/>
            <w:color w:val="551A8B"/>
            <w:sz w:val="28"/>
            <w:szCs w:val="28"/>
            <w:u w:val="single"/>
            <w:lang w:eastAsia="ru-RU"/>
          </w:rPr>
          <w:t>статьей 3</w:t>
        </w:r>
      </w:hyperlink>
      <w:r w:rsidRPr="00096EAA">
        <w:rPr>
          <w:rFonts w:ascii="Times New Roman" w:eastAsia="Times New Roman" w:hAnsi="Times New Roman"/>
          <w:color w:val="22272F"/>
          <w:sz w:val="28"/>
          <w:szCs w:val="28"/>
          <w:lang w:eastAsia="ru-RU"/>
        </w:rPr>
        <w:t> </w:t>
      </w:r>
      <w:r w:rsidR="00293A68" w:rsidRPr="00096EAA">
        <w:rPr>
          <w:rFonts w:ascii="Times New Roman" w:eastAsia="Times New Roman" w:hAnsi="Times New Roman"/>
          <w:color w:val="22272F"/>
          <w:sz w:val="28"/>
          <w:szCs w:val="28"/>
          <w:lang w:eastAsia="ru-RU"/>
        </w:rPr>
        <w:t xml:space="preserve">настоящих требований, </w:t>
      </w:r>
      <w:r w:rsidRPr="00096EAA">
        <w:rPr>
          <w:rFonts w:ascii="Times New Roman" w:eastAsia="Times New Roman" w:hAnsi="Times New Roman"/>
          <w:color w:val="22272F"/>
          <w:sz w:val="28"/>
          <w:szCs w:val="28"/>
          <w:lang w:eastAsia="ru-RU"/>
        </w:rPr>
        <w:t xml:space="preserve"> происходит наложение прилегающих территорий зданий, строений, сооружений, образованных земельных участков на прилегающие территории других зданий, строений, сооружений, образованных земельных участков, границы прилегающих территорий определяются по линии, проходящей на равном удалении от указанных объектов.</w:t>
      </w:r>
    </w:p>
    <w:p w:rsidR="00016907" w:rsidRPr="00096EAA" w:rsidRDefault="00016907" w:rsidP="00016907">
      <w:pPr>
        <w:shd w:val="clear" w:color="auto" w:fill="FFFFFF"/>
        <w:spacing w:before="100" w:beforeAutospacing="1" w:after="100" w:afterAutospacing="1" w:line="240" w:lineRule="auto"/>
        <w:jc w:val="both"/>
        <w:rPr>
          <w:rFonts w:ascii="Times New Roman" w:eastAsia="Times New Roman" w:hAnsi="Times New Roman"/>
          <w:color w:val="22272F"/>
          <w:sz w:val="28"/>
          <w:szCs w:val="28"/>
          <w:lang w:eastAsia="ru-RU"/>
        </w:rPr>
      </w:pPr>
      <w:r w:rsidRPr="00096EAA">
        <w:rPr>
          <w:rFonts w:ascii="Times New Roman" w:eastAsia="Times New Roman" w:hAnsi="Times New Roman"/>
          <w:b/>
          <w:bCs/>
          <w:color w:val="22272F"/>
          <w:sz w:val="28"/>
          <w:szCs w:val="28"/>
          <w:lang w:eastAsia="ru-RU"/>
        </w:rPr>
        <w:t>Статья 3.</w:t>
      </w:r>
      <w:r w:rsidRPr="00096EAA">
        <w:rPr>
          <w:rFonts w:ascii="Times New Roman" w:eastAsia="Times New Roman" w:hAnsi="Times New Roman"/>
          <w:color w:val="22272F"/>
          <w:sz w:val="28"/>
          <w:szCs w:val="28"/>
          <w:lang w:eastAsia="ru-RU"/>
        </w:rPr>
        <w:t> Ограничения при определении границ прилегающей территории</w:t>
      </w:r>
    </w:p>
    <w:p w:rsidR="00016907" w:rsidRPr="00096EAA" w:rsidRDefault="00016907" w:rsidP="00096EAA">
      <w:pPr>
        <w:shd w:val="clear" w:color="auto" w:fill="FFFFFF"/>
        <w:spacing w:after="0" w:line="240" w:lineRule="auto"/>
        <w:jc w:val="both"/>
        <w:rPr>
          <w:rFonts w:ascii="Times New Roman" w:eastAsia="Times New Roman" w:hAnsi="Times New Roman"/>
          <w:color w:val="22272F"/>
          <w:sz w:val="28"/>
          <w:szCs w:val="28"/>
          <w:lang w:eastAsia="ru-RU"/>
        </w:rPr>
      </w:pPr>
      <w:r w:rsidRPr="00096EAA">
        <w:rPr>
          <w:rFonts w:ascii="Times New Roman" w:eastAsia="Times New Roman" w:hAnsi="Times New Roman"/>
          <w:color w:val="22272F"/>
          <w:sz w:val="28"/>
          <w:szCs w:val="28"/>
          <w:lang w:eastAsia="ru-RU"/>
        </w:rPr>
        <w:t>1. Внутренняя часть границ прилегающей территории устанавливается по границам здания, строения, сооружения, образованного земельного участка, в отношении которых определяются границы прилегающей территории.</w:t>
      </w:r>
    </w:p>
    <w:p w:rsidR="00016907" w:rsidRPr="00096EAA" w:rsidRDefault="00016907" w:rsidP="00096EAA">
      <w:pPr>
        <w:shd w:val="clear" w:color="auto" w:fill="FFFFFF"/>
        <w:spacing w:after="0" w:line="240" w:lineRule="auto"/>
        <w:jc w:val="both"/>
        <w:rPr>
          <w:rFonts w:ascii="Times New Roman" w:eastAsia="Times New Roman" w:hAnsi="Times New Roman"/>
          <w:color w:val="22272F"/>
          <w:sz w:val="28"/>
          <w:szCs w:val="28"/>
          <w:lang w:eastAsia="ru-RU"/>
        </w:rPr>
      </w:pPr>
      <w:r w:rsidRPr="00096EAA">
        <w:rPr>
          <w:rFonts w:ascii="Times New Roman" w:eastAsia="Times New Roman" w:hAnsi="Times New Roman"/>
          <w:color w:val="22272F"/>
          <w:sz w:val="28"/>
          <w:szCs w:val="28"/>
          <w:lang w:eastAsia="ru-RU"/>
        </w:rPr>
        <w:t>2. Внешняя часть границ прилегающей территории определяется с учетом следующих ограничений:</w:t>
      </w:r>
    </w:p>
    <w:p w:rsidR="00016907" w:rsidRPr="00096EAA" w:rsidRDefault="00016907" w:rsidP="00096EAA">
      <w:pPr>
        <w:shd w:val="clear" w:color="auto" w:fill="FFFFFF"/>
        <w:spacing w:after="0" w:line="240" w:lineRule="auto"/>
        <w:jc w:val="both"/>
        <w:rPr>
          <w:rFonts w:ascii="Times New Roman" w:eastAsia="Times New Roman" w:hAnsi="Times New Roman"/>
          <w:color w:val="22272F"/>
          <w:sz w:val="28"/>
          <w:szCs w:val="28"/>
          <w:lang w:eastAsia="ru-RU"/>
        </w:rPr>
      </w:pPr>
      <w:proofErr w:type="gramStart"/>
      <w:r w:rsidRPr="00096EAA">
        <w:rPr>
          <w:rFonts w:ascii="Times New Roman" w:eastAsia="Times New Roman" w:hAnsi="Times New Roman"/>
          <w:color w:val="22272F"/>
          <w:sz w:val="28"/>
          <w:szCs w:val="28"/>
          <w:lang w:eastAsia="ru-RU"/>
        </w:rPr>
        <w:t>1) для многоквартирных домов (за исключением случаев, когда земельный участок образован по границам многоквартирного дома) - на расстоянии не более 6 метров от границы образованного земельного участка, на котором расположены многоквартирный дом и иные входящие в состав такого дома объекты недвижимого имущества, являющегося общей долевой собственностью собственников помещений в многоквартирном доме;</w:t>
      </w:r>
      <w:proofErr w:type="gramEnd"/>
    </w:p>
    <w:p w:rsidR="00016907" w:rsidRPr="00096EAA" w:rsidRDefault="00016907" w:rsidP="00096EAA">
      <w:pPr>
        <w:shd w:val="clear" w:color="auto" w:fill="FFFFFF"/>
        <w:spacing w:after="0" w:line="240" w:lineRule="auto"/>
        <w:jc w:val="both"/>
        <w:rPr>
          <w:rFonts w:ascii="Times New Roman" w:eastAsia="Times New Roman" w:hAnsi="Times New Roman"/>
          <w:color w:val="22272F"/>
          <w:sz w:val="28"/>
          <w:szCs w:val="28"/>
          <w:lang w:eastAsia="ru-RU"/>
        </w:rPr>
      </w:pPr>
      <w:r w:rsidRPr="00096EAA">
        <w:rPr>
          <w:rFonts w:ascii="Times New Roman" w:eastAsia="Times New Roman" w:hAnsi="Times New Roman"/>
          <w:color w:val="22272F"/>
          <w:sz w:val="28"/>
          <w:szCs w:val="28"/>
          <w:lang w:eastAsia="ru-RU"/>
        </w:rPr>
        <w:t>2) для индивидуальных жилых домов, жилых домов блокированной застройки:</w:t>
      </w:r>
    </w:p>
    <w:p w:rsidR="00016907" w:rsidRPr="00096EAA" w:rsidRDefault="00016907" w:rsidP="00096EAA">
      <w:pPr>
        <w:shd w:val="clear" w:color="auto" w:fill="FFFFFF"/>
        <w:spacing w:after="0" w:line="240" w:lineRule="auto"/>
        <w:jc w:val="both"/>
        <w:rPr>
          <w:rFonts w:ascii="Times New Roman" w:eastAsia="Times New Roman" w:hAnsi="Times New Roman"/>
          <w:color w:val="22272F"/>
          <w:sz w:val="28"/>
          <w:szCs w:val="28"/>
          <w:lang w:eastAsia="ru-RU"/>
        </w:rPr>
      </w:pPr>
      <w:r w:rsidRPr="00096EAA">
        <w:rPr>
          <w:rFonts w:ascii="Times New Roman" w:eastAsia="Times New Roman" w:hAnsi="Times New Roman"/>
          <w:color w:val="22272F"/>
          <w:sz w:val="28"/>
          <w:szCs w:val="28"/>
          <w:lang w:eastAsia="ru-RU"/>
        </w:rPr>
        <w:t>если указанные жилые дома расположены на образованном земельном участке, - на расстоянии не более 6 метров от границы данного земельного участка;</w:t>
      </w:r>
    </w:p>
    <w:p w:rsidR="00016907" w:rsidRPr="00096EAA" w:rsidRDefault="00016907" w:rsidP="00096EAA">
      <w:pPr>
        <w:shd w:val="clear" w:color="auto" w:fill="FFFFFF"/>
        <w:spacing w:after="0" w:line="240" w:lineRule="auto"/>
        <w:jc w:val="both"/>
        <w:rPr>
          <w:rFonts w:ascii="Times New Roman" w:eastAsia="Times New Roman" w:hAnsi="Times New Roman"/>
          <w:color w:val="22272F"/>
          <w:sz w:val="28"/>
          <w:szCs w:val="28"/>
          <w:lang w:eastAsia="ru-RU"/>
        </w:rPr>
      </w:pPr>
      <w:r w:rsidRPr="00096EAA">
        <w:rPr>
          <w:rFonts w:ascii="Times New Roman" w:eastAsia="Times New Roman" w:hAnsi="Times New Roman"/>
          <w:color w:val="22272F"/>
          <w:sz w:val="28"/>
          <w:szCs w:val="28"/>
          <w:lang w:eastAsia="ru-RU"/>
        </w:rPr>
        <w:t>если земельный участок под ними не образован, - на расстоянии не более 10 метров от границы жилого дома;</w:t>
      </w:r>
    </w:p>
    <w:p w:rsidR="00016907" w:rsidRPr="00096EAA" w:rsidRDefault="00016907" w:rsidP="00096EAA">
      <w:pPr>
        <w:shd w:val="clear" w:color="auto" w:fill="FFFFFF"/>
        <w:spacing w:after="0" w:line="240" w:lineRule="auto"/>
        <w:jc w:val="both"/>
        <w:rPr>
          <w:rFonts w:ascii="Times New Roman" w:eastAsia="Times New Roman" w:hAnsi="Times New Roman"/>
          <w:color w:val="22272F"/>
          <w:sz w:val="28"/>
          <w:szCs w:val="28"/>
          <w:lang w:eastAsia="ru-RU"/>
        </w:rPr>
      </w:pPr>
      <w:r w:rsidRPr="00096EAA">
        <w:rPr>
          <w:rFonts w:ascii="Times New Roman" w:eastAsia="Times New Roman" w:hAnsi="Times New Roman"/>
          <w:color w:val="22272F"/>
          <w:sz w:val="28"/>
          <w:szCs w:val="28"/>
          <w:lang w:eastAsia="ru-RU"/>
        </w:rPr>
        <w:t>3) для зданий, строений, сооружений, являющихся объектами капитального строительства:</w:t>
      </w:r>
    </w:p>
    <w:p w:rsidR="00016907" w:rsidRPr="00096EAA" w:rsidRDefault="00016907" w:rsidP="00096EAA">
      <w:pPr>
        <w:shd w:val="clear" w:color="auto" w:fill="FFFFFF"/>
        <w:spacing w:after="0" w:line="240" w:lineRule="auto"/>
        <w:jc w:val="both"/>
        <w:rPr>
          <w:rFonts w:ascii="Times New Roman" w:eastAsia="Times New Roman" w:hAnsi="Times New Roman"/>
          <w:color w:val="22272F"/>
          <w:sz w:val="28"/>
          <w:szCs w:val="28"/>
          <w:lang w:eastAsia="ru-RU"/>
        </w:rPr>
      </w:pPr>
      <w:r w:rsidRPr="00096EAA">
        <w:rPr>
          <w:rFonts w:ascii="Times New Roman" w:eastAsia="Times New Roman" w:hAnsi="Times New Roman"/>
          <w:color w:val="22272F"/>
          <w:sz w:val="28"/>
          <w:szCs w:val="28"/>
          <w:lang w:eastAsia="ru-RU"/>
        </w:rPr>
        <w:lastRenderedPageBreak/>
        <w:t>если указанные здания, строения, сооружения расположены на образованном земельном участке, - на расстоянии не более 6 метров от границы данного земельного участка;</w:t>
      </w:r>
    </w:p>
    <w:p w:rsidR="00016907" w:rsidRPr="00096EAA" w:rsidRDefault="00016907" w:rsidP="00096EAA">
      <w:pPr>
        <w:shd w:val="clear" w:color="auto" w:fill="FFFFFF"/>
        <w:spacing w:after="0" w:line="240" w:lineRule="auto"/>
        <w:jc w:val="both"/>
        <w:rPr>
          <w:rFonts w:ascii="Times New Roman" w:eastAsia="Times New Roman" w:hAnsi="Times New Roman"/>
          <w:color w:val="22272F"/>
          <w:sz w:val="28"/>
          <w:szCs w:val="28"/>
          <w:lang w:eastAsia="ru-RU"/>
        </w:rPr>
      </w:pPr>
      <w:r w:rsidRPr="00096EAA">
        <w:rPr>
          <w:rFonts w:ascii="Times New Roman" w:eastAsia="Times New Roman" w:hAnsi="Times New Roman"/>
          <w:color w:val="22272F"/>
          <w:sz w:val="28"/>
          <w:szCs w:val="28"/>
          <w:lang w:eastAsia="ru-RU"/>
        </w:rPr>
        <w:t>если земельный участок под указанными зданиями, строениями не образован, - на расстоянии не более 15 метров от границы здания, строения, сооружения;</w:t>
      </w:r>
    </w:p>
    <w:p w:rsidR="00016907" w:rsidRPr="00096EAA" w:rsidRDefault="00016907" w:rsidP="00096EAA">
      <w:pPr>
        <w:shd w:val="clear" w:color="auto" w:fill="FFFFFF"/>
        <w:spacing w:after="0" w:line="240" w:lineRule="auto"/>
        <w:jc w:val="both"/>
        <w:rPr>
          <w:rFonts w:ascii="Times New Roman" w:eastAsia="Times New Roman" w:hAnsi="Times New Roman"/>
          <w:color w:val="22272F"/>
          <w:sz w:val="28"/>
          <w:szCs w:val="28"/>
          <w:lang w:eastAsia="ru-RU"/>
        </w:rPr>
      </w:pPr>
      <w:r w:rsidRPr="00096EAA">
        <w:rPr>
          <w:rFonts w:ascii="Times New Roman" w:eastAsia="Times New Roman" w:hAnsi="Times New Roman"/>
          <w:color w:val="22272F"/>
          <w:sz w:val="28"/>
          <w:szCs w:val="28"/>
          <w:lang w:eastAsia="ru-RU"/>
        </w:rPr>
        <w:t>4) для зданий, строений, сооружений, являющихся объектами некапитального строительства:</w:t>
      </w:r>
    </w:p>
    <w:p w:rsidR="00016907" w:rsidRPr="00096EAA" w:rsidRDefault="00016907" w:rsidP="00096EAA">
      <w:pPr>
        <w:shd w:val="clear" w:color="auto" w:fill="FFFFFF"/>
        <w:spacing w:after="0" w:line="240" w:lineRule="auto"/>
        <w:jc w:val="both"/>
        <w:rPr>
          <w:rFonts w:ascii="Times New Roman" w:eastAsia="Times New Roman" w:hAnsi="Times New Roman"/>
          <w:color w:val="22272F"/>
          <w:sz w:val="28"/>
          <w:szCs w:val="28"/>
          <w:lang w:eastAsia="ru-RU"/>
        </w:rPr>
      </w:pPr>
      <w:r w:rsidRPr="00096EAA">
        <w:rPr>
          <w:rFonts w:ascii="Times New Roman" w:eastAsia="Times New Roman" w:hAnsi="Times New Roman"/>
          <w:color w:val="22272F"/>
          <w:sz w:val="28"/>
          <w:szCs w:val="28"/>
          <w:lang w:eastAsia="ru-RU"/>
        </w:rPr>
        <w:t>если указанные здания, строения, сооружения расположены на образованном земельном участке, - на расстоянии не более 6 метров от границы данного земельного участка;</w:t>
      </w:r>
    </w:p>
    <w:p w:rsidR="00016907" w:rsidRPr="00096EAA" w:rsidRDefault="00016907" w:rsidP="00096EAA">
      <w:pPr>
        <w:shd w:val="clear" w:color="auto" w:fill="FFFFFF"/>
        <w:spacing w:after="0" w:line="240" w:lineRule="auto"/>
        <w:jc w:val="both"/>
        <w:rPr>
          <w:rFonts w:ascii="Times New Roman" w:eastAsia="Times New Roman" w:hAnsi="Times New Roman"/>
          <w:color w:val="22272F"/>
          <w:sz w:val="28"/>
          <w:szCs w:val="28"/>
          <w:lang w:eastAsia="ru-RU"/>
        </w:rPr>
      </w:pPr>
      <w:r w:rsidRPr="00096EAA">
        <w:rPr>
          <w:rFonts w:ascii="Times New Roman" w:eastAsia="Times New Roman" w:hAnsi="Times New Roman"/>
          <w:color w:val="22272F"/>
          <w:sz w:val="28"/>
          <w:szCs w:val="28"/>
          <w:lang w:eastAsia="ru-RU"/>
        </w:rPr>
        <w:t>если земельный участок под указанными зданиями, строениями, сооружениями не образован, - на расстоянии не более 15 метров от границы данного здания, строения, сооружения;</w:t>
      </w:r>
    </w:p>
    <w:p w:rsidR="00016907" w:rsidRPr="00096EAA" w:rsidRDefault="00016907" w:rsidP="00096EAA">
      <w:pPr>
        <w:shd w:val="clear" w:color="auto" w:fill="FFFFFF"/>
        <w:spacing w:after="0" w:line="240" w:lineRule="auto"/>
        <w:jc w:val="both"/>
        <w:rPr>
          <w:rFonts w:ascii="Times New Roman" w:eastAsia="Times New Roman" w:hAnsi="Times New Roman"/>
          <w:color w:val="22272F"/>
          <w:sz w:val="28"/>
          <w:szCs w:val="28"/>
          <w:lang w:eastAsia="ru-RU"/>
        </w:rPr>
      </w:pPr>
      <w:r w:rsidRPr="00096EAA">
        <w:rPr>
          <w:rFonts w:ascii="Times New Roman" w:eastAsia="Times New Roman" w:hAnsi="Times New Roman"/>
          <w:color w:val="22272F"/>
          <w:sz w:val="28"/>
          <w:szCs w:val="28"/>
          <w:lang w:eastAsia="ru-RU"/>
        </w:rPr>
        <w:t>5) для образованных земельных участков, на которых отсутствуют здания, строения, сооружения, - на расстоянии не более 15 метров от границы образованного земельного участка.</w:t>
      </w:r>
    </w:p>
    <w:p w:rsidR="00016907" w:rsidRPr="00096EAA" w:rsidRDefault="00016907" w:rsidP="00016907">
      <w:pPr>
        <w:shd w:val="clear" w:color="auto" w:fill="FFFFFF"/>
        <w:spacing w:before="100" w:beforeAutospacing="1" w:after="100" w:afterAutospacing="1" w:line="240" w:lineRule="auto"/>
        <w:jc w:val="both"/>
        <w:rPr>
          <w:rFonts w:ascii="Times New Roman" w:eastAsia="Times New Roman" w:hAnsi="Times New Roman"/>
          <w:b/>
          <w:bCs/>
          <w:color w:val="22272F"/>
          <w:sz w:val="28"/>
          <w:szCs w:val="28"/>
          <w:lang w:eastAsia="ru-RU"/>
        </w:rPr>
      </w:pPr>
      <w:r w:rsidRPr="00096EAA">
        <w:rPr>
          <w:rFonts w:ascii="Times New Roman" w:eastAsia="Times New Roman" w:hAnsi="Times New Roman"/>
          <w:b/>
          <w:bCs/>
          <w:color w:val="22272F"/>
          <w:sz w:val="28"/>
          <w:szCs w:val="28"/>
          <w:lang w:eastAsia="ru-RU"/>
        </w:rPr>
        <w:t>Статья 4. Схемы границ прилегающих территорий</w:t>
      </w:r>
    </w:p>
    <w:p w:rsidR="00016907" w:rsidRPr="00096EAA" w:rsidRDefault="00016907" w:rsidP="00096EAA">
      <w:pPr>
        <w:shd w:val="clear" w:color="auto" w:fill="FFFFFF"/>
        <w:spacing w:after="0" w:line="240" w:lineRule="auto"/>
        <w:jc w:val="both"/>
        <w:rPr>
          <w:rFonts w:ascii="Times New Roman" w:eastAsia="Times New Roman" w:hAnsi="Times New Roman"/>
          <w:color w:val="22272F"/>
          <w:sz w:val="28"/>
          <w:szCs w:val="28"/>
          <w:lang w:eastAsia="ru-RU"/>
        </w:rPr>
      </w:pPr>
      <w:r w:rsidRPr="00096EAA">
        <w:rPr>
          <w:rFonts w:ascii="Times New Roman" w:eastAsia="Times New Roman" w:hAnsi="Times New Roman"/>
          <w:color w:val="22272F"/>
          <w:sz w:val="28"/>
          <w:szCs w:val="28"/>
          <w:lang w:eastAsia="ru-RU"/>
        </w:rPr>
        <w:t>1. Границы прилегающих территорий отображаются на схемах границ прилегающих территорий.</w:t>
      </w:r>
    </w:p>
    <w:p w:rsidR="00016907" w:rsidRPr="00096EAA" w:rsidRDefault="00016907" w:rsidP="00096EAA">
      <w:pPr>
        <w:shd w:val="clear" w:color="auto" w:fill="FFFFFF"/>
        <w:spacing w:after="0" w:line="240" w:lineRule="auto"/>
        <w:jc w:val="both"/>
        <w:rPr>
          <w:rFonts w:ascii="Times New Roman" w:eastAsia="Times New Roman" w:hAnsi="Times New Roman"/>
          <w:color w:val="22272F"/>
          <w:sz w:val="28"/>
          <w:szCs w:val="28"/>
          <w:lang w:eastAsia="ru-RU"/>
        </w:rPr>
      </w:pPr>
      <w:r w:rsidRPr="00096EAA">
        <w:rPr>
          <w:rFonts w:ascii="Times New Roman" w:eastAsia="Times New Roman" w:hAnsi="Times New Roman"/>
          <w:color w:val="22272F"/>
          <w:sz w:val="28"/>
          <w:szCs w:val="28"/>
          <w:lang w:eastAsia="ru-RU"/>
        </w:rPr>
        <w:t>2. Схемы границ прилегающих территорий включают графический и текстовый материалы. Графический материал должен содержать схему (чертеж) границ прилегающей территории и границ здания, строения, сооружения, образованного земельного участка, в отношении которых определяется прилегающая территория, с указанием расстояния в метрах соответственно от границы здания, строения, сооружения либо от образованного земельного участка до противоположной стороны контура границы прилегающей территории. Текстовый материал должен содержать условный номер прилегающей территории; кадастровые номера объекта капитального строительства и (или) образованного земельного участка; адрес здания, строения, сооружения, образованного земельного участка; вид разрешенного и фактического использования здания, строения, сооружения и (или) образованного земельного участка.</w:t>
      </w:r>
    </w:p>
    <w:p w:rsidR="00016907" w:rsidRPr="00096EAA" w:rsidRDefault="00016907" w:rsidP="00096EAA">
      <w:pPr>
        <w:shd w:val="clear" w:color="auto" w:fill="FFFFFF"/>
        <w:spacing w:after="0" w:line="240" w:lineRule="auto"/>
        <w:jc w:val="both"/>
        <w:rPr>
          <w:rFonts w:ascii="Times New Roman" w:eastAsia="Times New Roman" w:hAnsi="Times New Roman"/>
          <w:color w:val="22272F"/>
          <w:sz w:val="28"/>
          <w:szCs w:val="28"/>
          <w:lang w:eastAsia="ru-RU"/>
        </w:rPr>
      </w:pPr>
      <w:r w:rsidRPr="00096EAA">
        <w:rPr>
          <w:rFonts w:ascii="Times New Roman" w:eastAsia="Times New Roman" w:hAnsi="Times New Roman"/>
          <w:color w:val="22272F"/>
          <w:sz w:val="28"/>
          <w:szCs w:val="28"/>
          <w:lang w:eastAsia="ru-RU"/>
        </w:rPr>
        <w:t>3. Утвержденные схемы границ прилегающих территорий подлежат размещению на официальн</w:t>
      </w:r>
      <w:r w:rsidR="006B7BC2" w:rsidRPr="00096EAA">
        <w:rPr>
          <w:rFonts w:ascii="Times New Roman" w:eastAsia="Times New Roman" w:hAnsi="Times New Roman"/>
          <w:color w:val="22272F"/>
          <w:sz w:val="28"/>
          <w:szCs w:val="28"/>
          <w:lang w:eastAsia="ru-RU"/>
        </w:rPr>
        <w:t>ом сайте Комсомольского городского поселения, в информа</w:t>
      </w:r>
      <w:r w:rsidRPr="00096EAA">
        <w:rPr>
          <w:rFonts w:ascii="Times New Roman" w:eastAsia="Times New Roman" w:hAnsi="Times New Roman"/>
          <w:color w:val="22272F"/>
          <w:sz w:val="28"/>
          <w:szCs w:val="28"/>
          <w:lang w:eastAsia="ru-RU"/>
        </w:rPr>
        <w:t>ционно-телекоммуникационной сети "Интернет" не позднее 30 дней со дня их утверждения.</w:t>
      </w:r>
    </w:p>
    <w:p w:rsidR="00016907" w:rsidRPr="00096EAA" w:rsidRDefault="00016907" w:rsidP="00096EAA">
      <w:pPr>
        <w:shd w:val="clear" w:color="auto" w:fill="FFFFFF"/>
        <w:spacing w:after="0" w:line="240" w:lineRule="auto"/>
        <w:jc w:val="both"/>
        <w:rPr>
          <w:rFonts w:ascii="Times New Roman" w:eastAsia="Times New Roman" w:hAnsi="Times New Roman"/>
          <w:color w:val="22272F"/>
          <w:sz w:val="28"/>
          <w:szCs w:val="28"/>
          <w:lang w:eastAsia="ru-RU"/>
        </w:rPr>
      </w:pPr>
      <w:r w:rsidRPr="00096EAA">
        <w:rPr>
          <w:rFonts w:ascii="Times New Roman" w:eastAsia="Times New Roman" w:hAnsi="Times New Roman"/>
          <w:color w:val="22272F"/>
          <w:sz w:val="28"/>
          <w:szCs w:val="28"/>
          <w:lang w:eastAsia="ru-RU"/>
        </w:rPr>
        <w:t xml:space="preserve">4. Порядок подготовки и утверждения схем </w:t>
      </w:r>
      <w:proofErr w:type="gramStart"/>
      <w:r w:rsidRPr="00096EAA">
        <w:rPr>
          <w:rFonts w:ascii="Times New Roman" w:eastAsia="Times New Roman" w:hAnsi="Times New Roman"/>
          <w:color w:val="22272F"/>
          <w:sz w:val="28"/>
          <w:szCs w:val="28"/>
          <w:lang w:eastAsia="ru-RU"/>
        </w:rPr>
        <w:t>границ</w:t>
      </w:r>
      <w:proofErr w:type="gramEnd"/>
      <w:r w:rsidRPr="00096EAA">
        <w:rPr>
          <w:rFonts w:ascii="Times New Roman" w:eastAsia="Times New Roman" w:hAnsi="Times New Roman"/>
          <w:color w:val="22272F"/>
          <w:sz w:val="28"/>
          <w:szCs w:val="28"/>
          <w:lang w:eastAsia="ru-RU"/>
        </w:rPr>
        <w:t xml:space="preserve"> прилегающих территорий устанавливается муниципальными нормативными правовыми актами.</w:t>
      </w:r>
    </w:p>
    <w:p w:rsidR="00016907" w:rsidRDefault="00016907" w:rsidP="00096EAA">
      <w:pPr>
        <w:pStyle w:val="ConsPlusNormal"/>
        <w:jc w:val="center"/>
        <w:outlineLvl w:val="1"/>
      </w:pPr>
    </w:p>
    <w:p w:rsidR="00016907" w:rsidRDefault="00016907" w:rsidP="00096EAA">
      <w:pPr>
        <w:pStyle w:val="ConsPlusNormal"/>
        <w:jc w:val="center"/>
        <w:outlineLvl w:val="1"/>
      </w:pPr>
    </w:p>
    <w:p w:rsidR="00016907" w:rsidRDefault="00016907" w:rsidP="005214B4">
      <w:pPr>
        <w:pStyle w:val="ConsPlusNormal"/>
        <w:jc w:val="center"/>
        <w:outlineLvl w:val="1"/>
      </w:pPr>
    </w:p>
    <w:p w:rsidR="00016907" w:rsidRDefault="00016907" w:rsidP="005214B4">
      <w:pPr>
        <w:pStyle w:val="ConsPlusNormal"/>
        <w:jc w:val="center"/>
        <w:outlineLvl w:val="1"/>
      </w:pPr>
    </w:p>
    <w:p w:rsidR="00016907" w:rsidRDefault="00016907" w:rsidP="005214B4">
      <w:pPr>
        <w:pStyle w:val="ConsPlusNormal"/>
        <w:jc w:val="center"/>
        <w:outlineLvl w:val="1"/>
      </w:pPr>
    </w:p>
    <w:p w:rsidR="00016907" w:rsidRDefault="00016907" w:rsidP="005214B4">
      <w:pPr>
        <w:pStyle w:val="ConsPlusNormal"/>
        <w:jc w:val="center"/>
        <w:outlineLvl w:val="1"/>
      </w:pPr>
    </w:p>
    <w:p w:rsidR="00016907" w:rsidRDefault="00016907" w:rsidP="005214B4">
      <w:pPr>
        <w:pStyle w:val="ConsPlusNormal"/>
        <w:jc w:val="center"/>
        <w:outlineLvl w:val="1"/>
      </w:pPr>
    </w:p>
    <w:p w:rsidR="00016907" w:rsidRDefault="00016907" w:rsidP="005214B4">
      <w:pPr>
        <w:pStyle w:val="ConsPlusNormal"/>
        <w:jc w:val="center"/>
        <w:outlineLvl w:val="1"/>
      </w:pPr>
    </w:p>
    <w:p w:rsidR="00016907" w:rsidRDefault="00016907" w:rsidP="005214B4">
      <w:pPr>
        <w:pStyle w:val="ConsPlusNormal"/>
        <w:jc w:val="center"/>
        <w:outlineLvl w:val="1"/>
      </w:pPr>
    </w:p>
    <w:p w:rsidR="00016907" w:rsidRDefault="00016907" w:rsidP="005214B4">
      <w:pPr>
        <w:pStyle w:val="ConsPlusNormal"/>
        <w:jc w:val="center"/>
        <w:outlineLvl w:val="1"/>
      </w:pPr>
    </w:p>
    <w:p w:rsidR="00016907" w:rsidRDefault="00016907" w:rsidP="005214B4">
      <w:pPr>
        <w:pStyle w:val="ConsPlusNormal"/>
        <w:jc w:val="center"/>
        <w:outlineLvl w:val="1"/>
      </w:pPr>
    </w:p>
    <w:p w:rsidR="00016907" w:rsidRDefault="00016907" w:rsidP="005214B4">
      <w:pPr>
        <w:pStyle w:val="ConsPlusNormal"/>
        <w:jc w:val="center"/>
        <w:outlineLvl w:val="1"/>
      </w:pPr>
    </w:p>
    <w:p w:rsidR="00016907" w:rsidRDefault="00016907" w:rsidP="005214B4">
      <w:pPr>
        <w:pStyle w:val="ConsPlusNormal"/>
        <w:jc w:val="center"/>
        <w:outlineLvl w:val="1"/>
      </w:pPr>
    </w:p>
    <w:p w:rsidR="00016907" w:rsidRDefault="00016907" w:rsidP="005214B4">
      <w:pPr>
        <w:pStyle w:val="ConsPlusNormal"/>
        <w:jc w:val="center"/>
        <w:outlineLvl w:val="1"/>
      </w:pPr>
    </w:p>
    <w:p w:rsidR="00016907" w:rsidRDefault="00016907" w:rsidP="005214B4">
      <w:pPr>
        <w:pStyle w:val="ConsPlusNormal"/>
        <w:jc w:val="center"/>
        <w:outlineLvl w:val="1"/>
      </w:pPr>
    </w:p>
    <w:p w:rsidR="00016907" w:rsidRDefault="00016907" w:rsidP="005214B4">
      <w:pPr>
        <w:pStyle w:val="ConsPlusNormal"/>
        <w:jc w:val="center"/>
        <w:outlineLvl w:val="1"/>
      </w:pPr>
    </w:p>
    <w:p w:rsidR="00016907" w:rsidRDefault="00016907" w:rsidP="005214B4">
      <w:pPr>
        <w:pStyle w:val="ConsPlusNormal"/>
        <w:jc w:val="center"/>
        <w:outlineLvl w:val="1"/>
      </w:pPr>
    </w:p>
    <w:p w:rsidR="00016907" w:rsidRDefault="00016907" w:rsidP="005214B4">
      <w:pPr>
        <w:pStyle w:val="ConsPlusNormal"/>
        <w:jc w:val="center"/>
        <w:outlineLvl w:val="1"/>
      </w:pPr>
    </w:p>
    <w:p w:rsidR="006B7BC2" w:rsidRDefault="006B7BC2" w:rsidP="006B7BC2">
      <w:pPr>
        <w:spacing w:after="0" w:line="240" w:lineRule="auto"/>
        <w:jc w:val="right"/>
        <w:rPr>
          <w:rFonts w:ascii="Times New Roman" w:hAnsi="Times New Roman"/>
          <w:sz w:val="28"/>
          <w:szCs w:val="28"/>
        </w:rPr>
      </w:pPr>
      <w:r>
        <w:rPr>
          <w:rFonts w:ascii="Times New Roman" w:hAnsi="Times New Roman"/>
          <w:sz w:val="28"/>
          <w:szCs w:val="28"/>
        </w:rPr>
        <w:t>Приложение 2</w:t>
      </w:r>
    </w:p>
    <w:p w:rsidR="006B7BC2" w:rsidRDefault="006B7BC2" w:rsidP="006B7BC2">
      <w:pPr>
        <w:spacing w:after="0" w:line="240" w:lineRule="auto"/>
        <w:jc w:val="right"/>
        <w:rPr>
          <w:rFonts w:ascii="Times New Roman" w:hAnsi="Times New Roman"/>
          <w:sz w:val="28"/>
          <w:szCs w:val="28"/>
        </w:rPr>
      </w:pPr>
      <w:r>
        <w:rPr>
          <w:rFonts w:ascii="Times New Roman" w:hAnsi="Times New Roman"/>
          <w:sz w:val="28"/>
          <w:szCs w:val="28"/>
        </w:rPr>
        <w:t xml:space="preserve">к Решению Совета депутатов </w:t>
      </w:r>
    </w:p>
    <w:p w:rsidR="006B7BC2" w:rsidRDefault="006B7BC2" w:rsidP="006B7BC2">
      <w:pPr>
        <w:spacing w:after="0" w:line="240" w:lineRule="auto"/>
        <w:jc w:val="right"/>
        <w:rPr>
          <w:rFonts w:ascii="Times New Roman" w:hAnsi="Times New Roman"/>
          <w:sz w:val="28"/>
          <w:szCs w:val="28"/>
        </w:rPr>
      </w:pPr>
      <w:r>
        <w:rPr>
          <w:rFonts w:ascii="Times New Roman" w:hAnsi="Times New Roman"/>
          <w:sz w:val="28"/>
          <w:szCs w:val="28"/>
        </w:rPr>
        <w:t>№ ____ от ________2019г.</w:t>
      </w:r>
    </w:p>
    <w:p w:rsidR="00016907" w:rsidRDefault="00016907" w:rsidP="005214B4">
      <w:pPr>
        <w:pStyle w:val="ConsPlusNormal"/>
        <w:jc w:val="center"/>
        <w:outlineLvl w:val="1"/>
      </w:pPr>
    </w:p>
    <w:p w:rsidR="00016907" w:rsidRDefault="00016907" w:rsidP="005214B4">
      <w:pPr>
        <w:pStyle w:val="ConsPlusNormal"/>
        <w:jc w:val="center"/>
        <w:outlineLvl w:val="1"/>
      </w:pPr>
    </w:p>
    <w:p w:rsidR="00016907" w:rsidRDefault="00016907" w:rsidP="005214B4">
      <w:pPr>
        <w:pStyle w:val="ConsPlusNormal"/>
        <w:jc w:val="center"/>
        <w:outlineLvl w:val="1"/>
      </w:pPr>
    </w:p>
    <w:p w:rsidR="006B7BC2" w:rsidRDefault="006B7BC2" w:rsidP="005214B4">
      <w:pPr>
        <w:pStyle w:val="ConsPlusNormal"/>
        <w:jc w:val="center"/>
        <w:outlineLvl w:val="1"/>
        <w:rPr>
          <w:rFonts w:ascii="Times New Roman" w:hAnsi="Times New Roman"/>
          <w:sz w:val="28"/>
          <w:szCs w:val="28"/>
        </w:rPr>
      </w:pPr>
      <w:r>
        <w:rPr>
          <w:rFonts w:ascii="Times New Roman" w:hAnsi="Times New Roman"/>
          <w:sz w:val="28"/>
          <w:szCs w:val="28"/>
        </w:rPr>
        <w:t>Подраздел 2</w:t>
      </w:r>
    </w:p>
    <w:p w:rsidR="00016907" w:rsidRDefault="006B7BC2" w:rsidP="005214B4">
      <w:pPr>
        <w:pStyle w:val="ConsPlusNormal"/>
        <w:jc w:val="center"/>
        <w:outlineLvl w:val="1"/>
        <w:rPr>
          <w:rFonts w:ascii="Times New Roman" w:hAnsi="Times New Roman"/>
          <w:sz w:val="28"/>
          <w:szCs w:val="28"/>
        </w:rPr>
      </w:pPr>
      <w:r>
        <w:rPr>
          <w:rFonts w:ascii="Times New Roman" w:hAnsi="Times New Roman"/>
          <w:sz w:val="28"/>
          <w:szCs w:val="28"/>
        </w:rPr>
        <w:t xml:space="preserve"> «Требования по закреплению и содержанию прилегающих территорий»</w:t>
      </w:r>
    </w:p>
    <w:p w:rsidR="006B7BC2" w:rsidRDefault="006B7BC2" w:rsidP="005214B4">
      <w:pPr>
        <w:pStyle w:val="ConsPlusNormal"/>
        <w:jc w:val="center"/>
        <w:outlineLvl w:val="1"/>
      </w:pPr>
    </w:p>
    <w:p w:rsidR="00C62570" w:rsidRPr="00C62570" w:rsidRDefault="00C62570" w:rsidP="00C62570">
      <w:pPr>
        <w:spacing w:after="0" w:line="240" w:lineRule="auto"/>
        <w:ind w:right="-1" w:firstLine="709"/>
        <w:jc w:val="both"/>
        <w:textAlignment w:val="baseline"/>
        <w:rPr>
          <w:rFonts w:ascii="Times New Roman" w:eastAsiaTheme="minorEastAsia" w:hAnsi="Times New Roman"/>
          <w:sz w:val="26"/>
          <w:szCs w:val="26"/>
          <w:lang w:eastAsia="ru-RU"/>
        </w:rPr>
      </w:pPr>
      <w:r>
        <w:rPr>
          <w:rFonts w:ascii="Times New Roman" w:eastAsiaTheme="minorEastAsia" w:hAnsi="Times New Roman"/>
          <w:sz w:val="26"/>
          <w:szCs w:val="26"/>
          <w:lang w:eastAsia="ru-RU"/>
        </w:rPr>
        <w:t xml:space="preserve">Статья 1. </w:t>
      </w:r>
      <w:r w:rsidRPr="00C62570">
        <w:rPr>
          <w:rFonts w:ascii="Times New Roman" w:eastAsiaTheme="minorEastAsia" w:hAnsi="Times New Roman"/>
          <w:sz w:val="26"/>
          <w:szCs w:val="26"/>
          <w:lang w:eastAsia="ru-RU"/>
        </w:rPr>
        <w:t xml:space="preserve"> Закрепление границ прилегающих территорий.</w:t>
      </w:r>
    </w:p>
    <w:p w:rsidR="00C62570" w:rsidRDefault="00C62570" w:rsidP="00C62570">
      <w:pPr>
        <w:spacing w:after="0" w:line="240" w:lineRule="auto"/>
        <w:ind w:right="-1" w:firstLine="709"/>
        <w:jc w:val="both"/>
        <w:textAlignment w:val="baseline"/>
        <w:rPr>
          <w:rFonts w:ascii="Times New Roman" w:eastAsiaTheme="minorEastAsia" w:hAnsi="Times New Roman"/>
          <w:sz w:val="26"/>
          <w:szCs w:val="26"/>
          <w:lang w:eastAsia="ru-RU"/>
        </w:rPr>
      </w:pPr>
      <w:r>
        <w:rPr>
          <w:rFonts w:ascii="Times New Roman" w:eastAsiaTheme="minorEastAsia" w:hAnsi="Times New Roman"/>
          <w:sz w:val="26"/>
          <w:szCs w:val="26"/>
          <w:lang w:eastAsia="ru-RU"/>
        </w:rPr>
        <w:t xml:space="preserve">1. </w:t>
      </w:r>
      <w:r w:rsidRPr="00C62570">
        <w:rPr>
          <w:rFonts w:ascii="Times New Roman" w:eastAsiaTheme="minorEastAsia" w:hAnsi="Times New Roman"/>
          <w:sz w:val="26"/>
          <w:szCs w:val="26"/>
          <w:lang w:eastAsia="ru-RU"/>
        </w:rPr>
        <w:t xml:space="preserve">Границы прилегающей территории закрепляются на схемах границ прилегающей территории, утверждаемых муниципальным правовым актом администрации </w:t>
      </w:r>
      <w:r>
        <w:rPr>
          <w:rFonts w:ascii="Times New Roman" w:eastAsiaTheme="minorEastAsia" w:hAnsi="Times New Roman"/>
          <w:sz w:val="26"/>
          <w:szCs w:val="26"/>
          <w:lang w:eastAsia="ru-RU"/>
        </w:rPr>
        <w:t xml:space="preserve">Комсомольского городского </w:t>
      </w:r>
      <w:r w:rsidRPr="00C62570">
        <w:rPr>
          <w:rFonts w:ascii="Times New Roman" w:eastAsiaTheme="minorEastAsia" w:hAnsi="Times New Roman"/>
          <w:sz w:val="26"/>
          <w:szCs w:val="26"/>
          <w:lang w:eastAsia="ru-RU"/>
        </w:rPr>
        <w:t xml:space="preserve"> поселения на основании Правил благоустройства. В схеме границ прилегающей территории, также указываются кадастровый номер и адрес здания, строения, сооружения, земельного участка, в отношении которого установлены границы прилегающей территории, площадь прилегающей территории, условный номер прилегающей территории.</w:t>
      </w:r>
    </w:p>
    <w:p w:rsidR="00512EA3" w:rsidRPr="00C62570" w:rsidRDefault="00512EA3" w:rsidP="00512EA3">
      <w:pPr>
        <w:spacing w:after="0" w:line="240" w:lineRule="auto"/>
        <w:ind w:right="-1" w:firstLine="709"/>
        <w:jc w:val="both"/>
        <w:textAlignment w:val="baseline"/>
        <w:rPr>
          <w:rFonts w:ascii="Times New Roman" w:eastAsiaTheme="minorEastAsia" w:hAnsi="Times New Roman"/>
          <w:sz w:val="26"/>
          <w:szCs w:val="26"/>
          <w:lang w:eastAsia="ru-RU"/>
        </w:rPr>
      </w:pPr>
      <w:r>
        <w:rPr>
          <w:rFonts w:ascii="Times New Roman" w:eastAsiaTheme="minorEastAsia" w:hAnsi="Times New Roman"/>
          <w:sz w:val="26"/>
          <w:szCs w:val="26"/>
          <w:lang w:eastAsia="ru-RU"/>
        </w:rPr>
        <w:t xml:space="preserve">2. Закрепление территорий для проведения экологических субботников (в период весенней и осенней уборки) утверждается дополнительно распоряжением администрации Комсомольского городского поселения. </w:t>
      </w:r>
    </w:p>
    <w:p w:rsidR="00C62570" w:rsidRDefault="00C62570" w:rsidP="00C62570">
      <w:pPr>
        <w:spacing w:after="0" w:line="240" w:lineRule="auto"/>
        <w:ind w:right="-1" w:firstLine="709"/>
        <w:jc w:val="both"/>
        <w:textAlignment w:val="baseline"/>
        <w:rPr>
          <w:rFonts w:ascii="Times New Roman" w:eastAsiaTheme="minorEastAsia" w:hAnsi="Times New Roman"/>
          <w:sz w:val="26"/>
          <w:szCs w:val="26"/>
          <w:lang w:eastAsia="ru-RU"/>
        </w:rPr>
      </w:pPr>
    </w:p>
    <w:p w:rsidR="00C62570" w:rsidRDefault="00C62570" w:rsidP="00C62570">
      <w:pPr>
        <w:spacing w:after="0" w:line="240" w:lineRule="auto"/>
        <w:ind w:right="-1" w:firstLine="709"/>
        <w:jc w:val="both"/>
        <w:textAlignment w:val="baseline"/>
        <w:rPr>
          <w:rFonts w:ascii="Times New Roman" w:eastAsiaTheme="minorEastAsia" w:hAnsi="Times New Roman"/>
          <w:sz w:val="26"/>
          <w:szCs w:val="26"/>
          <w:lang w:eastAsia="ru-RU"/>
        </w:rPr>
      </w:pPr>
      <w:r>
        <w:rPr>
          <w:rFonts w:ascii="Times New Roman" w:eastAsiaTheme="minorEastAsia" w:hAnsi="Times New Roman"/>
          <w:sz w:val="26"/>
          <w:szCs w:val="26"/>
          <w:lang w:eastAsia="ru-RU"/>
        </w:rPr>
        <w:t xml:space="preserve">Статья </w:t>
      </w:r>
      <w:r w:rsidRPr="00C62570">
        <w:rPr>
          <w:rFonts w:ascii="Times New Roman" w:eastAsiaTheme="minorEastAsia" w:hAnsi="Times New Roman"/>
          <w:sz w:val="26"/>
          <w:szCs w:val="26"/>
          <w:lang w:eastAsia="ru-RU"/>
        </w:rPr>
        <w:t>2. Изменение ранее закрепленных границ прилегающих территорий</w:t>
      </w:r>
    </w:p>
    <w:p w:rsidR="00C62570" w:rsidRPr="00C62570" w:rsidRDefault="00C62570" w:rsidP="00C62570">
      <w:pPr>
        <w:spacing w:after="0" w:line="240" w:lineRule="auto"/>
        <w:ind w:right="-1" w:firstLine="709"/>
        <w:jc w:val="both"/>
        <w:textAlignment w:val="baseline"/>
        <w:rPr>
          <w:rFonts w:ascii="Times New Roman" w:eastAsiaTheme="minorEastAsia" w:hAnsi="Times New Roman"/>
          <w:sz w:val="26"/>
          <w:szCs w:val="26"/>
          <w:lang w:eastAsia="ru-RU"/>
        </w:rPr>
      </w:pPr>
      <w:r>
        <w:rPr>
          <w:rFonts w:ascii="Times New Roman" w:eastAsiaTheme="minorEastAsia" w:hAnsi="Times New Roman"/>
          <w:sz w:val="26"/>
          <w:szCs w:val="26"/>
          <w:lang w:eastAsia="ru-RU"/>
        </w:rPr>
        <w:t xml:space="preserve">1. </w:t>
      </w:r>
      <w:r w:rsidRPr="00C62570">
        <w:rPr>
          <w:rFonts w:ascii="Times New Roman" w:eastAsiaTheme="minorEastAsia" w:hAnsi="Times New Roman"/>
          <w:sz w:val="26"/>
          <w:szCs w:val="26"/>
          <w:lang w:eastAsia="ru-RU"/>
        </w:rPr>
        <w:t>Изменение ранее закрепленных границ прилегающих территорий осуществляется в следующих случаях</w:t>
      </w:r>
    </w:p>
    <w:p w:rsidR="00C62570" w:rsidRPr="00C62570" w:rsidRDefault="00C62570" w:rsidP="00C62570">
      <w:pPr>
        <w:spacing w:after="0" w:line="240" w:lineRule="auto"/>
        <w:ind w:right="-1" w:firstLine="709"/>
        <w:jc w:val="both"/>
        <w:textAlignment w:val="baseline"/>
        <w:rPr>
          <w:rFonts w:ascii="Times New Roman" w:eastAsiaTheme="minorEastAsia" w:hAnsi="Times New Roman"/>
          <w:sz w:val="26"/>
          <w:szCs w:val="26"/>
          <w:lang w:eastAsia="ru-RU"/>
        </w:rPr>
      </w:pPr>
      <w:r w:rsidRPr="00C62570">
        <w:rPr>
          <w:rFonts w:ascii="Times New Roman" w:eastAsiaTheme="minorEastAsia" w:hAnsi="Times New Roman"/>
          <w:sz w:val="26"/>
          <w:szCs w:val="26"/>
          <w:lang w:eastAsia="ru-RU"/>
        </w:rPr>
        <w:t>а) строительство, реконструкция зданий, строений, сооружений;</w:t>
      </w:r>
    </w:p>
    <w:p w:rsidR="00C62570" w:rsidRPr="00C62570" w:rsidRDefault="00C62570" w:rsidP="00C62570">
      <w:pPr>
        <w:spacing w:after="0" w:line="240" w:lineRule="auto"/>
        <w:ind w:right="-1" w:firstLine="709"/>
        <w:jc w:val="both"/>
        <w:textAlignment w:val="baseline"/>
        <w:rPr>
          <w:rFonts w:ascii="Times New Roman" w:eastAsiaTheme="minorEastAsia" w:hAnsi="Times New Roman"/>
          <w:sz w:val="26"/>
          <w:szCs w:val="26"/>
          <w:lang w:eastAsia="ru-RU"/>
        </w:rPr>
      </w:pPr>
      <w:r w:rsidRPr="00C62570">
        <w:rPr>
          <w:rFonts w:ascii="Times New Roman" w:eastAsiaTheme="minorEastAsia" w:hAnsi="Times New Roman"/>
          <w:sz w:val="26"/>
          <w:szCs w:val="26"/>
          <w:lang w:eastAsia="ru-RU"/>
        </w:rPr>
        <w:t>б) изменение границ земельных участков;</w:t>
      </w:r>
    </w:p>
    <w:p w:rsidR="00C62570" w:rsidRPr="00C62570" w:rsidRDefault="00C62570" w:rsidP="00C62570">
      <w:pPr>
        <w:spacing w:after="0" w:line="240" w:lineRule="auto"/>
        <w:ind w:right="-1" w:firstLine="709"/>
        <w:jc w:val="both"/>
        <w:textAlignment w:val="baseline"/>
        <w:rPr>
          <w:rFonts w:ascii="Times New Roman" w:eastAsiaTheme="minorEastAsia" w:hAnsi="Times New Roman"/>
          <w:sz w:val="26"/>
          <w:szCs w:val="26"/>
          <w:lang w:eastAsia="ru-RU"/>
        </w:rPr>
      </w:pPr>
      <w:r w:rsidRPr="00C62570">
        <w:rPr>
          <w:rFonts w:ascii="Times New Roman" w:eastAsiaTheme="minorEastAsia" w:hAnsi="Times New Roman"/>
          <w:sz w:val="26"/>
          <w:szCs w:val="26"/>
          <w:lang w:eastAsia="ru-RU"/>
        </w:rPr>
        <w:t>в) образование земельных участков, на которых расположены здания, строения, сооружения, или иных земельных участков;</w:t>
      </w:r>
    </w:p>
    <w:p w:rsidR="00C62570" w:rsidRPr="00C62570" w:rsidRDefault="00C62570" w:rsidP="00C62570">
      <w:pPr>
        <w:spacing w:after="0" w:line="240" w:lineRule="auto"/>
        <w:ind w:right="-1" w:firstLine="709"/>
        <w:jc w:val="both"/>
        <w:textAlignment w:val="baseline"/>
        <w:rPr>
          <w:rFonts w:ascii="Times New Roman" w:eastAsiaTheme="minorEastAsia" w:hAnsi="Times New Roman"/>
          <w:sz w:val="26"/>
          <w:szCs w:val="26"/>
          <w:lang w:eastAsia="ru-RU"/>
        </w:rPr>
      </w:pPr>
      <w:r w:rsidRPr="00C62570">
        <w:rPr>
          <w:rFonts w:ascii="Times New Roman" w:eastAsiaTheme="minorEastAsia" w:hAnsi="Times New Roman"/>
          <w:sz w:val="26"/>
          <w:szCs w:val="26"/>
          <w:lang w:eastAsia="ru-RU"/>
        </w:rPr>
        <w:t>г) изменение назначения использования  зданий, строений, сооружений;</w:t>
      </w:r>
    </w:p>
    <w:p w:rsidR="00C62570" w:rsidRPr="00C62570" w:rsidRDefault="00C62570" w:rsidP="00C62570">
      <w:pPr>
        <w:spacing w:after="0" w:line="240" w:lineRule="auto"/>
        <w:ind w:right="-1" w:firstLine="709"/>
        <w:jc w:val="both"/>
        <w:textAlignment w:val="baseline"/>
        <w:rPr>
          <w:rFonts w:ascii="Times New Roman" w:eastAsiaTheme="minorEastAsia" w:hAnsi="Times New Roman"/>
          <w:sz w:val="26"/>
          <w:szCs w:val="26"/>
          <w:lang w:eastAsia="ru-RU"/>
        </w:rPr>
      </w:pPr>
      <w:r w:rsidRPr="00C62570">
        <w:rPr>
          <w:rFonts w:ascii="Times New Roman" w:eastAsiaTheme="minorEastAsia" w:hAnsi="Times New Roman"/>
          <w:sz w:val="26"/>
          <w:szCs w:val="26"/>
          <w:lang w:eastAsia="ru-RU"/>
        </w:rPr>
        <w:t>д) изменение границ прилегающих территорий в Правилах благоустройства;</w:t>
      </w:r>
    </w:p>
    <w:p w:rsidR="00C62570" w:rsidRPr="00C62570" w:rsidRDefault="00C62570" w:rsidP="00C62570">
      <w:pPr>
        <w:spacing w:after="0" w:line="240" w:lineRule="auto"/>
        <w:ind w:right="-1" w:firstLine="709"/>
        <w:jc w:val="both"/>
        <w:textAlignment w:val="baseline"/>
        <w:rPr>
          <w:rFonts w:ascii="Times New Roman" w:eastAsiaTheme="minorEastAsia" w:hAnsi="Times New Roman"/>
          <w:sz w:val="26"/>
          <w:szCs w:val="26"/>
          <w:lang w:eastAsia="ru-RU"/>
        </w:rPr>
      </w:pPr>
      <w:r w:rsidRPr="00C62570">
        <w:rPr>
          <w:rFonts w:ascii="Times New Roman" w:eastAsiaTheme="minorEastAsia" w:hAnsi="Times New Roman"/>
          <w:sz w:val="26"/>
          <w:szCs w:val="26"/>
          <w:lang w:eastAsia="ru-RU"/>
        </w:rPr>
        <w:t xml:space="preserve">е) признание муниципальных правовых актов, утвердивших ранее закрепленных границы прилегающих территорий, </w:t>
      </w:r>
      <w:proofErr w:type="gramStart"/>
      <w:r w:rsidRPr="00C62570">
        <w:rPr>
          <w:rFonts w:ascii="Times New Roman" w:eastAsiaTheme="minorEastAsia" w:hAnsi="Times New Roman"/>
          <w:sz w:val="26"/>
          <w:szCs w:val="26"/>
          <w:lang w:eastAsia="ru-RU"/>
        </w:rPr>
        <w:t>недействительными</w:t>
      </w:r>
      <w:proofErr w:type="gramEnd"/>
      <w:r w:rsidRPr="00C62570">
        <w:rPr>
          <w:rFonts w:ascii="Times New Roman" w:eastAsiaTheme="minorEastAsia" w:hAnsi="Times New Roman"/>
          <w:sz w:val="26"/>
          <w:szCs w:val="26"/>
          <w:lang w:eastAsia="ru-RU"/>
        </w:rPr>
        <w:t xml:space="preserve"> в судебном порядке.</w:t>
      </w:r>
    </w:p>
    <w:p w:rsidR="00C62570" w:rsidRPr="00C62570" w:rsidRDefault="00C62570" w:rsidP="00C62570">
      <w:pPr>
        <w:spacing w:after="0" w:line="240" w:lineRule="auto"/>
        <w:ind w:right="-1" w:firstLine="709"/>
        <w:jc w:val="both"/>
        <w:textAlignment w:val="baseline"/>
        <w:rPr>
          <w:rFonts w:ascii="Times New Roman" w:eastAsiaTheme="minorEastAsia" w:hAnsi="Times New Roman"/>
          <w:sz w:val="26"/>
          <w:szCs w:val="26"/>
          <w:lang w:eastAsia="ru-RU"/>
        </w:rPr>
      </w:pPr>
      <w:r>
        <w:rPr>
          <w:rFonts w:ascii="Times New Roman" w:eastAsiaTheme="minorEastAsia" w:hAnsi="Times New Roman"/>
          <w:sz w:val="26"/>
          <w:szCs w:val="26"/>
          <w:lang w:eastAsia="ru-RU"/>
        </w:rPr>
        <w:t>Статья 3</w:t>
      </w:r>
      <w:r w:rsidRPr="00C62570">
        <w:rPr>
          <w:rFonts w:ascii="Times New Roman" w:eastAsiaTheme="minorEastAsia" w:hAnsi="Times New Roman"/>
          <w:sz w:val="26"/>
          <w:szCs w:val="26"/>
          <w:lang w:eastAsia="ru-RU"/>
        </w:rPr>
        <w:t>. Ответственные лица за содержание, благоустройство и санитарную очистку закрепленных  территорий.</w:t>
      </w:r>
    </w:p>
    <w:p w:rsidR="00C62570" w:rsidRPr="00C62570" w:rsidRDefault="00C62570" w:rsidP="00C62570">
      <w:pPr>
        <w:spacing w:after="0" w:line="240" w:lineRule="auto"/>
        <w:ind w:right="-1" w:firstLine="709"/>
        <w:jc w:val="both"/>
        <w:textAlignment w:val="baseline"/>
        <w:rPr>
          <w:rFonts w:ascii="Times New Roman" w:eastAsiaTheme="minorEastAsia" w:hAnsi="Times New Roman"/>
          <w:sz w:val="26"/>
          <w:szCs w:val="26"/>
          <w:lang w:eastAsia="ru-RU"/>
        </w:rPr>
      </w:pPr>
      <w:r>
        <w:rPr>
          <w:rFonts w:ascii="Times New Roman" w:eastAsiaTheme="minorEastAsia" w:hAnsi="Times New Roman"/>
          <w:sz w:val="26"/>
          <w:szCs w:val="26"/>
          <w:lang w:eastAsia="ru-RU"/>
        </w:rPr>
        <w:t xml:space="preserve">1. </w:t>
      </w:r>
      <w:r w:rsidRPr="00C62570">
        <w:rPr>
          <w:rFonts w:ascii="Times New Roman" w:eastAsiaTheme="minorEastAsia" w:hAnsi="Times New Roman"/>
          <w:sz w:val="26"/>
          <w:szCs w:val="26"/>
          <w:lang w:eastAsia="ru-RU"/>
        </w:rPr>
        <w:t>Ответственными за содержание, благоустройство и санитарную очистку закрепленных территорий являются  собственники и (или) иных законные владельцы зданий, строений, сооружений, земельных участков, а также лица ответственных за эксплуатацию зданий, строений, сооружений, земельных участков.</w:t>
      </w:r>
    </w:p>
    <w:p w:rsidR="00C62570" w:rsidRPr="00C62570" w:rsidRDefault="00C62570" w:rsidP="00C62570">
      <w:pPr>
        <w:spacing w:after="0" w:line="240" w:lineRule="auto"/>
        <w:ind w:right="-1" w:firstLine="709"/>
        <w:jc w:val="both"/>
        <w:textAlignment w:val="baseline"/>
        <w:rPr>
          <w:rFonts w:ascii="Times New Roman" w:eastAsiaTheme="minorEastAsia" w:hAnsi="Times New Roman"/>
          <w:sz w:val="26"/>
          <w:szCs w:val="26"/>
          <w:lang w:eastAsia="ru-RU"/>
        </w:rPr>
      </w:pPr>
      <w:r>
        <w:rPr>
          <w:rFonts w:ascii="Times New Roman" w:eastAsiaTheme="minorEastAsia" w:hAnsi="Times New Roman"/>
          <w:sz w:val="26"/>
          <w:szCs w:val="26"/>
          <w:lang w:eastAsia="ru-RU"/>
        </w:rPr>
        <w:t xml:space="preserve">Статья 4. </w:t>
      </w:r>
      <w:proofErr w:type="gramStart"/>
      <w:r w:rsidRPr="00C62570">
        <w:rPr>
          <w:rFonts w:ascii="Times New Roman" w:eastAsiaTheme="minorEastAsia" w:hAnsi="Times New Roman"/>
          <w:sz w:val="26"/>
          <w:szCs w:val="26"/>
          <w:lang w:eastAsia="ru-RU"/>
        </w:rPr>
        <w:t>Лицами, обеспечивающими содержание прилегающих территорий и объектов внешнего благоустройства являются</w:t>
      </w:r>
      <w:proofErr w:type="gramEnd"/>
      <w:r w:rsidRPr="00C62570">
        <w:rPr>
          <w:rFonts w:ascii="Times New Roman" w:eastAsiaTheme="minorEastAsia" w:hAnsi="Times New Roman"/>
          <w:sz w:val="26"/>
          <w:szCs w:val="26"/>
          <w:lang w:eastAsia="ru-RU"/>
        </w:rPr>
        <w:t>:</w:t>
      </w:r>
    </w:p>
    <w:p w:rsidR="00C62570" w:rsidRPr="00C62570" w:rsidRDefault="00C62570" w:rsidP="00C62570">
      <w:pPr>
        <w:spacing w:after="0" w:line="240" w:lineRule="auto"/>
        <w:ind w:right="-1" w:firstLine="709"/>
        <w:jc w:val="both"/>
        <w:textAlignment w:val="baseline"/>
        <w:rPr>
          <w:rFonts w:ascii="Times New Roman" w:eastAsiaTheme="minorEastAsia" w:hAnsi="Times New Roman"/>
          <w:sz w:val="26"/>
          <w:szCs w:val="26"/>
          <w:lang w:eastAsia="ru-RU"/>
        </w:rPr>
      </w:pPr>
      <w:r w:rsidRPr="00C62570">
        <w:rPr>
          <w:rFonts w:ascii="Times New Roman" w:eastAsiaTheme="minorEastAsia" w:hAnsi="Times New Roman"/>
          <w:sz w:val="26"/>
          <w:szCs w:val="26"/>
          <w:lang w:eastAsia="ru-RU"/>
        </w:rPr>
        <w:t xml:space="preserve">для тротуаров, имеющих непосредственные выходы из подъездов многоквартирных домов, а также придомовых территорий, въездов во дворы, пешеходных дорожек, расположенных на территории многоквартирных домов </w:t>
      </w:r>
      <w:proofErr w:type="gramStart"/>
      <w:r w:rsidRPr="00C62570">
        <w:rPr>
          <w:rFonts w:ascii="Times New Roman" w:eastAsiaTheme="minorEastAsia" w:hAnsi="Times New Roman"/>
          <w:sz w:val="26"/>
          <w:szCs w:val="26"/>
          <w:lang w:eastAsia="ru-RU"/>
        </w:rPr>
        <w:t>-</w:t>
      </w:r>
      <w:r w:rsidRPr="00C62570">
        <w:rPr>
          <w:rFonts w:ascii="Times New Roman" w:eastAsiaTheme="minorEastAsia" w:hAnsi="Times New Roman"/>
          <w:sz w:val="26"/>
          <w:szCs w:val="26"/>
          <w:lang w:eastAsia="ru-RU"/>
        </w:rPr>
        <w:lastRenderedPageBreak/>
        <w:t>с</w:t>
      </w:r>
      <w:proofErr w:type="gramEnd"/>
      <w:r w:rsidRPr="00C62570">
        <w:rPr>
          <w:rFonts w:ascii="Times New Roman" w:eastAsiaTheme="minorEastAsia" w:hAnsi="Times New Roman"/>
          <w:sz w:val="26"/>
          <w:szCs w:val="26"/>
          <w:lang w:eastAsia="ru-RU"/>
        </w:rPr>
        <w:t>обственники помещений в многоквартирных домах, если иное не предусмотрено законом или договором управления многоквартирным домом;</w:t>
      </w:r>
    </w:p>
    <w:p w:rsidR="00C62570" w:rsidRPr="00C62570" w:rsidRDefault="00C62570" w:rsidP="00C62570">
      <w:pPr>
        <w:spacing w:after="0" w:line="240" w:lineRule="auto"/>
        <w:ind w:right="-1" w:firstLine="709"/>
        <w:jc w:val="both"/>
        <w:textAlignment w:val="baseline"/>
        <w:rPr>
          <w:rFonts w:ascii="Times New Roman" w:eastAsiaTheme="minorEastAsia" w:hAnsi="Times New Roman"/>
          <w:sz w:val="26"/>
          <w:szCs w:val="26"/>
          <w:lang w:eastAsia="ru-RU"/>
        </w:rPr>
      </w:pPr>
      <w:r w:rsidRPr="00C62570">
        <w:rPr>
          <w:rFonts w:ascii="Times New Roman" w:eastAsiaTheme="minorEastAsia" w:hAnsi="Times New Roman"/>
          <w:sz w:val="26"/>
          <w:szCs w:val="26"/>
          <w:lang w:eastAsia="ru-RU"/>
        </w:rPr>
        <w:t xml:space="preserve">для прилегающих территорий </w:t>
      </w:r>
      <w:proofErr w:type="gramStart"/>
      <w:r w:rsidRPr="00C62570">
        <w:rPr>
          <w:rFonts w:ascii="Times New Roman" w:eastAsiaTheme="minorEastAsia" w:hAnsi="Times New Roman"/>
          <w:sz w:val="26"/>
          <w:szCs w:val="26"/>
          <w:lang w:eastAsia="ru-RU"/>
        </w:rPr>
        <w:t>к</w:t>
      </w:r>
      <w:proofErr w:type="gramEnd"/>
      <w:r w:rsidRPr="00C62570">
        <w:rPr>
          <w:rFonts w:ascii="Times New Roman" w:eastAsiaTheme="minorEastAsia" w:hAnsi="Times New Roman"/>
          <w:sz w:val="26"/>
          <w:szCs w:val="26"/>
          <w:lang w:eastAsia="ru-RU"/>
        </w:rPr>
        <w:t xml:space="preserve"> индивидуальной жилой застройки – собственники индивидуальных жилых домов и (или) иных законные владельцы или пользователи индивидуальных жилых домов;</w:t>
      </w:r>
    </w:p>
    <w:p w:rsidR="00C62570" w:rsidRPr="00C62570" w:rsidRDefault="00C62570" w:rsidP="00C62570">
      <w:pPr>
        <w:spacing w:after="0" w:line="240" w:lineRule="auto"/>
        <w:ind w:right="-1" w:firstLine="709"/>
        <w:jc w:val="both"/>
        <w:textAlignment w:val="baseline"/>
        <w:rPr>
          <w:rFonts w:ascii="Times New Roman" w:eastAsiaTheme="minorEastAsia" w:hAnsi="Times New Roman"/>
          <w:sz w:val="26"/>
          <w:szCs w:val="26"/>
          <w:lang w:eastAsia="ru-RU"/>
        </w:rPr>
      </w:pPr>
      <w:r w:rsidRPr="00C62570">
        <w:rPr>
          <w:rFonts w:ascii="Times New Roman" w:eastAsiaTheme="minorEastAsia" w:hAnsi="Times New Roman"/>
          <w:sz w:val="26"/>
          <w:szCs w:val="26"/>
          <w:lang w:eastAsia="ru-RU"/>
        </w:rPr>
        <w:t xml:space="preserve">для озелененных территорий (в </w:t>
      </w:r>
      <w:proofErr w:type="spellStart"/>
      <w:r w:rsidRPr="00C62570">
        <w:rPr>
          <w:rFonts w:ascii="Times New Roman" w:eastAsiaTheme="minorEastAsia" w:hAnsi="Times New Roman"/>
          <w:sz w:val="26"/>
          <w:szCs w:val="26"/>
          <w:lang w:eastAsia="ru-RU"/>
        </w:rPr>
        <w:t>т.ч</w:t>
      </w:r>
      <w:proofErr w:type="spellEnd"/>
      <w:r w:rsidRPr="00C62570">
        <w:rPr>
          <w:rFonts w:ascii="Times New Roman" w:eastAsiaTheme="minorEastAsia" w:hAnsi="Times New Roman"/>
          <w:sz w:val="26"/>
          <w:szCs w:val="26"/>
          <w:lang w:eastAsia="ru-RU"/>
        </w:rPr>
        <w:t>. парков, скверов, зон отдыха, газонов вдоль проезжей части дорог) -  специализированные организации, если иное не предусмотрено законом или договором, либо собственники, пользователи данных территорий;</w:t>
      </w:r>
    </w:p>
    <w:p w:rsidR="00C62570" w:rsidRPr="00C62570" w:rsidRDefault="00C62570" w:rsidP="00C62570">
      <w:pPr>
        <w:spacing w:after="0" w:line="240" w:lineRule="auto"/>
        <w:ind w:right="-1" w:firstLine="709"/>
        <w:jc w:val="both"/>
        <w:textAlignment w:val="baseline"/>
        <w:rPr>
          <w:rFonts w:ascii="Times New Roman" w:eastAsiaTheme="minorEastAsia" w:hAnsi="Times New Roman"/>
          <w:sz w:val="26"/>
          <w:szCs w:val="26"/>
          <w:lang w:eastAsia="ru-RU"/>
        </w:rPr>
      </w:pPr>
      <w:r w:rsidRPr="00C62570">
        <w:rPr>
          <w:rFonts w:ascii="Times New Roman" w:eastAsiaTheme="minorEastAsia" w:hAnsi="Times New Roman"/>
          <w:sz w:val="26"/>
          <w:szCs w:val="26"/>
          <w:lang w:eastAsia="ru-RU"/>
        </w:rPr>
        <w:t>для территорий детских и спортивных площадок – собственники земельных участков, на которых расположены данные площадки, и (или) лица, на обслуживании которых находится данная территория;</w:t>
      </w:r>
    </w:p>
    <w:p w:rsidR="00C62570" w:rsidRPr="00C62570" w:rsidRDefault="00C62570" w:rsidP="00C62570">
      <w:pPr>
        <w:spacing w:after="0" w:line="240" w:lineRule="auto"/>
        <w:ind w:right="-1" w:firstLine="709"/>
        <w:jc w:val="both"/>
        <w:textAlignment w:val="baseline"/>
        <w:rPr>
          <w:rFonts w:ascii="Times New Roman" w:eastAsiaTheme="minorEastAsia" w:hAnsi="Times New Roman"/>
          <w:sz w:val="26"/>
          <w:szCs w:val="26"/>
          <w:lang w:eastAsia="ru-RU"/>
        </w:rPr>
      </w:pPr>
      <w:r w:rsidRPr="00C62570">
        <w:rPr>
          <w:rFonts w:ascii="Times New Roman" w:eastAsiaTheme="minorEastAsia" w:hAnsi="Times New Roman"/>
          <w:sz w:val="26"/>
          <w:szCs w:val="26"/>
          <w:lang w:eastAsia="ru-RU"/>
        </w:rPr>
        <w:t>для прилегающих территорий к промышленным предприятиям и организациям всех форм собственности,  собственники и (или) иные законные владельцы зданий, строений, сооружений, земельных участков, а также лица ответственные за эксплуатацию зданий, строений, сооружений, земельных участков;</w:t>
      </w:r>
    </w:p>
    <w:p w:rsidR="00C62570" w:rsidRPr="00C62570" w:rsidRDefault="00C62570" w:rsidP="00C62570">
      <w:pPr>
        <w:spacing w:after="0" w:line="240" w:lineRule="auto"/>
        <w:ind w:right="-1" w:firstLine="709"/>
        <w:jc w:val="both"/>
        <w:textAlignment w:val="baseline"/>
        <w:rPr>
          <w:rFonts w:ascii="Times New Roman" w:eastAsiaTheme="minorEastAsia" w:hAnsi="Times New Roman"/>
          <w:sz w:val="26"/>
          <w:szCs w:val="26"/>
          <w:lang w:eastAsia="ru-RU"/>
        </w:rPr>
      </w:pPr>
      <w:r w:rsidRPr="00C62570">
        <w:rPr>
          <w:rFonts w:ascii="Times New Roman" w:eastAsiaTheme="minorEastAsia" w:hAnsi="Times New Roman"/>
          <w:sz w:val="26"/>
          <w:szCs w:val="26"/>
          <w:lang w:eastAsia="ru-RU"/>
        </w:rPr>
        <w:t>для прилегающих территорий к территориям, отведенным под строительство, реконструкцию, ремонт объектов, включая подъездные пути, лица, которым отведены земельные участки под строительство, реконструкцию, ремонт объектов, либо подрядные организации;</w:t>
      </w:r>
    </w:p>
    <w:p w:rsidR="00C62570" w:rsidRPr="00C62570" w:rsidRDefault="00C62570" w:rsidP="00C62570">
      <w:pPr>
        <w:spacing w:after="0" w:line="240" w:lineRule="auto"/>
        <w:ind w:right="-1" w:firstLine="709"/>
        <w:jc w:val="both"/>
        <w:textAlignment w:val="baseline"/>
        <w:rPr>
          <w:rFonts w:ascii="Times New Roman" w:eastAsiaTheme="minorEastAsia" w:hAnsi="Times New Roman"/>
          <w:sz w:val="26"/>
          <w:szCs w:val="26"/>
          <w:lang w:eastAsia="ru-RU"/>
        </w:rPr>
      </w:pPr>
      <w:r w:rsidRPr="00C62570">
        <w:rPr>
          <w:rFonts w:ascii="Times New Roman" w:eastAsiaTheme="minorEastAsia" w:hAnsi="Times New Roman"/>
          <w:sz w:val="26"/>
          <w:szCs w:val="26"/>
          <w:lang w:eastAsia="ru-RU"/>
        </w:rPr>
        <w:t>для прилегающих территорий к учреждениям социальной сферы (школ, дошкольных учреждений, учреждений культуры, здравоохранения, физкультуры и спорта) руководители соответствующих учреждений, если иное не предусмотрено законом или договором;</w:t>
      </w:r>
    </w:p>
    <w:p w:rsidR="00C62570" w:rsidRPr="00C62570" w:rsidRDefault="00C62570" w:rsidP="00C62570">
      <w:pPr>
        <w:spacing w:after="0" w:line="240" w:lineRule="auto"/>
        <w:ind w:right="-1" w:firstLine="709"/>
        <w:jc w:val="both"/>
        <w:textAlignment w:val="baseline"/>
        <w:rPr>
          <w:rFonts w:ascii="Times New Roman" w:eastAsiaTheme="minorEastAsia" w:hAnsi="Times New Roman"/>
          <w:sz w:val="26"/>
          <w:szCs w:val="26"/>
          <w:lang w:eastAsia="ru-RU"/>
        </w:rPr>
      </w:pPr>
      <w:r w:rsidRPr="00C62570">
        <w:rPr>
          <w:rFonts w:ascii="Times New Roman" w:eastAsiaTheme="minorEastAsia" w:hAnsi="Times New Roman"/>
          <w:sz w:val="26"/>
          <w:szCs w:val="26"/>
          <w:lang w:eastAsia="ru-RU"/>
        </w:rPr>
        <w:t>для территорий, прилегающих к отдельно стоящим объектам рекламы, владельцы рекламных конструкций, если иное не предусмотрено законом или договором;</w:t>
      </w:r>
    </w:p>
    <w:p w:rsidR="00C62570" w:rsidRPr="00C62570" w:rsidRDefault="00C62570" w:rsidP="00C62570">
      <w:pPr>
        <w:spacing w:after="0" w:line="240" w:lineRule="auto"/>
        <w:ind w:right="-1" w:firstLine="709"/>
        <w:jc w:val="both"/>
        <w:textAlignment w:val="baseline"/>
        <w:rPr>
          <w:rFonts w:ascii="Times New Roman" w:eastAsiaTheme="minorEastAsia" w:hAnsi="Times New Roman"/>
          <w:sz w:val="26"/>
          <w:szCs w:val="26"/>
          <w:lang w:eastAsia="ru-RU"/>
        </w:rPr>
      </w:pPr>
      <w:r w:rsidRPr="00C62570">
        <w:rPr>
          <w:rFonts w:ascii="Times New Roman" w:eastAsiaTheme="minorEastAsia" w:hAnsi="Times New Roman"/>
          <w:sz w:val="26"/>
          <w:szCs w:val="26"/>
          <w:lang w:eastAsia="ru-RU"/>
        </w:rPr>
        <w:t>для ограждений - физические и юридические лица, в собственности которых находятся ограждения;</w:t>
      </w:r>
    </w:p>
    <w:p w:rsidR="00C62570" w:rsidRPr="00C62570" w:rsidRDefault="00C62570" w:rsidP="00C62570">
      <w:pPr>
        <w:spacing w:after="0" w:line="240" w:lineRule="auto"/>
        <w:ind w:right="-1" w:firstLine="709"/>
        <w:jc w:val="both"/>
        <w:textAlignment w:val="baseline"/>
        <w:rPr>
          <w:rFonts w:ascii="Times New Roman" w:eastAsiaTheme="minorEastAsia" w:hAnsi="Times New Roman"/>
          <w:sz w:val="26"/>
          <w:szCs w:val="26"/>
          <w:lang w:eastAsia="ru-RU"/>
        </w:rPr>
      </w:pPr>
      <w:r w:rsidRPr="00C62570">
        <w:rPr>
          <w:rFonts w:ascii="Times New Roman" w:eastAsiaTheme="minorEastAsia" w:hAnsi="Times New Roman"/>
          <w:sz w:val="26"/>
          <w:szCs w:val="26"/>
          <w:lang w:eastAsia="ru-RU"/>
        </w:rPr>
        <w:t>для прилегающих территорий к автостанциям, площадкам автобусных остановок, остановочных павильонов и стоянок такси – собственники указанных объектов, лица на обслуживании и (или) содержании которых находятся данные объекты;</w:t>
      </w:r>
    </w:p>
    <w:p w:rsidR="00C62570" w:rsidRPr="00C62570" w:rsidRDefault="00C62570" w:rsidP="00C62570">
      <w:pPr>
        <w:spacing w:after="0" w:line="240" w:lineRule="auto"/>
        <w:ind w:right="-1" w:firstLine="709"/>
        <w:jc w:val="both"/>
        <w:textAlignment w:val="baseline"/>
        <w:rPr>
          <w:rFonts w:ascii="Times New Roman" w:eastAsiaTheme="minorEastAsia" w:hAnsi="Times New Roman"/>
          <w:sz w:val="26"/>
          <w:szCs w:val="26"/>
          <w:lang w:eastAsia="ru-RU"/>
        </w:rPr>
      </w:pPr>
      <w:r w:rsidRPr="00C62570">
        <w:rPr>
          <w:rFonts w:ascii="Times New Roman" w:eastAsiaTheme="minorEastAsia" w:hAnsi="Times New Roman"/>
          <w:sz w:val="26"/>
          <w:szCs w:val="26"/>
          <w:lang w:eastAsia="ru-RU"/>
        </w:rPr>
        <w:t xml:space="preserve">для </w:t>
      </w:r>
      <w:proofErr w:type="spellStart"/>
      <w:r w:rsidRPr="00C62570">
        <w:rPr>
          <w:rFonts w:ascii="Times New Roman" w:eastAsiaTheme="minorEastAsia" w:hAnsi="Times New Roman"/>
          <w:sz w:val="26"/>
          <w:szCs w:val="26"/>
          <w:lang w:eastAsia="ru-RU"/>
        </w:rPr>
        <w:t>притротуарных</w:t>
      </w:r>
      <w:proofErr w:type="spellEnd"/>
      <w:r w:rsidRPr="00C62570">
        <w:rPr>
          <w:rFonts w:ascii="Times New Roman" w:eastAsiaTheme="minorEastAsia" w:hAnsi="Times New Roman"/>
          <w:sz w:val="26"/>
          <w:szCs w:val="26"/>
          <w:lang w:eastAsia="ru-RU"/>
        </w:rPr>
        <w:t xml:space="preserve"> парковок, расположенных вдоль центральных улиц в районе предприятий и организаций, в том числе рынков, офисов, магазинов – собственники и (или) другие законные владельцы, если иное не установлено законом или договором;</w:t>
      </w:r>
    </w:p>
    <w:p w:rsidR="00C62570" w:rsidRPr="00C62570" w:rsidRDefault="00C62570" w:rsidP="00C62570">
      <w:pPr>
        <w:spacing w:after="0" w:line="240" w:lineRule="auto"/>
        <w:ind w:right="-1" w:firstLine="709"/>
        <w:jc w:val="both"/>
        <w:textAlignment w:val="baseline"/>
        <w:rPr>
          <w:rFonts w:ascii="Times New Roman" w:eastAsiaTheme="minorEastAsia" w:hAnsi="Times New Roman"/>
          <w:sz w:val="26"/>
          <w:szCs w:val="26"/>
          <w:lang w:eastAsia="ru-RU"/>
        </w:rPr>
      </w:pPr>
      <w:r w:rsidRPr="00C62570">
        <w:rPr>
          <w:rFonts w:ascii="Times New Roman" w:eastAsiaTheme="minorEastAsia" w:hAnsi="Times New Roman"/>
          <w:sz w:val="26"/>
          <w:szCs w:val="26"/>
          <w:lang w:eastAsia="ru-RU"/>
        </w:rPr>
        <w:t>для территории прилегающих к рынкам, организациям торговли и общественного питания (в том числе  столовых, кафе, магазинов) – собственники объектов торговли и (или) иные уполномоченные ими лица, являющиеся владельцами и (или) пользователями таких объектов;</w:t>
      </w:r>
    </w:p>
    <w:p w:rsidR="00C62570" w:rsidRPr="00C62570" w:rsidRDefault="00C62570" w:rsidP="00C62570">
      <w:pPr>
        <w:spacing w:after="0" w:line="240" w:lineRule="auto"/>
        <w:ind w:right="-1" w:firstLine="709"/>
        <w:jc w:val="both"/>
        <w:textAlignment w:val="baseline"/>
        <w:rPr>
          <w:rFonts w:ascii="Times New Roman" w:eastAsiaTheme="minorEastAsia" w:hAnsi="Times New Roman"/>
          <w:sz w:val="26"/>
          <w:szCs w:val="26"/>
          <w:lang w:eastAsia="ru-RU"/>
        </w:rPr>
      </w:pPr>
      <w:r w:rsidRPr="00C62570">
        <w:rPr>
          <w:rFonts w:ascii="Times New Roman" w:eastAsiaTheme="minorEastAsia" w:hAnsi="Times New Roman"/>
          <w:sz w:val="26"/>
          <w:szCs w:val="26"/>
          <w:lang w:eastAsia="ru-RU"/>
        </w:rPr>
        <w:t>для территорий нестационарных торговых объектов (лотков, киосков, павильонов и другие нестационарных торговых объектов), сезонных кафе и прилегающих территорий к данным объектам – собственники, либо пользователи земельных участков под данными объектами;</w:t>
      </w:r>
    </w:p>
    <w:p w:rsidR="00C62570" w:rsidRPr="00C62570" w:rsidRDefault="00C62570" w:rsidP="00C62570">
      <w:pPr>
        <w:spacing w:after="0" w:line="240" w:lineRule="auto"/>
        <w:ind w:right="-1" w:firstLine="709"/>
        <w:jc w:val="both"/>
        <w:textAlignment w:val="baseline"/>
        <w:rPr>
          <w:rFonts w:ascii="Times New Roman" w:eastAsiaTheme="minorEastAsia" w:hAnsi="Times New Roman"/>
          <w:sz w:val="26"/>
          <w:szCs w:val="26"/>
          <w:lang w:eastAsia="ru-RU"/>
        </w:rPr>
      </w:pPr>
      <w:r w:rsidRPr="00C62570">
        <w:rPr>
          <w:rFonts w:ascii="Times New Roman" w:eastAsiaTheme="minorEastAsia" w:hAnsi="Times New Roman"/>
          <w:sz w:val="26"/>
          <w:szCs w:val="26"/>
          <w:lang w:eastAsia="ru-RU"/>
        </w:rPr>
        <w:t xml:space="preserve">для прилегающих территорий к автозаправочным станциям, </w:t>
      </w:r>
      <w:proofErr w:type="spellStart"/>
      <w:r w:rsidRPr="00C62570">
        <w:rPr>
          <w:rFonts w:ascii="Times New Roman" w:eastAsiaTheme="minorEastAsia" w:hAnsi="Times New Roman"/>
          <w:sz w:val="26"/>
          <w:szCs w:val="26"/>
          <w:lang w:eastAsia="ru-RU"/>
        </w:rPr>
        <w:t>автогазозаправочным</w:t>
      </w:r>
      <w:proofErr w:type="spellEnd"/>
      <w:r w:rsidRPr="00C62570">
        <w:rPr>
          <w:rFonts w:ascii="Times New Roman" w:eastAsiaTheme="minorEastAsia" w:hAnsi="Times New Roman"/>
          <w:sz w:val="26"/>
          <w:szCs w:val="26"/>
          <w:lang w:eastAsia="ru-RU"/>
        </w:rPr>
        <w:t xml:space="preserve"> станциям, </w:t>
      </w:r>
      <w:proofErr w:type="spellStart"/>
      <w:r w:rsidRPr="00C62570">
        <w:rPr>
          <w:rFonts w:ascii="Times New Roman" w:eastAsiaTheme="minorEastAsia" w:hAnsi="Times New Roman"/>
          <w:sz w:val="26"/>
          <w:szCs w:val="26"/>
          <w:lang w:eastAsia="ru-RU"/>
        </w:rPr>
        <w:t>автомоечным</w:t>
      </w:r>
      <w:proofErr w:type="spellEnd"/>
      <w:r w:rsidRPr="00C62570">
        <w:rPr>
          <w:rFonts w:ascii="Times New Roman" w:eastAsiaTheme="minorEastAsia" w:hAnsi="Times New Roman"/>
          <w:sz w:val="26"/>
          <w:szCs w:val="26"/>
          <w:lang w:eastAsia="ru-RU"/>
        </w:rPr>
        <w:t xml:space="preserve"> постам, заправочным комплексам, шиномонтажным мастерским и станциям технического обслуживания – собственники указанных объектов и (или) уполномоченные ими лица, являющимися владельцами и (или) пользователями таких объектов;</w:t>
      </w:r>
    </w:p>
    <w:p w:rsidR="00C62570" w:rsidRPr="00C62570" w:rsidRDefault="00C62570" w:rsidP="00C62570">
      <w:pPr>
        <w:spacing w:after="0" w:line="240" w:lineRule="auto"/>
        <w:ind w:right="-1" w:firstLine="709"/>
        <w:jc w:val="both"/>
        <w:textAlignment w:val="baseline"/>
        <w:rPr>
          <w:rFonts w:ascii="Times New Roman" w:eastAsiaTheme="minorEastAsia" w:hAnsi="Times New Roman"/>
          <w:sz w:val="26"/>
          <w:szCs w:val="26"/>
          <w:lang w:eastAsia="ru-RU"/>
        </w:rPr>
      </w:pPr>
      <w:r w:rsidRPr="00C62570">
        <w:rPr>
          <w:rFonts w:ascii="Times New Roman" w:eastAsiaTheme="minorEastAsia" w:hAnsi="Times New Roman"/>
          <w:sz w:val="26"/>
          <w:szCs w:val="26"/>
          <w:lang w:eastAsia="ru-RU"/>
        </w:rPr>
        <w:lastRenderedPageBreak/>
        <w:t>для прилегающих территорий к сооружениям коммунального назначения, трансформаторным, газораспределительным подстанциям и другим инженерным сооружениям – собственники сооружений, объектов или, при заключении соответствующих договоров, руководители эксплуатирующих или обслуживающих организаций;</w:t>
      </w:r>
    </w:p>
    <w:p w:rsidR="00C62570" w:rsidRPr="00C62570" w:rsidRDefault="00C62570" w:rsidP="00C62570">
      <w:pPr>
        <w:spacing w:after="0" w:line="240" w:lineRule="auto"/>
        <w:ind w:right="-1" w:firstLine="709"/>
        <w:jc w:val="both"/>
        <w:textAlignment w:val="baseline"/>
        <w:rPr>
          <w:rFonts w:ascii="Times New Roman" w:eastAsiaTheme="minorEastAsia" w:hAnsi="Times New Roman"/>
          <w:sz w:val="26"/>
          <w:szCs w:val="26"/>
          <w:lang w:eastAsia="ru-RU"/>
        </w:rPr>
      </w:pPr>
      <w:r w:rsidRPr="00C62570">
        <w:rPr>
          <w:rFonts w:ascii="Times New Roman" w:eastAsiaTheme="minorEastAsia" w:hAnsi="Times New Roman"/>
          <w:sz w:val="26"/>
          <w:szCs w:val="26"/>
          <w:lang w:eastAsia="ru-RU"/>
        </w:rPr>
        <w:t>для территорий, прилегающих к линиям электропередач и надземных газораспределительным линиям – собственники сооружений или, при заключении соответствующих договоров, руководители эксплуатирующих или обслуживающих организаций;</w:t>
      </w:r>
    </w:p>
    <w:p w:rsidR="00C62570" w:rsidRPr="00C62570" w:rsidRDefault="00C62570" w:rsidP="00645204">
      <w:pPr>
        <w:spacing w:after="0" w:line="240" w:lineRule="auto"/>
        <w:ind w:right="-1" w:firstLine="709"/>
        <w:jc w:val="both"/>
        <w:textAlignment w:val="baseline"/>
        <w:rPr>
          <w:rFonts w:ascii="Times New Roman" w:eastAsiaTheme="minorEastAsia" w:hAnsi="Times New Roman"/>
          <w:sz w:val="26"/>
          <w:szCs w:val="26"/>
          <w:lang w:eastAsia="ru-RU"/>
        </w:rPr>
      </w:pPr>
      <w:r w:rsidRPr="00C62570">
        <w:rPr>
          <w:rFonts w:ascii="Times New Roman" w:eastAsiaTheme="minorEastAsia" w:hAnsi="Times New Roman"/>
          <w:sz w:val="26"/>
          <w:szCs w:val="26"/>
          <w:lang w:eastAsia="ru-RU"/>
        </w:rPr>
        <w:t>для территорий, прилегающих к контейнерным площадкам, бункерам-накопителям – собственники или, при заключении соответствующих договоров, руководители эксплуатирующих или обслуживающих организаций;</w:t>
      </w:r>
    </w:p>
    <w:p w:rsidR="00C62570" w:rsidRDefault="00C62570" w:rsidP="00645204">
      <w:pPr>
        <w:spacing w:after="0" w:line="240" w:lineRule="auto"/>
        <w:ind w:right="-1" w:firstLine="709"/>
        <w:jc w:val="both"/>
        <w:textAlignment w:val="baseline"/>
        <w:rPr>
          <w:rFonts w:ascii="Times New Roman" w:eastAsiaTheme="minorEastAsia" w:hAnsi="Times New Roman"/>
          <w:sz w:val="26"/>
          <w:szCs w:val="26"/>
          <w:lang w:eastAsia="ru-RU"/>
        </w:rPr>
      </w:pPr>
      <w:r w:rsidRPr="00C62570">
        <w:rPr>
          <w:rFonts w:ascii="Times New Roman" w:eastAsiaTheme="minorEastAsia" w:hAnsi="Times New Roman"/>
          <w:sz w:val="26"/>
          <w:szCs w:val="26"/>
          <w:lang w:eastAsia="ru-RU"/>
        </w:rPr>
        <w:t>В случае если в собственности юридических или физических лиц, хозяйственном ведении или оперативном управлении юридических лиц находятся встроенные нежилые помещения в многоквартирных домах, то такие лица несут обязательства по долевому участию в содержании придомовых и прилегающих территорий, пропорционально занимаемым площадям.</w:t>
      </w:r>
    </w:p>
    <w:p w:rsidR="00C62570" w:rsidRPr="00C62570" w:rsidRDefault="00512EA3" w:rsidP="00645204">
      <w:pPr>
        <w:spacing w:after="0" w:line="240" w:lineRule="auto"/>
        <w:ind w:right="-1" w:firstLine="709"/>
        <w:jc w:val="both"/>
        <w:textAlignment w:val="baseline"/>
        <w:rPr>
          <w:rFonts w:ascii="Times New Roman" w:eastAsiaTheme="minorEastAsia" w:hAnsi="Times New Roman"/>
          <w:sz w:val="26"/>
          <w:szCs w:val="26"/>
          <w:lang w:eastAsia="ru-RU"/>
        </w:rPr>
      </w:pPr>
      <w:r>
        <w:rPr>
          <w:rFonts w:ascii="Times New Roman" w:eastAsiaTheme="minorEastAsia" w:hAnsi="Times New Roman"/>
          <w:sz w:val="26"/>
          <w:szCs w:val="26"/>
          <w:lang w:eastAsia="ru-RU"/>
        </w:rPr>
        <w:t>2</w:t>
      </w:r>
      <w:r w:rsidR="00645204">
        <w:rPr>
          <w:rFonts w:ascii="Times New Roman" w:eastAsiaTheme="minorEastAsia" w:hAnsi="Times New Roman"/>
          <w:sz w:val="26"/>
          <w:szCs w:val="26"/>
          <w:lang w:eastAsia="ru-RU"/>
        </w:rPr>
        <w:t xml:space="preserve">. </w:t>
      </w:r>
      <w:r w:rsidR="00C62570" w:rsidRPr="00C62570">
        <w:rPr>
          <w:rFonts w:ascii="Times New Roman" w:eastAsiaTheme="minorEastAsia" w:hAnsi="Times New Roman"/>
          <w:sz w:val="26"/>
          <w:szCs w:val="26"/>
          <w:lang w:eastAsia="ru-RU"/>
        </w:rPr>
        <w:t xml:space="preserve">Содержание территорий, не закрепленных за юридическими, физическими лицами, индивидуальными предпринимателями, обеспечивается администрацией </w:t>
      </w:r>
      <w:r w:rsidR="00645204">
        <w:rPr>
          <w:rFonts w:ascii="Times New Roman" w:eastAsiaTheme="minorEastAsia" w:hAnsi="Times New Roman"/>
          <w:sz w:val="26"/>
          <w:szCs w:val="26"/>
          <w:lang w:eastAsia="ru-RU"/>
        </w:rPr>
        <w:t>Комсомольского городского поселения</w:t>
      </w:r>
      <w:r w:rsidR="00C62570" w:rsidRPr="00C62570">
        <w:rPr>
          <w:rFonts w:ascii="Times New Roman" w:eastAsiaTheme="minorEastAsia" w:hAnsi="Times New Roman"/>
          <w:sz w:val="26"/>
          <w:szCs w:val="26"/>
          <w:lang w:eastAsia="ru-RU"/>
        </w:rPr>
        <w:t xml:space="preserve"> в пределах сил и средств, предусмотренных на эти цели бюджетом </w:t>
      </w:r>
      <w:r w:rsidR="00645204">
        <w:rPr>
          <w:rFonts w:ascii="Times New Roman" w:eastAsiaTheme="minorEastAsia" w:hAnsi="Times New Roman"/>
          <w:sz w:val="26"/>
          <w:szCs w:val="26"/>
          <w:lang w:eastAsia="ru-RU"/>
        </w:rPr>
        <w:t xml:space="preserve">Комсомольского городского </w:t>
      </w:r>
      <w:r w:rsidR="00C62570" w:rsidRPr="00C62570">
        <w:rPr>
          <w:rFonts w:ascii="Times New Roman" w:eastAsiaTheme="minorEastAsia" w:hAnsi="Times New Roman"/>
          <w:sz w:val="26"/>
          <w:szCs w:val="26"/>
          <w:lang w:eastAsia="ru-RU"/>
        </w:rPr>
        <w:t xml:space="preserve"> поселения.</w:t>
      </w:r>
    </w:p>
    <w:p w:rsidR="00016907" w:rsidRDefault="00016907" w:rsidP="005214B4">
      <w:pPr>
        <w:pStyle w:val="ConsPlusNormal"/>
        <w:jc w:val="center"/>
        <w:outlineLvl w:val="1"/>
      </w:pPr>
    </w:p>
    <w:p w:rsidR="006F480F" w:rsidRDefault="006F480F" w:rsidP="005214B4">
      <w:pPr>
        <w:pStyle w:val="ConsPlusNormal"/>
        <w:jc w:val="center"/>
        <w:outlineLvl w:val="1"/>
      </w:pPr>
    </w:p>
    <w:p w:rsidR="006F480F" w:rsidRDefault="006F480F" w:rsidP="005214B4">
      <w:pPr>
        <w:pStyle w:val="ConsPlusNormal"/>
        <w:jc w:val="center"/>
        <w:outlineLvl w:val="1"/>
      </w:pPr>
    </w:p>
    <w:p w:rsidR="00016907" w:rsidRDefault="00016907" w:rsidP="005214B4">
      <w:pPr>
        <w:pStyle w:val="ConsPlusNormal"/>
        <w:jc w:val="center"/>
        <w:outlineLvl w:val="1"/>
      </w:pPr>
    </w:p>
    <w:p w:rsidR="00EB1461" w:rsidRDefault="00EB1461" w:rsidP="00FE5CB6">
      <w:pPr>
        <w:spacing w:after="0" w:line="240" w:lineRule="auto"/>
        <w:jc w:val="right"/>
        <w:rPr>
          <w:rFonts w:ascii="Times New Roman" w:hAnsi="Times New Roman"/>
          <w:sz w:val="28"/>
          <w:szCs w:val="28"/>
        </w:rPr>
      </w:pPr>
    </w:p>
    <w:p w:rsidR="00EB1461" w:rsidRDefault="00EB1461" w:rsidP="00FE5CB6">
      <w:pPr>
        <w:spacing w:after="0" w:line="240" w:lineRule="auto"/>
        <w:jc w:val="right"/>
        <w:rPr>
          <w:rFonts w:ascii="Times New Roman" w:hAnsi="Times New Roman"/>
          <w:sz w:val="28"/>
          <w:szCs w:val="28"/>
        </w:rPr>
      </w:pPr>
    </w:p>
    <w:p w:rsidR="00EB1461" w:rsidRDefault="00EB1461" w:rsidP="00FE5CB6">
      <w:pPr>
        <w:spacing w:after="0" w:line="240" w:lineRule="auto"/>
        <w:jc w:val="right"/>
        <w:rPr>
          <w:rFonts w:ascii="Times New Roman" w:hAnsi="Times New Roman"/>
          <w:sz w:val="28"/>
          <w:szCs w:val="28"/>
        </w:rPr>
      </w:pPr>
    </w:p>
    <w:p w:rsidR="00EB1461" w:rsidRDefault="00EB1461" w:rsidP="00FE5CB6">
      <w:pPr>
        <w:spacing w:after="0" w:line="240" w:lineRule="auto"/>
        <w:jc w:val="right"/>
        <w:rPr>
          <w:rFonts w:ascii="Times New Roman" w:hAnsi="Times New Roman"/>
          <w:sz w:val="28"/>
          <w:szCs w:val="28"/>
        </w:rPr>
      </w:pPr>
    </w:p>
    <w:p w:rsidR="00EB1461" w:rsidRDefault="00EB1461" w:rsidP="00FE5CB6">
      <w:pPr>
        <w:spacing w:after="0" w:line="240" w:lineRule="auto"/>
        <w:jc w:val="right"/>
        <w:rPr>
          <w:rFonts w:ascii="Times New Roman" w:hAnsi="Times New Roman"/>
          <w:sz w:val="28"/>
          <w:szCs w:val="28"/>
        </w:rPr>
      </w:pPr>
    </w:p>
    <w:p w:rsidR="00EB1461" w:rsidRDefault="00EB1461" w:rsidP="00FE5CB6">
      <w:pPr>
        <w:spacing w:after="0" w:line="240" w:lineRule="auto"/>
        <w:jc w:val="right"/>
        <w:rPr>
          <w:rFonts w:ascii="Times New Roman" w:hAnsi="Times New Roman"/>
          <w:sz w:val="28"/>
          <w:szCs w:val="28"/>
        </w:rPr>
      </w:pPr>
    </w:p>
    <w:p w:rsidR="00EB1461" w:rsidRDefault="00EB1461" w:rsidP="00FE5CB6">
      <w:pPr>
        <w:spacing w:after="0" w:line="240" w:lineRule="auto"/>
        <w:jc w:val="right"/>
        <w:rPr>
          <w:rFonts w:ascii="Times New Roman" w:hAnsi="Times New Roman"/>
          <w:sz w:val="28"/>
          <w:szCs w:val="28"/>
        </w:rPr>
      </w:pPr>
    </w:p>
    <w:p w:rsidR="00EB1461" w:rsidRDefault="00EB1461" w:rsidP="00FE5CB6">
      <w:pPr>
        <w:spacing w:after="0" w:line="240" w:lineRule="auto"/>
        <w:jc w:val="right"/>
        <w:rPr>
          <w:rFonts w:ascii="Times New Roman" w:hAnsi="Times New Roman"/>
          <w:sz w:val="28"/>
          <w:szCs w:val="28"/>
        </w:rPr>
      </w:pPr>
    </w:p>
    <w:p w:rsidR="00EB1461" w:rsidRDefault="00EB1461" w:rsidP="00FE5CB6">
      <w:pPr>
        <w:spacing w:after="0" w:line="240" w:lineRule="auto"/>
        <w:jc w:val="right"/>
        <w:rPr>
          <w:rFonts w:ascii="Times New Roman" w:hAnsi="Times New Roman"/>
          <w:sz w:val="28"/>
          <w:szCs w:val="28"/>
        </w:rPr>
      </w:pPr>
    </w:p>
    <w:p w:rsidR="00EB1461" w:rsidRDefault="00EB1461" w:rsidP="00FE5CB6">
      <w:pPr>
        <w:spacing w:after="0" w:line="240" w:lineRule="auto"/>
        <w:jc w:val="right"/>
        <w:rPr>
          <w:rFonts w:ascii="Times New Roman" w:hAnsi="Times New Roman"/>
          <w:sz w:val="28"/>
          <w:szCs w:val="28"/>
        </w:rPr>
      </w:pPr>
    </w:p>
    <w:p w:rsidR="00EB1461" w:rsidRDefault="00EB1461" w:rsidP="00FE5CB6">
      <w:pPr>
        <w:spacing w:after="0" w:line="240" w:lineRule="auto"/>
        <w:jc w:val="right"/>
        <w:rPr>
          <w:rFonts w:ascii="Times New Roman" w:hAnsi="Times New Roman"/>
          <w:sz w:val="28"/>
          <w:szCs w:val="28"/>
        </w:rPr>
      </w:pPr>
    </w:p>
    <w:p w:rsidR="00EB1461" w:rsidRDefault="00EB1461" w:rsidP="00FE5CB6">
      <w:pPr>
        <w:spacing w:after="0" w:line="240" w:lineRule="auto"/>
        <w:jc w:val="right"/>
        <w:rPr>
          <w:rFonts w:ascii="Times New Roman" w:hAnsi="Times New Roman"/>
          <w:sz w:val="28"/>
          <w:szCs w:val="28"/>
        </w:rPr>
      </w:pPr>
    </w:p>
    <w:p w:rsidR="00EB1461" w:rsidRDefault="00EB1461" w:rsidP="00FE5CB6">
      <w:pPr>
        <w:spacing w:after="0" w:line="240" w:lineRule="auto"/>
        <w:jc w:val="right"/>
        <w:rPr>
          <w:rFonts w:ascii="Times New Roman" w:hAnsi="Times New Roman"/>
          <w:sz w:val="28"/>
          <w:szCs w:val="28"/>
        </w:rPr>
      </w:pPr>
    </w:p>
    <w:p w:rsidR="00EB1461" w:rsidRDefault="00EB1461" w:rsidP="00FE5CB6">
      <w:pPr>
        <w:spacing w:after="0" w:line="240" w:lineRule="auto"/>
        <w:jc w:val="right"/>
        <w:rPr>
          <w:rFonts w:ascii="Times New Roman" w:hAnsi="Times New Roman"/>
          <w:sz w:val="28"/>
          <w:szCs w:val="28"/>
        </w:rPr>
      </w:pPr>
    </w:p>
    <w:p w:rsidR="00EB1461" w:rsidRDefault="00EB1461" w:rsidP="00FE5CB6">
      <w:pPr>
        <w:spacing w:after="0" w:line="240" w:lineRule="auto"/>
        <w:jc w:val="right"/>
        <w:rPr>
          <w:rFonts w:ascii="Times New Roman" w:hAnsi="Times New Roman"/>
          <w:sz w:val="28"/>
          <w:szCs w:val="28"/>
        </w:rPr>
      </w:pPr>
    </w:p>
    <w:p w:rsidR="00EB1461" w:rsidRDefault="00EB1461" w:rsidP="00FE5CB6">
      <w:pPr>
        <w:spacing w:after="0" w:line="240" w:lineRule="auto"/>
        <w:jc w:val="right"/>
        <w:rPr>
          <w:rFonts w:ascii="Times New Roman" w:hAnsi="Times New Roman"/>
          <w:sz w:val="28"/>
          <w:szCs w:val="28"/>
        </w:rPr>
      </w:pPr>
    </w:p>
    <w:p w:rsidR="00EB1461" w:rsidRDefault="00EB1461" w:rsidP="00FE5CB6">
      <w:pPr>
        <w:spacing w:after="0" w:line="240" w:lineRule="auto"/>
        <w:jc w:val="right"/>
        <w:rPr>
          <w:rFonts w:ascii="Times New Roman" w:hAnsi="Times New Roman"/>
          <w:sz w:val="28"/>
          <w:szCs w:val="28"/>
        </w:rPr>
      </w:pPr>
    </w:p>
    <w:p w:rsidR="00EB1461" w:rsidRDefault="00EB1461" w:rsidP="00FE5CB6">
      <w:pPr>
        <w:spacing w:after="0" w:line="240" w:lineRule="auto"/>
        <w:jc w:val="right"/>
        <w:rPr>
          <w:rFonts w:ascii="Times New Roman" w:hAnsi="Times New Roman"/>
          <w:sz w:val="28"/>
          <w:szCs w:val="28"/>
        </w:rPr>
      </w:pPr>
    </w:p>
    <w:p w:rsidR="00EB1461" w:rsidRDefault="00EB1461" w:rsidP="00FE5CB6">
      <w:pPr>
        <w:spacing w:after="0" w:line="240" w:lineRule="auto"/>
        <w:jc w:val="right"/>
        <w:rPr>
          <w:rFonts w:ascii="Times New Roman" w:hAnsi="Times New Roman"/>
          <w:sz w:val="28"/>
          <w:szCs w:val="28"/>
        </w:rPr>
      </w:pPr>
    </w:p>
    <w:p w:rsidR="00EB1461" w:rsidRDefault="00EB1461" w:rsidP="00FE5CB6">
      <w:pPr>
        <w:spacing w:after="0" w:line="240" w:lineRule="auto"/>
        <w:jc w:val="right"/>
        <w:rPr>
          <w:rFonts w:ascii="Times New Roman" w:hAnsi="Times New Roman"/>
          <w:sz w:val="28"/>
          <w:szCs w:val="28"/>
        </w:rPr>
      </w:pPr>
    </w:p>
    <w:p w:rsidR="00EB1461" w:rsidRDefault="00EB1461" w:rsidP="00FE5CB6">
      <w:pPr>
        <w:spacing w:after="0" w:line="240" w:lineRule="auto"/>
        <w:jc w:val="right"/>
        <w:rPr>
          <w:rFonts w:ascii="Times New Roman" w:hAnsi="Times New Roman"/>
          <w:sz w:val="28"/>
          <w:szCs w:val="28"/>
        </w:rPr>
      </w:pPr>
    </w:p>
    <w:p w:rsidR="00EB1461" w:rsidRDefault="00EB1461" w:rsidP="00FE5CB6">
      <w:pPr>
        <w:spacing w:after="0" w:line="240" w:lineRule="auto"/>
        <w:jc w:val="right"/>
        <w:rPr>
          <w:rFonts w:ascii="Times New Roman" w:hAnsi="Times New Roman"/>
          <w:sz w:val="28"/>
          <w:szCs w:val="28"/>
        </w:rPr>
      </w:pPr>
    </w:p>
    <w:p w:rsidR="00EB1461" w:rsidRDefault="00EB1461" w:rsidP="00FE5CB6">
      <w:pPr>
        <w:spacing w:after="0" w:line="240" w:lineRule="auto"/>
        <w:jc w:val="right"/>
        <w:rPr>
          <w:rFonts w:ascii="Times New Roman" w:hAnsi="Times New Roman"/>
          <w:sz w:val="28"/>
          <w:szCs w:val="28"/>
        </w:rPr>
      </w:pPr>
    </w:p>
    <w:p w:rsidR="00EB1461" w:rsidRDefault="00EB1461" w:rsidP="00FE5CB6">
      <w:pPr>
        <w:spacing w:after="0" w:line="240" w:lineRule="auto"/>
        <w:jc w:val="right"/>
        <w:rPr>
          <w:rFonts w:ascii="Times New Roman" w:hAnsi="Times New Roman"/>
          <w:sz w:val="28"/>
          <w:szCs w:val="28"/>
        </w:rPr>
      </w:pPr>
    </w:p>
    <w:p w:rsidR="00EB1461" w:rsidRDefault="00EB1461" w:rsidP="00FE5CB6">
      <w:pPr>
        <w:spacing w:after="0" w:line="240" w:lineRule="auto"/>
        <w:jc w:val="right"/>
        <w:rPr>
          <w:rFonts w:ascii="Times New Roman" w:hAnsi="Times New Roman"/>
          <w:sz w:val="28"/>
          <w:szCs w:val="28"/>
        </w:rPr>
      </w:pPr>
    </w:p>
    <w:p w:rsidR="00EB1461" w:rsidRDefault="00EB1461" w:rsidP="00FE5CB6">
      <w:pPr>
        <w:spacing w:after="0" w:line="240" w:lineRule="auto"/>
        <w:jc w:val="right"/>
        <w:rPr>
          <w:rFonts w:ascii="Times New Roman" w:hAnsi="Times New Roman"/>
          <w:sz w:val="28"/>
          <w:szCs w:val="28"/>
        </w:rPr>
      </w:pPr>
    </w:p>
    <w:p w:rsidR="00EB1461" w:rsidRDefault="00EB1461" w:rsidP="00FE5CB6">
      <w:pPr>
        <w:spacing w:after="0" w:line="240" w:lineRule="auto"/>
        <w:jc w:val="right"/>
        <w:rPr>
          <w:rFonts w:ascii="Times New Roman" w:hAnsi="Times New Roman"/>
          <w:sz w:val="28"/>
          <w:szCs w:val="28"/>
        </w:rPr>
      </w:pPr>
    </w:p>
    <w:p w:rsidR="00EB1461" w:rsidRDefault="00EB1461" w:rsidP="00FE5CB6">
      <w:pPr>
        <w:spacing w:after="0" w:line="240" w:lineRule="auto"/>
        <w:jc w:val="right"/>
        <w:rPr>
          <w:rFonts w:ascii="Times New Roman" w:hAnsi="Times New Roman"/>
          <w:sz w:val="28"/>
          <w:szCs w:val="28"/>
        </w:rPr>
      </w:pPr>
    </w:p>
    <w:p w:rsidR="00EB1461" w:rsidRDefault="00EB1461" w:rsidP="00FE5CB6">
      <w:pPr>
        <w:spacing w:after="0" w:line="240" w:lineRule="auto"/>
        <w:jc w:val="right"/>
        <w:rPr>
          <w:rFonts w:ascii="Times New Roman" w:hAnsi="Times New Roman"/>
          <w:sz w:val="28"/>
          <w:szCs w:val="28"/>
        </w:rPr>
      </w:pPr>
    </w:p>
    <w:p w:rsidR="00EB1461" w:rsidRDefault="00EB1461" w:rsidP="00FE5CB6">
      <w:pPr>
        <w:spacing w:after="0" w:line="240" w:lineRule="auto"/>
        <w:jc w:val="right"/>
        <w:rPr>
          <w:rFonts w:ascii="Times New Roman" w:hAnsi="Times New Roman"/>
          <w:sz w:val="28"/>
          <w:szCs w:val="28"/>
        </w:rPr>
      </w:pPr>
    </w:p>
    <w:p w:rsidR="00EB1461" w:rsidRDefault="00EB1461" w:rsidP="00FE5CB6">
      <w:pPr>
        <w:spacing w:after="0" w:line="240" w:lineRule="auto"/>
        <w:jc w:val="right"/>
        <w:rPr>
          <w:rFonts w:ascii="Times New Roman" w:hAnsi="Times New Roman"/>
          <w:sz w:val="28"/>
          <w:szCs w:val="28"/>
        </w:rPr>
      </w:pPr>
    </w:p>
    <w:p w:rsidR="00FE5CB6" w:rsidRDefault="00FE5CB6" w:rsidP="00FE5CB6">
      <w:pPr>
        <w:spacing w:after="0" w:line="240" w:lineRule="auto"/>
        <w:jc w:val="right"/>
        <w:rPr>
          <w:rFonts w:ascii="Times New Roman" w:hAnsi="Times New Roman"/>
          <w:sz w:val="28"/>
          <w:szCs w:val="28"/>
        </w:rPr>
      </w:pPr>
      <w:r>
        <w:rPr>
          <w:rFonts w:ascii="Times New Roman" w:hAnsi="Times New Roman"/>
          <w:sz w:val="28"/>
          <w:szCs w:val="28"/>
        </w:rPr>
        <w:t>Приложение 3</w:t>
      </w:r>
    </w:p>
    <w:p w:rsidR="00FE5CB6" w:rsidRDefault="00FE5CB6" w:rsidP="00FE5CB6">
      <w:pPr>
        <w:spacing w:after="0" w:line="240" w:lineRule="auto"/>
        <w:jc w:val="right"/>
        <w:rPr>
          <w:rFonts w:ascii="Times New Roman" w:hAnsi="Times New Roman"/>
          <w:sz w:val="28"/>
          <w:szCs w:val="28"/>
        </w:rPr>
      </w:pPr>
      <w:r>
        <w:rPr>
          <w:rFonts w:ascii="Times New Roman" w:hAnsi="Times New Roman"/>
          <w:sz w:val="28"/>
          <w:szCs w:val="28"/>
        </w:rPr>
        <w:t xml:space="preserve">к Решению Совета депутатов </w:t>
      </w:r>
    </w:p>
    <w:p w:rsidR="00FE5CB6" w:rsidRDefault="00FE5CB6" w:rsidP="00FE5CB6">
      <w:pPr>
        <w:spacing w:after="0" w:line="240" w:lineRule="auto"/>
        <w:jc w:val="right"/>
        <w:rPr>
          <w:rFonts w:ascii="Times New Roman" w:hAnsi="Times New Roman"/>
          <w:sz w:val="28"/>
          <w:szCs w:val="28"/>
        </w:rPr>
      </w:pPr>
      <w:r>
        <w:rPr>
          <w:rFonts w:ascii="Times New Roman" w:hAnsi="Times New Roman"/>
          <w:sz w:val="28"/>
          <w:szCs w:val="28"/>
        </w:rPr>
        <w:t>№ ____ от ________2019г.</w:t>
      </w:r>
    </w:p>
    <w:p w:rsidR="00016907" w:rsidRDefault="00016907" w:rsidP="005214B4">
      <w:pPr>
        <w:pStyle w:val="ConsPlusNormal"/>
        <w:jc w:val="center"/>
        <w:outlineLvl w:val="1"/>
      </w:pPr>
    </w:p>
    <w:p w:rsidR="00016907" w:rsidRDefault="00512EA3" w:rsidP="00EB1461">
      <w:pPr>
        <w:pStyle w:val="ConsPlusNormal"/>
        <w:jc w:val="both"/>
        <w:outlineLvl w:val="1"/>
        <w:rPr>
          <w:rFonts w:ascii="Times New Roman" w:hAnsi="Times New Roman"/>
          <w:sz w:val="28"/>
          <w:szCs w:val="28"/>
        </w:rPr>
      </w:pPr>
      <w:r>
        <w:rPr>
          <w:rFonts w:ascii="Times New Roman" w:hAnsi="Times New Roman"/>
          <w:sz w:val="28"/>
          <w:szCs w:val="28"/>
        </w:rPr>
        <w:t>Пункт 4.4 «Требования по уборке и содержанию территорий общего пользования»</w:t>
      </w:r>
    </w:p>
    <w:p w:rsidR="00512EA3" w:rsidRDefault="00512EA3" w:rsidP="00EB1461">
      <w:pPr>
        <w:pStyle w:val="ConsPlusNormal"/>
        <w:jc w:val="both"/>
        <w:outlineLvl w:val="1"/>
      </w:pPr>
    </w:p>
    <w:p w:rsidR="00095220" w:rsidRPr="00EB1461" w:rsidRDefault="00095220" w:rsidP="00EB1461">
      <w:pPr>
        <w:shd w:val="clear" w:color="auto" w:fill="FFFFFF"/>
        <w:spacing w:after="0" w:line="240" w:lineRule="auto"/>
        <w:jc w:val="both"/>
        <w:rPr>
          <w:rFonts w:ascii="Times New Roman" w:eastAsia="Times New Roman" w:hAnsi="Times New Roman"/>
          <w:color w:val="22272F"/>
          <w:sz w:val="28"/>
          <w:szCs w:val="28"/>
          <w:lang w:eastAsia="ru-RU"/>
        </w:rPr>
      </w:pPr>
      <w:r w:rsidRPr="00EB1461">
        <w:rPr>
          <w:rFonts w:ascii="Times New Roman" w:eastAsia="Times New Roman" w:hAnsi="Times New Roman"/>
          <w:color w:val="22272F"/>
          <w:sz w:val="28"/>
          <w:szCs w:val="28"/>
          <w:lang w:eastAsia="ru-RU"/>
        </w:rPr>
        <w:t>4.4.1 Уборочные работы производятся в соответствии с </w:t>
      </w:r>
      <w:r w:rsidR="0005068B" w:rsidRPr="00EB1461">
        <w:rPr>
          <w:rFonts w:ascii="Times New Roman" w:eastAsia="Times New Roman" w:hAnsi="Times New Roman"/>
          <w:color w:val="22272F"/>
          <w:sz w:val="28"/>
          <w:szCs w:val="28"/>
          <w:lang w:eastAsia="ru-RU"/>
        </w:rPr>
        <w:t xml:space="preserve"> пунктом 10.2  «Уборка территории», настоящих </w:t>
      </w:r>
      <w:r w:rsidRPr="00EB1461">
        <w:rPr>
          <w:rFonts w:ascii="Times New Roman" w:eastAsia="Times New Roman" w:hAnsi="Times New Roman"/>
          <w:color w:val="22272F"/>
          <w:sz w:val="28"/>
          <w:szCs w:val="28"/>
          <w:lang w:eastAsia="ru-RU"/>
        </w:rPr>
        <w:t>Правил, </w:t>
      </w:r>
      <w:r w:rsidR="0005068B" w:rsidRPr="00EB1461">
        <w:rPr>
          <w:rFonts w:ascii="Times New Roman" w:eastAsia="Times New Roman" w:hAnsi="Times New Roman"/>
          <w:color w:val="22272F"/>
          <w:sz w:val="28"/>
          <w:szCs w:val="28"/>
          <w:lang w:eastAsia="ru-RU"/>
        </w:rPr>
        <w:t xml:space="preserve">а так же в соответствии с </w:t>
      </w:r>
      <w:hyperlink r:id="rId11" w:anchor="/document/12132859/entry/1000" w:history="1">
        <w:r w:rsidRPr="00EB1461">
          <w:rPr>
            <w:rFonts w:ascii="Times New Roman" w:eastAsia="Times New Roman" w:hAnsi="Times New Roman"/>
            <w:color w:val="551A8B"/>
            <w:sz w:val="28"/>
            <w:szCs w:val="28"/>
            <w:u w:val="single"/>
            <w:lang w:eastAsia="ru-RU"/>
          </w:rPr>
          <w:t>Правил</w:t>
        </w:r>
        <w:r w:rsidR="0005068B" w:rsidRPr="00EB1461">
          <w:rPr>
            <w:rFonts w:ascii="Times New Roman" w:eastAsia="Times New Roman" w:hAnsi="Times New Roman"/>
            <w:color w:val="551A8B"/>
            <w:sz w:val="28"/>
            <w:szCs w:val="28"/>
            <w:u w:val="single"/>
            <w:lang w:eastAsia="ru-RU"/>
          </w:rPr>
          <w:t xml:space="preserve">ами </w:t>
        </w:r>
        <w:r w:rsidRPr="00EB1461">
          <w:rPr>
            <w:rFonts w:ascii="Times New Roman" w:eastAsia="Times New Roman" w:hAnsi="Times New Roman"/>
            <w:color w:val="551A8B"/>
            <w:sz w:val="28"/>
            <w:szCs w:val="28"/>
            <w:u w:val="single"/>
            <w:lang w:eastAsia="ru-RU"/>
          </w:rPr>
          <w:t xml:space="preserve"> и </w:t>
        </w:r>
        <w:proofErr w:type="gramStart"/>
        <w:r w:rsidRPr="00EB1461">
          <w:rPr>
            <w:rFonts w:ascii="Times New Roman" w:eastAsia="Times New Roman" w:hAnsi="Times New Roman"/>
            <w:color w:val="551A8B"/>
            <w:sz w:val="28"/>
            <w:szCs w:val="28"/>
            <w:u w:val="single"/>
            <w:lang w:eastAsia="ru-RU"/>
          </w:rPr>
          <w:t>норм</w:t>
        </w:r>
      </w:hyperlink>
      <w:r w:rsidR="0005068B" w:rsidRPr="00EB1461">
        <w:rPr>
          <w:rFonts w:ascii="Times New Roman" w:eastAsia="Times New Roman" w:hAnsi="Times New Roman"/>
          <w:color w:val="22272F"/>
          <w:sz w:val="28"/>
          <w:szCs w:val="28"/>
          <w:lang w:eastAsia="ru-RU"/>
        </w:rPr>
        <w:t>ами</w:t>
      </w:r>
      <w:proofErr w:type="gramEnd"/>
      <w:r w:rsidR="0005068B" w:rsidRPr="00EB1461">
        <w:rPr>
          <w:rFonts w:ascii="Times New Roman" w:eastAsia="Times New Roman" w:hAnsi="Times New Roman"/>
          <w:color w:val="22272F"/>
          <w:sz w:val="28"/>
          <w:szCs w:val="28"/>
          <w:lang w:eastAsia="ru-RU"/>
        </w:rPr>
        <w:t xml:space="preserve"> </w:t>
      </w:r>
      <w:r w:rsidRPr="00EB1461">
        <w:rPr>
          <w:rFonts w:ascii="Times New Roman" w:eastAsia="Times New Roman" w:hAnsi="Times New Roman"/>
          <w:color w:val="22272F"/>
          <w:sz w:val="28"/>
          <w:szCs w:val="28"/>
          <w:lang w:eastAsia="ru-RU"/>
        </w:rPr>
        <w:t> технической эксплуатации жилищного фонда,</w:t>
      </w:r>
      <w:r w:rsidR="00D52FA7" w:rsidRPr="00EB1461">
        <w:rPr>
          <w:rFonts w:ascii="Times New Roman" w:eastAsia="Times New Roman" w:hAnsi="Times New Roman"/>
          <w:color w:val="22272F"/>
          <w:sz w:val="28"/>
          <w:szCs w:val="28"/>
          <w:lang w:eastAsia="ru-RU"/>
        </w:rPr>
        <w:t xml:space="preserve"> </w:t>
      </w:r>
      <w:r w:rsidRPr="00EB1461">
        <w:rPr>
          <w:rFonts w:ascii="Times New Roman" w:eastAsia="Times New Roman" w:hAnsi="Times New Roman"/>
          <w:color w:val="22272F"/>
          <w:sz w:val="28"/>
          <w:szCs w:val="28"/>
          <w:lang w:eastAsia="ru-RU"/>
        </w:rPr>
        <w:t>утвержденны</w:t>
      </w:r>
      <w:r w:rsidR="0005068B" w:rsidRPr="00EB1461">
        <w:rPr>
          <w:rFonts w:ascii="Times New Roman" w:eastAsia="Times New Roman" w:hAnsi="Times New Roman"/>
          <w:color w:val="22272F"/>
          <w:sz w:val="28"/>
          <w:szCs w:val="28"/>
          <w:lang w:eastAsia="ru-RU"/>
        </w:rPr>
        <w:t xml:space="preserve">ми </w:t>
      </w:r>
      <w:r w:rsidRPr="00EB1461">
        <w:rPr>
          <w:rFonts w:ascii="Times New Roman" w:eastAsia="Times New Roman" w:hAnsi="Times New Roman"/>
          <w:color w:val="22272F"/>
          <w:sz w:val="28"/>
          <w:szCs w:val="28"/>
          <w:lang w:eastAsia="ru-RU"/>
        </w:rPr>
        <w:t> </w:t>
      </w:r>
      <w:hyperlink r:id="rId12" w:anchor="/document/12132859/entry/0" w:history="1">
        <w:r w:rsidRPr="00EB1461">
          <w:rPr>
            <w:rFonts w:ascii="Times New Roman" w:eastAsia="Times New Roman" w:hAnsi="Times New Roman"/>
            <w:color w:val="551A8B"/>
            <w:sz w:val="28"/>
            <w:szCs w:val="28"/>
            <w:u w:val="single"/>
            <w:lang w:eastAsia="ru-RU"/>
          </w:rPr>
          <w:t>постановлением</w:t>
        </w:r>
      </w:hyperlink>
      <w:r w:rsidR="0005068B" w:rsidRPr="00EB1461">
        <w:rPr>
          <w:rFonts w:ascii="Times New Roman" w:eastAsia="Times New Roman" w:hAnsi="Times New Roman"/>
          <w:color w:val="22272F"/>
          <w:sz w:val="28"/>
          <w:szCs w:val="28"/>
          <w:lang w:eastAsia="ru-RU"/>
        </w:rPr>
        <w:t xml:space="preserve"> </w:t>
      </w:r>
      <w:r w:rsidRPr="00EB1461">
        <w:rPr>
          <w:rFonts w:ascii="Times New Roman" w:eastAsia="Times New Roman" w:hAnsi="Times New Roman"/>
          <w:color w:val="22272F"/>
          <w:sz w:val="28"/>
          <w:szCs w:val="28"/>
          <w:lang w:eastAsia="ru-RU"/>
        </w:rPr>
        <w:t>Государственного комитета РФ по строительству и жилищно-коммунальному комплексу от 27.09.2003 N 170.</w:t>
      </w:r>
    </w:p>
    <w:p w:rsidR="00EB1461" w:rsidRDefault="00EB1461" w:rsidP="0005068B">
      <w:pPr>
        <w:shd w:val="clear" w:color="auto" w:fill="FFFFFF"/>
        <w:spacing w:after="0" w:line="240" w:lineRule="auto"/>
        <w:jc w:val="both"/>
        <w:rPr>
          <w:rFonts w:ascii="Times New Roman" w:eastAsia="Times New Roman" w:hAnsi="Times New Roman"/>
          <w:color w:val="22272F"/>
          <w:sz w:val="28"/>
          <w:szCs w:val="28"/>
          <w:lang w:eastAsia="ru-RU"/>
        </w:rPr>
      </w:pPr>
    </w:p>
    <w:p w:rsidR="0005068B" w:rsidRPr="00EB1461" w:rsidRDefault="00095220" w:rsidP="0005068B">
      <w:pPr>
        <w:shd w:val="clear" w:color="auto" w:fill="FFFFFF"/>
        <w:spacing w:after="0" w:line="240" w:lineRule="auto"/>
        <w:jc w:val="both"/>
        <w:rPr>
          <w:rFonts w:ascii="Times New Roman" w:eastAsia="Times New Roman" w:hAnsi="Times New Roman"/>
          <w:color w:val="22272F"/>
          <w:sz w:val="28"/>
          <w:szCs w:val="28"/>
          <w:lang w:eastAsia="ru-RU"/>
        </w:rPr>
      </w:pPr>
      <w:r w:rsidRPr="00EB1461">
        <w:rPr>
          <w:rFonts w:ascii="Times New Roman" w:eastAsia="Times New Roman" w:hAnsi="Times New Roman"/>
          <w:color w:val="22272F"/>
          <w:sz w:val="28"/>
          <w:szCs w:val="28"/>
          <w:lang w:eastAsia="ru-RU"/>
        </w:rPr>
        <w:t>4.4.2  Уборка и содержание  территорий общего пользования: придомовых территорий, мест массового пребывания людей (территории рынков, торговых зон</w:t>
      </w:r>
      <w:r w:rsidR="0032760B" w:rsidRPr="00EB1461">
        <w:rPr>
          <w:rFonts w:ascii="Times New Roman" w:eastAsia="Times New Roman" w:hAnsi="Times New Roman"/>
          <w:color w:val="22272F"/>
          <w:sz w:val="28"/>
          <w:szCs w:val="28"/>
          <w:lang w:eastAsia="ru-RU"/>
        </w:rPr>
        <w:t>, парков</w:t>
      </w:r>
      <w:r w:rsidRPr="00EB1461">
        <w:rPr>
          <w:rFonts w:ascii="Times New Roman" w:eastAsia="Times New Roman" w:hAnsi="Times New Roman"/>
          <w:color w:val="22272F"/>
          <w:sz w:val="28"/>
          <w:szCs w:val="28"/>
          <w:lang w:eastAsia="ru-RU"/>
        </w:rPr>
        <w:t xml:space="preserve"> и др.)</w:t>
      </w:r>
      <w:r w:rsidR="0032760B" w:rsidRPr="00EB1461">
        <w:rPr>
          <w:rFonts w:ascii="Times New Roman" w:eastAsia="Times New Roman" w:hAnsi="Times New Roman"/>
          <w:color w:val="22272F"/>
          <w:sz w:val="28"/>
          <w:szCs w:val="28"/>
          <w:lang w:eastAsia="ru-RU"/>
        </w:rPr>
        <w:t xml:space="preserve">, согласно п.4.2 настоящих Правил, </w:t>
      </w:r>
      <w:r w:rsidRPr="00EB1461">
        <w:rPr>
          <w:rFonts w:ascii="Times New Roman" w:eastAsia="Times New Roman" w:hAnsi="Times New Roman"/>
          <w:color w:val="22272F"/>
          <w:sz w:val="28"/>
          <w:szCs w:val="28"/>
          <w:lang w:eastAsia="ru-RU"/>
        </w:rPr>
        <w:t xml:space="preserve"> производится по мере необходимости в течение всего рабочего дня.</w:t>
      </w:r>
    </w:p>
    <w:p w:rsidR="00095220" w:rsidRPr="00EB1461" w:rsidRDefault="0005068B" w:rsidP="0005068B">
      <w:pPr>
        <w:shd w:val="clear" w:color="auto" w:fill="FFFFFF"/>
        <w:spacing w:after="0" w:line="240" w:lineRule="auto"/>
        <w:jc w:val="both"/>
        <w:rPr>
          <w:rFonts w:ascii="Times New Roman" w:eastAsia="Times New Roman" w:hAnsi="Times New Roman"/>
          <w:color w:val="22272F"/>
          <w:sz w:val="28"/>
          <w:szCs w:val="28"/>
          <w:lang w:eastAsia="ru-RU"/>
        </w:rPr>
      </w:pPr>
      <w:r w:rsidRPr="00EB1461">
        <w:rPr>
          <w:sz w:val="28"/>
          <w:szCs w:val="28"/>
        </w:rPr>
        <w:t xml:space="preserve"> </w:t>
      </w:r>
      <w:r w:rsidRPr="00EB1461">
        <w:rPr>
          <w:sz w:val="28"/>
          <w:szCs w:val="28"/>
        </w:rPr>
        <w:tab/>
      </w:r>
      <w:r w:rsidRPr="00EB1461">
        <w:rPr>
          <w:rFonts w:ascii="Times New Roman" w:eastAsia="Times New Roman" w:hAnsi="Times New Roman"/>
          <w:color w:val="22272F"/>
          <w:sz w:val="28"/>
          <w:szCs w:val="28"/>
          <w:lang w:eastAsia="ru-RU"/>
        </w:rPr>
        <w:t>В случаях экстремальных погодных явлений (туман, метель, ураганный ветер, ливневый дождь, снегопад, гололед, снежные заносы и др.) режим уборочных работ устанавливается в соответствии с постановлением администрации сельского поселения, определяющим режим работы в экстремальных условиях.</w:t>
      </w:r>
    </w:p>
    <w:p w:rsidR="00095220" w:rsidRPr="00EB1461" w:rsidRDefault="00095220" w:rsidP="00095220">
      <w:pPr>
        <w:shd w:val="clear" w:color="auto" w:fill="FFFFFF"/>
        <w:spacing w:before="100" w:beforeAutospacing="1" w:after="100" w:afterAutospacing="1" w:line="240" w:lineRule="auto"/>
        <w:jc w:val="both"/>
        <w:rPr>
          <w:rFonts w:ascii="Times New Roman" w:eastAsia="Times New Roman" w:hAnsi="Times New Roman"/>
          <w:color w:val="22272F"/>
          <w:sz w:val="28"/>
          <w:szCs w:val="28"/>
          <w:lang w:eastAsia="ru-RU"/>
        </w:rPr>
      </w:pPr>
      <w:r w:rsidRPr="00EB1461">
        <w:rPr>
          <w:rFonts w:ascii="Times New Roman" w:eastAsia="Times New Roman" w:hAnsi="Times New Roman"/>
          <w:color w:val="22272F"/>
          <w:sz w:val="28"/>
          <w:szCs w:val="28"/>
          <w:lang w:eastAsia="ru-RU"/>
        </w:rPr>
        <w:t xml:space="preserve">4.4.3. </w:t>
      </w:r>
      <w:proofErr w:type="gramStart"/>
      <w:r w:rsidRPr="00EB1461">
        <w:rPr>
          <w:rFonts w:ascii="Times New Roman" w:eastAsia="Times New Roman" w:hAnsi="Times New Roman"/>
          <w:color w:val="22272F"/>
          <w:sz w:val="28"/>
          <w:szCs w:val="28"/>
          <w:lang w:eastAsia="ru-RU"/>
        </w:rPr>
        <w:t>Уборку тротуаров, входящих в состав закрепленной территории осуществляют лица, в собственности, владении или пользовании которых находятся закрепленные территории; по тротуарам, входящим в придомовые территории жилых домов - на собственников жилых помещений (в индивидуальном жилищном фонде)</w:t>
      </w:r>
      <w:r w:rsidR="0032760B" w:rsidRPr="00EB1461">
        <w:rPr>
          <w:rFonts w:ascii="Times New Roman" w:eastAsia="Times New Roman" w:hAnsi="Times New Roman"/>
          <w:color w:val="22272F"/>
          <w:sz w:val="28"/>
          <w:szCs w:val="28"/>
          <w:lang w:eastAsia="ru-RU"/>
        </w:rPr>
        <w:t xml:space="preserve"> или согласно договору управления многоквартирными домами</w:t>
      </w:r>
      <w:r w:rsidRPr="00EB1461">
        <w:rPr>
          <w:rFonts w:ascii="Times New Roman" w:eastAsia="Times New Roman" w:hAnsi="Times New Roman"/>
          <w:color w:val="22272F"/>
          <w:sz w:val="28"/>
          <w:szCs w:val="28"/>
          <w:lang w:eastAsia="ru-RU"/>
        </w:rPr>
        <w:t>, товарищества собственников жилья, жилищные и жилищно-строительные кооперативы, остальные тротуары - подрядные организации, отвечающие за уборку и содержание газонов и тротуаров.</w:t>
      </w:r>
      <w:proofErr w:type="gramEnd"/>
    </w:p>
    <w:p w:rsidR="00095220" w:rsidRPr="00EB1461" w:rsidRDefault="00095220" w:rsidP="00095220">
      <w:pPr>
        <w:shd w:val="clear" w:color="auto" w:fill="FFFFFF"/>
        <w:spacing w:before="100" w:beforeAutospacing="1" w:after="100" w:afterAutospacing="1" w:line="240" w:lineRule="auto"/>
        <w:jc w:val="both"/>
        <w:rPr>
          <w:rFonts w:ascii="Times New Roman" w:eastAsia="Times New Roman" w:hAnsi="Times New Roman"/>
          <w:color w:val="22272F"/>
          <w:sz w:val="28"/>
          <w:szCs w:val="28"/>
          <w:lang w:eastAsia="ru-RU"/>
        </w:rPr>
      </w:pPr>
      <w:r w:rsidRPr="00EB1461">
        <w:rPr>
          <w:rFonts w:ascii="Times New Roman" w:eastAsia="Times New Roman" w:hAnsi="Times New Roman"/>
          <w:color w:val="22272F"/>
          <w:sz w:val="28"/>
          <w:szCs w:val="28"/>
          <w:lang w:eastAsia="ru-RU"/>
        </w:rPr>
        <w:t>4.4.5. Уборку объектов озеленения (парки, скверы, газоны), в том числе расположенных на них тротуаров, пешеходных зон, лестничных сходов - организации, в эксплуатации которых находятся данные объекты озеленения. В случае отсутствия закрепления</w:t>
      </w:r>
      <w:r w:rsidR="0032760B" w:rsidRPr="00EB1461">
        <w:rPr>
          <w:rFonts w:ascii="Times New Roman" w:eastAsia="Times New Roman" w:hAnsi="Times New Roman"/>
          <w:color w:val="22272F"/>
          <w:sz w:val="28"/>
          <w:szCs w:val="28"/>
          <w:lang w:eastAsia="ru-RU"/>
        </w:rPr>
        <w:t xml:space="preserve"> или владения</w:t>
      </w:r>
      <w:r w:rsidRPr="00EB1461">
        <w:rPr>
          <w:rFonts w:ascii="Times New Roman" w:eastAsia="Times New Roman" w:hAnsi="Times New Roman"/>
          <w:color w:val="22272F"/>
          <w:sz w:val="28"/>
          <w:szCs w:val="28"/>
          <w:lang w:eastAsia="ru-RU"/>
        </w:rPr>
        <w:t xml:space="preserve"> территори</w:t>
      </w:r>
      <w:r w:rsidR="0032760B" w:rsidRPr="00EB1461">
        <w:rPr>
          <w:rFonts w:ascii="Times New Roman" w:eastAsia="Times New Roman" w:hAnsi="Times New Roman"/>
          <w:color w:val="22272F"/>
          <w:sz w:val="28"/>
          <w:szCs w:val="28"/>
          <w:lang w:eastAsia="ru-RU"/>
        </w:rPr>
        <w:t>ей</w:t>
      </w:r>
      <w:r w:rsidRPr="00EB1461">
        <w:rPr>
          <w:rFonts w:ascii="Times New Roman" w:eastAsia="Times New Roman" w:hAnsi="Times New Roman"/>
          <w:color w:val="22272F"/>
          <w:sz w:val="28"/>
          <w:szCs w:val="28"/>
          <w:lang w:eastAsia="ru-RU"/>
        </w:rPr>
        <w:t xml:space="preserve"> – администрация Комсомольского городского поселения</w:t>
      </w:r>
    </w:p>
    <w:p w:rsidR="00095220" w:rsidRPr="00EB1461" w:rsidRDefault="00095220" w:rsidP="00095220">
      <w:pPr>
        <w:shd w:val="clear" w:color="auto" w:fill="FFFFFF"/>
        <w:spacing w:before="100" w:beforeAutospacing="1" w:after="100" w:afterAutospacing="1" w:line="240" w:lineRule="auto"/>
        <w:jc w:val="both"/>
        <w:rPr>
          <w:rFonts w:ascii="Times New Roman" w:eastAsia="Times New Roman" w:hAnsi="Times New Roman"/>
          <w:color w:val="22272F"/>
          <w:sz w:val="28"/>
          <w:szCs w:val="28"/>
          <w:lang w:eastAsia="ru-RU"/>
        </w:rPr>
      </w:pPr>
      <w:r w:rsidRPr="00EB1461">
        <w:rPr>
          <w:rFonts w:ascii="Times New Roman" w:eastAsia="Times New Roman" w:hAnsi="Times New Roman"/>
          <w:color w:val="22272F"/>
          <w:sz w:val="28"/>
          <w:szCs w:val="28"/>
          <w:lang w:eastAsia="ru-RU"/>
        </w:rPr>
        <w:t>4.4.6. Уборку остановочных площадок пассажирского транспорта - лица, в закрепленную территорию которых входит остановочная площадка.</w:t>
      </w:r>
    </w:p>
    <w:p w:rsidR="00095220" w:rsidRPr="00EB1461" w:rsidRDefault="002F540C" w:rsidP="00095220">
      <w:pPr>
        <w:shd w:val="clear" w:color="auto" w:fill="FFFFFF"/>
        <w:spacing w:before="100" w:beforeAutospacing="1" w:after="100" w:afterAutospacing="1" w:line="240" w:lineRule="auto"/>
        <w:jc w:val="both"/>
        <w:rPr>
          <w:rFonts w:ascii="Times New Roman" w:eastAsia="Times New Roman" w:hAnsi="Times New Roman"/>
          <w:color w:val="22272F"/>
          <w:sz w:val="28"/>
          <w:szCs w:val="28"/>
          <w:lang w:eastAsia="ru-RU"/>
        </w:rPr>
      </w:pPr>
      <w:r w:rsidRPr="00EB1461">
        <w:rPr>
          <w:rFonts w:ascii="Times New Roman" w:eastAsia="Times New Roman" w:hAnsi="Times New Roman"/>
          <w:color w:val="22272F"/>
          <w:sz w:val="28"/>
          <w:szCs w:val="28"/>
          <w:lang w:eastAsia="ru-RU"/>
        </w:rPr>
        <w:t>4.4.7</w:t>
      </w:r>
      <w:r w:rsidR="00095220" w:rsidRPr="00EB1461">
        <w:rPr>
          <w:rFonts w:ascii="Times New Roman" w:eastAsia="Times New Roman" w:hAnsi="Times New Roman"/>
          <w:color w:val="22272F"/>
          <w:sz w:val="28"/>
          <w:szCs w:val="28"/>
          <w:lang w:eastAsia="ru-RU"/>
        </w:rPr>
        <w:t xml:space="preserve">. Уборку территорий, прилегающих к </w:t>
      </w:r>
      <w:r w:rsidR="0032760B" w:rsidRPr="00EB1461">
        <w:rPr>
          <w:rFonts w:ascii="Times New Roman" w:eastAsia="Times New Roman" w:hAnsi="Times New Roman"/>
          <w:color w:val="22272F"/>
          <w:sz w:val="28"/>
          <w:szCs w:val="28"/>
          <w:lang w:eastAsia="ru-RU"/>
        </w:rPr>
        <w:t xml:space="preserve">сетям водоснабжения, теплоснабжения, канализационным сетям, </w:t>
      </w:r>
      <w:r w:rsidR="00095220" w:rsidRPr="00EB1461">
        <w:rPr>
          <w:rFonts w:ascii="Times New Roman" w:eastAsia="Times New Roman" w:hAnsi="Times New Roman"/>
          <w:color w:val="22272F"/>
          <w:sz w:val="28"/>
          <w:szCs w:val="28"/>
          <w:lang w:eastAsia="ru-RU"/>
        </w:rPr>
        <w:t xml:space="preserve">трансформаторным и другим </w:t>
      </w:r>
      <w:r w:rsidR="00095220" w:rsidRPr="00EB1461">
        <w:rPr>
          <w:rFonts w:ascii="Times New Roman" w:eastAsia="Times New Roman" w:hAnsi="Times New Roman"/>
          <w:color w:val="22272F"/>
          <w:sz w:val="28"/>
          <w:szCs w:val="28"/>
          <w:lang w:eastAsia="ru-RU"/>
        </w:rPr>
        <w:lastRenderedPageBreak/>
        <w:t xml:space="preserve">инженерным сооружениям, работающим в автоматическом режиме (без обслуживающего персонала), а также к опорам ЛЭП, - на </w:t>
      </w:r>
      <w:r w:rsidR="0032760B" w:rsidRPr="00EB1461">
        <w:rPr>
          <w:rFonts w:ascii="Times New Roman" w:eastAsia="Times New Roman" w:hAnsi="Times New Roman"/>
          <w:color w:val="22272F"/>
          <w:sz w:val="28"/>
          <w:szCs w:val="28"/>
          <w:lang w:eastAsia="ru-RU"/>
        </w:rPr>
        <w:t>ресурс снабжающую ор</w:t>
      </w:r>
      <w:r w:rsidR="00095220" w:rsidRPr="00EB1461">
        <w:rPr>
          <w:rFonts w:ascii="Times New Roman" w:eastAsia="Times New Roman" w:hAnsi="Times New Roman"/>
          <w:color w:val="22272F"/>
          <w:sz w:val="28"/>
          <w:szCs w:val="28"/>
          <w:lang w:eastAsia="ru-RU"/>
        </w:rPr>
        <w:t>ганизацию</w:t>
      </w:r>
      <w:r w:rsidR="0032760B" w:rsidRPr="00EB1461">
        <w:rPr>
          <w:rFonts w:ascii="Times New Roman" w:eastAsia="Times New Roman" w:hAnsi="Times New Roman"/>
          <w:color w:val="22272F"/>
          <w:sz w:val="28"/>
          <w:szCs w:val="28"/>
          <w:lang w:eastAsia="ru-RU"/>
        </w:rPr>
        <w:t xml:space="preserve">  или </w:t>
      </w:r>
      <w:r w:rsidR="00095220" w:rsidRPr="00EB1461">
        <w:rPr>
          <w:rFonts w:ascii="Times New Roman" w:eastAsia="Times New Roman" w:hAnsi="Times New Roman"/>
          <w:color w:val="22272F"/>
          <w:sz w:val="28"/>
          <w:szCs w:val="28"/>
          <w:lang w:eastAsia="ru-RU"/>
        </w:rPr>
        <w:t>владельца объекта - в пределах закрепленной территории.</w:t>
      </w:r>
    </w:p>
    <w:p w:rsidR="00095220" w:rsidRPr="00EB1461" w:rsidRDefault="002F540C" w:rsidP="00095220">
      <w:pPr>
        <w:shd w:val="clear" w:color="auto" w:fill="FFFFFF"/>
        <w:spacing w:before="100" w:beforeAutospacing="1" w:after="100" w:afterAutospacing="1" w:line="240" w:lineRule="auto"/>
        <w:jc w:val="both"/>
        <w:rPr>
          <w:rFonts w:ascii="Times New Roman" w:eastAsia="Times New Roman" w:hAnsi="Times New Roman"/>
          <w:color w:val="22272F"/>
          <w:sz w:val="28"/>
          <w:szCs w:val="28"/>
          <w:lang w:eastAsia="ru-RU"/>
        </w:rPr>
      </w:pPr>
      <w:r w:rsidRPr="00EB1461">
        <w:rPr>
          <w:rFonts w:ascii="Times New Roman" w:eastAsia="Times New Roman" w:hAnsi="Times New Roman"/>
          <w:color w:val="22272F"/>
          <w:sz w:val="28"/>
          <w:szCs w:val="28"/>
          <w:lang w:eastAsia="ru-RU"/>
        </w:rPr>
        <w:t>4.4.8</w:t>
      </w:r>
      <w:r w:rsidR="00095220" w:rsidRPr="00EB1461">
        <w:rPr>
          <w:rFonts w:ascii="Times New Roman" w:eastAsia="Times New Roman" w:hAnsi="Times New Roman"/>
          <w:color w:val="22272F"/>
          <w:sz w:val="28"/>
          <w:szCs w:val="28"/>
          <w:lang w:eastAsia="ru-RU"/>
        </w:rPr>
        <w:t>. Уборку и выво</w:t>
      </w:r>
      <w:r w:rsidR="00FF1C5A" w:rsidRPr="00EB1461">
        <w:rPr>
          <w:rFonts w:ascii="Times New Roman" w:eastAsia="Times New Roman" w:hAnsi="Times New Roman"/>
          <w:color w:val="22272F"/>
          <w:sz w:val="28"/>
          <w:szCs w:val="28"/>
          <w:lang w:eastAsia="ru-RU"/>
        </w:rPr>
        <w:t>з</w:t>
      </w:r>
      <w:r w:rsidR="00095220" w:rsidRPr="00EB1461">
        <w:rPr>
          <w:rFonts w:ascii="Times New Roman" w:eastAsia="Times New Roman" w:hAnsi="Times New Roman"/>
          <w:color w:val="22272F"/>
          <w:sz w:val="28"/>
          <w:szCs w:val="28"/>
          <w:lang w:eastAsia="ru-RU"/>
        </w:rPr>
        <w:t xml:space="preserve"> бытового мусора, снега с территорий пар</w:t>
      </w:r>
      <w:r w:rsidR="00FF1C5A" w:rsidRPr="00EB1461">
        <w:rPr>
          <w:rFonts w:ascii="Times New Roman" w:eastAsia="Times New Roman" w:hAnsi="Times New Roman"/>
          <w:color w:val="22272F"/>
          <w:sz w:val="28"/>
          <w:szCs w:val="28"/>
          <w:lang w:eastAsia="ru-RU"/>
        </w:rPr>
        <w:t xml:space="preserve">ковок, автостоянок, гаражей и так далее с мест общественного назначения проводится владельцами территорий (физическими и юридическими лицами). В отсутствие закрепления или владения – органами местного самоуправления. </w:t>
      </w:r>
    </w:p>
    <w:p w:rsidR="00EB1461" w:rsidRDefault="00EB1461" w:rsidP="00D008F1">
      <w:pPr>
        <w:spacing w:after="0" w:line="240" w:lineRule="auto"/>
        <w:jc w:val="right"/>
        <w:rPr>
          <w:rFonts w:ascii="Times New Roman" w:hAnsi="Times New Roman"/>
          <w:sz w:val="28"/>
          <w:szCs w:val="28"/>
        </w:rPr>
      </w:pPr>
    </w:p>
    <w:p w:rsidR="00EB1461" w:rsidRDefault="00EB1461" w:rsidP="00D008F1">
      <w:pPr>
        <w:spacing w:after="0" w:line="240" w:lineRule="auto"/>
        <w:jc w:val="right"/>
        <w:rPr>
          <w:rFonts w:ascii="Times New Roman" w:hAnsi="Times New Roman"/>
          <w:sz w:val="28"/>
          <w:szCs w:val="28"/>
        </w:rPr>
      </w:pPr>
    </w:p>
    <w:p w:rsidR="00EB1461" w:rsidRDefault="00EB1461" w:rsidP="00D008F1">
      <w:pPr>
        <w:spacing w:after="0" w:line="240" w:lineRule="auto"/>
        <w:jc w:val="right"/>
        <w:rPr>
          <w:rFonts w:ascii="Times New Roman" w:hAnsi="Times New Roman"/>
          <w:sz w:val="28"/>
          <w:szCs w:val="28"/>
        </w:rPr>
      </w:pPr>
    </w:p>
    <w:p w:rsidR="00EB1461" w:rsidRDefault="00EB1461" w:rsidP="00D008F1">
      <w:pPr>
        <w:spacing w:after="0" w:line="240" w:lineRule="auto"/>
        <w:jc w:val="right"/>
        <w:rPr>
          <w:rFonts w:ascii="Times New Roman" w:hAnsi="Times New Roman"/>
          <w:sz w:val="28"/>
          <w:szCs w:val="28"/>
        </w:rPr>
      </w:pPr>
    </w:p>
    <w:p w:rsidR="00EB1461" w:rsidRDefault="00EB1461" w:rsidP="00D008F1">
      <w:pPr>
        <w:spacing w:after="0" w:line="240" w:lineRule="auto"/>
        <w:jc w:val="right"/>
        <w:rPr>
          <w:rFonts w:ascii="Times New Roman" w:hAnsi="Times New Roman"/>
          <w:sz w:val="28"/>
          <w:szCs w:val="28"/>
        </w:rPr>
      </w:pPr>
    </w:p>
    <w:p w:rsidR="00EB1461" w:rsidRDefault="00EB1461" w:rsidP="00D008F1">
      <w:pPr>
        <w:spacing w:after="0" w:line="240" w:lineRule="auto"/>
        <w:jc w:val="right"/>
        <w:rPr>
          <w:rFonts w:ascii="Times New Roman" w:hAnsi="Times New Roman"/>
          <w:sz w:val="28"/>
          <w:szCs w:val="28"/>
        </w:rPr>
      </w:pPr>
    </w:p>
    <w:p w:rsidR="00EB1461" w:rsidRDefault="00EB1461" w:rsidP="00D008F1">
      <w:pPr>
        <w:spacing w:after="0" w:line="240" w:lineRule="auto"/>
        <w:jc w:val="right"/>
        <w:rPr>
          <w:rFonts w:ascii="Times New Roman" w:hAnsi="Times New Roman"/>
          <w:sz w:val="28"/>
          <w:szCs w:val="28"/>
        </w:rPr>
      </w:pPr>
    </w:p>
    <w:p w:rsidR="00EB1461" w:rsidRDefault="00EB1461" w:rsidP="00D008F1">
      <w:pPr>
        <w:spacing w:after="0" w:line="240" w:lineRule="auto"/>
        <w:jc w:val="right"/>
        <w:rPr>
          <w:rFonts w:ascii="Times New Roman" w:hAnsi="Times New Roman"/>
          <w:sz w:val="28"/>
          <w:szCs w:val="28"/>
        </w:rPr>
      </w:pPr>
    </w:p>
    <w:p w:rsidR="00EB1461" w:rsidRDefault="00EB1461" w:rsidP="00D008F1">
      <w:pPr>
        <w:spacing w:after="0" w:line="240" w:lineRule="auto"/>
        <w:jc w:val="right"/>
        <w:rPr>
          <w:rFonts w:ascii="Times New Roman" w:hAnsi="Times New Roman"/>
          <w:sz w:val="28"/>
          <w:szCs w:val="28"/>
        </w:rPr>
      </w:pPr>
    </w:p>
    <w:p w:rsidR="00EB1461" w:rsidRDefault="00EB1461" w:rsidP="00D008F1">
      <w:pPr>
        <w:spacing w:after="0" w:line="240" w:lineRule="auto"/>
        <w:jc w:val="right"/>
        <w:rPr>
          <w:rFonts w:ascii="Times New Roman" w:hAnsi="Times New Roman"/>
          <w:sz w:val="28"/>
          <w:szCs w:val="28"/>
        </w:rPr>
      </w:pPr>
    </w:p>
    <w:p w:rsidR="00EB1461" w:rsidRDefault="00EB1461" w:rsidP="00D008F1">
      <w:pPr>
        <w:spacing w:after="0" w:line="240" w:lineRule="auto"/>
        <w:jc w:val="right"/>
        <w:rPr>
          <w:rFonts w:ascii="Times New Roman" w:hAnsi="Times New Roman"/>
          <w:sz w:val="28"/>
          <w:szCs w:val="28"/>
        </w:rPr>
      </w:pPr>
    </w:p>
    <w:p w:rsidR="00EB1461" w:rsidRDefault="00EB1461" w:rsidP="00D008F1">
      <w:pPr>
        <w:spacing w:after="0" w:line="240" w:lineRule="auto"/>
        <w:jc w:val="right"/>
        <w:rPr>
          <w:rFonts w:ascii="Times New Roman" w:hAnsi="Times New Roman"/>
          <w:sz w:val="28"/>
          <w:szCs w:val="28"/>
        </w:rPr>
      </w:pPr>
    </w:p>
    <w:p w:rsidR="00EB1461" w:rsidRDefault="00EB1461" w:rsidP="00D008F1">
      <w:pPr>
        <w:spacing w:after="0" w:line="240" w:lineRule="auto"/>
        <w:jc w:val="right"/>
        <w:rPr>
          <w:rFonts w:ascii="Times New Roman" w:hAnsi="Times New Roman"/>
          <w:sz w:val="28"/>
          <w:szCs w:val="28"/>
        </w:rPr>
      </w:pPr>
    </w:p>
    <w:p w:rsidR="00EB1461" w:rsidRDefault="00EB1461" w:rsidP="00D008F1">
      <w:pPr>
        <w:spacing w:after="0" w:line="240" w:lineRule="auto"/>
        <w:jc w:val="right"/>
        <w:rPr>
          <w:rFonts w:ascii="Times New Roman" w:hAnsi="Times New Roman"/>
          <w:sz w:val="28"/>
          <w:szCs w:val="28"/>
        </w:rPr>
      </w:pPr>
    </w:p>
    <w:p w:rsidR="00EB1461" w:rsidRDefault="00EB1461" w:rsidP="00D008F1">
      <w:pPr>
        <w:spacing w:after="0" w:line="240" w:lineRule="auto"/>
        <w:jc w:val="right"/>
        <w:rPr>
          <w:rFonts w:ascii="Times New Roman" w:hAnsi="Times New Roman"/>
          <w:sz w:val="28"/>
          <w:szCs w:val="28"/>
        </w:rPr>
      </w:pPr>
    </w:p>
    <w:p w:rsidR="00EB1461" w:rsidRDefault="00EB1461" w:rsidP="00D008F1">
      <w:pPr>
        <w:spacing w:after="0" w:line="240" w:lineRule="auto"/>
        <w:jc w:val="right"/>
        <w:rPr>
          <w:rFonts w:ascii="Times New Roman" w:hAnsi="Times New Roman"/>
          <w:sz w:val="28"/>
          <w:szCs w:val="28"/>
        </w:rPr>
      </w:pPr>
    </w:p>
    <w:p w:rsidR="00EB1461" w:rsidRDefault="00EB1461" w:rsidP="00D008F1">
      <w:pPr>
        <w:spacing w:after="0" w:line="240" w:lineRule="auto"/>
        <w:jc w:val="right"/>
        <w:rPr>
          <w:rFonts w:ascii="Times New Roman" w:hAnsi="Times New Roman"/>
          <w:sz w:val="28"/>
          <w:szCs w:val="28"/>
        </w:rPr>
      </w:pPr>
    </w:p>
    <w:p w:rsidR="00EB1461" w:rsidRDefault="00EB1461" w:rsidP="00D008F1">
      <w:pPr>
        <w:spacing w:after="0" w:line="240" w:lineRule="auto"/>
        <w:jc w:val="right"/>
        <w:rPr>
          <w:rFonts w:ascii="Times New Roman" w:hAnsi="Times New Roman"/>
          <w:sz w:val="28"/>
          <w:szCs w:val="28"/>
        </w:rPr>
      </w:pPr>
    </w:p>
    <w:p w:rsidR="00EB1461" w:rsidRDefault="00EB1461" w:rsidP="00D008F1">
      <w:pPr>
        <w:spacing w:after="0" w:line="240" w:lineRule="auto"/>
        <w:jc w:val="right"/>
        <w:rPr>
          <w:rFonts w:ascii="Times New Roman" w:hAnsi="Times New Roman"/>
          <w:sz w:val="28"/>
          <w:szCs w:val="28"/>
        </w:rPr>
      </w:pPr>
    </w:p>
    <w:p w:rsidR="00EB1461" w:rsidRDefault="00EB1461" w:rsidP="00D008F1">
      <w:pPr>
        <w:spacing w:after="0" w:line="240" w:lineRule="auto"/>
        <w:jc w:val="right"/>
        <w:rPr>
          <w:rFonts w:ascii="Times New Roman" w:hAnsi="Times New Roman"/>
          <w:sz w:val="28"/>
          <w:szCs w:val="28"/>
        </w:rPr>
      </w:pPr>
    </w:p>
    <w:p w:rsidR="00EB1461" w:rsidRDefault="00EB1461" w:rsidP="00D008F1">
      <w:pPr>
        <w:spacing w:after="0" w:line="240" w:lineRule="auto"/>
        <w:jc w:val="right"/>
        <w:rPr>
          <w:rFonts w:ascii="Times New Roman" w:hAnsi="Times New Roman"/>
          <w:sz w:val="28"/>
          <w:szCs w:val="28"/>
        </w:rPr>
      </w:pPr>
    </w:p>
    <w:p w:rsidR="00EB1461" w:rsidRDefault="00EB1461" w:rsidP="00D008F1">
      <w:pPr>
        <w:spacing w:after="0" w:line="240" w:lineRule="auto"/>
        <w:jc w:val="right"/>
        <w:rPr>
          <w:rFonts w:ascii="Times New Roman" w:hAnsi="Times New Roman"/>
          <w:sz w:val="28"/>
          <w:szCs w:val="28"/>
        </w:rPr>
      </w:pPr>
    </w:p>
    <w:p w:rsidR="00EB1461" w:rsidRDefault="00EB1461" w:rsidP="00D008F1">
      <w:pPr>
        <w:spacing w:after="0" w:line="240" w:lineRule="auto"/>
        <w:jc w:val="right"/>
        <w:rPr>
          <w:rFonts w:ascii="Times New Roman" w:hAnsi="Times New Roman"/>
          <w:sz w:val="28"/>
          <w:szCs w:val="28"/>
        </w:rPr>
      </w:pPr>
    </w:p>
    <w:p w:rsidR="00EB1461" w:rsidRDefault="00EB1461" w:rsidP="00D008F1">
      <w:pPr>
        <w:spacing w:after="0" w:line="240" w:lineRule="auto"/>
        <w:jc w:val="right"/>
        <w:rPr>
          <w:rFonts w:ascii="Times New Roman" w:hAnsi="Times New Roman"/>
          <w:sz w:val="28"/>
          <w:szCs w:val="28"/>
        </w:rPr>
      </w:pPr>
    </w:p>
    <w:p w:rsidR="00EB1461" w:rsidRDefault="00EB1461" w:rsidP="00D008F1">
      <w:pPr>
        <w:spacing w:after="0" w:line="240" w:lineRule="auto"/>
        <w:jc w:val="right"/>
        <w:rPr>
          <w:rFonts w:ascii="Times New Roman" w:hAnsi="Times New Roman"/>
          <w:sz w:val="28"/>
          <w:szCs w:val="28"/>
        </w:rPr>
      </w:pPr>
    </w:p>
    <w:p w:rsidR="00EB1461" w:rsidRDefault="00EB1461" w:rsidP="00D008F1">
      <w:pPr>
        <w:spacing w:after="0" w:line="240" w:lineRule="auto"/>
        <w:jc w:val="right"/>
        <w:rPr>
          <w:rFonts w:ascii="Times New Roman" w:hAnsi="Times New Roman"/>
          <w:sz w:val="28"/>
          <w:szCs w:val="28"/>
        </w:rPr>
      </w:pPr>
    </w:p>
    <w:p w:rsidR="00EB1461" w:rsidRDefault="00EB1461" w:rsidP="00D008F1">
      <w:pPr>
        <w:spacing w:after="0" w:line="240" w:lineRule="auto"/>
        <w:jc w:val="right"/>
        <w:rPr>
          <w:rFonts w:ascii="Times New Roman" w:hAnsi="Times New Roman"/>
          <w:sz w:val="28"/>
          <w:szCs w:val="28"/>
        </w:rPr>
      </w:pPr>
    </w:p>
    <w:p w:rsidR="00EB1461" w:rsidRDefault="00EB1461" w:rsidP="00D008F1">
      <w:pPr>
        <w:spacing w:after="0" w:line="240" w:lineRule="auto"/>
        <w:jc w:val="right"/>
        <w:rPr>
          <w:rFonts w:ascii="Times New Roman" w:hAnsi="Times New Roman"/>
          <w:sz w:val="28"/>
          <w:szCs w:val="28"/>
        </w:rPr>
      </w:pPr>
    </w:p>
    <w:p w:rsidR="00EB1461" w:rsidRDefault="00EB1461" w:rsidP="00D008F1">
      <w:pPr>
        <w:spacing w:after="0" w:line="240" w:lineRule="auto"/>
        <w:jc w:val="right"/>
        <w:rPr>
          <w:rFonts w:ascii="Times New Roman" w:hAnsi="Times New Roman"/>
          <w:sz w:val="28"/>
          <w:szCs w:val="28"/>
        </w:rPr>
      </w:pPr>
    </w:p>
    <w:p w:rsidR="00EB1461" w:rsidRDefault="00EB1461" w:rsidP="00D008F1">
      <w:pPr>
        <w:spacing w:after="0" w:line="240" w:lineRule="auto"/>
        <w:jc w:val="right"/>
        <w:rPr>
          <w:rFonts w:ascii="Times New Roman" w:hAnsi="Times New Roman"/>
          <w:sz w:val="28"/>
          <w:szCs w:val="28"/>
        </w:rPr>
      </w:pPr>
    </w:p>
    <w:p w:rsidR="00EB1461" w:rsidRDefault="00EB1461" w:rsidP="00D008F1">
      <w:pPr>
        <w:spacing w:after="0" w:line="240" w:lineRule="auto"/>
        <w:jc w:val="right"/>
        <w:rPr>
          <w:rFonts w:ascii="Times New Roman" w:hAnsi="Times New Roman"/>
          <w:sz w:val="28"/>
          <w:szCs w:val="28"/>
        </w:rPr>
      </w:pPr>
    </w:p>
    <w:p w:rsidR="00EB1461" w:rsidRDefault="00EB1461" w:rsidP="00D008F1">
      <w:pPr>
        <w:spacing w:after="0" w:line="240" w:lineRule="auto"/>
        <w:jc w:val="right"/>
        <w:rPr>
          <w:rFonts w:ascii="Times New Roman" w:hAnsi="Times New Roman"/>
          <w:sz w:val="28"/>
          <w:szCs w:val="28"/>
        </w:rPr>
      </w:pPr>
    </w:p>
    <w:p w:rsidR="00EB1461" w:rsidRDefault="00EB1461" w:rsidP="00D008F1">
      <w:pPr>
        <w:spacing w:after="0" w:line="240" w:lineRule="auto"/>
        <w:jc w:val="right"/>
        <w:rPr>
          <w:rFonts w:ascii="Times New Roman" w:hAnsi="Times New Roman"/>
          <w:sz w:val="28"/>
          <w:szCs w:val="28"/>
        </w:rPr>
      </w:pPr>
    </w:p>
    <w:p w:rsidR="00EB1461" w:rsidRDefault="00EB1461" w:rsidP="00D008F1">
      <w:pPr>
        <w:spacing w:after="0" w:line="240" w:lineRule="auto"/>
        <w:jc w:val="right"/>
        <w:rPr>
          <w:rFonts w:ascii="Times New Roman" w:hAnsi="Times New Roman"/>
          <w:sz w:val="28"/>
          <w:szCs w:val="28"/>
        </w:rPr>
      </w:pPr>
    </w:p>
    <w:p w:rsidR="00EB1461" w:rsidRDefault="00EB1461" w:rsidP="00D008F1">
      <w:pPr>
        <w:spacing w:after="0" w:line="240" w:lineRule="auto"/>
        <w:jc w:val="right"/>
        <w:rPr>
          <w:rFonts w:ascii="Times New Roman" w:hAnsi="Times New Roman"/>
          <w:sz w:val="28"/>
          <w:szCs w:val="28"/>
        </w:rPr>
      </w:pPr>
    </w:p>
    <w:p w:rsidR="00EB1461" w:rsidRDefault="00EB1461" w:rsidP="00D008F1">
      <w:pPr>
        <w:spacing w:after="0" w:line="240" w:lineRule="auto"/>
        <w:jc w:val="right"/>
        <w:rPr>
          <w:rFonts w:ascii="Times New Roman" w:hAnsi="Times New Roman"/>
          <w:sz w:val="28"/>
          <w:szCs w:val="28"/>
        </w:rPr>
      </w:pPr>
    </w:p>
    <w:p w:rsidR="00EB1461" w:rsidRDefault="00EB1461" w:rsidP="00D008F1">
      <w:pPr>
        <w:spacing w:after="0" w:line="240" w:lineRule="auto"/>
        <w:jc w:val="right"/>
        <w:rPr>
          <w:rFonts w:ascii="Times New Roman" w:hAnsi="Times New Roman"/>
          <w:sz w:val="28"/>
          <w:szCs w:val="28"/>
        </w:rPr>
      </w:pPr>
    </w:p>
    <w:p w:rsidR="00EB1461" w:rsidRDefault="00EB1461" w:rsidP="00D008F1">
      <w:pPr>
        <w:spacing w:after="0" w:line="240" w:lineRule="auto"/>
        <w:jc w:val="right"/>
        <w:rPr>
          <w:rFonts w:ascii="Times New Roman" w:hAnsi="Times New Roman"/>
          <w:sz w:val="28"/>
          <w:szCs w:val="28"/>
        </w:rPr>
      </w:pPr>
    </w:p>
    <w:p w:rsidR="00EB1461" w:rsidRDefault="00EB1461" w:rsidP="00D008F1">
      <w:pPr>
        <w:spacing w:after="0" w:line="240" w:lineRule="auto"/>
        <w:jc w:val="right"/>
        <w:rPr>
          <w:rFonts w:ascii="Times New Roman" w:hAnsi="Times New Roman"/>
          <w:sz w:val="28"/>
          <w:szCs w:val="28"/>
        </w:rPr>
      </w:pPr>
    </w:p>
    <w:p w:rsidR="00EB1461" w:rsidRDefault="00EB1461" w:rsidP="00D008F1">
      <w:pPr>
        <w:spacing w:after="0" w:line="240" w:lineRule="auto"/>
        <w:jc w:val="right"/>
        <w:rPr>
          <w:rFonts w:ascii="Times New Roman" w:hAnsi="Times New Roman"/>
          <w:sz w:val="28"/>
          <w:szCs w:val="28"/>
        </w:rPr>
      </w:pPr>
    </w:p>
    <w:p w:rsidR="00EB1461" w:rsidRDefault="00EB1461" w:rsidP="00D008F1">
      <w:pPr>
        <w:spacing w:after="0" w:line="240" w:lineRule="auto"/>
        <w:jc w:val="right"/>
        <w:rPr>
          <w:rFonts w:ascii="Times New Roman" w:hAnsi="Times New Roman"/>
          <w:sz w:val="28"/>
          <w:szCs w:val="28"/>
        </w:rPr>
      </w:pPr>
    </w:p>
    <w:p w:rsidR="00EB1461" w:rsidRDefault="00EB1461" w:rsidP="00D008F1">
      <w:pPr>
        <w:spacing w:after="0" w:line="240" w:lineRule="auto"/>
        <w:jc w:val="right"/>
        <w:rPr>
          <w:rFonts w:ascii="Times New Roman" w:hAnsi="Times New Roman"/>
          <w:sz w:val="28"/>
          <w:szCs w:val="28"/>
        </w:rPr>
      </w:pPr>
    </w:p>
    <w:p w:rsidR="00EB1461" w:rsidRDefault="00EB1461" w:rsidP="00D008F1">
      <w:pPr>
        <w:spacing w:after="0" w:line="240" w:lineRule="auto"/>
        <w:jc w:val="right"/>
        <w:rPr>
          <w:rFonts w:ascii="Times New Roman" w:hAnsi="Times New Roman"/>
          <w:sz w:val="28"/>
          <w:szCs w:val="28"/>
        </w:rPr>
      </w:pPr>
    </w:p>
    <w:p w:rsidR="00D008F1" w:rsidRDefault="00D008F1" w:rsidP="00D008F1">
      <w:pPr>
        <w:spacing w:after="0" w:line="240" w:lineRule="auto"/>
        <w:jc w:val="right"/>
        <w:rPr>
          <w:rFonts w:ascii="Times New Roman" w:hAnsi="Times New Roman"/>
          <w:sz w:val="28"/>
          <w:szCs w:val="28"/>
        </w:rPr>
      </w:pPr>
      <w:r>
        <w:rPr>
          <w:rFonts w:ascii="Times New Roman" w:hAnsi="Times New Roman"/>
          <w:sz w:val="28"/>
          <w:szCs w:val="28"/>
        </w:rPr>
        <w:t>Приложение 4</w:t>
      </w:r>
    </w:p>
    <w:p w:rsidR="00D008F1" w:rsidRDefault="00D008F1" w:rsidP="00D008F1">
      <w:pPr>
        <w:spacing w:after="0" w:line="240" w:lineRule="auto"/>
        <w:jc w:val="right"/>
        <w:rPr>
          <w:rFonts w:ascii="Times New Roman" w:hAnsi="Times New Roman"/>
          <w:sz w:val="28"/>
          <w:szCs w:val="28"/>
        </w:rPr>
      </w:pPr>
      <w:r>
        <w:rPr>
          <w:rFonts w:ascii="Times New Roman" w:hAnsi="Times New Roman"/>
          <w:sz w:val="28"/>
          <w:szCs w:val="28"/>
        </w:rPr>
        <w:t xml:space="preserve">к Решению Совета депутатов </w:t>
      </w:r>
    </w:p>
    <w:p w:rsidR="00D008F1" w:rsidRDefault="00D008F1" w:rsidP="00D008F1">
      <w:pPr>
        <w:spacing w:after="0" w:line="240" w:lineRule="auto"/>
        <w:jc w:val="right"/>
        <w:rPr>
          <w:rFonts w:ascii="Times New Roman" w:hAnsi="Times New Roman"/>
          <w:sz w:val="28"/>
          <w:szCs w:val="28"/>
        </w:rPr>
      </w:pPr>
      <w:r>
        <w:rPr>
          <w:rFonts w:ascii="Times New Roman" w:hAnsi="Times New Roman"/>
          <w:sz w:val="28"/>
          <w:szCs w:val="28"/>
        </w:rPr>
        <w:t>№ ____ от ________2019г.</w:t>
      </w:r>
    </w:p>
    <w:p w:rsidR="00095220" w:rsidRDefault="00095220" w:rsidP="00095220"/>
    <w:p w:rsidR="00EB1461" w:rsidRPr="00EB1461" w:rsidRDefault="00EB1461" w:rsidP="00EB1461">
      <w:pPr>
        <w:spacing w:after="0" w:line="240" w:lineRule="auto"/>
        <w:jc w:val="both"/>
        <w:rPr>
          <w:rFonts w:ascii="Times New Roman" w:hAnsi="Times New Roman"/>
          <w:sz w:val="28"/>
          <w:szCs w:val="28"/>
        </w:rPr>
      </w:pPr>
      <w:r w:rsidRPr="00EB1461">
        <w:rPr>
          <w:rFonts w:ascii="Times New Roman" w:hAnsi="Times New Roman"/>
          <w:sz w:val="28"/>
          <w:szCs w:val="28"/>
        </w:rPr>
        <w:t>Пункт 9.6 «Требования к состоянию и содержанию внешнего вида фасадов и ограждающих конструкций зданий, строений, сооружений»</w:t>
      </w:r>
    </w:p>
    <w:p w:rsidR="00EB1461" w:rsidRDefault="00EB1461" w:rsidP="00D008F1">
      <w:pPr>
        <w:spacing w:after="0" w:line="240" w:lineRule="auto"/>
        <w:ind w:right="-615" w:firstLine="708"/>
        <w:jc w:val="both"/>
        <w:rPr>
          <w:rFonts w:ascii="Times New Roman" w:eastAsia="Times New Roman" w:hAnsi="Times New Roman"/>
          <w:sz w:val="26"/>
          <w:szCs w:val="26"/>
          <w:lang w:eastAsia="ru-RU"/>
        </w:rPr>
      </w:pPr>
    </w:p>
    <w:p w:rsidR="00D008F1" w:rsidRPr="00D008F1" w:rsidRDefault="00EB1461" w:rsidP="00D008F1">
      <w:pPr>
        <w:spacing w:after="0" w:line="240" w:lineRule="auto"/>
        <w:ind w:right="-615" w:firstLine="708"/>
        <w:jc w:val="both"/>
        <w:rPr>
          <w:rFonts w:ascii="Times New Roman" w:eastAsiaTheme="minorEastAsia" w:hAnsi="Times New Roman"/>
          <w:sz w:val="26"/>
          <w:szCs w:val="26"/>
          <w:lang w:eastAsia="ru-RU"/>
        </w:rPr>
      </w:pPr>
      <w:r>
        <w:rPr>
          <w:rFonts w:ascii="Times New Roman" w:eastAsia="Times New Roman" w:hAnsi="Times New Roman"/>
          <w:sz w:val="26"/>
          <w:szCs w:val="26"/>
          <w:lang w:eastAsia="ru-RU"/>
        </w:rPr>
        <w:t>9.6.1</w:t>
      </w:r>
      <w:r w:rsidR="00D008F1" w:rsidRPr="00D008F1">
        <w:rPr>
          <w:rFonts w:ascii="Times New Roman" w:eastAsia="Times New Roman" w:hAnsi="Times New Roman"/>
          <w:sz w:val="26"/>
          <w:szCs w:val="26"/>
          <w:lang w:eastAsia="ru-RU"/>
        </w:rPr>
        <w:t xml:space="preserve"> Собственники зданий, строений и сооружений, иные лица, наделённые соответствующими полномочиями, обязаны содержать фасады указанных объектов (далее - фасады) в исправном состоянии.</w:t>
      </w:r>
    </w:p>
    <w:p w:rsidR="00D008F1" w:rsidRPr="00D008F1" w:rsidRDefault="00D008F1" w:rsidP="00D008F1">
      <w:pPr>
        <w:spacing w:after="0" w:line="240" w:lineRule="auto"/>
        <w:ind w:right="-615" w:firstLine="708"/>
        <w:jc w:val="both"/>
        <w:rPr>
          <w:rFonts w:ascii="Times New Roman" w:eastAsiaTheme="minorEastAsia" w:hAnsi="Times New Roman"/>
          <w:sz w:val="26"/>
          <w:szCs w:val="26"/>
          <w:lang w:eastAsia="ru-RU"/>
        </w:rPr>
      </w:pPr>
      <w:r w:rsidRPr="00D008F1">
        <w:rPr>
          <w:rFonts w:ascii="Times New Roman" w:eastAsia="Times New Roman" w:hAnsi="Times New Roman"/>
          <w:sz w:val="26"/>
          <w:szCs w:val="26"/>
          <w:lang w:eastAsia="ru-RU"/>
        </w:rPr>
        <w:t>Фасады зданий, строений и сооружений не должны иметь видимых загрязнений, повреждений, разрушений отдельных элементов, отделочного слоя, водосточных труб, воронок или выпусков, нарушений цветового решения.</w:t>
      </w:r>
    </w:p>
    <w:p w:rsidR="00D008F1" w:rsidRPr="00D008F1" w:rsidRDefault="00D008F1" w:rsidP="00D008F1">
      <w:pPr>
        <w:spacing w:after="0" w:line="240" w:lineRule="auto"/>
        <w:ind w:right="-615" w:firstLine="708"/>
        <w:jc w:val="both"/>
        <w:rPr>
          <w:rFonts w:ascii="Times New Roman" w:eastAsiaTheme="minorEastAsia" w:hAnsi="Times New Roman"/>
          <w:sz w:val="26"/>
          <w:szCs w:val="26"/>
          <w:lang w:eastAsia="ru-RU"/>
        </w:rPr>
      </w:pPr>
      <w:r w:rsidRPr="00D008F1">
        <w:rPr>
          <w:rFonts w:ascii="Times New Roman" w:eastAsia="Times New Roman" w:hAnsi="Times New Roman"/>
          <w:sz w:val="26"/>
          <w:szCs w:val="26"/>
          <w:lang w:eastAsia="ru-RU"/>
        </w:rPr>
        <w:t>Повреждения отделки фасадов зданий не должны превышать более одного процента общей площади фасада.</w:t>
      </w:r>
    </w:p>
    <w:p w:rsidR="00D008F1" w:rsidRPr="00EB1461" w:rsidRDefault="00D008F1" w:rsidP="00EB1461">
      <w:pPr>
        <w:pStyle w:val="a3"/>
        <w:numPr>
          <w:ilvl w:val="2"/>
          <w:numId w:val="12"/>
        </w:numPr>
        <w:spacing w:after="0" w:line="240" w:lineRule="auto"/>
        <w:ind w:right="-615"/>
        <w:jc w:val="both"/>
        <w:rPr>
          <w:rFonts w:ascii="Times New Roman" w:eastAsiaTheme="minorEastAsia" w:hAnsi="Times New Roman"/>
          <w:sz w:val="26"/>
          <w:szCs w:val="26"/>
          <w:lang w:eastAsia="ru-RU"/>
        </w:rPr>
      </w:pPr>
      <w:r w:rsidRPr="00EB1461">
        <w:rPr>
          <w:rFonts w:ascii="Times New Roman" w:eastAsia="Times New Roman" w:hAnsi="Times New Roman"/>
          <w:sz w:val="26"/>
          <w:szCs w:val="26"/>
          <w:lang w:eastAsia="ru-RU"/>
        </w:rPr>
        <w:t>Содержание фасадов зданий, строений и сооружений включает:</w:t>
      </w:r>
    </w:p>
    <w:p w:rsidR="00D008F1" w:rsidRPr="00D008F1" w:rsidRDefault="00EB1461" w:rsidP="00EB1461">
      <w:pPr>
        <w:tabs>
          <w:tab w:val="left" w:pos="1268"/>
        </w:tabs>
        <w:spacing w:after="0" w:line="240" w:lineRule="auto"/>
        <w:ind w:right="-615"/>
        <w:jc w:val="both"/>
        <w:rPr>
          <w:rFonts w:ascii="Times New Roman" w:eastAsia="Times New Roman" w:hAnsi="Times New Roman"/>
          <w:sz w:val="26"/>
          <w:szCs w:val="26"/>
          <w:lang w:eastAsia="ru-RU"/>
        </w:rPr>
      </w:pPr>
      <w:r>
        <w:rPr>
          <w:rFonts w:ascii="Times New Roman" w:eastAsia="Times New Roman" w:hAnsi="Times New Roman"/>
          <w:sz w:val="26"/>
          <w:szCs w:val="26"/>
          <w:lang w:eastAsia="ru-RU"/>
        </w:rPr>
        <w:t xml:space="preserve">- </w:t>
      </w:r>
      <w:r w:rsidR="00D008F1" w:rsidRPr="00D008F1">
        <w:rPr>
          <w:rFonts w:ascii="Times New Roman" w:eastAsia="Times New Roman" w:hAnsi="Times New Roman"/>
          <w:sz w:val="26"/>
          <w:szCs w:val="26"/>
          <w:lang w:eastAsia="ru-RU"/>
        </w:rPr>
        <w:t xml:space="preserve">осуществление </w:t>
      </w:r>
      <w:proofErr w:type="gramStart"/>
      <w:r w:rsidR="00D008F1" w:rsidRPr="00D008F1">
        <w:rPr>
          <w:rFonts w:ascii="Times New Roman" w:eastAsia="Times New Roman" w:hAnsi="Times New Roman"/>
          <w:sz w:val="26"/>
          <w:szCs w:val="26"/>
          <w:lang w:eastAsia="ru-RU"/>
        </w:rPr>
        <w:t>контроля за</w:t>
      </w:r>
      <w:proofErr w:type="gramEnd"/>
      <w:r w:rsidR="00D008F1" w:rsidRPr="00D008F1">
        <w:rPr>
          <w:rFonts w:ascii="Times New Roman" w:eastAsia="Times New Roman" w:hAnsi="Times New Roman"/>
          <w:sz w:val="26"/>
          <w:szCs w:val="26"/>
          <w:lang w:eastAsia="ru-RU"/>
        </w:rPr>
        <w:t xml:space="preserve"> сохранностью фасадов, прочностью креплений архитектурных деталей и облицовки, устойчивостью балконных ограждений, состоянием горизонтальных и вертикальных стыков между панелями и блоками, цоколей, </w:t>
      </w:r>
      <w:proofErr w:type="spellStart"/>
      <w:r w:rsidR="00D008F1" w:rsidRPr="00D008F1">
        <w:rPr>
          <w:rFonts w:ascii="Times New Roman" w:eastAsia="Times New Roman" w:hAnsi="Times New Roman"/>
          <w:sz w:val="26"/>
          <w:szCs w:val="26"/>
          <w:lang w:eastAsia="ru-RU"/>
        </w:rPr>
        <w:t>отмостков</w:t>
      </w:r>
      <w:proofErr w:type="spellEnd"/>
      <w:r w:rsidR="00D008F1" w:rsidRPr="00D008F1">
        <w:rPr>
          <w:rFonts w:ascii="Times New Roman" w:eastAsia="Times New Roman" w:hAnsi="Times New Roman"/>
          <w:sz w:val="26"/>
          <w:szCs w:val="26"/>
          <w:lang w:eastAsia="ru-RU"/>
        </w:rPr>
        <w:t>, входов в подвалы;</w:t>
      </w:r>
    </w:p>
    <w:p w:rsidR="00D008F1" w:rsidRPr="00D008F1" w:rsidRDefault="00EB1461" w:rsidP="00EB1461">
      <w:pPr>
        <w:tabs>
          <w:tab w:val="left" w:pos="1563"/>
        </w:tabs>
        <w:spacing w:after="0" w:line="240" w:lineRule="auto"/>
        <w:ind w:right="-615"/>
        <w:jc w:val="both"/>
        <w:rPr>
          <w:rFonts w:ascii="Times New Roman" w:eastAsia="Times New Roman" w:hAnsi="Times New Roman"/>
          <w:sz w:val="26"/>
          <w:szCs w:val="26"/>
          <w:lang w:eastAsia="ru-RU"/>
        </w:rPr>
      </w:pPr>
      <w:proofErr w:type="gramStart"/>
      <w:r>
        <w:rPr>
          <w:rFonts w:ascii="Times New Roman" w:eastAsia="Times New Roman" w:hAnsi="Times New Roman"/>
          <w:sz w:val="26"/>
          <w:szCs w:val="26"/>
          <w:lang w:eastAsia="ru-RU"/>
        </w:rPr>
        <w:t xml:space="preserve">- </w:t>
      </w:r>
      <w:r w:rsidR="00D008F1" w:rsidRPr="00D008F1">
        <w:rPr>
          <w:rFonts w:ascii="Times New Roman" w:eastAsia="Times New Roman" w:hAnsi="Times New Roman"/>
          <w:sz w:val="26"/>
          <w:szCs w:val="26"/>
          <w:lang w:eastAsia="ru-RU"/>
        </w:rPr>
        <w:t>проведение поддерживающего ремонта, восстановление конструктивных элементов фасадов, в том числе входных дверей, козырьков, ограждений балконов и лоджий, декоративных деталей, цоколей, карнизов, крылец, ступеней, витрин;</w:t>
      </w:r>
      <w:proofErr w:type="gramEnd"/>
    </w:p>
    <w:p w:rsidR="00D008F1" w:rsidRPr="00D008F1" w:rsidRDefault="00EB1461" w:rsidP="00EB1461">
      <w:pPr>
        <w:tabs>
          <w:tab w:val="left" w:pos="1330"/>
        </w:tabs>
        <w:spacing w:after="0" w:line="240" w:lineRule="auto"/>
        <w:ind w:right="-615"/>
        <w:jc w:val="both"/>
        <w:rPr>
          <w:rFonts w:ascii="Times New Roman" w:eastAsia="Times New Roman" w:hAnsi="Times New Roman"/>
          <w:sz w:val="26"/>
          <w:szCs w:val="26"/>
          <w:lang w:eastAsia="ru-RU"/>
        </w:rPr>
      </w:pPr>
      <w:r>
        <w:rPr>
          <w:rFonts w:ascii="Times New Roman" w:eastAsia="Times New Roman" w:hAnsi="Times New Roman"/>
          <w:sz w:val="26"/>
          <w:szCs w:val="26"/>
          <w:lang w:eastAsia="ru-RU"/>
        </w:rPr>
        <w:t xml:space="preserve">- </w:t>
      </w:r>
      <w:r w:rsidR="00D008F1" w:rsidRPr="00D008F1">
        <w:rPr>
          <w:rFonts w:ascii="Times New Roman" w:eastAsia="Times New Roman" w:hAnsi="Times New Roman"/>
          <w:sz w:val="26"/>
          <w:szCs w:val="26"/>
          <w:lang w:eastAsia="ru-RU"/>
        </w:rPr>
        <w:t xml:space="preserve">восстановление, ремонт и своевременную очистку </w:t>
      </w:r>
      <w:proofErr w:type="spellStart"/>
      <w:r w:rsidR="00D008F1" w:rsidRPr="00D008F1">
        <w:rPr>
          <w:rFonts w:ascii="Times New Roman" w:eastAsia="Times New Roman" w:hAnsi="Times New Roman"/>
          <w:sz w:val="26"/>
          <w:szCs w:val="26"/>
          <w:lang w:eastAsia="ru-RU"/>
        </w:rPr>
        <w:t>отмосток</w:t>
      </w:r>
      <w:proofErr w:type="spellEnd"/>
      <w:r w:rsidR="00D008F1" w:rsidRPr="00D008F1">
        <w:rPr>
          <w:rFonts w:ascii="Times New Roman" w:eastAsia="Times New Roman" w:hAnsi="Times New Roman"/>
          <w:sz w:val="26"/>
          <w:szCs w:val="26"/>
          <w:lang w:eastAsia="ru-RU"/>
        </w:rPr>
        <w:t>, приямков, цокольных окон и входов в подвалы;</w:t>
      </w:r>
    </w:p>
    <w:p w:rsidR="00D008F1" w:rsidRPr="00D008F1" w:rsidRDefault="00EB1461" w:rsidP="00EB1461">
      <w:pPr>
        <w:tabs>
          <w:tab w:val="left" w:pos="1160"/>
        </w:tabs>
        <w:spacing w:after="0" w:line="240" w:lineRule="auto"/>
        <w:ind w:right="-615"/>
        <w:jc w:val="both"/>
        <w:rPr>
          <w:rFonts w:ascii="Times New Roman" w:eastAsia="Times New Roman" w:hAnsi="Times New Roman"/>
          <w:sz w:val="26"/>
          <w:szCs w:val="26"/>
          <w:lang w:eastAsia="ru-RU"/>
        </w:rPr>
      </w:pPr>
      <w:r>
        <w:rPr>
          <w:rFonts w:ascii="Times New Roman" w:eastAsia="Times New Roman" w:hAnsi="Times New Roman"/>
          <w:sz w:val="26"/>
          <w:szCs w:val="26"/>
          <w:lang w:eastAsia="ru-RU"/>
        </w:rPr>
        <w:t xml:space="preserve">- </w:t>
      </w:r>
      <w:r w:rsidR="00D008F1" w:rsidRPr="00D008F1">
        <w:rPr>
          <w:rFonts w:ascii="Times New Roman" w:eastAsia="Times New Roman" w:hAnsi="Times New Roman"/>
          <w:sz w:val="26"/>
          <w:szCs w:val="26"/>
          <w:lang w:eastAsia="ru-RU"/>
        </w:rPr>
        <w:t>содержание в исправном состоянии водостоков, водосточных труб и сливов;</w:t>
      </w:r>
    </w:p>
    <w:p w:rsidR="00D008F1" w:rsidRPr="00D008F1" w:rsidRDefault="00EB1461" w:rsidP="00EB1461">
      <w:pPr>
        <w:tabs>
          <w:tab w:val="left" w:pos="1167"/>
        </w:tabs>
        <w:spacing w:after="0" w:line="240" w:lineRule="auto"/>
        <w:ind w:right="-615"/>
        <w:jc w:val="both"/>
        <w:rPr>
          <w:rFonts w:ascii="Times New Roman" w:eastAsia="Times New Roman" w:hAnsi="Times New Roman"/>
          <w:sz w:val="26"/>
          <w:szCs w:val="26"/>
          <w:lang w:eastAsia="ru-RU"/>
        </w:rPr>
      </w:pPr>
      <w:r>
        <w:rPr>
          <w:rFonts w:ascii="Times New Roman" w:eastAsia="Times New Roman" w:hAnsi="Times New Roman"/>
          <w:sz w:val="26"/>
          <w:szCs w:val="26"/>
          <w:lang w:eastAsia="ru-RU"/>
        </w:rPr>
        <w:t xml:space="preserve">- </w:t>
      </w:r>
      <w:r w:rsidR="00D008F1" w:rsidRPr="00D008F1">
        <w:rPr>
          <w:rFonts w:ascii="Times New Roman" w:eastAsia="Times New Roman" w:hAnsi="Times New Roman"/>
          <w:sz w:val="26"/>
          <w:szCs w:val="26"/>
          <w:lang w:eastAsia="ru-RU"/>
        </w:rPr>
        <w:t>очистку от снега и льда крыш, козырьков, удаление наледи, снега и сосулек с карнизов, балконов, лоджий;</w:t>
      </w:r>
    </w:p>
    <w:p w:rsidR="00D008F1" w:rsidRPr="00D008F1" w:rsidRDefault="00EB1461" w:rsidP="00EB1461">
      <w:pPr>
        <w:tabs>
          <w:tab w:val="left" w:pos="1258"/>
        </w:tabs>
        <w:spacing w:after="0" w:line="240" w:lineRule="auto"/>
        <w:ind w:right="-615"/>
        <w:jc w:val="both"/>
        <w:rPr>
          <w:rFonts w:ascii="Times New Roman" w:eastAsia="Times New Roman" w:hAnsi="Times New Roman"/>
          <w:sz w:val="26"/>
          <w:szCs w:val="26"/>
          <w:lang w:eastAsia="ru-RU"/>
        </w:rPr>
      </w:pPr>
      <w:r>
        <w:rPr>
          <w:rFonts w:ascii="Times New Roman" w:eastAsia="Times New Roman" w:hAnsi="Times New Roman"/>
          <w:sz w:val="26"/>
          <w:szCs w:val="26"/>
          <w:lang w:eastAsia="ru-RU"/>
        </w:rPr>
        <w:t xml:space="preserve">- </w:t>
      </w:r>
      <w:r w:rsidR="00D008F1" w:rsidRPr="00D008F1">
        <w:rPr>
          <w:rFonts w:ascii="Times New Roman" w:eastAsia="Times New Roman" w:hAnsi="Times New Roman"/>
          <w:sz w:val="26"/>
          <w:szCs w:val="26"/>
          <w:lang w:eastAsia="ru-RU"/>
        </w:rPr>
        <w:t>поддержание в исправном состоянии размещенного на фасадах электроосвещения, технического и инженерного оборудования;</w:t>
      </w:r>
    </w:p>
    <w:p w:rsidR="00D008F1" w:rsidRPr="00D008F1" w:rsidRDefault="00EB1461" w:rsidP="00EB1461">
      <w:pPr>
        <w:tabs>
          <w:tab w:val="left" w:pos="1539"/>
        </w:tabs>
        <w:spacing w:after="0" w:line="240" w:lineRule="auto"/>
        <w:ind w:right="-615"/>
        <w:jc w:val="both"/>
        <w:rPr>
          <w:rFonts w:ascii="Times New Roman" w:eastAsia="Times New Roman" w:hAnsi="Times New Roman"/>
          <w:sz w:val="26"/>
          <w:szCs w:val="26"/>
          <w:lang w:eastAsia="ru-RU"/>
        </w:rPr>
      </w:pPr>
      <w:r>
        <w:rPr>
          <w:rFonts w:ascii="Times New Roman" w:eastAsia="Times New Roman" w:hAnsi="Times New Roman"/>
          <w:sz w:val="26"/>
          <w:szCs w:val="26"/>
          <w:lang w:eastAsia="ru-RU"/>
        </w:rPr>
        <w:t xml:space="preserve">- </w:t>
      </w:r>
      <w:r w:rsidR="00D008F1" w:rsidRPr="00D008F1">
        <w:rPr>
          <w:rFonts w:ascii="Times New Roman" w:eastAsia="Times New Roman" w:hAnsi="Times New Roman"/>
          <w:sz w:val="26"/>
          <w:szCs w:val="26"/>
          <w:lang w:eastAsia="ru-RU"/>
        </w:rPr>
        <w:t>выполнение иных требований, предусмотренных нормами и правилами технической эксплуатации зданий, строений и сооружений.</w:t>
      </w:r>
    </w:p>
    <w:p w:rsidR="00D008F1" w:rsidRPr="00D008F1" w:rsidRDefault="00EB1461" w:rsidP="00D008F1">
      <w:pPr>
        <w:spacing w:after="0" w:line="240" w:lineRule="auto"/>
        <w:ind w:right="-615" w:firstLine="708"/>
        <w:rPr>
          <w:rFonts w:ascii="Times New Roman" w:eastAsia="Times New Roman" w:hAnsi="Times New Roman"/>
          <w:sz w:val="26"/>
          <w:szCs w:val="26"/>
          <w:lang w:eastAsia="ru-RU"/>
        </w:rPr>
      </w:pPr>
      <w:r>
        <w:rPr>
          <w:rFonts w:ascii="Times New Roman" w:eastAsia="Times New Roman" w:hAnsi="Times New Roman"/>
          <w:sz w:val="26"/>
          <w:szCs w:val="26"/>
          <w:lang w:eastAsia="ru-RU"/>
        </w:rPr>
        <w:t>9.6.3</w:t>
      </w:r>
      <w:r w:rsidR="00D008F1" w:rsidRPr="00D008F1">
        <w:rPr>
          <w:rFonts w:ascii="Times New Roman" w:eastAsia="Times New Roman" w:hAnsi="Times New Roman"/>
          <w:sz w:val="26"/>
          <w:szCs w:val="26"/>
          <w:lang w:eastAsia="ru-RU"/>
        </w:rPr>
        <w:t>. Порядок проведения ремонта и окраски фасадов зданий и сооружений:</w:t>
      </w:r>
    </w:p>
    <w:p w:rsidR="00D008F1" w:rsidRPr="00D008F1" w:rsidRDefault="00EB1461" w:rsidP="00EB1461">
      <w:pPr>
        <w:spacing w:after="0" w:line="240" w:lineRule="auto"/>
        <w:ind w:right="-615"/>
        <w:jc w:val="both"/>
        <w:rPr>
          <w:rFonts w:ascii="Times New Roman" w:eastAsia="Times New Roman" w:hAnsi="Times New Roman"/>
          <w:sz w:val="26"/>
          <w:szCs w:val="26"/>
          <w:lang w:eastAsia="ru-RU"/>
        </w:rPr>
      </w:pPr>
      <w:r>
        <w:rPr>
          <w:rFonts w:ascii="Times New Roman" w:eastAsia="Times New Roman" w:hAnsi="Times New Roman"/>
          <w:sz w:val="26"/>
          <w:szCs w:val="26"/>
          <w:lang w:eastAsia="ru-RU"/>
        </w:rPr>
        <w:t xml:space="preserve">- </w:t>
      </w:r>
      <w:r w:rsidR="00D008F1" w:rsidRPr="00D008F1">
        <w:rPr>
          <w:rFonts w:ascii="Times New Roman" w:eastAsia="Times New Roman" w:hAnsi="Times New Roman"/>
          <w:sz w:val="26"/>
          <w:szCs w:val="26"/>
          <w:lang w:eastAsia="ru-RU"/>
        </w:rPr>
        <w:t>Ремонт фасадов, вызывающий изменение их внешнего вида, производится на основании проектной документации, в соответствии с архитектурным заданием</w:t>
      </w:r>
      <w:r w:rsidR="00BB17A4">
        <w:rPr>
          <w:rFonts w:ascii="Times New Roman" w:eastAsia="Times New Roman" w:hAnsi="Times New Roman"/>
          <w:sz w:val="26"/>
          <w:szCs w:val="26"/>
          <w:lang w:eastAsia="ru-RU"/>
        </w:rPr>
        <w:t xml:space="preserve">, с согласованием </w:t>
      </w:r>
      <w:r w:rsidR="00D008F1" w:rsidRPr="00D008F1">
        <w:rPr>
          <w:rFonts w:ascii="Times New Roman" w:eastAsia="Times New Roman" w:hAnsi="Times New Roman"/>
          <w:sz w:val="26"/>
          <w:szCs w:val="26"/>
          <w:lang w:eastAsia="ru-RU"/>
        </w:rPr>
        <w:t xml:space="preserve">администрацией </w:t>
      </w:r>
      <w:r>
        <w:rPr>
          <w:rFonts w:ascii="Times New Roman" w:eastAsia="Times New Roman" w:hAnsi="Times New Roman"/>
          <w:sz w:val="26"/>
          <w:szCs w:val="26"/>
          <w:lang w:eastAsia="ru-RU"/>
        </w:rPr>
        <w:t>го</w:t>
      </w:r>
      <w:r w:rsidR="00BB17A4">
        <w:rPr>
          <w:rFonts w:ascii="Times New Roman" w:eastAsia="Times New Roman" w:hAnsi="Times New Roman"/>
          <w:sz w:val="26"/>
          <w:szCs w:val="26"/>
          <w:lang w:eastAsia="ru-RU"/>
        </w:rPr>
        <w:t>р</w:t>
      </w:r>
      <w:r>
        <w:rPr>
          <w:rFonts w:ascii="Times New Roman" w:eastAsia="Times New Roman" w:hAnsi="Times New Roman"/>
          <w:sz w:val="26"/>
          <w:szCs w:val="26"/>
          <w:lang w:eastAsia="ru-RU"/>
        </w:rPr>
        <w:t>одского</w:t>
      </w:r>
      <w:r w:rsidR="00D008F1" w:rsidRPr="00D008F1">
        <w:rPr>
          <w:rFonts w:ascii="Times New Roman" w:eastAsia="Times New Roman" w:hAnsi="Times New Roman"/>
          <w:sz w:val="26"/>
          <w:szCs w:val="26"/>
          <w:lang w:eastAsia="ru-RU"/>
        </w:rPr>
        <w:t xml:space="preserve"> поселения.</w:t>
      </w:r>
    </w:p>
    <w:p w:rsidR="00D008F1" w:rsidRPr="00D008F1" w:rsidRDefault="00BB17A4" w:rsidP="00D008F1">
      <w:pPr>
        <w:spacing w:after="0" w:line="240" w:lineRule="auto"/>
        <w:ind w:right="-615" w:firstLine="708"/>
        <w:jc w:val="both"/>
        <w:rPr>
          <w:rFonts w:ascii="Times New Roman" w:eastAsiaTheme="minorEastAsia" w:hAnsi="Times New Roman"/>
          <w:sz w:val="26"/>
          <w:szCs w:val="26"/>
          <w:lang w:eastAsia="ru-RU"/>
        </w:rPr>
      </w:pPr>
      <w:r>
        <w:rPr>
          <w:rFonts w:ascii="Times New Roman" w:eastAsia="Times New Roman" w:hAnsi="Times New Roman"/>
          <w:sz w:val="26"/>
          <w:szCs w:val="26"/>
          <w:lang w:eastAsia="ru-RU"/>
        </w:rPr>
        <w:t>9.6.4</w:t>
      </w:r>
      <w:r w:rsidR="00D008F1" w:rsidRPr="00D008F1">
        <w:rPr>
          <w:rFonts w:ascii="Times New Roman" w:eastAsia="Times New Roman" w:hAnsi="Times New Roman"/>
          <w:sz w:val="26"/>
          <w:szCs w:val="26"/>
          <w:lang w:eastAsia="ru-RU"/>
        </w:rPr>
        <w:t>. Козырьки, крыльца, вывески, рекламное оформление организаций, находящихся в зданиях торговых и деловых центров с большим количеством собственников и арендаторов, должны размещаться в соответствии с единым проектом (концепцией) для конкретного здания, обеспечивающим художественное и стилистическое единство оформление фасада, согласованным с уполномоченным органом</w:t>
      </w:r>
      <w:r>
        <w:rPr>
          <w:rFonts w:ascii="Times New Roman" w:eastAsia="Times New Roman" w:hAnsi="Times New Roman"/>
          <w:sz w:val="26"/>
          <w:szCs w:val="26"/>
          <w:lang w:eastAsia="ru-RU"/>
        </w:rPr>
        <w:t xml:space="preserve"> и администрацией городского поселения</w:t>
      </w:r>
      <w:r w:rsidR="00D008F1" w:rsidRPr="00D008F1">
        <w:rPr>
          <w:rFonts w:ascii="Times New Roman" w:eastAsia="Times New Roman" w:hAnsi="Times New Roman"/>
          <w:sz w:val="26"/>
          <w:szCs w:val="26"/>
          <w:lang w:eastAsia="ru-RU"/>
        </w:rPr>
        <w:t>.</w:t>
      </w:r>
    </w:p>
    <w:p w:rsidR="00D008F1" w:rsidRPr="00D008F1" w:rsidRDefault="00BB17A4" w:rsidP="00D008F1">
      <w:pPr>
        <w:spacing w:after="0" w:line="240" w:lineRule="auto"/>
        <w:ind w:right="-615" w:firstLine="708"/>
        <w:jc w:val="both"/>
        <w:rPr>
          <w:rFonts w:ascii="Times New Roman" w:eastAsiaTheme="minorEastAsia" w:hAnsi="Times New Roman"/>
          <w:sz w:val="26"/>
          <w:szCs w:val="26"/>
          <w:lang w:eastAsia="ru-RU"/>
        </w:rPr>
      </w:pPr>
      <w:r>
        <w:rPr>
          <w:rFonts w:ascii="Times New Roman" w:eastAsia="Times New Roman" w:hAnsi="Times New Roman"/>
          <w:sz w:val="26"/>
          <w:szCs w:val="26"/>
          <w:lang w:eastAsia="ru-RU"/>
        </w:rPr>
        <w:t>9.6.5</w:t>
      </w:r>
      <w:r w:rsidR="00D008F1" w:rsidRPr="00D008F1">
        <w:rPr>
          <w:rFonts w:ascii="Times New Roman" w:eastAsia="Times New Roman" w:hAnsi="Times New Roman"/>
          <w:sz w:val="26"/>
          <w:szCs w:val="26"/>
          <w:lang w:eastAsia="ru-RU"/>
        </w:rPr>
        <w:t>. При окраске фасада зданий и сооружений запрещается:</w:t>
      </w:r>
    </w:p>
    <w:p w:rsidR="00D008F1" w:rsidRPr="00D008F1" w:rsidRDefault="00BB17A4" w:rsidP="00BB17A4">
      <w:pPr>
        <w:tabs>
          <w:tab w:val="left" w:pos="1178"/>
        </w:tabs>
        <w:spacing w:after="0" w:line="240" w:lineRule="auto"/>
        <w:ind w:right="-615"/>
        <w:jc w:val="both"/>
        <w:rPr>
          <w:rFonts w:ascii="Times New Roman" w:eastAsia="Times New Roman" w:hAnsi="Times New Roman"/>
          <w:sz w:val="26"/>
          <w:szCs w:val="26"/>
          <w:lang w:eastAsia="ru-RU"/>
        </w:rPr>
      </w:pPr>
      <w:r>
        <w:rPr>
          <w:rFonts w:ascii="Times New Roman" w:eastAsia="Times New Roman" w:hAnsi="Times New Roman"/>
          <w:sz w:val="26"/>
          <w:szCs w:val="26"/>
          <w:lang w:eastAsia="ru-RU"/>
        </w:rPr>
        <w:lastRenderedPageBreak/>
        <w:t xml:space="preserve">- </w:t>
      </w:r>
      <w:r w:rsidR="00D008F1" w:rsidRPr="00D008F1">
        <w:rPr>
          <w:rFonts w:ascii="Times New Roman" w:eastAsia="Times New Roman" w:hAnsi="Times New Roman"/>
          <w:sz w:val="26"/>
          <w:szCs w:val="26"/>
          <w:lang w:eastAsia="ru-RU"/>
        </w:rPr>
        <w:t>окраска фасада до восстановления разрушенных или повреждённых поверхностей и архитектурных деталей;</w:t>
      </w:r>
    </w:p>
    <w:p w:rsidR="00D008F1" w:rsidRPr="00D008F1" w:rsidRDefault="00BB17A4" w:rsidP="00D008F1">
      <w:pPr>
        <w:spacing w:after="0" w:line="240" w:lineRule="auto"/>
        <w:ind w:right="-615" w:firstLine="709"/>
        <w:rPr>
          <w:rFonts w:ascii="Times New Roman" w:eastAsiaTheme="minorEastAsia" w:hAnsi="Times New Roman"/>
          <w:sz w:val="26"/>
          <w:szCs w:val="26"/>
          <w:lang w:eastAsia="ru-RU"/>
        </w:rPr>
      </w:pPr>
      <w:r>
        <w:rPr>
          <w:rFonts w:ascii="Times New Roman" w:eastAsia="Times New Roman" w:hAnsi="Times New Roman"/>
          <w:sz w:val="26"/>
          <w:szCs w:val="26"/>
          <w:lang w:eastAsia="ru-RU"/>
        </w:rPr>
        <w:t>9.6.6</w:t>
      </w:r>
      <w:r w:rsidR="00D008F1" w:rsidRPr="00D008F1">
        <w:rPr>
          <w:rFonts w:ascii="Times New Roman" w:eastAsia="Times New Roman" w:hAnsi="Times New Roman"/>
          <w:sz w:val="26"/>
          <w:szCs w:val="26"/>
          <w:lang w:eastAsia="ru-RU"/>
        </w:rPr>
        <w:t>. Содержание и ремонт индивидуальных жилых домов:</w:t>
      </w:r>
    </w:p>
    <w:p w:rsidR="00D008F1" w:rsidRPr="00D008F1" w:rsidRDefault="00BB17A4" w:rsidP="00BB17A4">
      <w:pPr>
        <w:spacing w:after="0" w:line="240" w:lineRule="auto"/>
        <w:ind w:right="-615"/>
        <w:jc w:val="both"/>
        <w:rPr>
          <w:rFonts w:ascii="Times New Roman" w:eastAsiaTheme="minorEastAsia" w:hAnsi="Times New Roman"/>
          <w:sz w:val="26"/>
          <w:szCs w:val="26"/>
          <w:lang w:eastAsia="ru-RU"/>
        </w:rPr>
      </w:pPr>
      <w:r>
        <w:rPr>
          <w:rFonts w:ascii="Times New Roman" w:eastAsia="Times New Roman" w:hAnsi="Times New Roman"/>
          <w:sz w:val="26"/>
          <w:szCs w:val="26"/>
          <w:lang w:eastAsia="ru-RU"/>
        </w:rPr>
        <w:t xml:space="preserve">- </w:t>
      </w:r>
      <w:r w:rsidR="00D008F1" w:rsidRPr="00D008F1">
        <w:rPr>
          <w:rFonts w:ascii="Times New Roman" w:eastAsia="Times New Roman" w:hAnsi="Times New Roman"/>
          <w:sz w:val="26"/>
          <w:szCs w:val="26"/>
          <w:lang w:eastAsia="ru-RU"/>
        </w:rPr>
        <w:t>Собственники индивидуальных жилых домов обязаны содержать их в исправном состоянии, своевременно производить ремонт фасадов принадлежащих им строений и ограждений, осуществлять восстановление разрушающихся домов и надворных построек либо их снос при условии получения в установленном порядке разрешения на демонтаж.</w:t>
      </w:r>
    </w:p>
    <w:p w:rsidR="00D008F1" w:rsidRPr="00D008F1" w:rsidRDefault="00BB17A4" w:rsidP="00BB17A4">
      <w:pPr>
        <w:spacing w:after="0" w:line="240" w:lineRule="auto"/>
        <w:ind w:right="-615"/>
        <w:jc w:val="both"/>
        <w:rPr>
          <w:rFonts w:ascii="Times New Roman" w:eastAsiaTheme="minorEastAsia" w:hAnsi="Times New Roman"/>
          <w:sz w:val="26"/>
          <w:szCs w:val="26"/>
          <w:lang w:eastAsia="ru-RU"/>
        </w:rPr>
      </w:pPr>
      <w:r>
        <w:rPr>
          <w:rFonts w:ascii="Times New Roman" w:eastAsia="Times New Roman" w:hAnsi="Times New Roman"/>
          <w:sz w:val="26"/>
          <w:szCs w:val="26"/>
          <w:lang w:eastAsia="ru-RU"/>
        </w:rPr>
        <w:t xml:space="preserve">- </w:t>
      </w:r>
      <w:r w:rsidR="00D008F1" w:rsidRPr="00D008F1">
        <w:rPr>
          <w:rFonts w:ascii="Times New Roman" w:eastAsia="Times New Roman" w:hAnsi="Times New Roman"/>
          <w:sz w:val="26"/>
          <w:szCs w:val="26"/>
          <w:lang w:eastAsia="ru-RU"/>
        </w:rPr>
        <w:t>При решении вопроса о ремонте фасадов индивидуальных жилых домов применяются нормы федерального законодательства.</w:t>
      </w:r>
    </w:p>
    <w:p w:rsidR="00BB17A4" w:rsidRPr="00D008F1" w:rsidRDefault="00BB17A4" w:rsidP="00BB17A4">
      <w:pPr>
        <w:spacing w:after="0" w:line="240" w:lineRule="auto"/>
        <w:ind w:right="-615" w:firstLine="709"/>
        <w:rPr>
          <w:rFonts w:ascii="Times New Roman" w:eastAsiaTheme="minorEastAsia" w:hAnsi="Times New Roman"/>
          <w:sz w:val="26"/>
          <w:szCs w:val="26"/>
          <w:lang w:eastAsia="ru-RU"/>
        </w:rPr>
      </w:pPr>
      <w:r>
        <w:rPr>
          <w:rFonts w:ascii="Times New Roman" w:eastAsia="Times New Roman" w:hAnsi="Times New Roman"/>
          <w:sz w:val="26"/>
          <w:szCs w:val="26"/>
          <w:lang w:eastAsia="ru-RU"/>
        </w:rPr>
        <w:t>9.6.7</w:t>
      </w:r>
      <w:r w:rsidRPr="00D008F1">
        <w:rPr>
          <w:rFonts w:ascii="Times New Roman" w:eastAsia="Times New Roman" w:hAnsi="Times New Roman"/>
          <w:sz w:val="26"/>
          <w:szCs w:val="26"/>
          <w:lang w:eastAsia="ru-RU"/>
        </w:rPr>
        <w:t xml:space="preserve">. Содержание и ремонт </w:t>
      </w:r>
      <w:r>
        <w:rPr>
          <w:rFonts w:ascii="Times New Roman" w:eastAsia="Times New Roman" w:hAnsi="Times New Roman"/>
          <w:sz w:val="26"/>
          <w:szCs w:val="26"/>
          <w:lang w:eastAsia="ru-RU"/>
        </w:rPr>
        <w:t xml:space="preserve">фасадов многоквартирных </w:t>
      </w:r>
      <w:r w:rsidRPr="00D008F1">
        <w:rPr>
          <w:rFonts w:ascii="Times New Roman" w:eastAsia="Times New Roman" w:hAnsi="Times New Roman"/>
          <w:sz w:val="26"/>
          <w:szCs w:val="26"/>
          <w:lang w:eastAsia="ru-RU"/>
        </w:rPr>
        <w:t>жилых домов:</w:t>
      </w:r>
    </w:p>
    <w:p w:rsidR="00D008F1" w:rsidRPr="00D008F1" w:rsidRDefault="00BB17A4" w:rsidP="00D008F1">
      <w:pPr>
        <w:spacing w:after="0" w:line="240" w:lineRule="auto"/>
        <w:ind w:right="-615" w:firstLine="708"/>
        <w:jc w:val="both"/>
        <w:rPr>
          <w:rFonts w:ascii="Times New Roman" w:eastAsiaTheme="minorEastAsia" w:hAnsi="Times New Roman"/>
          <w:sz w:val="26"/>
          <w:szCs w:val="26"/>
          <w:lang w:eastAsia="ru-RU"/>
        </w:rPr>
      </w:pPr>
      <w:r>
        <w:rPr>
          <w:rFonts w:ascii="Times New Roman" w:eastAsia="Times New Roman" w:hAnsi="Times New Roman"/>
          <w:sz w:val="26"/>
          <w:szCs w:val="26"/>
          <w:lang w:eastAsia="ru-RU"/>
        </w:rPr>
        <w:t xml:space="preserve">- </w:t>
      </w:r>
      <w:r w:rsidRPr="00D008F1">
        <w:rPr>
          <w:rFonts w:ascii="Times New Roman" w:eastAsia="Times New Roman" w:hAnsi="Times New Roman"/>
          <w:sz w:val="26"/>
          <w:szCs w:val="26"/>
          <w:lang w:eastAsia="ru-RU"/>
        </w:rPr>
        <w:t xml:space="preserve">Содержание и ремонт </w:t>
      </w:r>
      <w:r>
        <w:rPr>
          <w:rFonts w:ascii="Times New Roman" w:eastAsia="Times New Roman" w:hAnsi="Times New Roman"/>
          <w:sz w:val="26"/>
          <w:szCs w:val="26"/>
          <w:lang w:eastAsia="ru-RU"/>
        </w:rPr>
        <w:t xml:space="preserve">фасадов многоквартирных </w:t>
      </w:r>
      <w:r w:rsidRPr="00D008F1">
        <w:rPr>
          <w:rFonts w:ascii="Times New Roman" w:eastAsia="Times New Roman" w:hAnsi="Times New Roman"/>
          <w:sz w:val="26"/>
          <w:szCs w:val="26"/>
          <w:lang w:eastAsia="ru-RU"/>
        </w:rPr>
        <w:t>жилых домов</w:t>
      </w:r>
      <w:r>
        <w:rPr>
          <w:rFonts w:ascii="Times New Roman" w:eastAsia="Times New Roman" w:hAnsi="Times New Roman"/>
          <w:sz w:val="26"/>
          <w:szCs w:val="26"/>
          <w:lang w:eastAsia="ru-RU"/>
        </w:rPr>
        <w:t xml:space="preserve"> проводится собственниками помещений либо согласно договору управления многоквартирным домом;</w:t>
      </w:r>
    </w:p>
    <w:p w:rsidR="00D008F1" w:rsidRPr="00D008F1" w:rsidRDefault="00BB17A4" w:rsidP="00D008F1">
      <w:pPr>
        <w:spacing w:after="0" w:line="240" w:lineRule="auto"/>
        <w:ind w:right="-615" w:firstLine="708"/>
        <w:jc w:val="both"/>
        <w:rPr>
          <w:rFonts w:ascii="Times New Roman" w:eastAsiaTheme="minorEastAsia" w:hAnsi="Times New Roman"/>
          <w:sz w:val="26"/>
          <w:szCs w:val="26"/>
          <w:lang w:eastAsia="ru-RU"/>
        </w:rPr>
      </w:pPr>
      <w:r>
        <w:rPr>
          <w:rFonts w:ascii="Times New Roman" w:eastAsia="Times New Roman" w:hAnsi="Times New Roman"/>
          <w:sz w:val="26"/>
          <w:szCs w:val="26"/>
          <w:lang w:eastAsia="ru-RU"/>
        </w:rPr>
        <w:t>9.6.8</w:t>
      </w:r>
      <w:r w:rsidR="00D008F1" w:rsidRPr="00D008F1">
        <w:rPr>
          <w:rFonts w:ascii="Times New Roman" w:eastAsia="Times New Roman" w:hAnsi="Times New Roman"/>
          <w:sz w:val="26"/>
          <w:szCs w:val="26"/>
          <w:lang w:eastAsia="ru-RU"/>
        </w:rPr>
        <w:t>. Ремонт окон, витрин, изменение их внешнего вида, габаритов, конфигурации и цветового решения, установка оконных и витринных конструкций, ликвидация существующих, а также устройство новых оконных проёмов должны быть согласованы с уполномоченным органом.</w:t>
      </w:r>
    </w:p>
    <w:p w:rsidR="00D008F1" w:rsidRPr="00D008F1" w:rsidRDefault="00BB17A4" w:rsidP="00D008F1">
      <w:pPr>
        <w:tabs>
          <w:tab w:val="left" w:pos="1396"/>
        </w:tabs>
        <w:spacing w:after="0" w:line="240" w:lineRule="auto"/>
        <w:ind w:left="710" w:right="-615"/>
        <w:rPr>
          <w:rFonts w:ascii="Times New Roman" w:eastAsia="Times New Roman" w:hAnsi="Times New Roman"/>
          <w:sz w:val="26"/>
          <w:szCs w:val="26"/>
          <w:lang w:eastAsia="ru-RU"/>
        </w:rPr>
      </w:pPr>
      <w:r>
        <w:rPr>
          <w:rFonts w:ascii="Times New Roman" w:eastAsia="Times New Roman" w:hAnsi="Times New Roman"/>
          <w:sz w:val="26"/>
          <w:szCs w:val="26"/>
          <w:lang w:eastAsia="ru-RU"/>
        </w:rPr>
        <w:t>9.6.9</w:t>
      </w:r>
      <w:r w:rsidR="00D008F1" w:rsidRPr="00D008F1">
        <w:rPr>
          <w:rFonts w:ascii="Times New Roman" w:eastAsia="Times New Roman" w:hAnsi="Times New Roman"/>
          <w:sz w:val="26"/>
          <w:szCs w:val="26"/>
          <w:lang w:eastAsia="ru-RU"/>
        </w:rPr>
        <w:t>. Ремонт балконов и лоджий.</w:t>
      </w:r>
    </w:p>
    <w:p w:rsidR="00D008F1" w:rsidRPr="00D008F1" w:rsidRDefault="00BB17A4" w:rsidP="00BB17A4">
      <w:pPr>
        <w:spacing w:after="0" w:line="240" w:lineRule="auto"/>
        <w:ind w:right="-615"/>
        <w:jc w:val="both"/>
        <w:rPr>
          <w:rFonts w:ascii="Times New Roman" w:eastAsia="Times New Roman" w:hAnsi="Times New Roman"/>
          <w:sz w:val="26"/>
          <w:szCs w:val="26"/>
          <w:lang w:eastAsia="ru-RU"/>
        </w:rPr>
      </w:pPr>
      <w:r>
        <w:rPr>
          <w:rFonts w:ascii="Times New Roman" w:eastAsia="Times New Roman" w:hAnsi="Times New Roman"/>
          <w:sz w:val="26"/>
          <w:szCs w:val="26"/>
          <w:lang w:eastAsia="ru-RU"/>
        </w:rPr>
        <w:t xml:space="preserve">- </w:t>
      </w:r>
      <w:r w:rsidR="00D008F1" w:rsidRPr="00D008F1">
        <w:rPr>
          <w:rFonts w:ascii="Times New Roman" w:eastAsia="Times New Roman" w:hAnsi="Times New Roman"/>
          <w:sz w:val="26"/>
          <w:szCs w:val="26"/>
          <w:lang w:eastAsia="ru-RU"/>
        </w:rPr>
        <w:t xml:space="preserve">Внесение изменений в устройство балконов, не нарушающих </w:t>
      </w:r>
      <w:proofErr w:type="gramStart"/>
      <w:r w:rsidR="00D008F1" w:rsidRPr="00D008F1">
        <w:rPr>
          <w:rFonts w:ascii="Times New Roman" w:eastAsia="Times New Roman" w:hAnsi="Times New Roman"/>
          <w:sz w:val="26"/>
          <w:szCs w:val="26"/>
          <w:lang w:eastAsia="ru-RU"/>
        </w:rPr>
        <w:t>архитектурное решение</w:t>
      </w:r>
      <w:proofErr w:type="gramEnd"/>
      <w:r w:rsidR="00D008F1" w:rsidRPr="00D008F1">
        <w:rPr>
          <w:rFonts w:ascii="Times New Roman" w:eastAsia="Times New Roman" w:hAnsi="Times New Roman"/>
          <w:sz w:val="26"/>
          <w:szCs w:val="26"/>
          <w:lang w:eastAsia="ru-RU"/>
        </w:rPr>
        <w:t xml:space="preserve"> фасада или обоснованных необходимостью его преобразования в рамках реконструкции, капитального ремонта зданий и сооружений, а также ликвидация балконов, угрожающих безопасности граждан, допускается при условии единого комплексного решения на основе архитектурного проекта, согласованного с </w:t>
      </w:r>
      <w:r>
        <w:rPr>
          <w:rFonts w:ascii="Times New Roman" w:eastAsia="Times New Roman" w:hAnsi="Times New Roman"/>
          <w:sz w:val="26"/>
          <w:szCs w:val="26"/>
          <w:lang w:eastAsia="ru-RU"/>
        </w:rPr>
        <w:t>органами местного самоуправления</w:t>
      </w:r>
      <w:r w:rsidR="00D008F1" w:rsidRPr="00D008F1">
        <w:rPr>
          <w:rFonts w:ascii="Times New Roman" w:eastAsia="Times New Roman" w:hAnsi="Times New Roman"/>
          <w:sz w:val="26"/>
          <w:szCs w:val="26"/>
          <w:lang w:eastAsia="ru-RU"/>
        </w:rPr>
        <w:t>.</w:t>
      </w:r>
    </w:p>
    <w:p w:rsidR="00D008F1" w:rsidRPr="00D008F1" w:rsidRDefault="00BB17A4" w:rsidP="00D008F1">
      <w:pPr>
        <w:spacing w:after="0" w:line="240" w:lineRule="auto"/>
        <w:ind w:right="-615" w:firstLine="709"/>
        <w:rPr>
          <w:rFonts w:ascii="Times New Roman" w:eastAsia="Times New Roman" w:hAnsi="Times New Roman"/>
          <w:sz w:val="26"/>
          <w:szCs w:val="26"/>
          <w:lang w:eastAsia="ru-RU"/>
        </w:rPr>
      </w:pPr>
      <w:r>
        <w:rPr>
          <w:rFonts w:ascii="Times New Roman" w:eastAsia="Times New Roman" w:hAnsi="Times New Roman"/>
          <w:sz w:val="26"/>
          <w:szCs w:val="26"/>
          <w:lang w:eastAsia="ru-RU"/>
        </w:rPr>
        <w:t>9.6.10</w:t>
      </w:r>
      <w:r w:rsidR="00D008F1" w:rsidRPr="00D008F1">
        <w:rPr>
          <w:rFonts w:ascii="Times New Roman" w:eastAsia="Times New Roman" w:hAnsi="Times New Roman"/>
          <w:sz w:val="26"/>
          <w:szCs w:val="26"/>
          <w:lang w:eastAsia="ru-RU"/>
        </w:rPr>
        <w:t>. При содержании фасадов зданий, строений и сооружений запрещается:</w:t>
      </w:r>
    </w:p>
    <w:p w:rsidR="00D008F1" w:rsidRPr="00D008F1" w:rsidRDefault="00BB17A4" w:rsidP="00BB17A4">
      <w:pPr>
        <w:spacing w:after="0" w:line="240" w:lineRule="auto"/>
        <w:ind w:right="-615"/>
        <w:rPr>
          <w:rFonts w:ascii="Times New Roman" w:eastAsia="Times New Roman" w:hAnsi="Times New Roman"/>
          <w:sz w:val="26"/>
          <w:szCs w:val="26"/>
          <w:lang w:eastAsia="ru-RU"/>
        </w:rPr>
      </w:pPr>
      <w:r>
        <w:rPr>
          <w:rFonts w:ascii="Times New Roman" w:eastAsia="Times New Roman" w:hAnsi="Times New Roman"/>
          <w:sz w:val="26"/>
          <w:szCs w:val="26"/>
          <w:lang w:eastAsia="ru-RU"/>
        </w:rPr>
        <w:t xml:space="preserve">- </w:t>
      </w:r>
      <w:r w:rsidR="00D008F1" w:rsidRPr="00D008F1">
        <w:rPr>
          <w:rFonts w:ascii="Times New Roman" w:eastAsia="Times New Roman" w:hAnsi="Times New Roman"/>
          <w:sz w:val="26"/>
          <w:szCs w:val="26"/>
          <w:lang w:eastAsia="ru-RU"/>
        </w:rPr>
        <w:t>самовольное переоборудование или изменение внешнего вида фасада здания, либо его элементов;</w:t>
      </w:r>
    </w:p>
    <w:p w:rsidR="00D008F1" w:rsidRPr="00D008F1" w:rsidRDefault="00BB17A4" w:rsidP="00BB17A4">
      <w:pPr>
        <w:spacing w:after="0" w:line="240" w:lineRule="auto"/>
        <w:ind w:right="-615"/>
        <w:rPr>
          <w:rFonts w:ascii="Times New Roman" w:eastAsia="Times New Roman" w:hAnsi="Times New Roman"/>
          <w:sz w:val="26"/>
          <w:szCs w:val="26"/>
          <w:lang w:eastAsia="ru-RU"/>
        </w:rPr>
      </w:pPr>
      <w:r>
        <w:rPr>
          <w:rFonts w:ascii="Times New Roman" w:eastAsia="Times New Roman" w:hAnsi="Times New Roman"/>
          <w:sz w:val="26"/>
          <w:szCs w:val="26"/>
          <w:lang w:eastAsia="ru-RU"/>
        </w:rPr>
        <w:t xml:space="preserve">- </w:t>
      </w:r>
      <w:r w:rsidR="00D008F1" w:rsidRPr="00D008F1">
        <w:rPr>
          <w:rFonts w:ascii="Times New Roman" w:eastAsia="Times New Roman" w:hAnsi="Times New Roman"/>
          <w:sz w:val="26"/>
          <w:szCs w:val="26"/>
          <w:lang w:eastAsia="ru-RU"/>
        </w:rPr>
        <w:t>самовольное нанесение надписей;</w:t>
      </w:r>
    </w:p>
    <w:p w:rsidR="00D008F1" w:rsidRPr="00D008F1" w:rsidRDefault="00BB17A4" w:rsidP="00BB17A4">
      <w:pPr>
        <w:spacing w:after="0" w:line="240" w:lineRule="auto"/>
        <w:ind w:right="-615"/>
        <w:jc w:val="both"/>
        <w:rPr>
          <w:rFonts w:ascii="Times New Roman" w:eastAsia="Times New Roman" w:hAnsi="Times New Roman"/>
          <w:sz w:val="26"/>
          <w:szCs w:val="26"/>
          <w:lang w:eastAsia="ru-RU"/>
        </w:rPr>
      </w:pPr>
      <w:r>
        <w:rPr>
          <w:rFonts w:ascii="Times New Roman" w:eastAsia="Times New Roman" w:hAnsi="Times New Roman"/>
          <w:sz w:val="26"/>
          <w:szCs w:val="26"/>
          <w:lang w:eastAsia="ru-RU"/>
        </w:rPr>
        <w:t xml:space="preserve">- </w:t>
      </w:r>
      <w:r w:rsidR="00D008F1" w:rsidRPr="00D008F1">
        <w:rPr>
          <w:rFonts w:ascii="Times New Roman" w:eastAsia="Times New Roman" w:hAnsi="Times New Roman"/>
          <w:sz w:val="26"/>
          <w:szCs w:val="26"/>
          <w:lang w:eastAsia="ru-RU"/>
        </w:rPr>
        <w:t>нарушение установленных требований по размещению конструкций для рекламной и иной информации, в том числе указателей улиц, номерных знаков домов;</w:t>
      </w:r>
    </w:p>
    <w:p w:rsidR="00D008F1" w:rsidRPr="00D008F1" w:rsidRDefault="00BB17A4" w:rsidP="00BB17A4">
      <w:pPr>
        <w:spacing w:after="0" w:line="240" w:lineRule="auto"/>
        <w:ind w:right="-615"/>
        <w:rPr>
          <w:rFonts w:ascii="Times New Roman" w:eastAsia="Times New Roman" w:hAnsi="Times New Roman"/>
          <w:sz w:val="26"/>
          <w:szCs w:val="26"/>
          <w:lang w:eastAsia="ru-RU"/>
        </w:rPr>
      </w:pPr>
      <w:r>
        <w:rPr>
          <w:rFonts w:ascii="Times New Roman" w:eastAsia="Times New Roman" w:hAnsi="Times New Roman"/>
          <w:sz w:val="26"/>
          <w:szCs w:val="26"/>
          <w:lang w:eastAsia="ru-RU"/>
        </w:rPr>
        <w:t xml:space="preserve">- </w:t>
      </w:r>
      <w:r w:rsidR="00D008F1" w:rsidRPr="00D008F1">
        <w:rPr>
          <w:rFonts w:ascii="Times New Roman" w:eastAsia="Times New Roman" w:hAnsi="Times New Roman"/>
          <w:sz w:val="26"/>
          <w:szCs w:val="26"/>
          <w:lang w:eastAsia="ru-RU"/>
        </w:rPr>
        <w:t>размещение рекламной и не рекламной информации, объемных предметов на ограждениях входных групп;</w:t>
      </w:r>
    </w:p>
    <w:p w:rsidR="00D008F1" w:rsidRPr="00D008F1" w:rsidRDefault="00096EAA" w:rsidP="00BB17A4">
      <w:pPr>
        <w:spacing w:after="0" w:line="240" w:lineRule="auto"/>
        <w:ind w:right="-615"/>
        <w:jc w:val="both"/>
        <w:rPr>
          <w:rFonts w:ascii="Times New Roman" w:eastAsia="Times New Roman" w:hAnsi="Times New Roman"/>
          <w:sz w:val="26"/>
          <w:szCs w:val="26"/>
          <w:lang w:eastAsia="ru-RU"/>
        </w:rPr>
      </w:pPr>
      <w:r>
        <w:rPr>
          <w:rFonts w:ascii="Times New Roman" w:eastAsia="Times New Roman" w:hAnsi="Times New Roman"/>
          <w:sz w:val="26"/>
          <w:szCs w:val="26"/>
          <w:lang w:eastAsia="ru-RU"/>
        </w:rPr>
        <w:t>-</w:t>
      </w:r>
      <w:r w:rsidR="00D008F1" w:rsidRPr="00D008F1">
        <w:rPr>
          <w:rFonts w:ascii="Times New Roman" w:eastAsia="Times New Roman" w:hAnsi="Times New Roman"/>
          <w:sz w:val="26"/>
          <w:szCs w:val="26"/>
          <w:lang w:eastAsia="ru-RU"/>
        </w:rPr>
        <w:t>на фасадах зданий оборудование архитектурно-художественной подсветки устанавливается в соответствии с проектной документацией.</w:t>
      </w:r>
    </w:p>
    <w:p w:rsidR="00D008F1" w:rsidRPr="00D008F1" w:rsidRDefault="00096EAA" w:rsidP="00D008F1">
      <w:pPr>
        <w:spacing w:after="0" w:line="240" w:lineRule="auto"/>
        <w:ind w:right="-615" w:firstLine="709"/>
        <w:jc w:val="both"/>
        <w:rPr>
          <w:rFonts w:ascii="Times New Roman" w:eastAsiaTheme="minorEastAsia" w:hAnsi="Times New Roman"/>
          <w:sz w:val="26"/>
          <w:szCs w:val="26"/>
          <w:lang w:eastAsia="ru-RU"/>
        </w:rPr>
      </w:pPr>
      <w:r>
        <w:rPr>
          <w:rFonts w:ascii="Times New Roman" w:eastAsia="Times New Roman" w:hAnsi="Times New Roman"/>
          <w:sz w:val="26"/>
          <w:szCs w:val="26"/>
          <w:lang w:eastAsia="ru-RU"/>
        </w:rPr>
        <w:t>9.6.11</w:t>
      </w:r>
      <w:r w:rsidR="00D008F1" w:rsidRPr="00D008F1">
        <w:rPr>
          <w:rFonts w:ascii="Times New Roman" w:eastAsia="Times New Roman" w:hAnsi="Times New Roman"/>
          <w:sz w:val="26"/>
          <w:szCs w:val="26"/>
          <w:lang w:eastAsia="ru-RU"/>
        </w:rPr>
        <w:t>. На фасадах зданий, строений и сооружений допускается установка следующих домовых знаков:</w:t>
      </w:r>
    </w:p>
    <w:p w:rsidR="00D008F1" w:rsidRPr="00D008F1" w:rsidRDefault="00096EAA" w:rsidP="00096EAA">
      <w:pPr>
        <w:tabs>
          <w:tab w:val="left" w:pos="960"/>
        </w:tabs>
        <w:spacing w:after="0" w:line="240" w:lineRule="auto"/>
        <w:ind w:right="-615"/>
        <w:jc w:val="both"/>
        <w:rPr>
          <w:rFonts w:ascii="Times New Roman" w:eastAsia="Times New Roman" w:hAnsi="Times New Roman"/>
          <w:sz w:val="26"/>
          <w:szCs w:val="26"/>
          <w:lang w:eastAsia="ru-RU"/>
        </w:rPr>
      </w:pPr>
      <w:r>
        <w:rPr>
          <w:rFonts w:ascii="Times New Roman" w:eastAsia="Times New Roman" w:hAnsi="Times New Roman"/>
          <w:sz w:val="26"/>
          <w:szCs w:val="26"/>
          <w:lang w:eastAsia="ru-RU"/>
        </w:rPr>
        <w:t xml:space="preserve">- </w:t>
      </w:r>
      <w:r w:rsidR="00D008F1" w:rsidRPr="00D008F1">
        <w:rPr>
          <w:rFonts w:ascii="Times New Roman" w:eastAsia="Times New Roman" w:hAnsi="Times New Roman"/>
          <w:sz w:val="26"/>
          <w:szCs w:val="26"/>
          <w:lang w:eastAsia="ru-RU"/>
        </w:rPr>
        <w:t>угловой указатель улицы, площади,</w:t>
      </w:r>
    </w:p>
    <w:p w:rsidR="00D008F1" w:rsidRPr="00D008F1" w:rsidRDefault="00096EAA" w:rsidP="00096EAA">
      <w:pPr>
        <w:tabs>
          <w:tab w:val="left" w:pos="960"/>
        </w:tabs>
        <w:spacing w:after="0" w:line="240" w:lineRule="auto"/>
        <w:ind w:right="-615"/>
        <w:jc w:val="both"/>
        <w:rPr>
          <w:rFonts w:ascii="Times New Roman" w:eastAsia="Times New Roman" w:hAnsi="Times New Roman"/>
          <w:sz w:val="26"/>
          <w:szCs w:val="26"/>
          <w:lang w:eastAsia="ru-RU"/>
        </w:rPr>
      </w:pPr>
      <w:r>
        <w:rPr>
          <w:rFonts w:ascii="Times New Roman" w:eastAsia="Times New Roman" w:hAnsi="Times New Roman"/>
          <w:sz w:val="26"/>
          <w:szCs w:val="26"/>
          <w:lang w:eastAsia="ru-RU"/>
        </w:rPr>
        <w:t xml:space="preserve">- </w:t>
      </w:r>
      <w:r w:rsidR="00D008F1" w:rsidRPr="00D008F1">
        <w:rPr>
          <w:rFonts w:ascii="Times New Roman" w:eastAsia="Times New Roman" w:hAnsi="Times New Roman"/>
          <w:sz w:val="26"/>
          <w:szCs w:val="26"/>
          <w:lang w:eastAsia="ru-RU"/>
        </w:rPr>
        <w:t>указатель номера дома, строения;</w:t>
      </w:r>
    </w:p>
    <w:p w:rsidR="00D008F1" w:rsidRPr="00D008F1" w:rsidRDefault="00096EAA" w:rsidP="00096EAA">
      <w:pPr>
        <w:tabs>
          <w:tab w:val="left" w:pos="960"/>
        </w:tabs>
        <w:spacing w:after="0" w:line="240" w:lineRule="auto"/>
        <w:ind w:right="-615"/>
        <w:jc w:val="both"/>
        <w:rPr>
          <w:rFonts w:ascii="Times New Roman" w:eastAsia="Times New Roman" w:hAnsi="Times New Roman"/>
          <w:sz w:val="26"/>
          <w:szCs w:val="26"/>
          <w:lang w:eastAsia="ru-RU"/>
        </w:rPr>
      </w:pPr>
      <w:r>
        <w:rPr>
          <w:rFonts w:ascii="Times New Roman" w:eastAsia="Times New Roman" w:hAnsi="Times New Roman"/>
          <w:sz w:val="26"/>
          <w:szCs w:val="26"/>
          <w:lang w:eastAsia="ru-RU"/>
        </w:rPr>
        <w:t xml:space="preserve">- </w:t>
      </w:r>
      <w:r w:rsidR="00D008F1" w:rsidRPr="00D008F1">
        <w:rPr>
          <w:rFonts w:ascii="Times New Roman" w:eastAsia="Times New Roman" w:hAnsi="Times New Roman"/>
          <w:sz w:val="26"/>
          <w:szCs w:val="26"/>
          <w:lang w:eastAsia="ru-RU"/>
        </w:rPr>
        <w:t>указатель номера подъезда и номеров квартир в подъезде;</w:t>
      </w:r>
    </w:p>
    <w:p w:rsidR="00D008F1" w:rsidRPr="00D008F1" w:rsidRDefault="00096EAA" w:rsidP="00096EAA">
      <w:pPr>
        <w:tabs>
          <w:tab w:val="left" w:pos="960"/>
        </w:tabs>
        <w:spacing w:after="0" w:line="240" w:lineRule="auto"/>
        <w:ind w:right="-615"/>
        <w:jc w:val="both"/>
        <w:rPr>
          <w:rFonts w:ascii="Times New Roman" w:eastAsia="Times New Roman" w:hAnsi="Times New Roman"/>
          <w:sz w:val="26"/>
          <w:szCs w:val="26"/>
          <w:lang w:eastAsia="ru-RU"/>
        </w:rPr>
      </w:pPr>
      <w:r>
        <w:rPr>
          <w:rFonts w:ascii="Times New Roman" w:eastAsia="Times New Roman" w:hAnsi="Times New Roman"/>
          <w:sz w:val="26"/>
          <w:szCs w:val="26"/>
          <w:lang w:eastAsia="ru-RU"/>
        </w:rPr>
        <w:t xml:space="preserve"> - </w:t>
      </w:r>
      <w:proofErr w:type="spellStart"/>
      <w:r w:rsidR="00D008F1" w:rsidRPr="00D008F1">
        <w:rPr>
          <w:rFonts w:ascii="Times New Roman" w:eastAsia="Times New Roman" w:hAnsi="Times New Roman"/>
          <w:sz w:val="26"/>
          <w:szCs w:val="26"/>
          <w:lang w:eastAsia="ru-RU"/>
        </w:rPr>
        <w:t>флагодержатель</w:t>
      </w:r>
      <w:proofErr w:type="spellEnd"/>
      <w:r w:rsidR="00D008F1" w:rsidRPr="00D008F1">
        <w:rPr>
          <w:rFonts w:ascii="Times New Roman" w:eastAsia="Times New Roman" w:hAnsi="Times New Roman"/>
          <w:sz w:val="26"/>
          <w:szCs w:val="26"/>
          <w:lang w:eastAsia="ru-RU"/>
        </w:rPr>
        <w:t>;</w:t>
      </w:r>
    </w:p>
    <w:p w:rsidR="00D008F1" w:rsidRPr="00D008F1" w:rsidRDefault="00096EAA" w:rsidP="00096EAA">
      <w:pPr>
        <w:tabs>
          <w:tab w:val="left" w:pos="960"/>
        </w:tabs>
        <w:spacing w:after="0" w:line="240" w:lineRule="auto"/>
        <w:ind w:right="-615"/>
        <w:jc w:val="both"/>
        <w:rPr>
          <w:rFonts w:ascii="Times New Roman" w:eastAsia="Times New Roman" w:hAnsi="Times New Roman"/>
          <w:sz w:val="26"/>
          <w:szCs w:val="26"/>
          <w:lang w:eastAsia="ru-RU"/>
        </w:rPr>
      </w:pPr>
      <w:r>
        <w:rPr>
          <w:rFonts w:ascii="Times New Roman" w:eastAsia="Times New Roman" w:hAnsi="Times New Roman"/>
          <w:sz w:val="26"/>
          <w:szCs w:val="26"/>
          <w:lang w:eastAsia="ru-RU"/>
        </w:rPr>
        <w:t xml:space="preserve">- </w:t>
      </w:r>
      <w:r w:rsidR="00D008F1" w:rsidRPr="00D008F1">
        <w:rPr>
          <w:rFonts w:ascii="Times New Roman" w:eastAsia="Times New Roman" w:hAnsi="Times New Roman"/>
          <w:sz w:val="26"/>
          <w:szCs w:val="26"/>
          <w:lang w:eastAsia="ru-RU"/>
        </w:rPr>
        <w:t>памятная доска;</w:t>
      </w:r>
    </w:p>
    <w:p w:rsidR="00D008F1" w:rsidRPr="00D008F1" w:rsidRDefault="00096EAA" w:rsidP="00096EAA">
      <w:pPr>
        <w:tabs>
          <w:tab w:val="left" w:pos="960"/>
        </w:tabs>
        <w:spacing w:after="0" w:line="240" w:lineRule="auto"/>
        <w:ind w:right="-615"/>
        <w:jc w:val="both"/>
        <w:rPr>
          <w:rFonts w:ascii="Times New Roman" w:eastAsia="Times New Roman" w:hAnsi="Times New Roman"/>
          <w:sz w:val="26"/>
          <w:szCs w:val="26"/>
          <w:lang w:eastAsia="ru-RU"/>
        </w:rPr>
      </w:pPr>
      <w:r>
        <w:rPr>
          <w:rFonts w:ascii="Times New Roman" w:eastAsia="Times New Roman" w:hAnsi="Times New Roman"/>
          <w:sz w:val="26"/>
          <w:szCs w:val="26"/>
          <w:lang w:eastAsia="ru-RU"/>
        </w:rPr>
        <w:t xml:space="preserve">- </w:t>
      </w:r>
      <w:r w:rsidR="00D008F1" w:rsidRPr="00D008F1">
        <w:rPr>
          <w:rFonts w:ascii="Times New Roman" w:eastAsia="Times New Roman" w:hAnsi="Times New Roman"/>
          <w:sz w:val="26"/>
          <w:szCs w:val="26"/>
          <w:lang w:eastAsia="ru-RU"/>
        </w:rPr>
        <w:t>указатель пожарного гидранта;</w:t>
      </w:r>
    </w:p>
    <w:p w:rsidR="00D008F1" w:rsidRPr="00D008F1" w:rsidRDefault="00096EAA" w:rsidP="00096EAA">
      <w:pPr>
        <w:tabs>
          <w:tab w:val="left" w:pos="960"/>
        </w:tabs>
        <w:spacing w:after="0" w:line="240" w:lineRule="auto"/>
        <w:ind w:right="-615"/>
        <w:jc w:val="both"/>
        <w:rPr>
          <w:rFonts w:ascii="Times New Roman" w:eastAsia="Times New Roman" w:hAnsi="Times New Roman"/>
          <w:sz w:val="26"/>
          <w:szCs w:val="26"/>
          <w:lang w:eastAsia="ru-RU"/>
        </w:rPr>
      </w:pPr>
      <w:r>
        <w:rPr>
          <w:rFonts w:ascii="Times New Roman" w:eastAsia="Times New Roman" w:hAnsi="Times New Roman"/>
          <w:sz w:val="26"/>
          <w:szCs w:val="26"/>
          <w:lang w:eastAsia="ru-RU"/>
        </w:rPr>
        <w:t xml:space="preserve">- </w:t>
      </w:r>
      <w:r w:rsidR="00D008F1" w:rsidRPr="00D008F1">
        <w:rPr>
          <w:rFonts w:ascii="Times New Roman" w:eastAsia="Times New Roman" w:hAnsi="Times New Roman"/>
          <w:sz w:val="26"/>
          <w:szCs w:val="26"/>
          <w:lang w:eastAsia="ru-RU"/>
        </w:rPr>
        <w:t>указатель канализации и водопровода;</w:t>
      </w:r>
    </w:p>
    <w:p w:rsidR="00D008F1" w:rsidRPr="00D008F1" w:rsidRDefault="00096EAA" w:rsidP="00096EAA">
      <w:pPr>
        <w:tabs>
          <w:tab w:val="left" w:pos="960"/>
        </w:tabs>
        <w:spacing w:after="0" w:line="240" w:lineRule="auto"/>
        <w:ind w:right="-615"/>
        <w:jc w:val="both"/>
        <w:rPr>
          <w:rFonts w:ascii="Times New Roman" w:eastAsia="Times New Roman" w:hAnsi="Times New Roman"/>
          <w:sz w:val="26"/>
          <w:szCs w:val="26"/>
          <w:lang w:eastAsia="ru-RU"/>
        </w:rPr>
      </w:pPr>
      <w:r>
        <w:rPr>
          <w:rFonts w:ascii="Times New Roman" w:eastAsia="Times New Roman" w:hAnsi="Times New Roman"/>
          <w:sz w:val="26"/>
          <w:szCs w:val="26"/>
          <w:lang w:eastAsia="ru-RU"/>
        </w:rPr>
        <w:t xml:space="preserve"> - </w:t>
      </w:r>
      <w:r w:rsidR="00D008F1" w:rsidRPr="00D008F1">
        <w:rPr>
          <w:rFonts w:ascii="Times New Roman" w:eastAsia="Times New Roman" w:hAnsi="Times New Roman"/>
          <w:sz w:val="26"/>
          <w:szCs w:val="26"/>
          <w:lang w:eastAsia="ru-RU"/>
        </w:rPr>
        <w:t>указатель подземного газопровода.</w:t>
      </w:r>
    </w:p>
    <w:p w:rsidR="00D008F1" w:rsidRPr="00D008F1" w:rsidRDefault="00096EAA" w:rsidP="00D008F1">
      <w:pPr>
        <w:spacing w:after="0" w:line="240" w:lineRule="auto"/>
        <w:ind w:right="-615" w:firstLine="709"/>
        <w:jc w:val="both"/>
        <w:rPr>
          <w:rFonts w:ascii="Times New Roman" w:eastAsiaTheme="minorEastAsia" w:hAnsi="Times New Roman"/>
          <w:sz w:val="26"/>
          <w:szCs w:val="26"/>
          <w:lang w:eastAsia="ru-RU"/>
        </w:rPr>
      </w:pPr>
      <w:r>
        <w:rPr>
          <w:rFonts w:ascii="Times New Roman" w:eastAsia="Times New Roman" w:hAnsi="Times New Roman"/>
          <w:sz w:val="26"/>
          <w:szCs w:val="26"/>
          <w:lang w:eastAsia="ru-RU"/>
        </w:rPr>
        <w:t>9.6.12</w:t>
      </w:r>
      <w:r w:rsidR="00D008F1" w:rsidRPr="00D008F1">
        <w:rPr>
          <w:rFonts w:ascii="Times New Roman" w:eastAsia="Times New Roman" w:hAnsi="Times New Roman"/>
          <w:sz w:val="26"/>
          <w:szCs w:val="26"/>
          <w:lang w:eastAsia="ru-RU"/>
        </w:rPr>
        <w:t>. Кровли:</w:t>
      </w:r>
    </w:p>
    <w:p w:rsidR="00D008F1" w:rsidRPr="00D008F1" w:rsidRDefault="00096EAA" w:rsidP="00096EAA">
      <w:pPr>
        <w:spacing w:after="0" w:line="240" w:lineRule="auto"/>
        <w:ind w:right="-615"/>
        <w:jc w:val="both"/>
        <w:rPr>
          <w:rFonts w:ascii="Times New Roman" w:eastAsiaTheme="minorEastAsia" w:hAnsi="Times New Roman"/>
          <w:sz w:val="26"/>
          <w:szCs w:val="26"/>
          <w:lang w:eastAsia="ru-RU"/>
        </w:rPr>
      </w:pPr>
      <w:r>
        <w:rPr>
          <w:rFonts w:ascii="Times New Roman" w:eastAsia="Times New Roman" w:hAnsi="Times New Roman"/>
          <w:sz w:val="26"/>
          <w:szCs w:val="26"/>
          <w:lang w:eastAsia="ru-RU"/>
        </w:rPr>
        <w:t xml:space="preserve">- </w:t>
      </w:r>
      <w:r w:rsidR="00D008F1" w:rsidRPr="00D008F1">
        <w:rPr>
          <w:rFonts w:ascii="Times New Roman" w:eastAsia="Times New Roman" w:hAnsi="Times New Roman"/>
          <w:sz w:val="26"/>
          <w:szCs w:val="26"/>
          <w:lang w:eastAsia="ru-RU"/>
        </w:rPr>
        <w:t>Кровля зданий, элементы водоотводящей системы, оголовки дымоходов и вентиляционных систем должны содержаться в исправном состоянии и не представлять опасности для жителей домов и пешеходов при любых погодных условиях.</w:t>
      </w:r>
    </w:p>
    <w:p w:rsidR="00D008F1" w:rsidRPr="00D008F1" w:rsidRDefault="00096EAA" w:rsidP="00096EAA">
      <w:pPr>
        <w:spacing w:after="0" w:line="240" w:lineRule="auto"/>
        <w:ind w:right="-615"/>
        <w:jc w:val="both"/>
        <w:rPr>
          <w:rFonts w:ascii="Times New Roman" w:eastAsiaTheme="minorEastAsia" w:hAnsi="Times New Roman"/>
          <w:sz w:val="26"/>
          <w:szCs w:val="26"/>
          <w:lang w:eastAsia="ru-RU"/>
        </w:rPr>
      </w:pPr>
      <w:r>
        <w:rPr>
          <w:rFonts w:ascii="Times New Roman" w:eastAsia="Times New Roman" w:hAnsi="Times New Roman"/>
          <w:sz w:val="26"/>
          <w:szCs w:val="26"/>
          <w:lang w:eastAsia="ru-RU"/>
        </w:rPr>
        <w:t xml:space="preserve">- </w:t>
      </w:r>
      <w:r w:rsidR="00D008F1" w:rsidRPr="00D008F1">
        <w:rPr>
          <w:rFonts w:ascii="Times New Roman" w:eastAsia="Times New Roman" w:hAnsi="Times New Roman"/>
          <w:sz w:val="26"/>
          <w:szCs w:val="26"/>
          <w:lang w:eastAsia="ru-RU"/>
        </w:rPr>
        <w:t>Запрещается складирование на кровле зданий предметов, предназначенных для эксплуатации кровли (лопаты, скребки, ломы), строительных материалов, отходов ремонта, неиспользуемых механизмов и прочих предметов.</w:t>
      </w:r>
    </w:p>
    <w:p w:rsidR="00D008F1" w:rsidRPr="00D008F1" w:rsidRDefault="00096EAA" w:rsidP="00096EAA">
      <w:pPr>
        <w:spacing w:after="0" w:line="240" w:lineRule="auto"/>
        <w:ind w:right="-615"/>
        <w:jc w:val="both"/>
        <w:rPr>
          <w:rFonts w:ascii="Times New Roman" w:eastAsiaTheme="minorEastAsia" w:hAnsi="Times New Roman"/>
          <w:sz w:val="26"/>
          <w:szCs w:val="26"/>
          <w:lang w:eastAsia="ru-RU"/>
        </w:rPr>
      </w:pPr>
      <w:r>
        <w:rPr>
          <w:rFonts w:ascii="Times New Roman" w:eastAsia="Times New Roman" w:hAnsi="Times New Roman"/>
          <w:sz w:val="26"/>
          <w:szCs w:val="26"/>
          <w:lang w:eastAsia="ru-RU"/>
        </w:rPr>
        <w:t xml:space="preserve">- </w:t>
      </w:r>
      <w:r w:rsidR="00D008F1" w:rsidRPr="00D008F1">
        <w:rPr>
          <w:rFonts w:ascii="Times New Roman" w:eastAsia="Times New Roman" w:hAnsi="Times New Roman"/>
          <w:sz w:val="26"/>
          <w:szCs w:val="26"/>
          <w:lang w:eastAsia="ru-RU"/>
        </w:rPr>
        <w:t xml:space="preserve">В зимнее время юридическими или физическими лицами, индивидуальными предпринимателями, в собственности, аренде либо ином вещном праве или управлении </w:t>
      </w:r>
      <w:r w:rsidR="00D008F1" w:rsidRPr="00D008F1">
        <w:rPr>
          <w:rFonts w:ascii="Times New Roman" w:eastAsia="Times New Roman" w:hAnsi="Times New Roman"/>
          <w:sz w:val="26"/>
          <w:szCs w:val="26"/>
          <w:lang w:eastAsia="ru-RU"/>
        </w:rPr>
        <w:lastRenderedPageBreak/>
        <w:t xml:space="preserve">которых находятся строения, должна быть организована очистка кровель от снега, наледи и сосулек. Очистка кровель от снега, наледи и сосулек на сторонах, выходящих на пешеходные зоны, должна производиться с ограждением участков и принятием всех необходимых мер предосторожности. </w:t>
      </w:r>
      <w:proofErr w:type="gramStart"/>
      <w:r w:rsidR="00D008F1" w:rsidRPr="00D008F1">
        <w:rPr>
          <w:rFonts w:ascii="Times New Roman" w:eastAsia="Times New Roman" w:hAnsi="Times New Roman"/>
          <w:sz w:val="26"/>
          <w:szCs w:val="26"/>
          <w:lang w:eastAsia="ru-RU"/>
        </w:rPr>
        <w:t>Сброшенные</w:t>
      </w:r>
      <w:proofErr w:type="gramEnd"/>
      <w:r w:rsidR="00D008F1" w:rsidRPr="00D008F1">
        <w:rPr>
          <w:rFonts w:ascii="Times New Roman" w:eastAsia="Times New Roman" w:hAnsi="Times New Roman"/>
          <w:sz w:val="26"/>
          <w:szCs w:val="26"/>
          <w:lang w:eastAsia="ru-RU"/>
        </w:rPr>
        <w:t xml:space="preserve"> с кровель на пешеходную дорожку, проезжую часть снег и наледь подлежат немедленной уборке.</w:t>
      </w:r>
    </w:p>
    <w:p w:rsidR="00D008F1" w:rsidRPr="00D008F1" w:rsidRDefault="00096EAA" w:rsidP="00096EAA">
      <w:pPr>
        <w:spacing w:after="0" w:line="240" w:lineRule="auto"/>
        <w:ind w:right="-615"/>
        <w:jc w:val="both"/>
        <w:rPr>
          <w:rFonts w:ascii="Times New Roman" w:eastAsiaTheme="minorEastAsia" w:hAnsi="Times New Roman"/>
          <w:sz w:val="26"/>
          <w:szCs w:val="26"/>
          <w:lang w:eastAsia="ru-RU"/>
        </w:rPr>
      </w:pPr>
      <w:r>
        <w:rPr>
          <w:rFonts w:ascii="Times New Roman" w:eastAsia="Times New Roman" w:hAnsi="Times New Roman"/>
          <w:sz w:val="26"/>
          <w:szCs w:val="26"/>
          <w:lang w:eastAsia="ru-RU"/>
        </w:rPr>
        <w:t xml:space="preserve">- </w:t>
      </w:r>
      <w:r w:rsidR="00D008F1" w:rsidRPr="00D008F1">
        <w:rPr>
          <w:rFonts w:ascii="Times New Roman" w:eastAsia="Times New Roman" w:hAnsi="Times New Roman"/>
          <w:sz w:val="26"/>
          <w:szCs w:val="26"/>
          <w:lang w:eastAsia="ru-RU"/>
        </w:rPr>
        <w:t>При сбрасывании снега и наледи, скалывании сосулек, производстве ремонтных и иных работ на кровле должны быть приняты меры, обеспечивающие сохранность деревьев и кустарников, воздушных линий электроснабжения, освещения и связи, светофорных объектов, дорожных знаков, декоративной отделки и инженерных элементов зданий. В случае повреждения указанных элементов они подлежат восстановлению за счет лица, осуществлявшего очистку кровли и допустившего повреждения.</w:t>
      </w:r>
    </w:p>
    <w:p w:rsidR="00D008F1" w:rsidRPr="00D008F1" w:rsidRDefault="00096EAA" w:rsidP="00096EAA">
      <w:pPr>
        <w:spacing w:after="0" w:line="240" w:lineRule="auto"/>
        <w:ind w:right="-615"/>
        <w:jc w:val="both"/>
        <w:rPr>
          <w:rFonts w:ascii="Times New Roman" w:eastAsiaTheme="minorEastAsia" w:hAnsi="Times New Roman"/>
          <w:sz w:val="26"/>
          <w:szCs w:val="26"/>
          <w:lang w:eastAsia="ru-RU"/>
        </w:rPr>
      </w:pPr>
      <w:r>
        <w:rPr>
          <w:rFonts w:ascii="Times New Roman" w:eastAsia="Times New Roman" w:hAnsi="Times New Roman"/>
          <w:sz w:val="26"/>
          <w:szCs w:val="26"/>
          <w:lang w:eastAsia="ru-RU"/>
        </w:rPr>
        <w:t xml:space="preserve">- </w:t>
      </w:r>
      <w:r w:rsidR="00D008F1" w:rsidRPr="00D008F1">
        <w:rPr>
          <w:rFonts w:ascii="Times New Roman" w:eastAsia="Times New Roman" w:hAnsi="Times New Roman"/>
          <w:sz w:val="26"/>
          <w:szCs w:val="26"/>
          <w:lang w:eastAsia="ru-RU"/>
        </w:rPr>
        <w:t>Крыши домов должны иметь водоотвод, не допускающий прямое попадание стекающей воды на пешеходов и пешеходные зоны. Желоба, воронки, водостоки должны быть неразрывны и рассчитаны на пропуск собирающихся объемов воды. Водостоки, выходящие на стороны зданий с пешеходными зонами, должны отводиться за пределы пешеходных дорожек.</w:t>
      </w:r>
    </w:p>
    <w:p w:rsidR="009A4458" w:rsidRDefault="009A4458" w:rsidP="00D008F1">
      <w:pPr>
        <w:spacing w:after="0" w:line="240" w:lineRule="auto"/>
        <w:ind w:right="-615" w:firstLine="709"/>
        <w:jc w:val="both"/>
      </w:pPr>
    </w:p>
    <w:sectPr w:rsidR="009A4458" w:rsidSect="00EB1461">
      <w:pgSz w:w="11906" w:h="16838"/>
      <w:pgMar w:top="709" w:right="850" w:bottom="56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1916"/>
    <w:multiLevelType w:val="hybridMultilevel"/>
    <w:tmpl w:val="1188E4AA"/>
    <w:lvl w:ilvl="0" w:tplc="CCDE1ED2">
      <w:start w:val="1"/>
      <w:numFmt w:val="bullet"/>
      <w:lvlText w:val="-"/>
      <w:lvlJc w:val="left"/>
    </w:lvl>
    <w:lvl w:ilvl="1" w:tplc="CE04FE3C">
      <w:numFmt w:val="decimal"/>
      <w:lvlText w:val=""/>
      <w:lvlJc w:val="left"/>
    </w:lvl>
    <w:lvl w:ilvl="2" w:tplc="04188E18">
      <w:numFmt w:val="decimal"/>
      <w:lvlText w:val=""/>
      <w:lvlJc w:val="left"/>
    </w:lvl>
    <w:lvl w:ilvl="3" w:tplc="97B47DD0">
      <w:numFmt w:val="decimal"/>
      <w:lvlText w:val=""/>
      <w:lvlJc w:val="left"/>
    </w:lvl>
    <w:lvl w:ilvl="4" w:tplc="3064B81A">
      <w:numFmt w:val="decimal"/>
      <w:lvlText w:val=""/>
      <w:lvlJc w:val="left"/>
    </w:lvl>
    <w:lvl w:ilvl="5" w:tplc="620869EA">
      <w:numFmt w:val="decimal"/>
      <w:lvlText w:val=""/>
      <w:lvlJc w:val="left"/>
    </w:lvl>
    <w:lvl w:ilvl="6" w:tplc="942A80EC">
      <w:numFmt w:val="decimal"/>
      <w:lvlText w:val=""/>
      <w:lvlJc w:val="left"/>
    </w:lvl>
    <w:lvl w:ilvl="7" w:tplc="67D4CE74">
      <w:numFmt w:val="decimal"/>
      <w:lvlText w:val=""/>
      <w:lvlJc w:val="left"/>
    </w:lvl>
    <w:lvl w:ilvl="8" w:tplc="AEB00ED4">
      <w:numFmt w:val="decimal"/>
      <w:lvlText w:val=""/>
      <w:lvlJc w:val="left"/>
    </w:lvl>
  </w:abstractNum>
  <w:abstractNum w:abstractNumId="1">
    <w:nsid w:val="0000261E"/>
    <w:multiLevelType w:val="hybridMultilevel"/>
    <w:tmpl w:val="B8C86930"/>
    <w:lvl w:ilvl="0" w:tplc="C05C0CC8">
      <w:start w:val="1"/>
      <w:numFmt w:val="bullet"/>
      <w:lvlText w:val="-"/>
      <w:lvlJc w:val="left"/>
    </w:lvl>
    <w:lvl w:ilvl="1" w:tplc="CBCE1982">
      <w:numFmt w:val="decimal"/>
      <w:lvlText w:val=""/>
      <w:lvlJc w:val="left"/>
    </w:lvl>
    <w:lvl w:ilvl="2" w:tplc="F904ACD4">
      <w:numFmt w:val="decimal"/>
      <w:lvlText w:val=""/>
      <w:lvlJc w:val="left"/>
    </w:lvl>
    <w:lvl w:ilvl="3" w:tplc="C48E2F44">
      <w:numFmt w:val="decimal"/>
      <w:lvlText w:val=""/>
      <w:lvlJc w:val="left"/>
    </w:lvl>
    <w:lvl w:ilvl="4" w:tplc="8ADC8624">
      <w:numFmt w:val="decimal"/>
      <w:lvlText w:val=""/>
      <w:lvlJc w:val="left"/>
    </w:lvl>
    <w:lvl w:ilvl="5" w:tplc="865E51D8">
      <w:numFmt w:val="decimal"/>
      <w:lvlText w:val=""/>
      <w:lvlJc w:val="left"/>
    </w:lvl>
    <w:lvl w:ilvl="6" w:tplc="3336E8CA">
      <w:numFmt w:val="decimal"/>
      <w:lvlText w:val=""/>
      <w:lvlJc w:val="left"/>
    </w:lvl>
    <w:lvl w:ilvl="7" w:tplc="0B60AE1E">
      <w:numFmt w:val="decimal"/>
      <w:lvlText w:val=""/>
      <w:lvlJc w:val="left"/>
    </w:lvl>
    <w:lvl w:ilvl="8" w:tplc="3830DEA8">
      <w:numFmt w:val="decimal"/>
      <w:lvlText w:val=""/>
      <w:lvlJc w:val="left"/>
    </w:lvl>
  </w:abstractNum>
  <w:abstractNum w:abstractNumId="2">
    <w:nsid w:val="00003CD5"/>
    <w:multiLevelType w:val="hybridMultilevel"/>
    <w:tmpl w:val="5CDA9B90"/>
    <w:lvl w:ilvl="0" w:tplc="6A3C2132">
      <w:start w:val="1"/>
      <w:numFmt w:val="bullet"/>
      <w:lvlText w:val="-"/>
      <w:lvlJc w:val="left"/>
    </w:lvl>
    <w:lvl w:ilvl="1" w:tplc="D9BC97E2">
      <w:start w:val="1"/>
      <w:numFmt w:val="bullet"/>
      <w:lvlText w:val="-"/>
      <w:lvlJc w:val="left"/>
    </w:lvl>
    <w:lvl w:ilvl="2" w:tplc="51E88BE4">
      <w:start w:val="9"/>
      <w:numFmt w:val="decimal"/>
      <w:lvlText w:val="%3."/>
      <w:lvlJc w:val="left"/>
    </w:lvl>
    <w:lvl w:ilvl="3" w:tplc="0B68FF54">
      <w:numFmt w:val="decimal"/>
      <w:lvlText w:val=""/>
      <w:lvlJc w:val="left"/>
    </w:lvl>
    <w:lvl w:ilvl="4" w:tplc="BDCAA0F8">
      <w:numFmt w:val="decimal"/>
      <w:lvlText w:val=""/>
      <w:lvlJc w:val="left"/>
    </w:lvl>
    <w:lvl w:ilvl="5" w:tplc="CD302364">
      <w:numFmt w:val="decimal"/>
      <w:lvlText w:val=""/>
      <w:lvlJc w:val="left"/>
    </w:lvl>
    <w:lvl w:ilvl="6" w:tplc="39FC0B62">
      <w:numFmt w:val="decimal"/>
      <w:lvlText w:val=""/>
      <w:lvlJc w:val="left"/>
    </w:lvl>
    <w:lvl w:ilvl="7" w:tplc="F148EE54">
      <w:numFmt w:val="decimal"/>
      <w:lvlText w:val=""/>
      <w:lvlJc w:val="left"/>
    </w:lvl>
    <w:lvl w:ilvl="8" w:tplc="C52833B4">
      <w:numFmt w:val="decimal"/>
      <w:lvlText w:val=""/>
      <w:lvlJc w:val="left"/>
    </w:lvl>
  </w:abstractNum>
  <w:abstractNum w:abstractNumId="3">
    <w:nsid w:val="0000489C"/>
    <w:multiLevelType w:val="hybridMultilevel"/>
    <w:tmpl w:val="EFDC662E"/>
    <w:lvl w:ilvl="0" w:tplc="7B5E307C">
      <w:start w:val="1"/>
      <w:numFmt w:val="bullet"/>
      <w:lvlText w:val="в"/>
      <w:lvlJc w:val="left"/>
    </w:lvl>
    <w:lvl w:ilvl="1" w:tplc="7A44FCC2">
      <w:start w:val="1"/>
      <w:numFmt w:val="bullet"/>
      <w:lvlText w:val="-"/>
      <w:lvlJc w:val="left"/>
    </w:lvl>
    <w:lvl w:ilvl="2" w:tplc="490820B6">
      <w:numFmt w:val="decimal"/>
      <w:lvlText w:val=""/>
      <w:lvlJc w:val="left"/>
    </w:lvl>
    <w:lvl w:ilvl="3" w:tplc="3230B0EA">
      <w:numFmt w:val="decimal"/>
      <w:lvlText w:val=""/>
      <w:lvlJc w:val="left"/>
    </w:lvl>
    <w:lvl w:ilvl="4" w:tplc="865E45A2">
      <w:numFmt w:val="decimal"/>
      <w:lvlText w:val=""/>
      <w:lvlJc w:val="left"/>
    </w:lvl>
    <w:lvl w:ilvl="5" w:tplc="E000ED6C">
      <w:numFmt w:val="decimal"/>
      <w:lvlText w:val=""/>
      <w:lvlJc w:val="left"/>
    </w:lvl>
    <w:lvl w:ilvl="6" w:tplc="E77C068E">
      <w:numFmt w:val="decimal"/>
      <w:lvlText w:val=""/>
      <w:lvlJc w:val="left"/>
    </w:lvl>
    <w:lvl w:ilvl="7" w:tplc="C9183450">
      <w:numFmt w:val="decimal"/>
      <w:lvlText w:val=""/>
      <w:lvlJc w:val="left"/>
    </w:lvl>
    <w:lvl w:ilvl="8" w:tplc="410A6EEE">
      <w:numFmt w:val="decimal"/>
      <w:lvlText w:val=""/>
      <w:lvlJc w:val="left"/>
    </w:lvl>
  </w:abstractNum>
  <w:abstractNum w:abstractNumId="4">
    <w:nsid w:val="00004A80"/>
    <w:multiLevelType w:val="hybridMultilevel"/>
    <w:tmpl w:val="AB544582"/>
    <w:lvl w:ilvl="0" w:tplc="F59630C2">
      <w:start w:val="1"/>
      <w:numFmt w:val="bullet"/>
      <w:lvlText w:val="-"/>
      <w:lvlJc w:val="left"/>
    </w:lvl>
    <w:lvl w:ilvl="1" w:tplc="E848CF98">
      <w:numFmt w:val="decimal"/>
      <w:lvlText w:val=""/>
      <w:lvlJc w:val="left"/>
    </w:lvl>
    <w:lvl w:ilvl="2" w:tplc="9B06C514">
      <w:numFmt w:val="decimal"/>
      <w:lvlText w:val=""/>
      <w:lvlJc w:val="left"/>
    </w:lvl>
    <w:lvl w:ilvl="3" w:tplc="35822400">
      <w:numFmt w:val="decimal"/>
      <w:lvlText w:val=""/>
      <w:lvlJc w:val="left"/>
    </w:lvl>
    <w:lvl w:ilvl="4" w:tplc="82906B2C">
      <w:numFmt w:val="decimal"/>
      <w:lvlText w:val=""/>
      <w:lvlJc w:val="left"/>
    </w:lvl>
    <w:lvl w:ilvl="5" w:tplc="D5FA71C4">
      <w:numFmt w:val="decimal"/>
      <w:lvlText w:val=""/>
      <w:lvlJc w:val="left"/>
    </w:lvl>
    <w:lvl w:ilvl="6" w:tplc="02C23072">
      <w:numFmt w:val="decimal"/>
      <w:lvlText w:val=""/>
      <w:lvlJc w:val="left"/>
    </w:lvl>
    <w:lvl w:ilvl="7" w:tplc="03D8E858">
      <w:numFmt w:val="decimal"/>
      <w:lvlText w:val=""/>
      <w:lvlJc w:val="left"/>
    </w:lvl>
    <w:lvl w:ilvl="8" w:tplc="0FF68CA8">
      <w:numFmt w:val="decimal"/>
      <w:lvlText w:val=""/>
      <w:lvlJc w:val="left"/>
    </w:lvl>
  </w:abstractNum>
  <w:abstractNum w:abstractNumId="5">
    <w:nsid w:val="00005E9D"/>
    <w:multiLevelType w:val="hybridMultilevel"/>
    <w:tmpl w:val="8BDCE910"/>
    <w:lvl w:ilvl="0" w:tplc="B866AF72">
      <w:start w:val="1"/>
      <w:numFmt w:val="bullet"/>
      <w:lvlText w:val="-"/>
      <w:lvlJc w:val="left"/>
    </w:lvl>
    <w:lvl w:ilvl="1" w:tplc="4860FB26">
      <w:numFmt w:val="decimal"/>
      <w:lvlText w:val=""/>
      <w:lvlJc w:val="left"/>
    </w:lvl>
    <w:lvl w:ilvl="2" w:tplc="98C2B4CA">
      <w:numFmt w:val="decimal"/>
      <w:lvlText w:val=""/>
      <w:lvlJc w:val="left"/>
    </w:lvl>
    <w:lvl w:ilvl="3" w:tplc="2FAAE7DE">
      <w:numFmt w:val="decimal"/>
      <w:lvlText w:val=""/>
      <w:lvlJc w:val="left"/>
    </w:lvl>
    <w:lvl w:ilvl="4" w:tplc="B3A422D4">
      <w:numFmt w:val="decimal"/>
      <w:lvlText w:val=""/>
      <w:lvlJc w:val="left"/>
    </w:lvl>
    <w:lvl w:ilvl="5" w:tplc="78E8DC8E">
      <w:numFmt w:val="decimal"/>
      <w:lvlText w:val=""/>
      <w:lvlJc w:val="left"/>
    </w:lvl>
    <w:lvl w:ilvl="6" w:tplc="F2986878">
      <w:numFmt w:val="decimal"/>
      <w:lvlText w:val=""/>
      <w:lvlJc w:val="left"/>
    </w:lvl>
    <w:lvl w:ilvl="7" w:tplc="3284473A">
      <w:numFmt w:val="decimal"/>
      <w:lvlText w:val=""/>
      <w:lvlJc w:val="left"/>
    </w:lvl>
    <w:lvl w:ilvl="8" w:tplc="EB8607DC">
      <w:numFmt w:val="decimal"/>
      <w:lvlText w:val=""/>
      <w:lvlJc w:val="left"/>
    </w:lvl>
  </w:abstractNum>
  <w:abstractNum w:abstractNumId="6">
    <w:nsid w:val="00006172"/>
    <w:multiLevelType w:val="hybridMultilevel"/>
    <w:tmpl w:val="543E39DA"/>
    <w:lvl w:ilvl="0" w:tplc="DC625482">
      <w:start w:val="1"/>
      <w:numFmt w:val="bullet"/>
      <w:lvlText w:val="-"/>
      <w:lvlJc w:val="left"/>
    </w:lvl>
    <w:lvl w:ilvl="1" w:tplc="701E9136">
      <w:numFmt w:val="decimal"/>
      <w:lvlText w:val=""/>
      <w:lvlJc w:val="left"/>
    </w:lvl>
    <w:lvl w:ilvl="2" w:tplc="47B42868">
      <w:numFmt w:val="decimal"/>
      <w:lvlText w:val=""/>
      <w:lvlJc w:val="left"/>
    </w:lvl>
    <w:lvl w:ilvl="3" w:tplc="96C81122">
      <w:numFmt w:val="decimal"/>
      <w:lvlText w:val=""/>
      <w:lvlJc w:val="left"/>
    </w:lvl>
    <w:lvl w:ilvl="4" w:tplc="ADD8E1E6">
      <w:numFmt w:val="decimal"/>
      <w:lvlText w:val=""/>
      <w:lvlJc w:val="left"/>
    </w:lvl>
    <w:lvl w:ilvl="5" w:tplc="BD364812">
      <w:numFmt w:val="decimal"/>
      <w:lvlText w:val=""/>
      <w:lvlJc w:val="left"/>
    </w:lvl>
    <w:lvl w:ilvl="6" w:tplc="459E24FA">
      <w:numFmt w:val="decimal"/>
      <w:lvlText w:val=""/>
      <w:lvlJc w:val="left"/>
    </w:lvl>
    <w:lvl w:ilvl="7" w:tplc="CE32EB2C">
      <w:numFmt w:val="decimal"/>
      <w:lvlText w:val=""/>
      <w:lvlJc w:val="left"/>
    </w:lvl>
    <w:lvl w:ilvl="8" w:tplc="94040A94">
      <w:numFmt w:val="decimal"/>
      <w:lvlText w:val=""/>
      <w:lvlJc w:val="left"/>
    </w:lvl>
  </w:abstractNum>
  <w:abstractNum w:abstractNumId="7">
    <w:nsid w:val="00006899"/>
    <w:multiLevelType w:val="hybridMultilevel"/>
    <w:tmpl w:val="471C84C4"/>
    <w:lvl w:ilvl="0" w:tplc="D1E85A42">
      <w:start w:val="1"/>
      <w:numFmt w:val="bullet"/>
      <w:lvlText w:val="-"/>
      <w:lvlJc w:val="left"/>
    </w:lvl>
    <w:lvl w:ilvl="1" w:tplc="0D9C614E">
      <w:numFmt w:val="decimal"/>
      <w:lvlText w:val=""/>
      <w:lvlJc w:val="left"/>
    </w:lvl>
    <w:lvl w:ilvl="2" w:tplc="625261FC">
      <w:numFmt w:val="decimal"/>
      <w:lvlText w:val=""/>
      <w:lvlJc w:val="left"/>
    </w:lvl>
    <w:lvl w:ilvl="3" w:tplc="598836CA">
      <w:numFmt w:val="decimal"/>
      <w:lvlText w:val=""/>
      <w:lvlJc w:val="left"/>
    </w:lvl>
    <w:lvl w:ilvl="4" w:tplc="6F9C4C80">
      <w:numFmt w:val="decimal"/>
      <w:lvlText w:val=""/>
      <w:lvlJc w:val="left"/>
    </w:lvl>
    <w:lvl w:ilvl="5" w:tplc="28768E98">
      <w:numFmt w:val="decimal"/>
      <w:lvlText w:val=""/>
      <w:lvlJc w:val="left"/>
    </w:lvl>
    <w:lvl w:ilvl="6" w:tplc="E60A8C16">
      <w:numFmt w:val="decimal"/>
      <w:lvlText w:val=""/>
      <w:lvlJc w:val="left"/>
    </w:lvl>
    <w:lvl w:ilvl="7" w:tplc="B612454A">
      <w:numFmt w:val="decimal"/>
      <w:lvlText w:val=""/>
      <w:lvlJc w:val="left"/>
    </w:lvl>
    <w:lvl w:ilvl="8" w:tplc="BF6E519C">
      <w:numFmt w:val="decimal"/>
      <w:lvlText w:val=""/>
      <w:lvlJc w:val="left"/>
    </w:lvl>
  </w:abstractNum>
  <w:abstractNum w:abstractNumId="8">
    <w:nsid w:val="0000692C"/>
    <w:multiLevelType w:val="hybridMultilevel"/>
    <w:tmpl w:val="EE000FC2"/>
    <w:lvl w:ilvl="0" w:tplc="C92C170A">
      <w:start w:val="1"/>
      <w:numFmt w:val="bullet"/>
      <w:lvlText w:val="-"/>
      <w:lvlJc w:val="left"/>
    </w:lvl>
    <w:lvl w:ilvl="1" w:tplc="2BC454B6">
      <w:numFmt w:val="decimal"/>
      <w:lvlText w:val=""/>
      <w:lvlJc w:val="left"/>
    </w:lvl>
    <w:lvl w:ilvl="2" w:tplc="5B820D7A">
      <w:numFmt w:val="decimal"/>
      <w:lvlText w:val=""/>
      <w:lvlJc w:val="left"/>
    </w:lvl>
    <w:lvl w:ilvl="3" w:tplc="67244FE0">
      <w:numFmt w:val="decimal"/>
      <w:lvlText w:val=""/>
      <w:lvlJc w:val="left"/>
    </w:lvl>
    <w:lvl w:ilvl="4" w:tplc="9374548E">
      <w:numFmt w:val="decimal"/>
      <w:lvlText w:val=""/>
      <w:lvlJc w:val="left"/>
    </w:lvl>
    <w:lvl w:ilvl="5" w:tplc="5CB873F0">
      <w:numFmt w:val="decimal"/>
      <w:lvlText w:val=""/>
      <w:lvlJc w:val="left"/>
    </w:lvl>
    <w:lvl w:ilvl="6" w:tplc="4C62BF86">
      <w:numFmt w:val="decimal"/>
      <w:lvlText w:val=""/>
      <w:lvlJc w:val="left"/>
    </w:lvl>
    <w:lvl w:ilvl="7" w:tplc="F2BCDD0E">
      <w:numFmt w:val="decimal"/>
      <w:lvlText w:val=""/>
      <w:lvlJc w:val="left"/>
    </w:lvl>
    <w:lvl w:ilvl="8" w:tplc="0944F1FA">
      <w:numFmt w:val="decimal"/>
      <w:lvlText w:val=""/>
      <w:lvlJc w:val="left"/>
    </w:lvl>
  </w:abstractNum>
  <w:abstractNum w:abstractNumId="9">
    <w:nsid w:val="01275753"/>
    <w:multiLevelType w:val="hybridMultilevel"/>
    <w:tmpl w:val="105848A6"/>
    <w:lvl w:ilvl="0" w:tplc="E280C8C6">
      <w:start w:val="1"/>
      <w:numFmt w:val="decimal"/>
      <w:lvlText w:val="%1."/>
      <w:lvlJc w:val="left"/>
      <w:pPr>
        <w:ind w:left="1068" w:hanging="360"/>
      </w:pPr>
      <w:rPr>
        <w:rFonts w:ascii="Times New Roman" w:hAnsi="Times New Roman" w:cs="Times New Roman" w:hint="default"/>
        <w:sz w:val="24"/>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10">
    <w:nsid w:val="731F485A"/>
    <w:multiLevelType w:val="hybridMultilevel"/>
    <w:tmpl w:val="2BE685F0"/>
    <w:lvl w:ilvl="0" w:tplc="0419000F">
      <w:start w:val="1"/>
      <w:numFmt w:val="decimal"/>
      <w:lvlText w:val="%1."/>
      <w:lvlJc w:val="left"/>
      <w:pPr>
        <w:ind w:left="720" w:hanging="360"/>
      </w:pPr>
      <w:rPr>
        <w:rFonts w:ascii="Times New Roman" w:hAnsi="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B5C541B"/>
    <w:multiLevelType w:val="multilevel"/>
    <w:tmpl w:val="A00C9552"/>
    <w:lvl w:ilvl="0">
      <w:start w:val="9"/>
      <w:numFmt w:val="decimal"/>
      <w:lvlText w:val="%1"/>
      <w:lvlJc w:val="left"/>
      <w:pPr>
        <w:ind w:left="525" w:hanging="525"/>
      </w:pPr>
      <w:rPr>
        <w:rFonts w:eastAsia="Times New Roman" w:hint="default"/>
      </w:rPr>
    </w:lvl>
    <w:lvl w:ilvl="1">
      <w:start w:val="6"/>
      <w:numFmt w:val="decimal"/>
      <w:lvlText w:val="%1.%2"/>
      <w:lvlJc w:val="left"/>
      <w:pPr>
        <w:ind w:left="879" w:hanging="525"/>
      </w:pPr>
      <w:rPr>
        <w:rFonts w:eastAsia="Times New Roman" w:hint="default"/>
      </w:rPr>
    </w:lvl>
    <w:lvl w:ilvl="2">
      <w:start w:val="2"/>
      <w:numFmt w:val="decimal"/>
      <w:lvlText w:val="%1.%2.%3"/>
      <w:lvlJc w:val="left"/>
      <w:pPr>
        <w:ind w:left="1428" w:hanging="720"/>
      </w:pPr>
      <w:rPr>
        <w:rFonts w:eastAsia="Times New Roman" w:hint="default"/>
      </w:rPr>
    </w:lvl>
    <w:lvl w:ilvl="3">
      <w:start w:val="1"/>
      <w:numFmt w:val="decimal"/>
      <w:lvlText w:val="%1.%2.%3.%4"/>
      <w:lvlJc w:val="left"/>
      <w:pPr>
        <w:ind w:left="1782" w:hanging="720"/>
      </w:pPr>
      <w:rPr>
        <w:rFonts w:eastAsia="Times New Roman" w:hint="default"/>
      </w:rPr>
    </w:lvl>
    <w:lvl w:ilvl="4">
      <w:start w:val="1"/>
      <w:numFmt w:val="decimal"/>
      <w:lvlText w:val="%1.%2.%3.%4.%5"/>
      <w:lvlJc w:val="left"/>
      <w:pPr>
        <w:ind w:left="2496" w:hanging="1080"/>
      </w:pPr>
      <w:rPr>
        <w:rFonts w:eastAsia="Times New Roman" w:hint="default"/>
      </w:rPr>
    </w:lvl>
    <w:lvl w:ilvl="5">
      <w:start w:val="1"/>
      <w:numFmt w:val="decimal"/>
      <w:lvlText w:val="%1.%2.%3.%4.%5.%6"/>
      <w:lvlJc w:val="left"/>
      <w:pPr>
        <w:ind w:left="3210" w:hanging="1440"/>
      </w:pPr>
      <w:rPr>
        <w:rFonts w:eastAsia="Times New Roman" w:hint="default"/>
      </w:rPr>
    </w:lvl>
    <w:lvl w:ilvl="6">
      <w:start w:val="1"/>
      <w:numFmt w:val="decimal"/>
      <w:lvlText w:val="%1.%2.%3.%4.%5.%6.%7"/>
      <w:lvlJc w:val="left"/>
      <w:pPr>
        <w:ind w:left="3564" w:hanging="1440"/>
      </w:pPr>
      <w:rPr>
        <w:rFonts w:eastAsia="Times New Roman" w:hint="default"/>
      </w:rPr>
    </w:lvl>
    <w:lvl w:ilvl="7">
      <w:start w:val="1"/>
      <w:numFmt w:val="decimal"/>
      <w:lvlText w:val="%1.%2.%3.%4.%5.%6.%7.%8"/>
      <w:lvlJc w:val="left"/>
      <w:pPr>
        <w:ind w:left="4278" w:hanging="1800"/>
      </w:pPr>
      <w:rPr>
        <w:rFonts w:eastAsia="Times New Roman" w:hint="default"/>
      </w:rPr>
    </w:lvl>
    <w:lvl w:ilvl="8">
      <w:start w:val="1"/>
      <w:numFmt w:val="decimal"/>
      <w:lvlText w:val="%1.%2.%3.%4.%5.%6.%7.%8.%9"/>
      <w:lvlJc w:val="left"/>
      <w:pPr>
        <w:ind w:left="4632" w:hanging="1800"/>
      </w:pPr>
      <w:rPr>
        <w:rFonts w:eastAsia="Times New Roman" w:hint="default"/>
      </w:r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8"/>
  </w:num>
  <w:num w:numId="4">
    <w:abstractNumId w:val="4"/>
  </w:num>
  <w:num w:numId="5">
    <w:abstractNumId w:val="7"/>
  </w:num>
  <w:num w:numId="6">
    <w:abstractNumId w:val="2"/>
  </w:num>
  <w:num w:numId="7">
    <w:abstractNumId w:val="1"/>
  </w:num>
  <w:num w:numId="8">
    <w:abstractNumId w:val="5"/>
  </w:num>
  <w:num w:numId="9">
    <w:abstractNumId w:val="3"/>
  </w:num>
  <w:num w:numId="10">
    <w:abstractNumId w:val="0"/>
  </w:num>
  <w:num w:numId="11">
    <w:abstractNumId w:val="6"/>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07BC"/>
    <w:rsid w:val="00016907"/>
    <w:rsid w:val="0005068B"/>
    <w:rsid w:val="00095220"/>
    <w:rsid w:val="00096EAA"/>
    <w:rsid w:val="00293A68"/>
    <w:rsid w:val="002F540C"/>
    <w:rsid w:val="0032760B"/>
    <w:rsid w:val="00396EFD"/>
    <w:rsid w:val="00512EA3"/>
    <w:rsid w:val="005214B4"/>
    <w:rsid w:val="00607A8B"/>
    <w:rsid w:val="00645204"/>
    <w:rsid w:val="006B7BC2"/>
    <w:rsid w:val="006F480F"/>
    <w:rsid w:val="009007BC"/>
    <w:rsid w:val="009A4458"/>
    <w:rsid w:val="00A51013"/>
    <w:rsid w:val="00BB17A4"/>
    <w:rsid w:val="00C62570"/>
    <w:rsid w:val="00D008F1"/>
    <w:rsid w:val="00D52FA7"/>
    <w:rsid w:val="00EB1461"/>
    <w:rsid w:val="00FD5264"/>
    <w:rsid w:val="00FE5CB6"/>
    <w:rsid w:val="00FF1C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6907"/>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D5264"/>
    <w:pPr>
      <w:ind w:left="720"/>
      <w:contextualSpacing/>
    </w:pPr>
  </w:style>
  <w:style w:type="paragraph" w:customStyle="1" w:styleId="ConsPlusNormal">
    <w:name w:val="ConsPlusNormal"/>
    <w:rsid w:val="005214B4"/>
    <w:pPr>
      <w:widowControl w:val="0"/>
      <w:autoSpaceDE w:val="0"/>
      <w:autoSpaceDN w:val="0"/>
      <w:adjustRightInd w:val="0"/>
      <w:spacing w:after="0" w:line="240" w:lineRule="auto"/>
    </w:pPr>
    <w:rPr>
      <w:rFonts w:ascii="Arial" w:eastAsiaTheme="minorEastAsia"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6907"/>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D5264"/>
    <w:pPr>
      <w:ind w:left="720"/>
      <w:contextualSpacing/>
    </w:pPr>
  </w:style>
  <w:style w:type="paragraph" w:customStyle="1" w:styleId="ConsPlusNormal">
    <w:name w:val="ConsPlusNormal"/>
    <w:rsid w:val="005214B4"/>
    <w:pPr>
      <w:widowControl w:val="0"/>
      <w:autoSpaceDE w:val="0"/>
      <w:autoSpaceDN w:val="0"/>
      <w:adjustRightInd w:val="0"/>
      <w:spacing w:after="0" w:line="240" w:lineRule="auto"/>
    </w:pPr>
    <w:rPr>
      <w:rFonts w:ascii="Arial" w:eastAsiaTheme="minorEastAsia"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0239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internet.garant.ru/" TargetMode="External"/><Relationship Id="rId12" Type="http://schemas.openxmlformats.org/officeDocument/2006/relationships/hyperlink" Target="http://internet.garant.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internet.garant.ru/" TargetMode="External"/><Relationship Id="rId11" Type="http://schemas.openxmlformats.org/officeDocument/2006/relationships/hyperlink" Target="http://internet.garant.ru/" TargetMode="External"/><Relationship Id="rId5" Type="http://schemas.openxmlformats.org/officeDocument/2006/relationships/webSettings" Target="webSettings.xml"/><Relationship Id="rId10" Type="http://schemas.openxmlformats.org/officeDocument/2006/relationships/hyperlink" Target="http://internet.garant.ru/" TargetMode="External"/><Relationship Id="rId4" Type="http://schemas.openxmlformats.org/officeDocument/2006/relationships/settings" Target="settings.xml"/><Relationship Id="rId9" Type="http://schemas.openxmlformats.org/officeDocument/2006/relationships/hyperlink" Target="http://internet.garant.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12</Pages>
  <Words>3857</Words>
  <Characters>21991</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www</dc:creator>
  <cp:lastModifiedBy>www</cp:lastModifiedBy>
  <cp:revision>4</cp:revision>
  <dcterms:created xsi:type="dcterms:W3CDTF">2019-06-13T14:39:00Z</dcterms:created>
  <dcterms:modified xsi:type="dcterms:W3CDTF">2019-06-14T09:18:00Z</dcterms:modified>
</cp:coreProperties>
</file>