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FE2" w:rsidRPr="00285FE2" w:rsidRDefault="00285FE2" w:rsidP="00285FE2">
      <w:pPr>
        <w:jc w:val="both"/>
        <w:rPr>
          <w:rFonts w:ascii="Times New Roman" w:hAnsi="Times New Roman" w:cs="Times New Roman"/>
          <w:sz w:val="24"/>
          <w:szCs w:val="24"/>
        </w:rPr>
      </w:pPr>
    </w:p>
    <w:p w:rsidR="00285FE2" w:rsidRDefault="00285FE2" w:rsidP="00285FE2">
      <w:pPr>
        <w:pStyle w:val="2"/>
        <w:rPr>
          <w:sz w:val="24"/>
        </w:rPr>
      </w:pPr>
      <w:r w:rsidRPr="00285FE2">
        <w:rPr>
          <w:sz w:val="24"/>
        </w:rPr>
        <w:t xml:space="preserve">Типовая инструкция </w:t>
      </w:r>
    </w:p>
    <w:p w:rsidR="00285FE2" w:rsidRPr="00285FE2" w:rsidRDefault="00285FE2" w:rsidP="00285FE2">
      <w:pPr>
        <w:pStyle w:val="2"/>
        <w:rPr>
          <w:sz w:val="24"/>
        </w:rPr>
      </w:pPr>
      <w:r w:rsidRPr="00285FE2">
        <w:rPr>
          <w:sz w:val="24"/>
        </w:rPr>
        <w:t>по организации антитеррористической защиты объектов массового пребывания граждан</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 xml:space="preserve">ВВЕДЕНИЕ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Антитеррористическая защита предприятия, учреждения, организации (далее – объекта) – комплексная задача. Это физическая защита самого объекта, его сотрудников и посетителей, осн</w:t>
      </w:r>
      <w:r w:rsidRPr="00285FE2">
        <w:rPr>
          <w:rFonts w:ascii="Times New Roman" w:hAnsi="Times New Roman" w:cs="Times New Roman"/>
          <w:sz w:val="24"/>
          <w:szCs w:val="24"/>
        </w:rPr>
        <w:t>а</w:t>
      </w:r>
      <w:r w:rsidRPr="00285FE2">
        <w:rPr>
          <w:rFonts w:ascii="Times New Roman" w:hAnsi="Times New Roman" w:cs="Times New Roman"/>
          <w:sz w:val="24"/>
          <w:szCs w:val="24"/>
        </w:rPr>
        <w:t>щение объекта техническими средствами охраны и связи, взаимодействие его администрации и службы охраны с правоохранительными органами.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Целью данной типовой инструкции  является упорядочение в республике деятельности по обеспечению безопасности объектов массового пребывания граждан от возмо</w:t>
      </w:r>
      <w:r w:rsidRPr="00285FE2">
        <w:rPr>
          <w:rFonts w:ascii="Times New Roman" w:hAnsi="Times New Roman" w:cs="Times New Roman"/>
          <w:sz w:val="24"/>
          <w:szCs w:val="24"/>
        </w:rPr>
        <w:t>ж</w:t>
      </w:r>
      <w:r w:rsidRPr="00285FE2">
        <w:rPr>
          <w:rFonts w:ascii="Times New Roman" w:hAnsi="Times New Roman" w:cs="Times New Roman"/>
          <w:sz w:val="24"/>
          <w:szCs w:val="24"/>
        </w:rPr>
        <w:t>ных террористических посягательств.  Типовая инструкция по обеспечению безопасности объектов массового пребывания граждан носит общео</w:t>
      </w:r>
      <w:r w:rsidRPr="00285FE2">
        <w:rPr>
          <w:rFonts w:ascii="Times New Roman" w:hAnsi="Times New Roman" w:cs="Times New Roman"/>
          <w:sz w:val="24"/>
          <w:szCs w:val="24"/>
        </w:rPr>
        <w:t>т</w:t>
      </w:r>
      <w:r w:rsidRPr="00285FE2">
        <w:rPr>
          <w:rFonts w:ascii="Times New Roman" w:hAnsi="Times New Roman" w:cs="Times New Roman"/>
          <w:sz w:val="24"/>
          <w:szCs w:val="24"/>
        </w:rPr>
        <w:t>раслевой характер и подготовлена на основе обобщения ведомственных требований, с учетом федеральн</w:t>
      </w:r>
      <w:r w:rsidRPr="00285FE2">
        <w:rPr>
          <w:rFonts w:ascii="Times New Roman" w:hAnsi="Times New Roman" w:cs="Times New Roman"/>
          <w:sz w:val="24"/>
          <w:szCs w:val="24"/>
        </w:rPr>
        <w:t>о</w:t>
      </w:r>
      <w:r w:rsidRPr="00285FE2">
        <w:rPr>
          <w:rFonts w:ascii="Times New Roman" w:hAnsi="Times New Roman" w:cs="Times New Roman"/>
          <w:sz w:val="24"/>
          <w:szCs w:val="24"/>
        </w:rPr>
        <w:t xml:space="preserve">го законодательства, специфики деятельности объекта, а также накопленного практического опыта.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Типовая инструкция предназначена для использования должностными лицами объектов массового пребывания граждан для разработки и внедрения технологий  по организации защиты  этих объектов на территории Республики Мордовия от возможных террористических угроз и иных посягательств экстремистского характера.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Типовая  инструкция  устанавливает единые  подходы к обеспечению з</w:t>
      </w:r>
      <w:r w:rsidRPr="00285FE2">
        <w:rPr>
          <w:rFonts w:ascii="Times New Roman" w:hAnsi="Times New Roman" w:cs="Times New Roman"/>
          <w:sz w:val="24"/>
          <w:szCs w:val="24"/>
        </w:rPr>
        <w:t>а</w:t>
      </w:r>
      <w:r w:rsidRPr="00285FE2">
        <w:rPr>
          <w:rFonts w:ascii="Times New Roman" w:hAnsi="Times New Roman" w:cs="Times New Roman"/>
          <w:sz w:val="24"/>
          <w:szCs w:val="24"/>
        </w:rPr>
        <w:t>щиты объектов массового пребывания граждан, в т.ч. их инженерно-технической оснащенности, порядку организации охраны, осуществления пропускного и внутри объектового режимов, а также в</w:t>
      </w:r>
      <w:r w:rsidRPr="00285FE2">
        <w:rPr>
          <w:rFonts w:ascii="Times New Roman" w:hAnsi="Times New Roman" w:cs="Times New Roman"/>
          <w:sz w:val="24"/>
          <w:szCs w:val="24"/>
        </w:rPr>
        <w:t>е</w:t>
      </w:r>
      <w:r w:rsidRPr="00285FE2">
        <w:rPr>
          <w:rFonts w:ascii="Times New Roman" w:hAnsi="Times New Roman" w:cs="Times New Roman"/>
          <w:sz w:val="24"/>
          <w:szCs w:val="24"/>
        </w:rPr>
        <w:t>дению соответствующей документации на объекте.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Положения Типовой  инструкции распространяется на объекты массового пребывания граждан, включенных в перечень объектов возможных террористических посягательств расположенных на территории Республики Мордовия независимо от ведомственной принадлежности и форм собственности.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Положения Типовой инструкции носят рекомендательный характер, однако, будучи согласованными на межведомственном уровне, они позволят установить на территории республики общие подходы к реализ</w:t>
      </w:r>
      <w:r w:rsidRPr="00285FE2">
        <w:rPr>
          <w:rFonts w:ascii="Times New Roman" w:hAnsi="Times New Roman" w:cs="Times New Roman"/>
          <w:sz w:val="24"/>
          <w:szCs w:val="24"/>
        </w:rPr>
        <w:t>а</w:t>
      </w:r>
      <w:r w:rsidRPr="00285FE2">
        <w:rPr>
          <w:rFonts w:ascii="Times New Roman" w:hAnsi="Times New Roman" w:cs="Times New Roman"/>
          <w:sz w:val="24"/>
          <w:szCs w:val="24"/>
        </w:rPr>
        <w:t xml:space="preserve">ции мероприятий по антитеррористической защите объектов массового пребывания людей, а также критерии оценки надежности этих мер, </w:t>
      </w:r>
      <w:r w:rsidRPr="00285FE2">
        <w:rPr>
          <w:rFonts w:ascii="Times New Roman" w:hAnsi="Times New Roman" w:cs="Times New Roman"/>
          <w:b/>
          <w:i/>
          <w:sz w:val="24"/>
          <w:szCs w:val="24"/>
        </w:rPr>
        <w:t>единые</w:t>
      </w:r>
      <w:r w:rsidRPr="00285FE2">
        <w:rPr>
          <w:rFonts w:ascii="Times New Roman" w:hAnsi="Times New Roman" w:cs="Times New Roman"/>
          <w:sz w:val="24"/>
          <w:szCs w:val="24"/>
        </w:rPr>
        <w:t>, как для хозяйствующих субъектов, так и для контролирующих и надзорных орг</w:t>
      </w:r>
      <w:r w:rsidRPr="00285FE2">
        <w:rPr>
          <w:rFonts w:ascii="Times New Roman" w:hAnsi="Times New Roman" w:cs="Times New Roman"/>
          <w:sz w:val="24"/>
          <w:szCs w:val="24"/>
        </w:rPr>
        <w:t>а</w:t>
      </w:r>
      <w:r w:rsidRPr="00285FE2">
        <w:rPr>
          <w:rFonts w:ascii="Times New Roman" w:hAnsi="Times New Roman" w:cs="Times New Roman"/>
          <w:sz w:val="24"/>
          <w:szCs w:val="24"/>
        </w:rPr>
        <w:t>нов.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Типовая инструкция по обеспечению безопасности объектов массового пребывания граждан разработана межведомственной рабочей группой.</w:t>
      </w:r>
    </w:p>
    <w:p w:rsid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b/>
          <w:sz w:val="24"/>
          <w:szCs w:val="24"/>
        </w:rPr>
        <w:lastRenderedPageBreak/>
        <w:t>ПРИМЕНЯЕМЫЕ УСЛОВНЫЕ СОКРАЩЕНИЯ</w:t>
      </w:r>
    </w:p>
    <w:p w:rsidR="00285FE2" w:rsidRPr="00285FE2" w:rsidRDefault="00285FE2" w:rsidP="00285FE2">
      <w:pPr>
        <w:jc w:val="both"/>
        <w:rPr>
          <w:rFonts w:ascii="Times New Roman" w:hAnsi="Times New Roman" w:cs="Times New Roman"/>
          <w:sz w:val="24"/>
          <w:szCs w:val="24"/>
        </w:rPr>
      </w:pPr>
    </w:p>
    <w:tbl>
      <w:tblPr>
        <w:tblW w:w="0" w:type="auto"/>
        <w:tblLook w:val="0000"/>
      </w:tblPr>
      <w:tblGrid>
        <w:gridCol w:w="1218"/>
        <w:gridCol w:w="6008"/>
      </w:tblGrid>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ЧОП</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частное охранное предприятие</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АСПИ</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автоматизированные системы передачи извещений</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ВОХР</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военизированная охрана</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ВУ</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взрывное устройство </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ИТСО</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инженерно-технические средства охраны</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КПП</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контрольно-пропускной пункт</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МТС</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мобильные телефонные системы</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ОПС</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охранно-пожарная сигнализация</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ППК</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прибор приемно-контрольный</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ПЦО</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пункт централизованной охраны</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РСПИ</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радиосистемы передачи извещений</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СОТ</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система охранного телевидения</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СПИ</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системы передачи извещений</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СПК</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система передачи извещений</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СПМ</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строевое подразделение милиции</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ТСО</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технические средства охраны</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ТС</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тревожная сигнализация</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ТК</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телевизионная камера</w:t>
            </w:r>
          </w:p>
        </w:tc>
      </w:tr>
      <w:tr w:rsidR="00285FE2" w:rsidRPr="00285FE2" w:rsidTr="00A43BD6">
        <w:tc>
          <w:tcPr>
            <w:tcW w:w="12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ЧС</w:t>
            </w:r>
          </w:p>
        </w:tc>
        <w:tc>
          <w:tcPr>
            <w:tcW w:w="60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чрезвычайная ситуация</w:t>
            </w: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lastRenderedPageBreak/>
        <w:t>1. ОРГАНИЗАЦИЯ ПРОПУСКНОГО РЕЖИМА НА ОБЪЕКТАХ МАССОВОГО ПРЕБЫВАНИЯ ГРАЖДАН РЕСПУБЛИКИ МОРДОВИЯ</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объектах массового пребывания граждан расположенных на территории Республики Мордовия (далее объекты)</w:t>
      </w: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предусматривается пропускной режим (по возможности), устанавливающий порядок доступа различных категорий граждан на данные территории, объекты и помещения.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Пропускной режим на объекте организует руководитель данного объекта. Непосредственная ответственность за обеспечение пропускного режима  на объект при повседневной деятельности и в дни организации и проведении</w:t>
      </w: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 xml:space="preserve">массовых и зрелищных мероприятий, возлагается на должностных лиц, специально назначенных и введенных в штатное расписание учреждения, хозяйствующего субъекта, собственника данного объекта.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Организация пропускного режима на территорию объекта, обязанности должностных лиц, участвующих в обеспечении пропускного режима на  объекты и охрану этих  объектов (начальника охраны, старшего смены, дежурного  вахтера,  помощника вахтера, контролера, сторожа), их действия при выполнении служебных обязанностей, при возникновении чрезвычайных ситуаций природного или техногенного характера, угроз террористических актов или других экстремистских  угроз, определяются и прописываются  в общей инструкции исходя из характера и специфики деятельности. Данная инструкция утверждается руководителем объекта и подлежит  согласованию с территориальными (муниципальными) органами МВД, УФСБ, МЧС.</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Пропускной режим на территории объектов (на объекты) обеспечивается: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созданием  охраняемого периметра и контрольно-пропускного пункта (КПП) или постов на входах (выходах) территории объекта или самого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организацией охраны территории объекта и самого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оснащением их (территорий и объектов) инженерными и техническими средствами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созданием бюро пропусков (назначением ответственного лица) и определением должностных обязанностей его работникам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тщательным подбором персонала,  (ответственного лица) обеспечивающего работу бюро пропусков;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организацией четкого разграничения лиц,   посещающих объект, и установления порядка их пропуска на территорию объекта в служебное и не рабочее время, а также установление особого порядка пропуска на территорию объекта или объект  при организации и проведении массовых и зрелищных мероприятий;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введением системы постоянных, временных, разовых и материальных пропусков (абонементов, билетов, удостоверений и т.д.) разрешающих право входа на территории и объекты. Определением порядка их учета, выдачи, замены, перерегистрации, возврата, уничтожения и их защиты от подделок;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установлением специальных шифров, вкладышей, магнитных карт и других индификаторов личности, дающих обладателю право прохода на территории и объекты;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определением перечня должностных лиц объекта, имеющих право давать разрешение на выдачу документов соответствующего вида, дающего право прохода на территории и объекты;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определением перечня предметов и вещей, разрешенных для вноса  (выноса), ввоза (вывоза) на территории  и объекты;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оборудованием на КПП (вахтах, постах, местах пропуска и т.д.) камер (мест) хранения личных вещей, в том числе и не разрешенных для вноса (ввоза), а  также помещений для приема посетителей и мест переговоров посетителей по внутреннему телефону;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проведением на КПП (вахте, посту, месте пропуска) организационных и технических мероприятий по предотвращению несанкционированного вноса (ввоза) предметов, имущества и др. средств, не имеющих отношения к проводящим работам и проводимым мероприятиям (досмотр вещей и ручной клади, изъятие предметов запрещенных для проноса на массовые мероприятия,  задержание лиц в нетрезвом или наркотическом состоянии, использование рамок металлоискателей и др. технических средств повышающих антитеррористическую защищенность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выделением при необходимости на территории объекта локальных зон с обособленной охраной и ограничением доступа определенной категории лиц в данные зоны (котельные, насосные, вентиляционные, лифтовые и другие инженерно-технические сооружения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определением порядка въезда (выезда) транспортных средств на территорию объекта, оборудованием мест для стоянок транспортных средств, определением правил и порядка пользования стоянками для транспортных средств сотрудников объекта, посторонних лиц и посетителей;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тщательной разработкой должностных (функциональных) обязанностей лиц задействованных в организации и обеспечении пропускного режима на объекты и его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разработкой  необходимой служебной документации и ее  постоянным ведением  в интересах персональной ответственности  всех должностных лиц, обеспечивающих  пропускной режим на объект и его охрану;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постоянным, действенным и объективным контролем за выполнением всех мероприятий пропускного режима и состоянием охраны объекта.  </w:t>
      </w:r>
    </w:p>
    <w:p w:rsidR="00285FE2" w:rsidRPr="00285FE2" w:rsidRDefault="00285FE2" w:rsidP="00285FE2">
      <w:pPr>
        <w:jc w:val="both"/>
        <w:rPr>
          <w:rFonts w:ascii="Times New Roman" w:hAnsi="Times New Roman" w:cs="Times New Roman"/>
          <w:b/>
          <w:bCs/>
          <w:color w:val="FF0000"/>
          <w:sz w:val="24"/>
          <w:szCs w:val="24"/>
        </w:rPr>
      </w:pPr>
      <w:r w:rsidRPr="00285FE2">
        <w:rPr>
          <w:rFonts w:ascii="Times New Roman" w:hAnsi="Times New Roman" w:cs="Times New Roman"/>
          <w:color w:val="FF0000"/>
          <w:sz w:val="24"/>
          <w:szCs w:val="24"/>
        </w:rPr>
        <w:t xml:space="preserve">  </w:t>
      </w:r>
      <w:r w:rsidRPr="00285FE2">
        <w:rPr>
          <w:rFonts w:ascii="Times New Roman" w:hAnsi="Times New Roman" w:cs="Times New Roman"/>
          <w:b/>
          <w:bCs/>
          <w:color w:val="FF0000"/>
          <w:sz w:val="24"/>
          <w:szCs w:val="24"/>
        </w:rPr>
        <w:t xml:space="preserve"> </w:t>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2. ТРЕБОВАНИЯ К СИСТЕМЕ ОХРАНЫ ОБЪЕКТОВ.</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Виды, система и порядок (способы) охраны объектов регул</w:t>
      </w:r>
      <w:r w:rsidRPr="00285FE2">
        <w:rPr>
          <w:rFonts w:ascii="Times New Roman" w:hAnsi="Times New Roman" w:cs="Times New Roman"/>
          <w:sz w:val="24"/>
          <w:szCs w:val="24"/>
        </w:rPr>
        <w:t>и</w:t>
      </w:r>
      <w:r w:rsidRPr="00285FE2">
        <w:rPr>
          <w:rFonts w:ascii="Times New Roman" w:hAnsi="Times New Roman" w:cs="Times New Roman"/>
          <w:sz w:val="24"/>
          <w:szCs w:val="24"/>
        </w:rPr>
        <w:t>руются федеральными законами от 21.07.1997 г. №116-ФЗ "О промышленной безопасности опасных прои</w:t>
      </w:r>
      <w:r w:rsidRPr="00285FE2">
        <w:rPr>
          <w:rFonts w:ascii="Times New Roman" w:hAnsi="Times New Roman" w:cs="Times New Roman"/>
          <w:sz w:val="24"/>
          <w:szCs w:val="24"/>
        </w:rPr>
        <w:t>з</w:t>
      </w:r>
      <w:r w:rsidRPr="00285FE2">
        <w:rPr>
          <w:rFonts w:ascii="Times New Roman" w:hAnsi="Times New Roman" w:cs="Times New Roman"/>
          <w:sz w:val="24"/>
          <w:szCs w:val="24"/>
        </w:rPr>
        <w:t>водственных объектов", от 14.04.1999г. № 77-ФЗ "О ведомственной охр</w:t>
      </w:r>
      <w:r w:rsidRPr="00285FE2">
        <w:rPr>
          <w:rFonts w:ascii="Times New Roman" w:hAnsi="Times New Roman" w:cs="Times New Roman"/>
          <w:sz w:val="24"/>
          <w:szCs w:val="24"/>
        </w:rPr>
        <w:t>а</w:t>
      </w:r>
      <w:r w:rsidRPr="00285FE2">
        <w:rPr>
          <w:rFonts w:ascii="Times New Roman" w:hAnsi="Times New Roman" w:cs="Times New Roman"/>
          <w:sz w:val="24"/>
          <w:szCs w:val="24"/>
        </w:rPr>
        <w:t>не", от 11 марта 1992г. №2487-1 "О частной детективной и охранной деятельности в Российской Федерации", постанов</w:t>
      </w:r>
      <w:r w:rsidRPr="00285FE2">
        <w:rPr>
          <w:rFonts w:ascii="Times New Roman" w:hAnsi="Times New Roman" w:cs="Times New Roman"/>
          <w:spacing w:val="1"/>
          <w:sz w:val="24"/>
          <w:szCs w:val="24"/>
        </w:rPr>
        <w:t xml:space="preserve">лениями </w:t>
      </w:r>
      <w:r w:rsidRPr="00285FE2">
        <w:rPr>
          <w:rFonts w:ascii="Times New Roman" w:hAnsi="Times New Roman" w:cs="Times New Roman"/>
          <w:spacing w:val="1"/>
          <w:sz w:val="24"/>
          <w:szCs w:val="24"/>
        </w:rPr>
        <w:lastRenderedPageBreak/>
        <w:t>Правительства Ро</w:t>
      </w:r>
      <w:r w:rsidRPr="00285FE2">
        <w:rPr>
          <w:rFonts w:ascii="Times New Roman" w:hAnsi="Times New Roman" w:cs="Times New Roman"/>
          <w:spacing w:val="1"/>
          <w:sz w:val="24"/>
          <w:szCs w:val="24"/>
        </w:rPr>
        <w:t>с</w:t>
      </w:r>
      <w:r w:rsidRPr="00285FE2">
        <w:rPr>
          <w:rFonts w:ascii="Times New Roman" w:hAnsi="Times New Roman" w:cs="Times New Roman"/>
          <w:spacing w:val="1"/>
          <w:sz w:val="24"/>
          <w:szCs w:val="24"/>
        </w:rPr>
        <w:t>сийской Федерации от 14.08.1992 г. № 587 "Вопро</w:t>
      </w:r>
      <w:r w:rsidRPr="00285FE2">
        <w:rPr>
          <w:rFonts w:ascii="Times New Roman" w:hAnsi="Times New Roman" w:cs="Times New Roman"/>
          <w:sz w:val="24"/>
          <w:szCs w:val="24"/>
        </w:rPr>
        <w:t>сы частной детективной и охранной деятельн</w:t>
      </w:r>
      <w:r w:rsidRPr="00285FE2">
        <w:rPr>
          <w:rFonts w:ascii="Times New Roman" w:hAnsi="Times New Roman" w:cs="Times New Roman"/>
          <w:sz w:val="24"/>
          <w:szCs w:val="24"/>
        </w:rPr>
        <w:t>о</w:t>
      </w:r>
      <w:r w:rsidRPr="00285FE2">
        <w:rPr>
          <w:rFonts w:ascii="Times New Roman" w:hAnsi="Times New Roman" w:cs="Times New Roman"/>
          <w:sz w:val="24"/>
          <w:szCs w:val="24"/>
        </w:rPr>
        <w:t>сти", руководящим документом МВД РФ РД 78.36.003-2002 "Инженерно-техническая укрепленность. Технические средства охраны. Требования и нормы прое</w:t>
      </w:r>
      <w:r w:rsidRPr="00285FE2">
        <w:rPr>
          <w:rFonts w:ascii="Times New Roman" w:hAnsi="Times New Roman" w:cs="Times New Roman"/>
          <w:sz w:val="24"/>
          <w:szCs w:val="24"/>
        </w:rPr>
        <w:t>к</w:t>
      </w:r>
      <w:r w:rsidRPr="00285FE2">
        <w:rPr>
          <w:rFonts w:ascii="Times New Roman" w:hAnsi="Times New Roman" w:cs="Times New Roman"/>
          <w:sz w:val="24"/>
          <w:szCs w:val="24"/>
        </w:rPr>
        <w:t>тирования по защите объектов от преступных посягательств", ведомственными нормативными актами, условиями договора на охрану объе</w:t>
      </w:r>
      <w:r w:rsidRPr="00285FE2">
        <w:rPr>
          <w:rFonts w:ascii="Times New Roman" w:hAnsi="Times New Roman" w:cs="Times New Roman"/>
          <w:sz w:val="24"/>
          <w:szCs w:val="24"/>
        </w:rPr>
        <w:t>к</w:t>
      </w:r>
      <w:r w:rsidRPr="00285FE2">
        <w:rPr>
          <w:rFonts w:ascii="Times New Roman" w:hAnsi="Times New Roman" w:cs="Times New Roman"/>
          <w:sz w:val="24"/>
          <w:szCs w:val="24"/>
        </w:rPr>
        <w:t>та, а также настоящей Типовой инструкции</w:t>
      </w:r>
      <w:r w:rsidRPr="00285FE2">
        <w:rPr>
          <w:rFonts w:ascii="Times New Roman" w:hAnsi="Times New Roman" w:cs="Times New Roman"/>
          <w:spacing w:val="-1"/>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rPr>
        <w:t>Основными задачами охраны объектов являются: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защита охраняемых объектов, предупреждение и пр</w:t>
      </w:r>
      <w:r w:rsidRPr="00285FE2">
        <w:rPr>
          <w:rFonts w:ascii="Times New Roman" w:hAnsi="Times New Roman" w:cs="Times New Roman"/>
          <w:sz w:val="24"/>
          <w:szCs w:val="24"/>
        </w:rPr>
        <w:t>е</w:t>
      </w:r>
      <w:r w:rsidRPr="00285FE2">
        <w:rPr>
          <w:rFonts w:ascii="Times New Roman" w:hAnsi="Times New Roman" w:cs="Times New Roman"/>
          <w:sz w:val="24"/>
          <w:szCs w:val="24"/>
        </w:rPr>
        <w:t>сечение противоправных посягательств и административных правонаруш</w:t>
      </w:r>
      <w:r w:rsidRPr="00285FE2">
        <w:rPr>
          <w:rFonts w:ascii="Times New Roman" w:hAnsi="Times New Roman" w:cs="Times New Roman"/>
          <w:sz w:val="24"/>
          <w:szCs w:val="24"/>
        </w:rPr>
        <w:t>е</w:t>
      </w:r>
      <w:r w:rsidRPr="00285FE2">
        <w:rPr>
          <w:rFonts w:ascii="Times New Roman" w:hAnsi="Times New Roman" w:cs="Times New Roman"/>
          <w:sz w:val="24"/>
          <w:szCs w:val="24"/>
        </w:rPr>
        <w:t>ний на охраняемых объектах;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обеспечение на охраняемых объектах пропускного и внутри объектового р</w:t>
      </w:r>
      <w:r w:rsidRPr="00285FE2">
        <w:rPr>
          <w:rFonts w:ascii="Times New Roman" w:hAnsi="Times New Roman" w:cs="Times New Roman"/>
          <w:sz w:val="24"/>
          <w:szCs w:val="24"/>
        </w:rPr>
        <w:t>е</w:t>
      </w:r>
      <w:r w:rsidRPr="00285FE2">
        <w:rPr>
          <w:rFonts w:ascii="Times New Roman" w:hAnsi="Times New Roman" w:cs="Times New Roman"/>
          <w:sz w:val="24"/>
          <w:szCs w:val="24"/>
        </w:rPr>
        <w:t>жимов.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rPr>
        <w:t xml:space="preserve">Система охраны объекта включает в себя совокупность сил и средств </w:t>
      </w:r>
      <w:r w:rsidRPr="00285FE2">
        <w:rPr>
          <w:rFonts w:ascii="Times New Roman" w:hAnsi="Times New Roman" w:cs="Times New Roman"/>
          <w:sz w:val="24"/>
          <w:szCs w:val="24"/>
        </w:rPr>
        <w:t>для выполнения задач по охране и обороне объекта. Она должна соответствовать технологическим особенностям охраня</w:t>
      </w:r>
      <w:r w:rsidRPr="00285FE2">
        <w:rPr>
          <w:rFonts w:ascii="Times New Roman" w:hAnsi="Times New Roman" w:cs="Times New Roman"/>
          <w:sz w:val="24"/>
          <w:szCs w:val="24"/>
        </w:rPr>
        <w:t>е</w:t>
      </w:r>
      <w:r w:rsidRPr="00285FE2">
        <w:rPr>
          <w:rFonts w:ascii="Times New Roman" w:hAnsi="Times New Roman" w:cs="Times New Roman"/>
          <w:sz w:val="24"/>
          <w:szCs w:val="24"/>
        </w:rPr>
        <w:t>мого объекта, уровню его оборудования инженерно-техническими средствами охраны (ИТСО), обстановке в его окружении и обесп</w:t>
      </w:r>
      <w:r w:rsidRPr="00285FE2">
        <w:rPr>
          <w:rFonts w:ascii="Times New Roman" w:hAnsi="Times New Roman" w:cs="Times New Roman"/>
          <w:sz w:val="24"/>
          <w:szCs w:val="24"/>
        </w:rPr>
        <w:t>е</w:t>
      </w:r>
      <w:r w:rsidRPr="00285FE2">
        <w:rPr>
          <w:rFonts w:ascii="Times New Roman" w:hAnsi="Times New Roman" w:cs="Times New Roman"/>
          <w:sz w:val="24"/>
          <w:szCs w:val="24"/>
        </w:rPr>
        <w:t>чивать наиболее эффек</w:t>
      </w:r>
      <w:r w:rsidRPr="00285FE2">
        <w:rPr>
          <w:rFonts w:ascii="Times New Roman" w:hAnsi="Times New Roman" w:cs="Times New Roman"/>
          <w:spacing w:val="4"/>
          <w:sz w:val="24"/>
          <w:szCs w:val="24"/>
        </w:rPr>
        <w:t>тивное и экономически рациональное использование име</w:t>
      </w:r>
      <w:r w:rsidRPr="00285FE2">
        <w:rPr>
          <w:rFonts w:ascii="Times New Roman" w:hAnsi="Times New Roman" w:cs="Times New Roman"/>
          <w:spacing w:val="4"/>
          <w:sz w:val="24"/>
          <w:szCs w:val="24"/>
        </w:rPr>
        <w:t>ю</w:t>
      </w:r>
      <w:r w:rsidRPr="00285FE2">
        <w:rPr>
          <w:rFonts w:ascii="Times New Roman" w:hAnsi="Times New Roman" w:cs="Times New Roman"/>
          <w:spacing w:val="4"/>
          <w:sz w:val="24"/>
          <w:szCs w:val="24"/>
        </w:rPr>
        <w:t xml:space="preserve">щихся сил и </w:t>
      </w:r>
      <w:r w:rsidRPr="00285FE2">
        <w:rPr>
          <w:rFonts w:ascii="Times New Roman" w:hAnsi="Times New Roman" w:cs="Times New Roman"/>
          <w:spacing w:val="-2"/>
          <w:sz w:val="24"/>
          <w:szCs w:val="24"/>
        </w:rPr>
        <w:t>средств.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rPr>
        <w:t>Система охраны объекта строится эшелонированно: на по</w:t>
      </w:r>
      <w:r w:rsidRPr="00285FE2">
        <w:rPr>
          <w:rFonts w:ascii="Times New Roman" w:hAnsi="Times New Roman" w:cs="Times New Roman"/>
          <w:spacing w:val="2"/>
          <w:sz w:val="24"/>
          <w:szCs w:val="24"/>
        </w:rPr>
        <w:t>д</w:t>
      </w:r>
      <w:r w:rsidRPr="00285FE2">
        <w:rPr>
          <w:rFonts w:ascii="Times New Roman" w:hAnsi="Times New Roman" w:cs="Times New Roman"/>
          <w:spacing w:val="2"/>
          <w:sz w:val="24"/>
          <w:szCs w:val="24"/>
        </w:rPr>
        <w:t xml:space="preserve">ступах к </w:t>
      </w:r>
      <w:r w:rsidRPr="00285FE2">
        <w:rPr>
          <w:rFonts w:ascii="Times New Roman" w:hAnsi="Times New Roman" w:cs="Times New Roman"/>
          <w:spacing w:val="4"/>
          <w:sz w:val="24"/>
          <w:szCs w:val="24"/>
        </w:rPr>
        <w:t xml:space="preserve">нему (в охранной зоне, определяемой ведомственными регламентирующими документами),  по его периметру, на КПП и на наиболее важных производственных </w:t>
      </w:r>
      <w:r w:rsidRPr="00285FE2">
        <w:rPr>
          <w:rFonts w:ascii="Times New Roman" w:hAnsi="Times New Roman" w:cs="Times New Roman"/>
          <w:spacing w:val="-5"/>
          <w:sz w:val="24"/>
          <w:szCs w:val="24"/>
        </w:rPr>
        <w:t>(технологических) д</w:t>
      </w:r>
      <w:r w:rsidRPr="00285FE2">
        <w:rPr>
          <w:rFonts w:ascii="Times New Roman" w:hAnsi="Times New Roman" w:cs="Times New Roman"/>
          <w:spacing w:val="-5"/>
          <w:sz w:val="24"/>
          <w:szCs w:val="24"/>
        </w:rPr>
        <w:t>и</w:t>
      </w:r>
      <w:r w:rsidRPr="00285FE2">
        <w:rPr>
          <w:rFonts w:ascii="Times New Roman" w:hAnsi="Times New Roman" w:cs="Times New Roman"/>
          <w:spacing w:val="-5"/>
          <w:sz w:val="24"/>
          <w:szCs w:val="24"/>
        </w:rPr>
        <w:t>версионно-уязвимых участках, обеспечивающих устойчивое функционирование объе</w:t>
      </w:r>
      <w:r w:rsidRPr="00285FE2">
        <w:rPr>
          <w:rFonts w:ascii="Times New Roman" w:hAnsi="Times New Roman" w:cs="Times New Roman"/>
          <w:spacing w:val="-5"/>
          <w:sz w:val="24"/>
          <w:szCs w:val="24"/>
        </w:rPr>
        <w:t>к</w:t>
      </w:r>
      <w:r w:rsidRPr="00285FE2">
        <w:rPr>
          <w:rFonts w:ascii="Times New Roman" w:hAnsi="Times New Roman" w:cs="Times New Roman"/>
          <w:spacing w:val="-5"/>
          <w:sz w:val="24"/>
          <w:szCs w:val="24"/>
        </w:rPr>
        <w:t>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8"/>
          <w:sz w:val="24"/>
          <w:szCs w:val="24"/>
        </w:rPr>
        <w:t xml:space="preserve">Система и способ охраны отражаются в </w:t>
      </w:r>
      <w:r w:rsidRPr="00285FE2">
        <w:rPr>
          <w:rFonts w:ascii="Times New Roman" w:hAnsi="Times New Roman" w:cs="Times New Roman"/>
          <w:iCs/>
          <w:spacing w:val="-8"/>
          <w:sz w:val="24"/>
          <w:szCs w:val="24"/>
        </w:rPr>
        <w:t xml:space="preserve">документации по </w:t>
      </w:r>
      <w:r w:rsidRPr="00285FE2">
        <w:rPr>
          <w:rFonts w:ascii="Times New Roman" w:hAnsi="Times New Roman" w:cs="Times New Roman"/>
          <w:iCs/>
          <w:spacing w:val="-6"/>
          <w:sz w:val="24"/>
          <w:szCs w:val="24"/>
        </w:rPr>
        <w:t>организ</w:t>
      </w:r>
      <w:r w:rsidRPr="00285FE2">
        <w:rPr>
          <w:rFonts w:ascii="Times New Roman" w:hAnsi="Times New Roman" w:cs="Times New Roman"/>
          <w:iCs/>
          <w:spacing w:val="-6"/>
          <w:sz w:val="24"/>
          <w:szCs w:val="24"/>
        </w:rPr>
        <w:t>а</w:t>
      </w:r>
      <w:r w:rsidRPr="00285FE2">
        <w:rPr>
          <w:rFonts w:ascii="Times New Roman" w:hAnsi="Times New Roman" w:cs="Times New Roman"/>
          <w:iCs/>
          <w:spacing w:val="-6"/>
          <w:sz w:val="24"/>
          <w:szCs w:val="24"/>
        </w:rPr>
        <w:t>ции охраны объекта.</w:t>
      </w:r>
    </w:p>
    <w:p w:rsidR="00285FE2" w:rsidRPr="00285FE2" w:rsidRDefault="00285FE2" w:rsidP="00285FE2">
      <w:pPr>
        <w:jc w:val="both"/>
        <w:rPr>
          <w:rFonts w:ascii="Times New Roman" w:hAnsi="Times New Roman" w:cs="Times New Roman"/>
          <w:spacing w:val="-4"/>
          <w:sz w:val="24"/>
          <w:szCs w:val="24"/>
        </w:rPr>
      </w:pPr>
      <w:r w:rsidRPr="00285FE2">
        <w:rPr>
          <w:rFonts w:ascii="Times New Roman" w:hAnsi="Times New Roman" w:cs="Times New Roman"/>
          <w:spacing w:val="-4"/>
          <w:sz w:val="24"/>
          <w:szCs w:val="24"/>
        </w:rPr>
        <w:t xml:space="preserve">Важная роль принадлежит системе </w:t>
      </w:r>
      <w:r w:rsidRPr="00285FE2">
        <w:rPr>
          <w:rFonts w:ascii="Times New Roman" w:hAnsi="Times New Roman" w:cs="Times New Roman"/>
          <w:b/>
          <w:bCs/>
          <w:spacing w:val="-4"/>
          <w:sz w:val="24"/>
          <w:szCs w:val="24"/>
        </w:rPr>
        <w:t>профилактических мер</w:t>
      </w:r>
      <w:r w:rsidRPr="00285FE2">
        <w:rPr>
          <w:rFonts w:ascii="Times New Roman" w:hAnsi="Times New Roman" w:cs="Times New Roman"/>
          <w:b/>
          <w:bCs/>
          <w:spacing w:val="-4"/>
          <w:sz w:val="24"/>
          <w:szCs w:val="24"/>
        </w:rPr>
        <w:t>о</w:t>
      </w:r>
      <w:r w:rsidRPr="00285FE2">
        <w:rPr>
          <w:rFonts w:ascii="Times New Roman" w:hAnsi="Times New Roman" w:cs="Times New Roman"/>
          <w:b/>
          <w:bCs/>
          <w:spacing w:val="-4"/>
          <w:sz w:val="24"/>
          <w:szCs w:val="24"/>
        </w:rPr>
        <w:t>приятий,</w:t>
      </w:r>
      <w:r w:rsidRPr="00285FE2">
        <w:rPr>
          <w:rFonts w:ascii="Times New Roman" w:hAnsi="Times New Roman" w:cs="Times New Roman"/>
          <w:spacing w:val="-4"/>
          <w:sz w:val="24"/>
          <w:szCs w:val="24"/>
        </w:rPr>
        <w:t xml:space="preserve"> которая, как правило, включает в се</w:t>
      </w:r>
      <w:r w:rsidRPr="00285FE2">
        <w:rPr>
          <w:rFonts w:ascii="Times New Roman" w:hAnsi="Times New Roman" w:cs="Times New Roman"/>
          <w:spacing w:val="-5"/>
          <w:sz w:val="24"/>
          <w:szCs w:val="24"/>
        </w:rPr>
        <w:t>бя регулярное получение информации о состоянии защищенности объекта, выделенных участков (зон); своевременное вскрытие недостатков и нарушений технологических регл</w:t>
      </w:r>
      <w:r w:rsidRPr="00285FE2">
        <w:rPr>
          <w:rFonts w:ascii="Times New Roman" w:hAnsi="Times New Roman" w:cs="Times New Roman"/>
          <w:spacing w:val="-5"/>
          <w:sz w:val="24"/>
          <w:szCs w:val="24"/>
        </w:rPr>
        <w:t>а</w:t>
      </w:r>
      <w:r w:rsidRPr="00285FE2">
        <w:rPr>
          <w:rFonts w:ascii="Times New Roman" w:hAnsi="Times New Roman" w:cs="Times New Roman"/>
          <w:spacing w:val="-5"/>
          <w:sz w:val="24"/>
          <w:szCs w:val="24"/>
        </w:rPr>
        <w:t>ментов работы ИТСО, выявление лиц, пытающихся без видимых оснований или при подозрительных обстоятельствах пр</w:t>
      </w:r>
      <w:r w:rsidRPr="00285FE2">
        <w:rPr>
          <w:rFonts w:ascii="Times New Roman" w:hAnsi="Times New Roman" w:cs="Times New Roman"/>
          <w:spacing w:val="-5"/>
          <w:sz w:val="24"/>
          <w:szCs w:val="24"/>
        </w:rPr>
        <w:t>о</w:t>
      </w:r>
      <w:r w:rsidRPr="00285FE2">
        <w:rPr>
          <w:rFonts w:ascii="Times New Roman" w:hAnsi="Times New Roman" w:cs="Times New Roman"/>
          <w:spacing w:val="-5"/>
          <w:sz w:val="24"/>
          <w:szCs w:val="24"/>
        </w:rPr>
        <w:t>никнуть на объ</w:t>
      </w:r>
      <w:r w:rsidRPr="00285FE2">
        <w:rPr>
          <w:rFonts w:ascii="Times New Roman" w:hAnsi="Times New Roman" w:cs="Times New Roman"/>
          <w:spacing w:val="-4"/>
          <w:sz w:val="24"/>
          <w:szCs w:val="24"/>
        </w:rPr>
        <w:t xml:space="preserve">ект. </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3.ТРЕБОВАНИЯ  ПО  ОБЕСПЕЧЕНИЮ ОХРАНЫ ОБЪЕКТА</w:t>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3.1. Общие положения.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3.1.1. Ответственность за обеспечение антитеррористической защиты объекта несет его руковод</w:t>
      </w:r>
      <w:r w:rsidRPr="00285FE2">
        <w:rPr>
          <w:rFonts w:ascii="Times New Roman" w:hAnsi="Times New Roman" w:cs="Times New Roman"/>
          <w:sz w:val="24"/>
          <w:szCs w:val="24"/>
        </w:rPr>
        <w:t>и</w:t>
      </w:r>
      <w:r w:rsidRPr="00285FE2">
        <w:rPr>
          <w:rFonts w:ascii="Times New Roman" w:hAnsi="Times New Roman" w:cs="Times New Roman"/>
          <w:sz w:val="24"/>
          <w:szCs w:val="24"/>
        </w:rPr>
        <w:t>тель.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3.1.2. Подразделения охраны несут ответственность согласно дог</w:t>
      </w:r>
      <w:r w:rsidRPr="00285FE2">
        <w:rPr>
          <w:rFonts w:ascii="Times New Roman" w:hAnsi="Times New Roman" w:cs="Times New Roman"/>
          <w:sz w:val="24"/>
          <w:szCs w:val="24"/>
        </w:rPr>
        <w:t>о</w:t>
      </w:r>
      <w:r w:rsidRPr="00285FE2">
        <w:rPr>
          <w:rFonts w:ascii="Times New Roman" w:hAnsi="Times New Roman" w:cs="Times New Roman"/>
          <w:sz w:val="24"/>
          <w:szCs w:val="24"/>
        </w:rPr>
        <w:t>вору на охрану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3.1.3. Под охраной объекта подразумевае</w:t>
      </w:r>
      <w:r w:rsidRPr="00285FE2">
        <w:rPr>
          <w:rFonts w:ascii="Times New Roman" w:hAnsi="Times New Roman" w:cs="Times New Roman"/>
          <w:sz w:val="24"/>
          <w:szCs w:val="24"/>
        </w:rPr>
        <w:t>т</w:t>
      </w:r>
      <w:r w:rsidRPr="00285FE2">
        <w:rPr>
          <w:rFonts w:ascii="Times New Roman" w:hAnsi="Times New Roman" w:cs="Times New Roman"/>
          <w:sz w:val="24"/>
          <w:szCs w:val="24"/>
        </w:rPr>
        <w:t>ся комплекс мер, направленных на своевременное выявление угроз и предотвращение нападения на охраняемые объекты, совершения террористического акта, других противоправных посягательств в т.ч. экстрем</w:t>
      </w:r>
      <w:r w:rsidRPr="00285FE2">
        <w:rPr>
          <w:rFonts w:ascii="Times New Roman" w:hAnsi="Times New Roman" w:cs="Times New Roman"/>
          <w:sz w:val="24"/>
          <w:szCs w:val="24"/>
        </w:rPr>
        <w:t>и</w:t>
      </w:r>
      <w:r w:rsidRPr="00285FE2">
        <w:rPr>
          <w:rFonts w:ascii="Times New Roman" w:hAnsi="Times New Roman" w:cs="Times New Roman"/>
          <w:sz w:val="24"/>
          <w:szCs w:val="24"/>
        </w:rPr>
        <w:t>стского характера, а также возникновения чрезвычайных ситу</w:t>
      </w:r>
      <w:r w:rsidRPr="00285FE2">
        <w:rPr>
          <w:rFonts w:ascii="Times New Roman" w:hAnsi="Times New Roman" w:cs="Times New Roman"/>
          <w:sz w:val="24"/>
          <w:szCs w:val="24"/>
        </w:rPr>
        <w:t>а</w:t>
      </w:r>
      <w:r w:rsidRPr="00285FE2">
        <w:rPr>
          <w:rFonts w:ascii="Times New Roman" w:hAnsi="Times New Roman" w:cs="Times New Roman"/>
          <w:sz w:val="24"/>
          <w:szCs w:val="24"/>
        </w:rPr>
        <w:t>ций.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3.1.4. Охрана объектов может осуществляться милицейскими, воен</w:t>
      </w:r>
      <w:r w:rsidRPr="00285FE2">
        <w:rPr>
          <w:rFonts w:ascii="Times New Roman" w:hAnsi="Times New Roman" w:cs="Times New Roman"/>
          <w:sz w:val="24"/>
          <w:szCs w:val="24"/>
        </w:rPr>
        <w:t>и</w:t>
      </w:r>
      <w:r w:rsidRPr="00285FE2">
        <w:rPr>
          <w:rFonts w:ascii="Times New Roman" w:hAnsi="Times New Roman" w:cs="Times New Roman"/>
          <w:sz w:val="24"/>
          <w:szCs w:val="24"/>
        </w:rPr>
        <w:t xml:space="preserve">зированными (ВОХР) и сторожевыми подразделениями вневедомственной или ведомственной охраны, частными </w:t>
      </w:r>
      <w:r w:rsidRPr="00285FE2">
        <w:rPr>
          <w:rFonts w:ascii="Times New Roman" w:hAnsi="Times New Roman" w:cs="Times New Roman"/>
          <w:sz w:val="24"/>
          <w:szCs w:val="24"/>
        </w:rPr>
        <w:lastRenderedPageBreak/>
        <w:t>охранными предприятия (ЧОП) (далее – наряд охраны), с помощью техн</w:t>
      </w:r>
      <w:r w:rsidRPr="00285FE2">
        <w:rPr>
          <w:rFonts w:ascii="Times New Roman" w:hAnsi="Times New Roman" w:cs="Times New Roman"/>
          <w:sz w:val="24"/>
          <w:szCs w:val="24"/>
        </w:rPr>
        <w:t>и</w:t>
      </w:r>
      <w:r w:rsidRPr="00285FE2">
        <w:rPr>
          <w:rFonts w:ascii="Times New Roman" w:hAnsi="Times New Roman" w:cs="Times New Roman"/>
          <w:sz w:val="24"/>
          <w:szCs w:val="24"/>
        </w:rPr>
        <w:t>ческих средств посредством вывода сигналов тревоги на местные (автономные) пульты охраны с обязательной подачей экстренного сигнала тревоги в дежурную часть территориального органа УФСБ, внутренних дел (ОВД) или на пункты централизованной о</w:t>
      </w:r>
      <w:r w:rsidRPr="00285FE2">
        <w:rPr>
          <w:rFonts w:ascii="Times New Roman" w:hAnsi="Times New Roman" w:cs="Times New Roman"/>
          <w:sz w:val="24"/>
          <w:szCs w:val="24"/>
        </w:rPr>
        <w:t>х</w:t>
      </w:r>
      <w:r w:rsidRPr="00285FE2">
        <w:rPr>
          <w:rFonts w:ascii="Times New Roman" w:hAnsi="Times New Roman" w:cs="Times New Roman"/>
          <w:sz w:val="24"/>
          <w:szCs w:val="24"/>
        </w:rPr>
        <w:t>раны (ПЦО) территориальных ОВО либо сочетанием этих видов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3.1.5. На объекте в соответствии с законодательством Ро</w:t>
      </w:r>
      <w:r w:rsidRPr="00285FE2">
        <w:rPr>
          <w:rFonts w:ascii="Times New Roman" w:hAnsi="Times New Roman" w:cs="Times New Roman"/>
          <w:sz w:val="24"/>
          <w:szCs w:val="24"/>
        </w:rPr>
        <w:t>с</w:t>
      </w:r>
      <w:r w:rsidRPr="00285FE2">
        <w:rPr>
          <w:rFonts w:ascii="Times New Roman" w:hAnsi="Times New Roman" w:cs="Times New Roman"/>
          <w:sz w:val="24"/>
          <w:szCs w:val="24"/>
        </w:rPr>
        <w:t>сийской Федерации может функционировать внутри объектовая (собс</w:t>
      </w:r>
      <w:r w:rsidRPr="00285FE2">
        <w:rPr>
          <w:rFonts w:ascii="Times New Roman" w:hAnsi="Times New Roman" w:cs="Times New Roman"/>
          <w:sz w:val="24"/>
          <w:szCs w:val="24"/>
        </w:rPr>
        <w:t>т</w:t>
      </w:r>
      <w:r w:rsidRPr="00285FE2">
        <w:rPr>
          <w:rFonts w:ascii="Times New Roman" w:hAnsi="Times New Roman" w:cs="Times New Roman"/>
          <w:sz w:val="24"/>
          <w:szCs w:val="24"/>
        </w:rPr>
        <w:t>венная) служба безопасности, которая координирует свою деятельность с деятельностью подразделений охраны либо выпо</w:t>
      </w:r>
      <w:r w:rsidRPr="00285FE2">
        <w:rPr>
          <w:rFonts w:ascii="Times New Roman" w:hAnsi="Times New Roman" w:cs="Times New Roman"/>
          <w:sz w:val="24"/>
          <w:szCs w:val="24"/>
        </w:rPr>
        <w:t>л</w:t>
      </w:r>
      <w:r w:rsidRPr="00285FE2">
        <w:rPr>
          <w:rFonts w:ascii="Times New Roman" w:hAnsi="Times New Roman" w:cs="Times New Roman"/>
          <w:sz w:val="24"/>
          <w:szCs w:val="24"/>
        </w:rPr>
        <w:t>няет их функции.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3.1.6. Для несения службы по охране объектов подбираются сотру</w:t>
      </w:r>
      <w:r w:rsidRPr="00285FE2">
        <w:rPr>
          <w:rFonts w:ascii="Times New Roman" w:hAnsi="Times New Roman" w:cs="Times New Roman"/>
          <w:sz w:val="24"/>
          <w:szCs w:val="24"/>
        </w:rPr>
        <w:t>д</w:t>
      </w:r>
      <w:r w:rsidRPr="00285FE2">
        <w:rPr>
          <w:rFonts w:ascii="Times New Roman" w:hAnsi="Times New Roman" w:cs="Times New Roman"/>
          <w:sz w:val="24"/>
          <w:szCs w:val="24"/>
        </w:rPr>
        <w:t>ники (работники) ВОХР, сторожевой охраны, ЧОПов имеющие соответс</w:t>
      </w:r>
      <w:r w:rsidRPr="00285FE2">
        <w:rPr>
          <w:rFonts w:ascii="Times New Roman" w:hAnsi="Times New Roman" w:cs="Times New Roman"/>
          <w:sz w:val="24"/>
          <w:szCs w:val="24"/>
        </w:rPr>
        <w:t>т</w:t>
      </w:r>
      <w:r w:rsidRPr="00285FE2">
        <w:rPr>
          <w:rFonts w:ascii="Times New Roman" w:hAnsi="Times New Roman" w:cs="Times New Roman"/>
          <w:sz w:val="24"/>
          <w:szCs w:val="24"/>
        </w:rPr>
        <w:t>вующую подготовку, годные по состоянию здоровья, своим моральным и деловым кач</w:t>
      </w:r>
      <w:r w:rsidRPr="00285FE2">
        <w:rPr>
          <w:rFonts w:ascii="Times New Roman" w:hAnsi="Times New Roman" w:cs="Times New Roman"/>
          <w:sz w:val="24"/>
          <w:szCs w:val="24"/>
        </w:rPr>
        <w:t>е</w:t>
      </w:r>
      <w:r w:rsidRPr="00285FE2">
        <w:rPr>
          <w:rFonts w:ascii="Times New Roman" w:hAnsi="Times New Roman" w:cs="Times New Roman"/>
          <w:sz w:val="24"/>
          <w:szCs w:val="24"/>
        </w:rPr>
        <w:t>ствам к этой работе.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3.1.7. В целях повышения уровня защиты охраняемых об</w:t>
      </w:r>
      <w:r w:rsidRPr="00285FE2">
        <w:rPr>
          <w:rFonts w:ascii="Times New Roman" w:hAnsi="Times New Roman" w:cs="Times New Roman"/>
          <w:sz w:val="24"/>
          <w:szCs w:val="24"/>
        </w:rPr>
        <w:t>ъ</w:t>
      </w:r>
      <w:r w:rsidRPr="00285FE2">
        <w:rPr>
          <w:rFonts w:ascii="Times New Roman" w:hAnsi="Times New Roman" w:cs="Times New Roman"/>
          <w:sz w:val="24"/>
          <w:szCs w:val="24"/>
        </w:rPr>
        <w:t>ектов согласно договору нарядами охраны могут применяться служе</w:t>
      </w:r>
      <w:r w:rsidRPr="00285FE2">
        <w:rPr>
          <w:rFonts w:ascii="Times New Roman" w:hAnsi="Times New Roman" w:cs="Times New Roman"/>
          <w:sz w:val="24"/>
          <w:szCs w:val="24"/>
        </w:rPr>
        <w:t>б</w:t>
      </w:r>
      <w:r w:rsidRPr="00285FE2">
        <w:rPr>
          <w:rFonts w:ascii="Times New Roman" w:hAnsi="Times New Roman" w:cs="Times New Roman"/>
          <w:sz w:val="24"/>
          <w:szCs w:val="24"/>
        </w:rPr>
        <w:t>ные собаки.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3.1.8. Лица, имеющие непосредственный доступ к организ</w:t>
      </w:r>
      <w:r w:rsidRPr="00285FE2">
        <w:rPr>
          <w:rFonts w:ascii="Times New Roman" w:hAnsi="Times New Roman" w:cs="Times New Roman"/>
          <w:sz w:val="24"/>
          <w:szCs w:val="24"/>
        </w:rPr>
        <w:t>а</w:t>
      </w:r>
      <w:r w:rsidRPr="00285FE2">
        <w:rPr>
          <w:rFonts w:ascii="Times New Roman" w:hAnsi="Times New Roman" w:cs="Times New Roman"/>
          <w:sz w:val="24"/>
          <w:szCs w:val="24"/>
        </w:rPr>
        <w:t>ции системы охраны - предупреждаются администрацией объекта о недопустимости разглашения сведений о режиме охраны объекта и правилах пол</w:t>
      </w:r>
      <w:r w:rsidRPr="00285FE2">
        <w:rPr>
          <w:rFonts w:ascii="Times New Roman" w:hAnsi="Times New Roman" w:cs="Times New Roman"/>
          <w:sz w:val="24"/>
          <w:szCs w:val="24"/>
        </w:rPr>
        <w:t>ь</w:t>
      </w:r>
      <w:r w:rsidRPr="00285FE2">
        <w:rPr>
          <w:rFonts w:ascii="Times New Roman" w:hAnsi="Times New Roman" w:cs="Times New Roman"/>
          <w:sz w:val="24"/>
          <w:szCs w:val="24"/>
        </w:rPr>
        <w:t>зования ТСО.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3.1.9.  Руководитель объекта обязан: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организовать охрану объекта и проводить регулярную пр</w:t>
      </w:r>
      <w:r w:rsidRPr="00285FE2">
        <w:rPr>
          <w:rFonts w:ascii="Times New Roman" w:hAnsi="Times New Roman" w:cs="Times New Roman"/>
          <w:sz w:val="24"/>
          <w:szCs w:val="24"/>
        </w:rPr>
        <w:t>о</w:t>
      </w:r>
      <w:r w:rsidRPr="00285FE2">
        <w:rPr>
          <w:rFonts w:ascii="Times New Roman" w:hAnsi="Times New Roman" w:cs="Times New Roman"/>
          <w:sz w:val="24"/>
          <w:szCs w:val="24"/>
        </w:rPr>
        <w:t>верку организации его охраны, технической укрепленности, осн</w:t>
      </w:r>
      <w:r w:rsidRPr="00285FE2">
        <w:rPr>
          <w:rFonts w:ascii="Times New Roman" w:hAnsi="Times New Roman" w:cs="Times New Roman"/>
          <w:sz w:val="24"/>
          <w:szCs w:val="24"/>
        </w:rPr>
        <w:t>а</w:t>
      </w:r>
      <w:r w:rsidRPr="00285FE2">
        <w:rPr>
          <w:rFonts w:ascii="Times New Roman" w:hAnsi="Times New Roman" w:cs="Times New Roman"/>
          <w:sz w:val="24"/>
          <w:szCs w:val="24"/>
        </w:rPr>
        <w:t>щенности средствами охранно-пожарной сигнализации (ОПС) и выполнение сторонами обязанностей по д</w:t>
      </w:r>
      <w:r w:rsidRPr="00285FE2">
        <w:rPr>
          <w:rFonts w:ascii="Times New Roman" w:hAnsi="Times New Roman" w:cs="Times New Roman"/>
          <w:sz w:val="24"/>
          <w:szCs w:val="24"/>
        </w:rPr>
        <w:t>о</w:t>
      </w:r>
      <w:r w:rsidRPr="00285FE2">
        <w:rPr>
          <w:rFonts w:ascii="Times New Roman" w:hAnsi="Times New Roman" w:cs="Times New Roman"/>
          <w:sz w:val="24"/>
          <w:szCs w:val="24"/>
        </w:rPr>
        <w:t>говору;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проводить совместно с руководителем службы безопасн</w:t>
      </w:r>
      <w:r w:rsidRPr="00285FE2">
        <w:rPr>
          <w:rFonts w:ascii="Times New Roman" w:hAnsi="Times New Roman" w:cs="Times New Roman"/>
          <w:sz w:val="24"/>
          <w:szCs w:val="24"/>
        </w:rPr>
        <w:t>о</w:t>
      </w:r>
      <w:r w:rsidRPr="00285FE2">
        <w:rPr>
          <w:rFonts w:ascii="Times New Roman" w:hAnsi="Times New Roman" w:cs="Times New Roman"/>
          <w:sz w:val="24"/>
          <w:szCs w:val="24"/>
        </w:rPr>
        <w:t>сти (охраны) (или лицом, назначенным приказом по учреждению ответственным за безопасность) д</w:t>
      </w:r>
      <w:r w:rsidRPr="00285FE2">
        <w:rPr>
          <w:rFonts w:ascii="Times New Roman" w:hAnsi="Times New Roman" w:cs="Times New Roman"/>
          <w:sz w:val="24"/>
          <w:szCs w:val="24"/>
        </w:rPr>
        <w:t>е</w:t>
      </w:r>
      <w:r w:rsidRPr="00285FE2">
        <w:rPr>
          <w:rFonts w:ascii="Times New Roman" w:hAnsi="Times New Roman" w:cs="Times New Roman"/>
          <w:sz w:val="24"/>
          <w:szCs w:val="24"/>
        </w:rPr>
        <w:t>тальный анализ особенностей охраны объекта с определением уязвимых мест. Разрабатывать исходные требования на обор</w:t>
      </w:r>
      <w:r w:rsidRPr="00285FE2">
        <w:rPr>
          <w:rFonts w:ascii="Times New Roman" w:hAnsi="Times New Roman" w:cs="Times New Roman"/>
          <w:sz w:val="24"/>
          <w:szCs w:val="24"/>
        </w:rPr>
        <w:t>у</w:t>
      </w:r>
      <w:r w:rsidRPr="00285FE2">
        <w:rPr>
          <w:rFonts w:ascii="Times New Roman" w:hAnsi="Times New Roman" w:cs="Times New Roman"/>
          <w:sz w:val="24"/>
          <w:szCs w:val="24"/>
        </w:rPr>
        <w:t xml:space="preserve">дование объекта ТСО;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составлять планы обеспечения безопасности объекта (т</w:t>
      </w:r>
      <w:r w:rsidRPr="00285FE2">
        <w:rPr>
          <w:rFonts w:ascii="Times New Roman" w:hAnsi="Times New Roman" w:cs="Times New Roman"/>
          <w:sz w:val="24"/>
          <w:szCs w:val="24"/>
        </w:rPr>
        <w:t>е</w:t>
      </w:r>
      <w:r w:rsidRPr="00285FE2">
        <w:rPr>
          <w:rFonts w:ascii="Times New Roman" w:hAnsi="Times New Roman" w:cs="Times New Roman"/>
          <w:sz w:val="24"/>
          <w:szCs w:val="24"/>
        </w:rPr>
        <w:t>кущий и перспективный), принимать меры организационного характера (издание соответствующих приказов, иной документации) по совершенствованию системы охр</w:t>
      </w:r>
      <w:r w:rsidRPr="00285FE2">
        <w:rPr>
          <w:rFonts w:ascii="Times New Roman" w:hAnsi="Times New Roman" w:cs="Times New Roman"/>
          <w:sz w:val="24"/>
          <w:szCs w:val="24"/>
        </w:rPr>
        <w:t>а</w:t>
      </w:r>
      <w:r w:rsidRPr="00285FE2">
        <w:rPr>
          <w:rFonts w:ascii="Times New Roman" w:hAnsi="Times New Roman" w:cs="Times New Roman"/>
          <w:sz w:val="24"/>
          <w:szCs w:val="24"/>
        </w:rPr>
        <w:t>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обеспечивать контроль за неразглашением особенностей функци</w:t>
      </w:r>
      <w:r w:rsidRPr="00285FE2">
        <w:rPr>
          <w:rFonts w:ascii="Times New Roman" w:hAnsi="Times New Roman" w:cs="Times New Roman"/>
          <w:sz w:val="24"/>
          <w:szCs w:val="24"/>
        </w:rPr>
        <w:t>о</w:t>
      </w:r>
      <w:r w:rsidRPr="00285FE2">
        <w:rPr>
          <w:rFonts w:ascii="Times New Roman" w:hAnsi="Times New Roman" w:cs="Times New Roman"/>
          <w:sz w:val="24"/>
          <w:szCs w:val="24"/>
        </w:rPr>
        <w:t>нирования аппаратуры сигнализации и связи, разъяснять персоналу объекта необходимость соблюдения этого требов</w:t>
      </w:r>
      <w:r w:rsidRPr="00285FE2">
        <w:rPr>
          <w:rFonts w:ascii="Times New Roman" w:hAnsi="Times New Roman" w:cs="Times New Roman"/>
          <w:sz w:val="24"/>
          <w:szCs w:val="24"/>
        </w:rPr>
        <w:t>а</w:t>
      </w:r>
      <w:r w:rsidRPr="00285FE2">
        <w:rPr>
          <w:rFonts w:ascii="Times New Roman" w:hAnsi="Times New Roman" w:cs="Times New Roman"/>
          <w:sz w:val="24"/>
          <w:szCs w:val="24"/>
        </w:rPr>
        <w:t>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организовать соблюдение пропускного и внутриобъектового реж</w:t>
      </w:r>
      <w:r w:rsidRPr="00285FE2">
        <w:rPr>
          <w:rFonts w:ascii="Times New Roman" w:hAnsi="Times New Roman" w:cs="Times New Roman"/>
          <w:sz w:val="24"/>
          <w:szCs w:val="24"/>
        </w:rPr>
        <w:t>и</w:t>
      </w:r>
      <w:r w:rsidRPr="00285FE2">
        <w:rPr>
          <w:rFonts w:ascii="Times New Roman" w:hAnsi="Times New Roman" w:cs="Times New Roman"/>
          <w:sz w:val="24"/>
          <w:szCs w:val="24"/>
        </w:rPr>
        <w:t>мов;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обеспечивать своевременный капитальный ремонт инженерных комм</w:t>
      </w:r>
      <w:r w:rsidRPr="00285FE2">
        <w:rPr>
          <w:rFonts w:ascii="Times New Roman" w:hAnsi="Times New Roman" w:cs="Times New Roman"/>
          <w:sz w:val="24"/>
          <w:szCs w:val="24"/>
        </w:rPr>
        <w:t>у</w:t>
      </w:r>
      <w:r w:rsidRPr="00285FE2">
        <w:rPr>
          <w:rFonts w:ascii="Times New Roman" w:hAnsi="Times New Roman" w:cs="Times New Roman"/>
          <w:sz w:val="24"/>
          <w:szCs w:val="24"/>
        </w:rPr>
        <w:t>никаций, кабельных линий, модернизацию ТСО;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совместно с должностными лицами подразделения охраны орган</w:t>
      </w:r>
      <w:r w:rsidRPr="00285FE2">
        <w:rPr>
          <w:rFonts w:ascii="Times New Roman" w:hAnsi="Times New Roman" w:cs="Times New Roman"/>
          <w:sz w:val="24"/>
          <w:szCs w:val="24"/>
        </w:rPr>
        <w:t>и</w:t>
      </w:r>
      <w:r w:rsidRPr="00285FE2">
        <w:rPr>
          <w:rFonts w:ascii="Times New Roman" w:hAnsi="Times New Roman" w:cs="Times New Roman"/>
          <w:sz w:val="24"/>
          <w:szCs w:val="24"/>
        </w:rPr>
        <w:t>зовать обучение руководящего состава, сотрудников службы безопасности и персонала объекта действиям при возникновении чрезвычайных с</w:t>
      </w:r>
      <w:r w:rsidRPr="00285FE2">
        <w:rPr>
          <w:rFonts w:ascii="Times New Roman" w:hAnsi="Times New Roman" w:cs="Times New Roman"/>
          <w:sz w:val="24"/>
          <w:szCs w:val="24"/>
        </w:rPr>
        <w:t>и</w:t>
      </w:r>
      <w:r w:rsidRPr="00285FE2">
        <w:rPr>
          <w:rFonts w:ascii="Times New Roman" w:hAnsi="Times New Roman" w:cs="Times New Roman"/>
          <w:sz w:val="24"/>
          <w:szCs w:val="24"/>
        </w:rPr>
        <w:t>туаций;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проводить совместно с руководителем службы безопасн</w:t>
      </w:r>
      <w:r w:rsidRPr="00285FE2">
        <w:rPr>
          <w:rFonts w:ascii="Times New Roman" w:hAnsi="Times New Roman" w:cs="Times New Roman"/>
          <w:sz w:val="24"/>
          <w:szCs w:val="24"/>
        </w:rPr>
        <w:t>о</w:t>
      </w:r>
      <w:r w:rsidRPr="00285FE2">
        <w:rPr>
          <w:rFonts w:ascii="Times New Roman" w:hAnsi="Times New Roman" w:cs="Times New Roman"/>
          <w:sz w:val="24"/>
          <w:szCs w:val="24"/>
        </w:rPr>
        <w:t>сти (охраны) (или лицом, назначенным приказом по учреждению ответс</w:t>
      </w:r>
      <w:r w:rsidRPr="00285FE2">
        <w:rPr>
          <w:rFonts w:ascii="Times New Roman" w:hAnsi="Times New Roman" w:cs="Times New Roman"/>
          <w:sz w:val="24"/>
          <w:szCs w:val="24"/>
        </w:rPr>
        <w:t>т</w:t>
      </w:r>
      <w:r w:rsidRPr="00285FE2">
        <w:rPr>
          <w:rFonts w:ascii="Times New Roman" w:hAnsi="Times New Roman" w:cs="Times New Roman"/>
          <w:sz w:val="24"/>
          <w:szCs w:val="24"/>
        </w:rPr>
        <w:t>венным за безопасность) тренировки с сотрудниками охранных структур для выработки и приобретения навыков по осуществлению необходимых мероприятий, как при обнаружении подозрительных лиц и предметов, взрывных устройств, других признаков подготовки терактов, так и мер по локализации и минимизации его последствий;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осуществлять внеплановые проверки несения службы сотрудниками охраны, в т.ч. в ночное время и выходные дни.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3.1.10. Обязанности сотрудника охраны объекта определ</w:t>
      </w:r>
      <w:r w:rsidRPr="00285FE2">
        <w:rPr>
          <w:rFonts w:ascii="Times New Roman" w:hAnsi="Times New Roman" w:cs="Times New Roman"/>
          <w:sz w:val="24"/>
          <w:szCs w:val="24"/>
        </w:rPr>
        <w:t>я</w:t>
      </w:r>
      <w:r w:rsidRPr="00285FE2">
        <w:rPr>
          <w:rFonts w:ascii="Times New Roman" w:hAnsi="Times New Roman" w:cs="Times New Roman"/>
          <w:sz w:val="24"/>
          <w:szCs w:val="24"/>
        </w:rPr>
        <w:t>ются должностной инструкцией, инструкцией по пропускному и внутриобъектовому режиму, планом охраны объекта, разрабатываемых администрац</w:t>
      </w:r>
      <w:r w:rsidRPr="00285FE2">
        <w:rPr>
          <w:rFonts w:ascii="Times New Roman" w:hAnsi="Times New Roman" w:cs="Times New Roman"/>
          <w:sz w:val="24"/>
          <w:szCs w:val="24"/>
        </w:rPr>
        <w:t>и</w:t>
      </w:r>
      <w:r w:rsidRPr="00285FE2">
        <w:rPr>
          <w:rFonts w:ascii="Times New Roman" w:hAnsi="Times New Roman" w:cs="Times New Roman"/>
          <w:sz w:val="24"/>
          <w:szCs w:val="24"/>
        </w:rPr>
        <w:t>ей объекта с учетом Типовой инструкции. В них сотруднику охраны определяе</w:t>
      </w:r>
      <w:r w:rsidRPr="00285FE2">
        <w:rPr>
          <w:rFonts w:ascii="Times New Roman" w:hAnsi="Times New Roman" w:cs="Times New Roman"/>
          <w:sz w:val="24"/>
          <w:szCs w:val="24"/>
        </w:rPr>
        <w:t>т</w:t>
      </w:r>
      <w:r w:rsidRPr="00285FE2">
        <w:rPr>
          <w:rFonts w:ascii="Times New Roman" w:hAnsi="Times New Roman" w:cs="Times New Roman"/>
          <w:sz w:val="24"/>
          <w:szCs w:val="24"/>
        </w:rPr>
        <w:t>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место несения службы;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задачи по несению службы и ответственность за их нев</w:t>
      </w:r>
      <w:r w:rsidRPr="00285FE2">
        <w:rPr>
          <w:rFonts w:ascii="Times New Roman" w:hAnsi="Times New Roman" w:cs="Times New Roman"/>
          <w:sz w:val="24"/>
          <w:szCs w:val="24"/>
        </w:rPr>
        <w:t>ы</w:t>
      </w:r>
      <w:r w:rsidRPr="00285FE2">
        <w:rPr>
          <w:rFonts w:ascii="Times New Roman" w:hAnsi="Times New Roman" w:cs="Times New Roman"/>
          <w:sz w:val="24"/>
          <w:szCs w:val="24"/>
        </w:rPr>
        <w:t>полнение;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приема и сдачи поста, его особенности;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список ответственных лиц учреждения, имеющих право вскрытия помещений и доступа на объект в любое время суток, порядок связи с эт</w:t>
      </w:r>
      <w:r w:rsidRPr="00285FE2">
        <w:rPr>
          <w:rFonts w:ascii="Times New Roman" w:hAnsi="Times New Roman" w:cs="Times New Roman"/>
          <w:sz w:val="24"/>
          <w:szCs w:val="24"/>
        </w:rPr>
        <w:t>и</w:t>
      </w:r>
      <w:r w:rsidRPr="00285FE2">
        <w:rPr>
          <w:rFonts w:ascii="Times New Roman" w:hAnsi="Times New Roman" w:cs="Times New Roman"/>
          <w:sz w:val="24"/>
          <w:szCs w:val="24"/>
        </w:rPr>
        <w:t>ми работниками;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допуска в охраняемые помещения в нерабочее время лиц из числа персонала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взаимодействия с персоналом службы безопасности и др</w:t>
      </w:r>
      <w:r w:rsidRPr="00285FE2">
        <w:rPr>
          <w:rFonts w:ascii="Times New Roman" w:hAnsi="Times New Roman" w:cs="Times New Roman"/>
          <w:sz w:val="24"/>
          <w:szCs w:val="24"/>
        </w:rPr>
        <w:t>у</w:t>
      </w:r>
      <w:r w:rsidRPr="00285FE2">
        <w:rPr>
          <w:rFonts w:ascii="Times New Roman" w:hAnsi="Times New Roman" w:cs="Times New Roman"/>
          <w:sz w:val="24"/>
          <w:szCs w:val="24"/>
        </w:rPr>
        <w:t>гими работниками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приема под охрану и снятия с охраны помещений объекта, выведенных на пульт;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проверки исправности ТСО и связи;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действий при возникновении чрезвычайных с</w:t>
      </w:r>
      <w:r w:rsidRPr="00285FE2">
        <w:rPr>
          <w:rFonts w:ascii="Times New Roman" w:hAnsi="Times New Roman" w:cs="Times New Roman"/>
          <w:sz w:val="24"/>
          <w:szCs w:val="24"/>
        </w:rPr>
        <w:t>и</w:t>
      </w:r>
      <w:r w:rsidRPr="00285FE2">
        <w:rPr>
          <w:rFonts w:ascii="Times New Roman" w:hAnsi="Times New Roman" w:cs="Times New Roman"/>
          <w:sz w:val="24"/>
          <w:szCs w:val="24"/>
        </w:rPr>
        <w:t>туаций, при нарушении посетителями правил посещения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действий при получении сигнала "тревога", а та</w:t>
      </w:r>
      <w:r w:rsidRPr="00285FE2">
        <w:rPr>
          <w:rFonts w:ascii="Times New Roman" w:hAnsi="Times New Roman" w:cs="Times New Roman"/>
          <w:sz w:val="24"/>
          <w:szCs w:val="24"/>
        </w:rPr>
        <w:t>к</w:t>
      </w:r>
      <w:r w:rsidRPr="00285FE2">
        <w:rPr>
          <w:rFonts w:ascii="Times New Roman" w:hAnsi="Times New Roman" w:cs="Times New Roman"/>
          <w:sz w:val="24"/>
          <w:szCs w:val="24"/>
        </w:rPr>
        <w:t>же при проведении учебных тренировок персонала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связи с нарядами соседних постов, персоналом службы безопасности, дежурными ПЦО и территориальных органов вну</w:t>
      </w:r>
      <w:r w:rsidRPr="00285FE2">
        <w:rPr>
          <w:rFonts w:ascii="Times New Roman" w:hAnsi="Times New Roman" w:cs="Times New Roman"/>
          <w:sz w:val="24"/>
          <w:szCs w:val="24"/>
        </w:rPr>
        <w:t>т</w:t>
      </w:r>
      <w:r w:rsidRPr="00285FE2">
        <w:rPr>
          <w:rFonts w:ascii="Times New Roman" w:hAnsi="Times New Roman" w:cs="Times New Roman"/>
          <w:sz w:val="24"/>
          <w:szCs w:val="24"/>
        </w:rPr>
        <w:t>ренних дел;</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(периодичность) доклада руководству подразд</w:t>
      </w:r>
      <w:r w:rsidRPr="00285FE2">
        <w:rPr>
          <w:rFonts w:ascii="Times New Roman" w:hAnsi="Times New Roman" w:cs="Times New Roman"/>
          <w:sz w:val="24"/>
          <w:szCs w:val="24"/>
        </w:rPr>
        <w:t>е</w:t>
      </w:r>
      <w:r w:rsidRPr="00285FE2">
        <w:rPr>
          <w:rFonts w:ascii="Times New Roman" w:hAnsi="Times New Roman" w:cs="Times New Roman"/>
          <w:sz w:val="24"/>
          <w:szCs w:val="24"/>
        </w:rPr>
        <w:t>ления охраны об обстановке и результатах несения службы;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действий при проведении на объекте массовых меропри</w:t>
      </w:r>
      <w:r w:rsidRPr="00285FE2">
        <w:rPr>
          <w:rFonts w:ascii="Times New Roman" w:hAnsi="Times New Roman" w:cs="Times New Roman"/>
          <w:sz w:val="24"/>
          <w:szCs w:val="24"/>
        </w:rPr>
        <w:t>я</w:t>
      </w:r>
      <w:r w:rsidRPr="00285FE2">
        <w:rPr>
          <w:rFonts w:ascii="Times New Roman" w:hAnsi="Times New Roman" w:cs="Times New Roman"/>
          <w:sz w:val="24"/>
          <w:szCs w:val="24"/>
        </w:rPr>
        <w:t>тий;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действий и использования спецтехники для  выя</w:t>
      </w:r>
      <w:r w:rsidRPr="00285FE2">
        <w:rPr>
          <w:rFonts w:ascii="Times New Roman" w:hAnsi="Times New Roman" w:cs="Times New Roman"/>
          <w:sz w:val="24"/>
          <w:szCs w:val="24"/>
        </w:rPr>
        <w:t>в</w:t>
      </w:r>
      <w:r w:rsidRPr="00285FE2">
        <w:rPr>
          <w:rFonts w:ascii="Times New Roman" w:hAnsi="Times New Roman" w:cs="Times New Roman"/>
          <w:sz w:val="24"/>
          <w:szCs w:val="24"/>
        </w:rPr>
        <w:t>ления мест возможного сокрытия средств террора в автомобильном транспорте и ручной клади при осуществлении пропускного реж</w:t>
      </w:r>
      <w:r w:rsidRPr="00285FE2">
        <w:rPr>
          <w:rFonts w:ascii="Times New Roman" w:hAnsi="Times New Roman" w:cs="Times New Roman"/>
          <w:sz w:val="24"/>
          <w:szCs w:val="24"/>
        </w:rPr>
        <w:t>и</w:t>
      </w:r>
      <w:r w:rsidRPr="00285FE2">
        <w:rPr>
          <w:rFonts w:ascii="Times New Roman" w:hAnsi="Times New Roman" w:cs="Times New Roman"/>
          <w:sz w:val="24"/>
          <w:szCs w:val="24"/>
        </w:rPr>
        <w:t>ма;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время и место приема пищи.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3.1.11. Наряд охраны объекта непосредственно подчиняется начальнику охраны (старшему наряда), в зависимости от ее вида.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3.1.12. На постах охраны с учетом их функциональности р</w:t>
      </w:r>
      <w:r w:rsidRPr="00285FE2">
        <w:rPr>
          <w:rFonts w:ascii="Times New Roman" w:hAnsi="Times New Roman" w:cs="Times New Roman"/>
          <w:sz w:val="24"/>
          <w:szCs w:val="24"/>
        </w:rPr>
        <w:t>е</w:t>
      </w:r>
      <w:r w:rsidRPr="00285FE2">
        <w:rPr>
          <w:rFonts w:ascii="Times New Roman" w:hAnsi="Times New Roman" w:cs="Times New Roman"/>
          <w:sz w:val="24"/>
          <w:szCs w:val="24"/>
        </w:rPr>
        <w:t>комендуется иметь следующую документацию: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должностную инструкцию (выписку из табеля постам, п</w:t>
      </w:r>
      <w:r w:rsidRPr="00285FE2">
        <w:rPr>
          <w:rFonts w:ascii="Times New Roman" w:hAnsi="Times New Roman" w:cs="Times New Roman"/>
          <w:sz w:val="24"/>
          <w:szCs w:val="24"/>
        </w:rPr>
        <w:t>а</w:t>
      </w:r>
      <w:r w:rsidRPr="00285FE2">
        <w:rPr>
          <w:rFonts w:ascii="Times New Roman" w:hAnsi="Times New Roman" w:cs="Times New Roman"/>
          <w:sz w:val="24"/>
          <w:szCs w:val="24"/>
        </w:rPr>
        <w:t>мятку) сотрудника охраны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инструкцию по пропускному и внутри объектовому реж</w:t>
      </w:r>
      <w:r w:rsidRPr="00285FE2">
        <w:rPr>
          <w:rFonts w:ascii="Times New Roman" w:hAnsi="Times New Roman" w:cs="Times New Roman"/>
          <w:sz w:val="24"/>
          <w:szCs w:val="24"/>
        </w:rPr>
        <w:t>и</w:t>
      </w:r>
      <w:r w:rsidRPr="00285FE2">
        <w:rPr>
          <w:rFonts w:ascii="Times New Roman" w:hAnsi="Times New Roman" w:cs="Times New Roman"/>
          <w:sz w:val="24"/>
          <w:szCs w:val="24"/>
        </w:rPr>
        <w:t>му;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инструкцию (памятку) по действиям должностных лиц и персонала объекта в чрезвычайных ситуациях;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правила пользования техническими средствами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журнал приема и сдачи дежурства;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журнал "Об оперативной обстановке и принятых мерах";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журнал регистрации посетителей;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журнал регистрации въезда (выезда) автотранспорта;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другие необходимые документы по усмотрению руководителя об</w:t>
      </w:r>
      <w:r w:rsidRPr="00285FE2">
        <w:rPr>
          <w:rFonts w:ascii="Times New Roman" w:hAnsi="Times New Roman" w:cs="Times New Roman"/>
          <w:sz w:val="24"/>
          <w:szCs w:val="24"/>
        </w:rPr>
        <w:t>ъ</w:t>
      </w:r>
      <w:r w:rsidRPr="00285FE2">
        <w:rPr>
          <w:rFonts w:ascii="Times New Roman" w:hAnsi="Times New Roman" w:cs="Times New Roman"/>
          <w:sz w:val="24"/>
          <w:szCs w:val="24"/>
        </w:rPr>
        <w:t>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зависимости от характера объекта допускается объедин</w:t>
      </w:r>
      <w:r w:rsidRPr="00285FE2">
        <w:rPr>
          <w:rFonts w:ascii="Times New Roman" w:hAnsi="Times New Roman" w:cs="Times New Roman"/>
          <w:sz w:val="24"/>
          <w:szCs w:val="24"/>
        </w:rPr>
        <w:t>е</w:t>
      </w:r>
      <w:r w:rsidRPr="00285FE2">
        <w:rPr>
          <w:rFonts w:ascii="Times New Roman" w:hAnsi="Times New Roman" w:cs="Times New Roman"/>
          <w:sz w:val="24"/>
          <w:szCs w:val="24"/>
        </w:rPr>
        <w:t>ние отдельных журналов в единый.</w:t>
      </w:r>
    </w:p>
    <w:p w:rsid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3.2. Организация службы по охране объектов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3.2.1. Подразделения охраны в соответствии с условиями договора обеспечивают: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пропускной и внутри объектовый режимы, вза</w:t>
      </w:r>
      <w:r w:rsidRPr="00285FE2">
        <w:rPr>
          <w:rFonts w:ascii="Times New Roman" w:hAnsi="Times New Roman" w:cs="Times New Roman"/>
          <w:sz w:val="24"/>
          <w:szCs w:val="24"/>
        </w:rPr>
        <w:t>и</w:t>
      </w:r>
      <w:r w:rsidRPr="00285FE2">
        <w:rPr>
          <w:rFonts w:ascii="Times New Roman" w:hAnsi="Times New Roman" w:cs="Times New Roman"/>
          <w:sz w:val="24"/>
          <w:szCs w:val="24"/>
        </w:rPr>
        <w:t>модействие со службой безопасности объекта, администрацией;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охрану объекта или отдельных его помещений, материальных це</w:t>
      </w:r>
      <w:r w:rsidRPr="00285FE2">
        <w:rPr>
          <w:rFonts w:ascii="Times New Roman" w:hAnsi="Times New Roman" w:cs="Times New Roman"/>
          <w:sz w:val="24"/>
          <w:szCs w:val="24"/>
        </w:rPr>
        <w:t>н</w:t>
      </w:r>
      <w:r w:rsidRPr="00285FE2">
        <w:rPr>
          <w:rFonts w:ascii="Times New Roman" w:hAnsi="Times New Roman" w:cs="Times New Roman"/>
          <w:sz w:val="24"/>
          <w:szCs w:val="24"/>
        </w:rPr>
        <w:t>ностей, выставление постов и маршрутов патрулирования согласно дислокации, контроль за действиями персонала, посет</w:t>
      </w:r>
      <w:r w:rsidRPr="00285FE2">
        <w:rPr>
          <w:rFonts w:ascii="Times New Roman" w:hAnsi="Times New Roman" w:cs="Times New Roman"/>
          <w:sz w:val="24"/>
          <w:szCs w:val="24"/>
        </w:rPr>
        <w:t>и</w:t>
      </w:r>
      <w:r w:rsidRPr="00285FE2">
        <w:rPr>
          <w:rFonts w:ascii="Times New Roman" w:hAnsi="Times New Roman" w:cs="Times New Roman"/>
          <w:sz w:val="24"/>
          <w:szCs w:val="24"/>
        </w:rPr>
        <w:t>телей (обучаемых, посетителей, участников спортивных мероприятий, больных и т.п.), охрану общес</w:t>
      </w:r>
      <w:r w:rsidRPr="00285FE2">
        <w:rPr>
          <w:rFonts w:ascii="Times New Roman" w:hAnsi="Times New Roman" w:cs="Times New Roman"/>
          <w:sz w:val="24"/>
          <w:szCs w:val="24"/>
        </w:rPr>
        <w:t>т</w:t>
      </w:r>
      <w:r w:rsidRPr="00285FE2">
        <w:rPr>
          <w:rFonts w:ascii="Times New Roman" w:hAnsi="Times New Roman" w:cs="Times New Roman"/>
          <w:sz w:val="24"/>
          <w:szCs w:val="24"/>
        </w:rPr>
        <w:t>венного порядка и пресечение правонарушений в зоне постов и маршрутов патрулирования в рамках св</w:t>
      </w:r>
      <w:r w:rsidRPr="00285FE2">
        <w:rPr>
          <w:rFonts w:ascii="Times New Roman" w:hAnsi="Times New Roman" w:cs="Times New Roman"/>
          <w:sz w:val="24"/>
          <w:szCs w:val="24"/>
        </w:rPr>
        <w:t>о</w:t>
      </w:r>
      <w:r w:rsidRPr="00285FE2">
        <w:rPr>
          <w:rFonts w:ascii="Times New Roman" w:hAnsi="Times New Roman" w:cs="Times New Roman"/>
          <w:sz w:val="24"/>
          <w:szCs w:val="24"/>
        </w:rPr>
        <w:t>ей компетенции;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реагирование на сигналы срабатывания средств ОПС и тревожной сигнализации;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пресечение несанкционированных проникновений на о</w:t>
      </w:r>
      <w:r w:rsidRPr="00285FE2">
        <w:rPr>
          <w:rFonts w:ascii="Times New Roman" w:hAnsi="Times New Roman" w:cs="Times New Roman"/>
          <w:sz w:val="24"/>
          <w:szCs w:val="24"/>
        </w:rPr>
        <w:t>х</w:t>
      </w:r>
      <w:r w:rsidRPr="00285FE2">
        <w:rPr>
          <w:rFonts w:ascii="Times New Roman" w:hAnsi="Times New Roman" w:cs="Times New Roman"/>
          <w:sz w:val="24"/>
          <w:szCs w:val="24"/>
        </w:rPr>
        <w:t xml:space="preserve">раняемый объект;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3.2.2. Должностными лицами подразделения охраны пров</w:t>
      </w:r>
      <w:r w:rsidRPr="00285FE2">
        <w:rPr>
          <w:rFonts w:ascii="Times New Roman" w:hAnsi="Times New Roman" w:cs="Times New Roman"/>
          <w:sz w:val="24"/>
          <w:szCs w:val="24"/>
        </w:rPr>
        <w:t>е</w:t>
      </w:r>
      <w:r w:rsidRPr="00285FE2">
        <w:rPr>
          <w:rFonts w:ascii="Times New Roman" w:hAnsi="Times New Roman" w:cs="Times New Roman"/>
          <w:sz w:val="24"/>
          <w:szCs w:val="24"/>
        </w:rPr>
        <w:t>ряется готовность наряда перед заступлением на службу к ее нес</w:t>
      </w:r>
      <w:r w:rsidRPr="00285FE2">
        <w:rPr>
          <w:rFonts w:ascii="Times New Roman" w:hAnsi="Times New Roman" w:cs="Times New Roman"/>
          <w:sz w:val="24"/>
          <w:szCs w:val="24"/>
        </w:rPr>
        <w:t>е</w:t>
      </w:r>
      <w:r w:rsidRPr="00285FE2">
        <w:rPr>
          <w:rFonts w:ascii="Times New Roman" w:hAnsi="Times New Roman" w:cs="Times New Roman"/>
          <w:sz w:val="24"/>
          <w:szCs w:val="24"/>
        </w:rPr>
        <w:t>нию и проводится инструктаж. В инструктаже наряда охраны могут принимать участие руководители объектов, руководящий и инспекторский состав управлений (отделов) вневедомственной охр</w:t>
      </w:r>
      <w:r w:rsidRPr="00285FE2">
        <w:rPr>
          <w:rFonts w:ascii="Times New Roman" w:hAnsi="Times New Roman" w:cs="Times New Roman"/>
          <w:sz w:val="24"/>
          <w:szCs w:val="24"/>
        </w:rPr>
        <w:t>а</w:t>
      </w:r>
      <w:r w:rsidRPr="00285FE2">
        <w:rPr>
          <w:rFonts w:ascii="Times New Roman" w:hAnsi="Times New Roman" w:cs="Times New Roman"/>
          <w:sz w:val="24"/>
          <w:szCs w:val="24"/>
        </w:rPr>
        <w:t>ны при территориальных органах внутренних дел, милиции общественной безопасности и криминальной милиции органов внутре</w:t>
      </w:r>
      <w:r w:rsidRPr="00285FE2">
        <w:rPr>
          <w:rFonts w:ascii="Times New Roman" w:hAnsi="Times New Roman" w:cs="Times New Roman"/>
          <w:sz w:val="24"/>
          <w:szCs w:val="24"/>
        </w:rPr>
        <w:t>н</w:t>
      </w:r>
      <w:r w:rsidRPr="00285FE2">
        <w:rPr>
          <w:rFonts w:ascii="Times New Roman" w:hAnsi="Times New Roman" w:cs="Times New Roman"/>
          <w:sz w:val="24"/>
          <w:szCs w:val="24"/>
        </w:rPr>
        <w:t>них дел.</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3.2.3. Контроль за несением нарядом службы по охране объекта ос</w:t>
      </w:r>
      <w:r w:rsidRPr="00285FE2">
        <w:rPr>
          <w:rFonts w:ascii="Times New Roman" w:hAnsi="Times New Roman" w:cs="Times New Roman"/>
          <w:sz w:val="24"/>
          <w:szCs w:val="24"/>
        </w:rPr>
        <w:t>у</w:t>
      </w:r>
      <w:r w:rsidRPr="00285FE2">
        <w:rPr>
          <w:rFonts w:ascii="Times New Roman" w:hAnsi="Times New Roman" w:cs="Times New Roman"/>
          <w:sz w:val="24"/>
          <w:szCs w:val="24"/>
        </w:rPr>
        <w:t>ществляется должностными лицами подразделения охраны и органов внутренних дел, руководителями объектов в соответствии с требованиями руководящих и иных регламентирующих д</w:t>
      </w:r>
      <w:r w:rsidRPr="00285FE2">
        <w:rPr>
          <w:rFonts w:ascii="Times New Roman" w:hAnsi="Times New Roman" w:cs="Times New Roman"/>
          <w:sz w:val="24"/>
          <w:szCs w:val="24"/>
        </w:rPr>
        <w:t>о</w:t>
      </w:r>
      <w:r w:rsidRPr="00285FE2">
        <w:rPr>
          <w:rFonts w:ascii="Times New Roman" w:hAnsi="Times New Roman" w:cs="Times New Roman"/>
          <w:sz w:val="24"/>
          <w:szCs w:val="24"/>
        </w:rPr>
        <w:t>кументов.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3.2.4. Должностные лица, уполномоченные на проверку, имеют пр</w:t>
      </w:r>
      <w:r w:rsidRPr="00285FE2">
        <w:rPr>
          <w:rFonts w:ascii="Times New Roman" w:hAnsi="Times New Roman" w:cs="Times New Roman"/>
          <w:sz w:val="24"/>
          <w:szCs w:val="24"/>
        </w:rPr>
        <w:t>а</w:t>
      </w:r>
      <w:r w:rsidRPr="00285FE2">
        <w:rPr>
          <w:rFonts w:ascii="Times New Roman" w:hAnsi="Times New Roman" w:cs="Times New Roman"/>
          <w:sz w:val="24"/>
          <w:szCs w:val="24"/>
        </w:rPr>
        <w:t>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знакомиться с документами делопроизводства по вопросам режима и организации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проверять организацию службы охраны объектов и и</w:t>
      </w:r>
      <w:r w:rsidRPr="00285FE2">
        <w:rPr>
          <w:rFonts w:ascii="Times New Roman" w:hAnsi="Times New Roman" w:cs="Times New Roman"/>
          <w:sz w:val="24"/>
          <w:szCs w:val="24"/>
        </w:rPr>
        <w:t>с</w:t>
      </w:r>
      <w:r w:rsidRPr="00285FE2">
        <w:rPr>
          <w:rFonts w:ascii="Times New Roman" w:hAnsi="Times New Roman" w:cs="Times New Roman"/>
          <w:sz w:val="24"/>
          <w:szCs w:val="24"/>
        </w:rPr>
        <w:t>правность ТСО;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получать от должностных лиц подразделения охраны и</w:t>
      </w:r>
      <w:r w:rsidRPr="00285FE2">
        <w:rPr>
          <w:rFonts w:ascii="Times New Roman" w:hAnsi="Times New Roman" w:cs="Times New Roman"/>
          <w:sz w:val="24"/>
          <w:szCs w:val="24"/>
        </w:rPr>
        <w:t>н</w:t>
      </w:r>
      <w:r w:rsidRPr="00285FE2">
        <w:rPr>
          <w:rFonts w:ascii="Times New Roman" w:hAnsi="Times New Roman" w:cs="Times New Roman"/>
          <w:sz w:val="24"/>
          <w:szCs w:val="24"/>
        </w:rPr>
        <w:t>формацию о происшествиях и ЧС, связанных с охраной объектов;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давать письменные предложения о временном усилении охраны объекта или его о</w:t>
      </w:r>
      <w:r w:rsidRPr="00285FE2">
        <w:rPr>
          <w:rFonts w:ascii="Times New Roman" w:hAnsi="Times New Roman" w:cs="Times New Roman"/>
          <w:sz w:val="24"/>
          <w:szCs w:val="24"/>
        </w:rPr>
        <w:t>т</w:t>
      </w:r>
      <w:r w:rsidRPr="00285FE2">
        <w:rPr>
          <w:rFonts w:ascii="Times New Roman" w:hAnsi="Times New Roman" w:cs="Times New Roman"/>
          <w:sz w:val="24"/>
          <w:szCs w:val="24"/>
        </w:rPr>
        <w:t>дельных помещений (подразделений) объектов в пределах установленной штатной чи</w:t>
      </w:r>
      <w:r w:rsidRPr="00285FE2">
        <w:rPr>
          <w:rFonts w:ascii="Times New Roman" w:hAnsi="Times New Roman" w:cs="Times New Roman"/>
          <w:sz w:val="24"/>
          <w:szCs w:val="24"/>
        </w:rPr>
        <w:t>с</w:t>
      </w:r>
      <w:r w:rsidRPr="00285FE2">
        <w:rPr>
          <w:rFonts w:ascii="Times New Roman" w:hAnsi="Times New Roman" w:cs="Times New Roman"/>
          <w:sz w:val="24"/>
          <w:szCs w:val="24"/>
        </w:rPr>
        <w:t>ленности личного состава.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3.2.5. Органами исполнительной власти республики - рабочей группой  АТК</w:t>
      </w: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по обеспечению антитеррористической защищенности объектов массового пребывания людей, в соответствии с планами, периодически пр</w:t>
      </w:r>
      <w:r w:rsidRPr="00285FE2">
        <w:rPr>
          <w:rFonts w:ascii="Times New Roman" w:hAnsi="Times New Roman" w:cs="Times New Roman"/>
          <w:sz w:val="24"/>
          <w:szCs w:val="24"/>
        </w:rPr>
        <w:t>о</w:t>
      </w:r>
      <w:r w:rsidRPr="00285FE2">
        <w:rPr>
          <w:rFonts w:ascii="Times New Roman" w:hAnsi="Times New Roman" w:cs="Times New Roman"/>
          <w:sz w:val="24"/>
          <w:szCs w:val="24"/>
        </w:rPr>
        <w:t>водится изучение состояния защищенности объектов с целью выявления проблемных вопросов и принятия мер к их ра</w:t>
      </w:r>
      <w:r w:rsidRPr="00285FE2">
        <w:rPr>
          <w:rFonts w:ascii="Times New Roman" w:hAnsi="Times New Roman" w:cs="Times New Roman"/>
          <w:sz w:val="24"/>
          <w:szCs w:val="24"/>
        </w:rPr>
        <w:t>з</w:t>
      </w:r>
      <w:r w:rsidRPr="00285FE2">
        <w:rPr>
          <w:rFonts w:ascii="Times New Roman" w:hAnsi="Times New Roman" w:cs="Times New Roman"/>
          <w:sz w:val="24"/>
          <w:szCs w:val="24"/>
        </w:rPr>
        <w:t>решению.</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3.3. Обязанности сотрудника охраны объекта.</w:t>
      </w:r>
    </w:p>
    <w:p w:rsidR="00285FE2" w:rsidRPr="00285FE2" w:rsidRDefault="00285FE2" w:rsidP="00285FE2">
      <w:pPr>
        <w:jc w:val="both"/>
        <w:rPr>
          <w:rFonts w:ascii="Times New Roman" w:hAnsi="Times New Roman" w:cs="Times New Roman"/>
          <w:sz w:val="24"/>
          <w:szCs w:val="24"/>
          <w:u w:val="single"/>
        </w:rPr>
      </w:pPr>
      <w:r w:rsidRPr="00285FE2">
        <w:rPr>
          <w:rFonts w:ascii="Times New Roman" w:hAnsi="Times New Roman" w:cs="Times New Roman"/>
          <w:sz w:val="24"/>
          <w:szCs w:val="24"/>
        </w:rPr>
        <w:t>3.3.1. В компетенцию сотрудника охраны входит: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проверка документов и пропусков у лиц проходящих на охраня</w:t>
      </w:r>
      <w:r w:rsidRPr="00285FE2">
        <w:rPr>
          <w:rFonts w:ascii="Times New Roman" w:hAnsi="Times New Roman" w:cs="Times New Roman"/>
          <w:sz w:val="24"/>
          <w:szCs w:val="24"/>
        </w:rPr>
        <w:t>е</w:t>
      </w:r>
      <w:r w:rsidRPr="00285FE2">
        <w:rPr>
          <w:rFonts w:ascii="Times New Roman" w:hAnsi="Times New Roman" w:cs="Times New Roman"/>
          <w:sz w:val="24"/>
          <w:szCs w:val="24"/>
        </w:rPr>
        <w:t>мый объект или выходящих с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проведение в установленном порядке досмотра (осмотра) вещей, задержание (недопущение прохода) нарушителей пропус</w:t>
      </w:r>
      <w:r w:rsidRPr="00285FE2">
        <w:rPr>
          <w:rFonts w:ascii="Times New Roman" w:hAnsi="Times New Roman" w:cs="Times New Roman"/>
          <w:sz w:val="24"/>
          <w:szCs w:val="24"/>
        </w:rPr>
        <w:t>к</w:t>
      </w:r>
      <w:r w:rsidRPr="00285FE2">
        <w:rPr>
          <w:rFonts w:ascii="Times New Roman" w:hAnsi="Times New Roman" w:cs="Times New Roman"/>
          <w:sz w:val="24"/>
          <w:szCs w:val="24"/>
        </w:rPr>
        <w:t>ного режима, а также лиц, пытающихся незаконно вывезти-ввезти (вынести-внести) оружие, боеприпасы, взры</w:t>
      </w:r>
      <w:r w:rsidRPr="00285FE2">
        <w:rPr>
          <w:rFonts w:ascii="Times New Roman" w:hAnsi="Times New Roman" w:cs="Times New Roman"/>
          <w:sz w:val="24"/>
          <w:szCs w:val="24"/>
        </w:rPr>
        <w:t>в</w:t>
      </w:r>
      <w:r w:rsidRPr="00285FE2">
        <w:rPr>
          <w:rFonts w:ascii="Times New Roman" w:hAnsi="Times New Roman" w:cs="Times New Roman"/>
          <w:sz w:val="24"/>
          <w:szCs w:val="24"/>
        </w:rPr>
        <w:t>ные устройства, взрывчатые вещества, другие средства террора;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контроль за работой приборов охранной, охранно-пожарной и тр</w:t>
      </w:r>
      <w:r w:rsidRPr="00285FE2">
        <w:rPr>
          <w:rFonts w:ascii="Times New Roman" w:hAnsi="Times New Roman" w:cs="Times New Roman"/>
          <w:sz w:val="24"/>
          <w:szCs w:val="24"/>
        </w:rPr>
        <w:t>е</w:t>
      </w:r>
      <w:r w:rsidRPr="00285FE2">
        <w:rPr>
          <w:rFonts w:ascii="Times New Roman" w:hAnsi="Times New Roman" w:cs="Times New Roman"/>
          <w:sz w:val="24"/>
          <w:szCs w:val="24"/>
        </w:rPr>
        <w:t>вожной сигнализации установленных на КПП;</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сообщение о срабатывании сигнализации непосредственному начальнику, а при необходимости в подразделение охраны, орган внутре</w:t>
      </w:r>
      <w:r w:rsidRPr="00285FE2">
        <w:rPr>
          <w:rFonts w:ascii="Times New Roman" w:hAnsi="Times New Roman" w:cs="Times New Roman"/>
          <w:sz w:val="24"/>
          <w:szCs w:val="24"/>
        </w:rPr>
        <w:t>н</w:t>
      </w:r>
      <w:r w:rsidRPr="00285FE2">
        <w:rPr>
          <w:rFonts w:ascii="Times New Roman" w:hAnsi="Times New Roman" w:cs="Times New Roman"/>
          <w:sz w:val="24"/>
          <w:szCs w:val="24"/>
        </w:rPr>
        <w:t>них дел, пожарную охрану;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принятие мер к задержанию (в рамках установленных по</w:t>
      </w:r>
      <w:r w:rsidRPr="00285FE2">
        <w:rPr>
          <w:rFonts w:ascii="Times New Roman" w:hAnsi="Times New Roman" w:cs="Times New Roman"/>
          <w:sz w:val="24"/>
          <w:szCs w:val="24"/>
        </w:rPr>
        <w:t>л</w:t>
      </w:r>
      <w:r w:rsidRPr="00285FE2">
        <w:rPr>
          <w:rFonts w:ascii="Times New Roman" w:hAnsi="Times New Roman" w:cs="Times New Roman"/>
          <w:sz w:val="24"/>
          <w:szCs w:val="24"/>
        </w:rPr>
        <w:t xml:space="preserve">номочий) правонарушителей;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ликвидация пож</w:t>
      </w:r>
      <w:r w:rsidRPr="00285FE2">
        <w:rPr>
          <w:rFonts w:ascii="Times New Roman" w:hAnsi="Times New Roman" w:cs="Times New Roman"/>
          <w:sz w:val="24"/>
          <w:szCs w:val="24"/>
        </w:rPr>
        <w:t>а</w:t>
      </w:r>
      <w:r w:rsidRPr="00285FE2">
        <w:rPr>
          <w:rFonts w:ascii="Times New Roman" w:hAnsi="Times New Roman" w:cs="Times New Roman"/>
          <w:sz w:val="24"/>
          <w:szCs w:val="24"/>
        </w:rPr>
        <w:t>ра, участие в предупреждении угрозы взрыва;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прием под охрану от материально ответственных лиц п</w:t>
      </w:r>
      <w:r w:rsidRPr="00285FE2">
        <w:rPr>
          <w:rFonts w:ascii="Times New Roman" w:hAnsi="Times New Roman" w:cs="Times New Roman"/>
          <w:sz w:val="24"/>
          <w:szCs w:val="24"/>
        </w:rPr>
        <w:t>о</w:t>
      </w:r>
      <w:r w:rsidRPr="00285FE2">
        <w:rPr>
          <w:rFonts w:ascii="Times New Roman" w:hAnsi="Times New Roman" w:cs="Times New Roman"/>
          <w:sz w:val="24"/>
          <w:szCs w:val="24"/>
        </w:rPr>
        <w:t>мещений для хранения материальных ценностей, включенных в зону охраны поста.</w:t>
      </w:r>
    </w:p>
    <w:p w:rsidR="00285FE2" w:rsidRPr="00285FE2" w:rsidRDefault="00285FE2" w:rsidP="00285FE2">
      <w:pPr>
        <w:jc w:val="both"/>
        <w:rPr>
          <w:rFonts w:ascii="Times New Roman" w:hAnsi="Times New Roman" w:cs="Times New Roman"/>
          <w:sz w:val="24"/>
          <w:szCs w:val="24"/>
          <w:u w:val="single"/>
        </w:rPr>
      </w:pPr>
      <w:r w:rsidRPr="00285FE2">
        <w:rPr>
          <w:rFonts w:ascii="Times New Roman" w:hAnsi="Times New Roman" w:cs="Times New Roman"/>
          <w:sz w:val="24"/>
          <w:szCs w:val="24"/>
        </w:rPr>
        <w:t>3.3.2. Сотрудник охраны должен знать: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руководящие документы, определяющие организацию пропускного режима на охраняемом объекте;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правила внутри объектового режима;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структуру предприятия и режим работы его подраздел</w:t>
      </w:r>
      <w:r w:rsidRPr="00285FE2">
        <w:rPr>
          <w:rFonts w:ascii="Times New Roman" w:hAnsi="Times New Roman" w:cs="Times New Roman"/>
          <w:sz w:val="24"/>
          <w:szCs w:val="24"/>
        </w:rPr>
        <w:t>е</w:t>
      </w:r>
      <w:r w:rsidRPr="00285FE2">
        <w:rPr>
          <w:rFonts w:ascii="Times New Roman" w:hAnsi="Times New Roman" w:cs="Times New Roman"/>
          <w:sz w:val="24"/>
          <w:szCs w:val="24"/>
        </w:rPr>
        <w:t>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образцы различных видов пропусков, накладных, подписей дол</w:t>
      </w:r>
      <w:r w:rsidRPr="00285FE2">
        <w:rPr>
          <w:rFonts w:ascii="Times New Roman" w:hAnsi="Times New Roman" w:cs="Times New Roman"/>
          <w:sz w:val="24"/>
          <w:szCs w:val="24"/>
        </w:rPr>
        <w:t>ж</w:t>
      </w:r>
      <w:r w:rsidRPr="00285FE2">
        <w:rPr>
          <w:rFonts w:ascii="Times New Roman" w:hAnsi="Times New Roman" w:cs="Times New Roman"/>
          <w:sz w:val="24"/>
          <w:szCs w:val="24"/>
        </w:rPr>
        <w:t>ностных лиц, имеющих право давать распоряжения на проход на охраняемую территорию отдельных категорий работников, которым предоставл</w:t>
      </w:r>
      <w:r w:rsidRPr="00285FE2">
        <w:rPr>
          <w:rFonts w:ascii="Times New Roman" w:hAnsi="Times New Roman" w:cs="Times New Roman"/>
          <w:sz w:val="24"/>
          <w:szCs w:val="24"/>
        </w:rPr>
        <w:t>е</w:t>
      </w:r>
      <w:r w:rsidRPr="00285FE2">
        <w:rPr>
          <w:rFonts w:ascii="Times New Roman" w:hAnsi="Times New Roman" w:cs="Times New Roman"/>
          <w:sz w:val="24"/>
          <w:szCs w:val="24"/>
        </w:rPr>
        <w:t>но право прохода по ведомственным служебным удостоверениям;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пропуска аварийных бригад при стихийных бедс</w:t>
      </w:r>
      <w:r w:rsidRPr="00285FE2">
        <w:rPr>
          <w:rFonts w:ascii="Times New Roman" w:hAnsi="Times New Roman" w:cs="Times New Roman"/>
          <w:sz w:val="24"/>
          <w:szCs w:val="24"/>
        </w:rPr>
        <w:t>т</w:t>
      </w:r>
      <w:r w:rsidRPr="00285FE2">
        <w:rPr>
          <w:rFonts w:ascii="Times New Roman" w:hAnsi="Times New Roman" w:cs="Times New Roman"/>
          <w:sz w:val="24"/>
          <w:szCs w:val="24"/>
        </w:rPr>
        <w:t>виях, пожарах, аварий и других чрезвычайных ситуациях;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правила досмотра (осмотра) вещей, а также проверок в</w:t>
      </w:r>
      <w:r w:rsidRPr="00285FE2">
        <w:rPr>
          <w:rFonts w:ascii="Times New Roman" w:hAnsi="Times New Roman" w:cs="Times New Roman"/>
          <w:sz w:val="24"/>
          <w:szCs w:val="24"/>
        </w:rPr>
        <w:t>ы</w:t>
      </w:r>
      <w:r w:rsidRPr="00285FE2">
        <w:rPr>
          <w:rFonts w:ascii="Times New Roman" w:hAnsi="Times New Roman" w:cs="Times New Roman"/>
          <w:sz w:val="24"/>
          <w:szCs w:val="24"/>
        </w:rPr>
        <w:t>возимого (ввозимого) груза;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возможного сокрытия и признаки средств террора в автомобильном транспорте и ручной клади при реализации задач пропускного режима;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правила пользования техническими средствами для обн</w:t>
      </w:r>
      <w:r w:rsidRPr="00285FE2">
        <w:rPr>
          <w:rFonts w:ascii="Times New Roman" w:hAnsi="Times New Roman" w:cs="Times New Roman"/>
          <w:sz w:val="24"/>
          <w:szCs w:val="24"/>
        </w:rPr>
        <w:t>а</w:t>
      </w:r>
      <w:r w:rsidRPr="00285FE2">
        <w:rPr>
          <w:rFonts w:ascii="Times New Roman" w:hAnsi="Times New Roman" w:cs="Times New Roman"/>
          <w:sz w:val="24"/>
          <w:szCs w:val="24"/>
        </w:rPr>
        <w:t>ружения взрывчатых веществ, оружия, боеприпасов, средствами охранной и охранно-пожарной сигнализ</w:t>
      </w:r>
      <w:r w:rsidRPr="00285FE2">
        <w:rPr>
          <w:rFonts w:ascii="Times New Roman" w:hAnsi="Times New Roman" w:cs="Times New Roman"/>
          <w:sz w:val="24"/>
          <w:szCs w:val="24"/>
        </w:rPr>
        <w:t>а</w:t>
      </w:r>
      <w:r w:rsidRPr="00285FE2">
        <w:rPr>
          <w:rFonts w:ascii="Times New Roman" w:hAnsi="Times New Roman" w:cs="Times New Roman"/>
          <w:sz w:val="24"/>
          <w:szCs w:val="24"/>
        </w:rPr>
        <w:t>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порядок задержания правонарушителей и оформления на них материалов задержания (в рамках установленной компете</w:t>
      </w:r>
      <w:r w:rsidRPr="00285FE2">
        <w:rPr>
          <w:rFonts w:ascii="Times New Roman" w:hAnsi="Times New Roman" w:cs="Times New Roman"/>
          <w:sz w:val="24"/>
          <w:szCs w:val="24"/>
        </w:rPr>
        <w:t>н</w:t>
      </w:r>
      <w:r w:rsidRPr="00285FE2">
        <w:rPr>
          <w:rFonts w:ascii="Times New Roman" w:hAnsi="Times New Roman" w:cs="Times New Roman"/>
          <w:sz w:val="24"/>
          <w:szCs w:val="24"/>
        </w:rPr>
        <w:t>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правила техники безопасности и производственной сан</w:t>
      </w:r>
      <w:r w:rsidRPr="00285FE2">
        <w:rPr>
          <w:rFonts w:ascii="Times New Roman" w:hAnsi="Times New Roman" w:cs="Times New Roman"/>
          <w:sz w:val="24"/>
          <w:szCs w:val="24"/>
        </w:rPr>
        <w:t>и</w:t>
      </w:r>
      <w:r w:rsidRPr="00285FE2">
        <w:rPr>
          <w:rFonts w:ascii="Times New Roman" w:hAnsi="Times New Roman" w:cs="Times New Roman"/>
          <w:sz w:val="24"/>
          <w:szCs w:val="24"/>
        </w:rPr>
        <w:t>тарии;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расположение первичных средств пожаротушения и связи, порядок пользования ими.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3.3.3. Сотрудник охраны в процессе несения службы об</w:t>
      </w:r>
      <w:r w:rsidRPr="00285FE2">
        <w:rPr>
          <w:rFonts w:ascii="Times New Roman" w:hAnsi="Times New Roman" w:cs="Times New Roman"/>
          <w:sz w:val="24"/>
          <w:szCs w:val="24"/>
        </w:rPr>
        <w:t>я</w:t>
      </w:r>
      <w:r w:rsidRPr="00285FE2">
        <w:rPr>
          <w:rFonts w:ascii="Times New Roman" w:hAnsi="Times New Roman" w:cs="Times New Roman"/>
          <w:sz w:val="24"/>
          <w:szCs w:val="24"/>
        </w:rPr>
        <w:t>зан выполнять комплекс мероприятий, направленных на нед</w:t>
      </w:r>
      <w:r w:rsidRPr="00285FE2">
        <w:rPr>
          <w:rFonts w:ascii="Times New Roman" w:hAnsi="Times New Roman" w:cs="Times New Roman"/>
          <w:sz w:val="24"/>
          <w:szCs w:val="24"/>
        </w:rPr>
        <w:t>о</w:t>
      </w:r>
      <w:r w:rsidRPr="00285FE2">
        <w:rPr>
          <w:rFonts w:ascii="Times New Roman" w:hAnsi="Times New Roman" w:cs="Times New Roman"/>
          <w:sz w:val="24"/>
          <w:szCs w:val="24"/>
        </w:rPr>
        <w:t>пущение совершения на территории учреждения террористических актов и возникновения других чрезвычайных обсто</w:t>
      </w:r>
      <w:r w:rsidRPr="00285FE2">
        <w:rPr>
          <w:rFonts w:ascii="Times New Roman" w:hAnsi="Times New Roman" w:cs="Times New Roman"/>
          <w:sz w:val="24"/>
          <w:szCs w:val="24"/>
        </w:rPr>
        <w:t>я</w:t>
      </w:r>
      <w:r w:rsidRPr="00285FE2">
        <w:rPr>
          <w:rFonts w:ascii="Times New Roman" w:hAnsi="Times New Roman" w:cs="Times New Roman"/>
          <w:sz w:val="24"/>
          <w:szCs w:val="24"/>
        </w:rPr>
        <w:t>тельств, для чего необходимо:</w:t>
      </w:r>
    </w:p>
    <w:p w:rsidR="00285FE2" w:rsidRPr="00285FE2" w:rsidRDefault="00285FE2" w:rsidP="00285FE2">
      <w:pPr>
        <w:jc w:val="both"/>
        <w:rPr>
          <w:rFonts w:ascii="Times New Roman" w:hAnsi="Times New Roman" w:cs="Times New Roman"/>
          <w:sz w:val="24"/>
          <w:szCs w:val="24"/>
          <w:u w:val="single"/>
        </w:rPr>
      </w:pPr>
      <w:r w:rsidRPr="00285FE2">
        <w:rPr>
          <w:rFonts w:ascii="Times New Roman" w:hAnsi="Times New Roman" w:cs="Times New Roman"/>
          <w:bCs/>
          <w:sz w:val="24"/>
          <w:szCs w:val="24"/>
          <w:u w:val="single"/>
        </w:rPr>
        <w:t>а) При приеме (сдаче) дежурства: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совместно со сменяемым сотрудником охраны осущес</w:t>
      </w:r>
      <w:r w:rsidRPr="00285FE2">
        <w:rPr>
          <w:rFonts w:ascii="Times New Roman" w:hAnsi="Times New Roman" w:cs="Times New Roman"/>
          <w:sz w:val="24"/>
          <w:szCs w:val="24"/>
        </w:rPr>
        <w:t>т</w:t>
      </w:r>
      <w:r w:rsidRPr="00285FE2">
        <w:rPr>
          <w:rFonts w:ascii="Times New Roman" w:hAnsi="Times New Roman" w:cs="Times New Roman"/>
          <w:sz w:val="24"/>
          <w:szCs w:val="24"/>
        </w:rPr>
        <w:t>вить обход и осмотр контролируемой территории, а также обследование технич</w:t>
      </w:r>
      <w:r w:rsidRPr="00285FE2">
        <w:rPr>
          <w:rFonts w:ascii="Times New Roman" w:hAnsi="Times New Roman" w:cs="Times New Roman"/>
          <w:sz w:val="24"/>
          <w:szCs w:val="24"/>
        </w:rPr>
        <w:t>е</w:t>
      </w:r>
      <w:r w:rsidRPr="00285FE2">
        <w:rPr>
          <w:rFonts w:ascii="Times New Roman" w:hAnsi="Times New Roman" w:cs="Times New Roman"/>
          <w:sz w:val="24"/>
          <w:szCs w:val="24"/>
        </w:rPr>
        <w:t>ской укрепленности подвалов, чердаков, окон, дверей с целью изучения оперативной обстановки и обнаружения подозрительных предм</w:t>
      </w:r>
      <w:r w:rsidRPr="00285FE2">
        <w:rPr>
          <w:rFonts w:ascii="Times New Roman" w:hAnsi="Times New Roman" w:cs="Times New Roman"/>
          <w:sz w:val="24"/>
          <w:szCs w:val="24"/>
        </w:rPr>
        <w:t>е</w:t>
      </w:r>
      <w:r w:rsidRPr="00285FE2">
        <w:rPr>
          <w:rFonts w:ascii="Times New Roman" w:hAnsi="Times New Roman" w:cs="Times New Roman"/>
          <w:sz w:val="24"/>
          <w:szCs w:val="24"/>
        </w:rPr>
        <w:t>тов. При обнаружении таковых или выявлении взломанных дв</w:t>
      </w:r>
      <w:r w:rsidRPr="00285FE2">
        <w:rPr>
          <w:rFonts w:ascii="Times New Roman" w:hAnsi="Times New Roman" w:cs="Times New Roman"/>
          <w:sz w:val="24"/>
          <w:szCs w:val="24"/>
        </w:rPr>
        <w:t>е</w:t>
      </w:r>
      <w:r w:rsidRPr="00285FE2">
        <w:rPr>
          <w:rFonts w:ascii="Times New Roman" w:hAnsi="Times New Roman" w:cs="Times New Roman"/>
          <w:sz w:val="24"/>
          <w:szCs w:val="24"/>
        </w:rPr>
        <w:t>рей, окон, замков, отсутствия пломб и печатей немедленно доложить руководителю учрежд</w:t>
      </w:r>
      <w:r w:rsidRPr="00285FE2">
        <w:rPr>
          <w:rFonts w:ascii="Times New Roman" w:hAnsi="Times New Roman" w:cs="Times New Roman"/>
          <w:sz w:val="24"/>
          <w:szCs w:val="24"/>
        </w:rPr>
        <w:t>е</w:t>
      </w:r>
      <w:r w:rsidRPr="00285FE2">
        <w:rPr>
          <w:rFonts w:ascii="Times New Roman" w:hAnsi="Times New Roman" w:cs="Times New Roman"/>
          <w:sz w:val="24"/>
          <w:szCs w:val="24"/>
        </w:rPr>
        <w:t>ния (ответственному должностному лицу);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ознакомиться с имеющимися инструкциями;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уточнить систему экстренного вызова милиции, руков</w:t>
      </w:r>
      <w:r w:rsidRPr="00285FE2">
        <w:rPr>
          <w:rFonts w:ascii="Times New Roman" w:hAnsi="Times New Roman" w:cs="Times New Roman"/>
          <w:sz w:val="24"/>
          <w:szCs w:val="24"/>
        </w:rPr>
        <w:t>о</w:t>
      </w:r>
      <w:r w:rsidRPr="00285FE2">
        <w:rPr>
          <w:rFonts w:ascii="Times New Roman" w:hAnsi="Times New Roman" w:cs="Times New Roman"/>
          <w:sz w:val="24"/>
          <w:szCs w:val="24"/>
        </w:rPr>
        <w:t>дства учреждения, службы спасения и проверить работоспосо</w:t>
      </w:r>
      <w:r w:rsidRPr="00285FE2">
        <w:rPr>
          <w:rFonts w:ascii="Times New Roman" w:hAnsi="Times New Roman" w:cs="Times New Roman"/>
          <w:sz w:val="24"/>
          <w:szCs w:val="24"/>
        </w:rPr>
        <w:t>б</w:t>
      </w:r>
      <w:r w:rsidRPr="00285FE2">
        <w:rPr>
          <w:rFonts w:ascii="Times New Roman" w:hAnsi="Times New Roman" w:cs="Times New Roman"/>
          <w:sz w:val="24"/>
          <w:szCs w:val="24"/>
        </w:rPr>
        <w:t>ность охранной, аварийной и пожарной сигнализаций, средств связи;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принять имеющуюся документацию (инструкции, журн</w:t>
      </w:r>
      <w:r w:rsidRPr="00285FE2">
        <w:rPr>
          <w:rFonts w:ascii="Times New Roman" w:hAnsi="Times New Roman" w:cs="Times New Roman"/>
          <w:sz w:val="24"/>
          <w:szCs w:val="24"/>
        </w:rPr>
        <w:t>а</w:t>
      </w:r>
      <w:r w:rsidRPr="00285FE2">
        <w:rPr>
          <w:rFonts w:ascii="Times New Roman" w:hAnsi="Times New Roman" w:cs="Times New Roman"/>
          <w:sz w:val="24"/>
          <w:szCs w:val="24"/>
        </w:rPr>
        <w:t>лы, план действий в случае возникновения чрезвычайных ситуаций, материальные це</w:t>
      </w:r>
      <w:r w:rsidRPr="00285FE2">
        <w:rPr>
          <w:rFonts w:ascii="Times New Roman" w:hAnsi="Times New Roman" w:cs="Times New Roman"/>
          <w:sz w:val="24"/>
          <w:szCs w:val="24"/>
        </w:rPr>
        <w:t>н</w:t>
      </w:r>
      <w:r w:rsidRPr="00285FE2">
        <w:rPr>
          <w:rFonts w:ascii="Times New Roman" w:hAnsi="Times New Roman" w:cs="Times New Roman"/>
          <w:sz w:val="24"/>
          <w:szCs w:val="24"/>
        </w:rPr>
        <w:t>ности др.) согласно описи;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разрешения ответственного должностного лица админ</w:t>
      </w:r>
      <w:r w:rsidRPr="00285FE2">
        <w:rPr>
          <w:rFonts w:ascii="Times New Roman" w:hAnsi="Times New Roman" w:cs="Times New Roman"/>
          <w:sz w:val="24"/>
          <w:szCs w:val="24"/>
        </w:rPr>
        <w:t>и</w:t>
      </w:r>
      <w:r w:rsidRPr="00285FE2">
        <w:rPr>
          <w:rFonts w:ascii="Times New Roman" w:hAnsi="Times New Roman" w:cs="Times New Roman"/>
          <w:sz w:val="24"/>
          <w:szCs w:val="24"/>
        </w:rPr>
        <w:t>страции учреждения принять (сдать) дежурство.</w:t>
      </w:r>
    </w:p>
    <w:p w:rsidR="00285FE2" w:rsidRPr="00285FE2" w:rsidRDefault="00285FE2" w:rsidP="00285FE2">
      <w:pPr>
        <w:jc w:val="both"/>
        <w:rPr>
          <w:rFonts w:ascii="Times New Roman" w:hAnsi="Times New Roman" w:cs="Times New Roman"/>
          <w:sz w:val="24"/>
          <w:szCs w:val="24"/>
          <w:u w:val="single"/>
        </w:rPr>
      </w:pPr>
      <w:r w:rsidRPr="00285FE2">
        <w:rPr>
          <w:rFonts w:ascii="Times New Roman" w:hAnsi="Times New Roman" w:cs="Times New Roman"/>
          <w:sz w:val="24"/>
          <w:szCs w:val="24"/>
          <w:u w:val="single"/>
        </w:rPr>
        <w:lastRenderedPageBreak/>
        <w:t>б) Во время дежурства: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осуществлять пропускной режим, регистрируя посторонних лиц в журнале п</w:t>
      </w:r>
      <w:r w:rsidRPr="00285FE2">
        <w:rPr>
          <w:rFonts w:ascii="Times New Roman" w:hAnsi="Times New Roman" w:cs="Times New Roman"/>
          <w:sz w:val="24"/>
          <w:szCs w:val="24"/>
        </w:rPr>
        <w:t>о</w:t>
      </w:r>
      <w:r w:rsidRPr="00285FE2">
        <w:rPr>
          <w:rFonts w:ascii="Times New Roman" w:hAnsi="Times New Roman" w:cs="Times New Roman"/>
          <w:sz w:val="24"/>
          <w:szCs w:val="24"/>
        </w:rPr>
        <w:t>сетителей;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обеспечивать въезд и выезд автотранспорта на террит</w:t>
      </w:r>
      <w:r w:rsidRPr="00285FE2">
        <w:rPr>
          <w:rFonts w:ascii="Times New Roman" w:hAnsi="Times New Roman" w:cs="Times New Roman"/>
          <w:sz w:val="24"/>
          <w:szCs w:val="24"/>
        </w:rPr>
        <w:t>о</w:t>
      </w:r>
      <w:r w:rsidRPr="00285FE2">
        <w:rPr>
          <w:rFonts w:ascii="Times New Roman" w:hAnsi="Times New Roman" w:cs="Times New Roman"/>
          <w:sz w:val="24"/>
          <w:szCs w:val="24"/>
        </w:rPr>
        <w:t>рию учреждения на основании пропуска или другого разреш</w:t>
      </w:r>
      <w:r w:rsidRPr="00285FE2">
        <w:rPr>
          <w:rFonts w:ascii="Times New Roman" w:hAnsi="Times New Roman" w:cs="Times New Roman"/>
          <w:sz w:val="24"/>
          <w:szCs w:val="24"/>
        </w:rPr>
        <w:t>и</w:t>
      </w:r>
      <w:r w:rsidRPr="00285FE2">
        <w:rPr>
          <w:rFonts w:ascii="Times New Roman" w:hAnsi="Times New Roman" w:cs="Times New Roman"/>
          <w:sz w:val="24"/>
          <w:szCs w:val="24"/>
        </w:rPr>
        <w:t>тельного документа, определенного администрацией учреждения. При этом регистр</w:t>
      </w:r>
      <w:r w:rsidRPr="00285FE2">
        <w:rPr>
          <w:rFonts w:ascii="Times New Roman" w:hAnsi="Times New Roman" w:cs="Times New Roman"/>
          <w:sz w:val="24"/>
          <w:szCs w:val="24"/>
        </w:rPr>
        <w:t>и</w:t>
      </w:r>
      <w:r w:rsidRPr="00285FE2">
        <w:rPr>
          <w:rFonts w:ascii="Times New Roman" w:hAnsi="Times New Roman" w:cs="Times New Roman"/>
          <w:sz w:val="24"/>
          <w:szCs w:val="24"/>
        </w:rPr>
        <w:t>ровать в специальном журнале марку машины, государственный номер, время въезда и вые</w:t>
      </w:r>
      <w:r w:rsidRPr="00285FE2">
        <w:rPr>
          <w:rFonts w:ascii="Times New Roman" w:hAnsi="Times New Roman" w:cs="Times New Roman"/>
          <w:sz w:val="24"/>
          <w:szCs w:val="24"/>
        </w:rPr>
        <w:t>з</w:t>
      </w:r>
      <w:r w:rsidRPr="00285FE2">
        <w:rPr>
          <w:rFonts w:ascii="Times New Roman" w:hAnsi="Times New Roman" w:cs="Times New Roman"/>
          <w:sz w:val="24"/>
          <w:szCs w:val="24"/>
        </w:rPr>
        <w:t xml:space="preserve">да;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контролировать правомерность парковки автотранспорта в непосредственной близости от учреждения. В случае выявления нар</w:t>
      </w:r>
      <w:r w:rsidRPr="00285FE2">
        <w:rPr>
          <w:rFonts w:ascii="Times New Roman" w:hAnsi="Times New Roman" w:cs="Times New Roman"/>
          <w:sz w:val="24"/>
          <w:szCs w:val="24"/>
        </w:rPr>
        <w:t>у</w:t>
      </w:r>
      <w:r w:rsidRPr="00285FE2">
        <w:rPr>
          <w:rFonts w:ascii="Times New Roman" w:hAnsi="Times New Roman" w:cs="Times New Roman"/>
          <w:sz w:val="24"/>
          <w:szCs w:val="24"/>
        </w:rPr>
        <w:t>шений правил стоянки и остановки автотранспорта и неповиновения со стороны водителя сообщать об этом в дежурную часть милиции и руководству учр</w:t>
      </w:r>
      <w:r w:rsidRPr="00285FE2">
        <w:rPr>
          <w:rFonts w:ascii="Times New Roman" w:hAnsi="Times New Roman" w:cs="Times New Roman"/>
          <w:sz w:val="24"/>
          <w:szCs w:val="24"/>
        </w:rPr>
        <w:t>е</w:t>
      </w:r>
      <w:r w:rsidRPr="00285FE2">
        <w:rPr>
          <w:rFonts w:ascii="Times New Roman" w:hAnsi="Times New Roman" w:cs="Times New Roman"/>
          <w:sz w:val="24"/>
          <w:szCs w:val="24"/>
        </w:rPr>
        <w:t>ждения;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осуществлять в дневное и ночное время обход и осмотр территории учреждения согласно схемы-маршрута, а при выя</w:t>
      </w:r>
      <w:r w:rsidRPr="00285FE2">
        <w:rPr>
          <w:rFonts w:ascii="Times New Roman" w:hAnsi="Times New Roman" w:cs="Times New Roman"/>
          <w:sz w:val="24"/>
          <w:szCs w:val="24"/>
        </w:rPr>
        <w:t>в</w:t>
      </w:r>
      <w:r w:rsidRPr="00285FE2">
        <w:rPr>
          <w:rFonts w:ascii="Times New Roman" w:hAnsi="Times New Roman" w:cs="Times New Roman"/>
          <w:sz w:val="24"/>
          <w:szCs w:val="24"/>
        </w:rPr>
        <w:t>лении каких-либо нарушений информировать руководителя учреждения или ответстве</w:t>
      </w:r>
      <w:r w:rsidRPr="00285FE2">
        <w:rPr>
          <w:rFonts w:ascii="Times New Roman" w:hAnsi="Times New Roman" w:cs="Times New Roman"/>
          <w:sz w:val="24"/>
          <w:szCs w:val="24"/>
        </w:rPr>
        <w:t>н</w:t>
      </w:r>
      <w:r w:rsidRPr="00285FE2">
        <w:rPr>
          <w:rFonts w:ascii="Times New Roman" w:hAnsi="Times New Roman" w:cs="Times New Roman"/>
          <w:sz w:val="24"/>
          <w:szCs w:val="24"/>
        </w:rPr>
        <w:t>ное должностное лицо;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вести журнал "Об оперативной обстановке и принятых мерах", в котором отражать: резул</w:t>
      </w:r>
      <w:r w:rsidRPr="00285FE2">
        <w:rPr>
          <w:rFonts w:ascii="Times New Roman" w:hAnsi="Times New Roman" w:cs="Times New Roman"/>
          <w:sz w:val="24"/>
          <w:szCs w:val="24"/>
        </w:rPr>
        <w:t>ь</w:t>
      </w:r>
      <w:r w:rsidRPr="00285FE2">
        <w:rPr>
          <w:rFonts w:ascii="Times New Roman" w:hAnsi="Times New Roman" w:cs="Times New Roman"/>
          <w:sz w:val="24"/>
          <w:szCs w:val="24"/>
        </w:rPr>
        <w:t>таты осмотра территории учреждения – кому доложено; выявленные в течение суток н</w:t>
      </w:r>
      <w:r w:rsidRPr="00285FE2">
        <w:rPr>
          <w:rFonts w:ascii="Times New Roman" w:hAnsi="Times New Roman" w:cs="Times New Roman"/>
          <w:sz w:val="24"/>
          <w:szCs w:val="24"/>
        </w:rPr>
        <w:t>а</w:t>
      </w:r>
      <w:r w:rsidRPr="00285FE2">
        <w:rPr>
          <w:rFonts w:ascii="Times New Roman" w:hAnsi="Times New Roman" w:cs="Times New Roman"/>
          <w:sz w:val="24"/>
          <w:szCs w:val="24"/>
        </w:rPr>
        <w:t>рушения или ситуации, вызывающие подозрения – кому доложено и какие меры реагирования приняты; результаты обследования технической укрепленности объе</w:t>
      </w:r>
      <w:r w:rsidRPr="00285FE2">
        <w:rPr>
          <w:rFonts w:ascii="Times New Roman" w:hAnsi="Times New Roman" w:cs="Times New Roman"/>
          <w:sz w:val="24"/>
          <w:szCs w:val="24"/>
        </w:rPr>
        <w:t>к</w:t>
      </w:r>
      <w:r w:rsidRPr="00285FE2">
        <w:rPr>
          <w:rFonts w:ascii="Times New Roman" w:hAnsi="Times New Roman" w:cs="Times New Roman"/>
          <w:sz w:val="24"/>
          <w:szCs w:val="24"/>
        </w:rPr>
        <w:t>тов учреждения – кому доложено; информацию о проведенных учениях, трен</w:t>
      </w:r>
      <w:r w:rsidRPr="00285FE2">
        <w:rPr>
          <w:rFonts w:ascii="Times New Roman" w:hAnsi="Times New Roman" w:cs="Times New Roman"/>
          <w:sz w:val="24"/>
          <w:szCs w:val="24"/>
        </w:rPr>
        <w:t>и</w:t>
      </w:r>
      <w:r w:rsidRPr="00285FE2">
        <w:rPr>
          <w:rFonts w:ascii="Times New Roman" w:hAnsi="Times New Roman" w:cs="Times New Roman"/>
          <w:sz w:val="24"/>
          <w:szCs w:val="24"/>
        </w:rPr>
        <w:t>ровках по обеспечению безопасности – время, тема, руководитель, участники; результаты проверок несения службы – кто проверял, выявленные н</w:t>
      </w:r>
      <w:r w:rsidRPr="00285FE2">
        <w:rPr>
          <w:rFonts w:ascii="Times New Roman" w:hAnsi="Times New Roman" w:cs="Times New Roman"/>
          <w:sz w:val="24"/>
          <w:szCs w:val="24"/>
        </w:rPr>
        <w:t>е</w:t>
      </w:r>
      <w:r w:rsidRPr="00285FE2">
        <w:rPr>
          <w:rFonts w:ascii="Times New Roman" w:hAnsi="Times New Roman" w:cs="Times New Roman"/>
          <w:sz w:val="24"/>
          <w:szCs w:val="24"/>
        </w:rPr>
        <w:t>достатки. В данном журнале может делаться отметка о приеме и сдаче дежурства.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Совместно с администрацией учреждения: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контролировать обстановку в арендуемых в здании учреждения помещениях и на прилегающих к ним территор</w:t>
      </w:r>
      <w:r w:rsidRPr="00285FE2">
        <w:rPr>
          <w:rFonts w:ascii="Times New Roman" w:hAnsi="Times New Roman" w:cs="Times New Roman"/>
          <w:sz w:val="24"/>
          <w:szCs w:val="24"/>
        </w:rPr>
        <w:t>и</w:t>
      </w:r>
      <w:r w:rsidRPr="00285FE2">
        <w:rPr>
          <w:rFonts w:ascii="Times New Roman" w:hAnsi="Times New Roman" w:cs="Times New Roman"/>
          <w:sz w:val="24"/>
          <w:szCs w:val="24"/>
        </w:rPr>
        <w:t>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инструктировать работников учреждения о порядке действий при обнаружении брошенных (оставленных) предметов, мобильных телефонов, сумок, к</w:t>
      </w:r>
      <w:r w:rsidRPr="00285FE2">
        <w:rPr>
          <w:rFonts w:ascii="Times New Roman" w:hAnsi="Times New Roman" w:cs="Times New Roman"/>
          <w:sz w:val="24"/>
          <w:szCs w:val="24"/>
        </w:rPr>
        <w:t>о</w:t>
      </w:r>
      <w:r w:rsidRPr="00285FE2">
        <w:rPr>
          <w:rFonts w:ascii="Times New Roman" w:hAnsi="Times New Roman" w:cs="Times New Roman"/>
          <w:sz w:val="24"/>
          <w:szCs w:val="24"/>
        </w:rPr>
        <w:t>шельков и т.п.</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содействовать правоохранительным органам при пров</w:t>
      </w:r>
      <w:r w:rsidRPr="00285FE2">
        <w:rPr>
          <w:rFonts w:ascii="Times New Roman" w:hAnsi="Times New Roman" w:cs="Times New Roman"/>
          <w:sz w:val="24"/>
          <w:szCs w:val="24"/>
        </w:rPr>
        <w:t>е</w:t>
      </w:r>
      <w:r w:rsidRPr="00285FE2">
        <w:rPr>
          <w:rFonts w:ascii="Times New Roman" w:hAnsi="Times New Roman" w:cs="Times New Roman"/>
          <w:sz w:val="24"/>
          <w:szCs w:val="24"/>
        </w:rPr>
        <w:t>дении ими оперативно-розыскных мероприятий на территории у</w:t>
      </w:r>
      <w:r w:rsidRPr="00285FE2">
        <w:rPr>
          <w:rFonts w:ascii="Times New Roman" w:hAnsi="Times New Roman" w:cs="Times New Roman"/>
          <w:sz w:val="24"/>
          <w:szCs w:val="24"/>
        </w:rPr>
        <w:t>ч</w:t>
      </w:r>
      <w:r w:rsidRPr="00285FE2">
        <w:rPr>
          <w:rFonts w:ascii="Times New Roman" w:hAnsi="Times New Roman" w:cs="Times New Roman"/>
          <w:sz w:val="24"/>
          <w:szCs w:val="24"/>
        </w:rPr>
        <w:t>реждения.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3.3.4. Сотруднику охраны </w:t>
      </w:r>
      <w:r w:rsidRPr="00285FE2">
        <w:rPr>
          <w:rFonts w:ascii="Times New Roman" w:hAnsi="Times New Roman" w:cs="Times New Roman"/>
          <w:b/>
          <w:bCs/>
          <w:sz w:val="24"/>
          <w:szCs w:val="24"/>
        </w:rPr>
        <w:t>запрещается</w:t>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оставлять пост без разрешения, в случае внезапного заб</w:t>
      </w:r>
      <w:r w:rsidRPr="00285FE2">
        <w:rPr>
          <w:rFonts w:ascii="Times New Roman" w:hAnsi="Times New Roman" w:cs="Times New Roman"/>
          <w:sz w:val="24"/>
          <w:szCs w:val="24"/>
        </w:rPr>
        <w:t>о</w:t>
      </w:r>
      <w:r w:rsidRPr="00285FE2">
        <w:rPr>
          <w:rFonts w:ascii="Times New Roman" w:hAnsi="Times New Roman" w:cs="Times New Roman"/>
          <w:sz w:val="24"/>
          <w:szCs w:val="24"/>
        </w:rPr>
        <w:t>левания оповестить старшего наряда и продолжать нести службу до прибытия замены;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принимать от любых лиц какие-либо предметы;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передавать или предъявлять кому бы то ни было табельное оружие, за исключением прямых начальников;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допускать на охраняемый объект лиц с оружием, за искл</w:t>
      </w:r>
      <w:r w:rsidRPr="00285FE2">
        <w:rPr>
          <w:rFonts w:ascii="Times New Roman" w:hAnsi="Times New Roman" w:cs="Times New Roman"/>
          <w:sz w:val="24"/>
          <w:szCs w:val="24"/>
        </w:rPr>
        <w:t>ю</w:t>
      </w:r>
      <w:r w:rsidRPr="00285FE2">
        <w:rPr>
          <w:rFonts w:ascii="Times New Roman" w:hAnsi="Times New Roman" w:cs="Times New Roman"/>
          <w:sz w:val="24"/>
          <w:szCs w:val="24"/>
        </w:rPr>
        <w:t>чением случаев, предусмотренных инструкцией о пропускном р</w:t>
      </w:r>
      <w:r w:rsidRPr="00285FE2">
        <w:rPr>
          <w:rFonts w:ascii="Times New Roman" w:hAnsi="Times New Roman" w:cs="Times New Roman"/>
          <w:sz w:val="24"/>
          <w:szCs w:val="24"/>
        </w:rPr>
        <w:t>е</w:t>
      </w:r>
      <w:r w:rsidRPr="00285FE2">
        <w:rPr>
          <w:rFonts w:ascii="Times New Roman" w:hAnsi="Times New Roman" w:cs="Times New Roman"/>
          <w:sz w:val="24"/>
          <w:szCs w:val="24"/>
        </w:rPr>
        <w:t>жиме;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самостоятельно сдавать на ПЦО под охрану и снимать из-под охр</w:t>
      </w:r>
      <w:r w:rsidRPr="00285FE2">
        <w:rPr>
          <w:rFonts w:ascii="Times New Roman" w:hAnsi="Times New Roman" w:cs="Times New Roman"/>
          <w:sz w:val="24"/>
          <w:szCs w:val="24"/>
        </w:rPr>
        <w:t>а</w:t>
      </w:r>
      <w:r w:rsidRPr="00285FE2">
        <w:rPr>
          <w:rFonts w:ascii="Times New Roman" w:hAnsi="Times New Roman" w:cs="Times New Roman"/>
          <w:sz w:val="24"/>
          <w:szCs w:val="24"/>
        </w:rPr>
        <w:t xml:space="preserve">ны помещения объекта.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сообщать посторонним лицам какие-либо сведения об о</w:t>
      </w:r>
      <w:r w:rsidRPr="00285FE2">
        <w:rPr>
          <w:rFonts w:ascii="Times New Roman" w:hAnsi="Times New Roman" w:cs="Times New Roman"/>
          <w:sz w:val="24"/>
          <w:szCs w:val="24"/>
        </w:rPr>
        <w:t>б</w:t>
      </w:r>
      <w:r w:rsidRPr="00285FE2">
        <w:rPr>
          <w:rFonts w:ascii="Times New Roman" w:hAnsi="Times New Roman" w:cs="Times New Roman"/>
          <w:sz w:val="24"/>
          <w:szCs w:val="24"/>
        </w:rPr>
        <w:t>становке на объекте, пароль, а также присвоенные пультовые н</w:t>
      </w:r>
      <w:r w:rsidRPr="00285FE2">
        <w:rPr>
          <w:rFonts w:ascii="Times New Roman" w:hAnsi="Times New Roman" w:cs="Times New Roman"/>
          <w:sz w:val="24"/>
          <w:szCs w:val="24"/>
        </w:rPr>
        <w:t>о</w:t>
      </w:r>
      <w:r w:rsidRPr="00285FE2">
        <w:rPr>
          <w:rFonts w:ascii="Times New Roman" w:hAnsi="Times New Roman" w:cs="Times New Roman"/>
          <w:sz w:val="24"/>
          <w:szCs w:val="24"/>
        </w:rPr>
        <w:t>мера;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разглашать сведения об особенностях объекта, порядке хранения ценностей и организации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3.3.5. При нападении на объект наряд охраны (постовой), работники данного объекта или сотрудники службы безопасности с помощью тр</w:t>
      </w:r>
      <w:r w:rsidRPr="00285FE2">
        <w:rPr>
          <w:rFonts w:ascii="Times New Roman" w:hAnsi="Times New Roman" w:cs="Times New Roman"/>
          <w:sz w:val="24"/>
          <w:szCs w:val="24"/>
        </w:rPr>
        <w:t>е</w:t>
      </w:r>
      <w:r w:rsidRPr="00285FE2">
        <w:rPr>
          <w:rFonts w:ascii="Times New Roman" w:hAnsi="Times New Roman" w:cs="Times New Roman"/>
          <w:sz w:val="24"/>
          <w:szCs w:val="24"/>
        </w:rPr>
        <w:t>вожной сигнализации либо с использованием средств связи  подают сигнал в дежурные части УФСБ, о</w:t>
      </w:r>
      <w:r w:rsidRPr="00285FE2">
        <w:rPr>
          <w:rFonts w:ascii="Times New Roman" w:hAnsi="Times New Roman" w:cs="Times New Roman"/>
          <w:sz w:val="24"/>
          <w:szCs w:val="24"/>
        </w:rPr>
        <w:t>р</w:t>
      </w:r>
      <w:r w:rsidRPr="00285FE2">
        <w:rPr>
          <w:rFonts w:ascii="Times New Roman" w:hAnsi="Times New Roman" w:cs="Times New Roman"/>
          <w:sz w:val="24"/>
          <w:szCs w:val="24"/>
        </w:rPr>
        <w:t>гана внутренних дел или на ПЦО ОВО.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После подачи сигнала наряд охраны (постовой) принимает меры для пресечения противоправных действий, задержания правонарушителей и усиления охраны, наблюдения за подходами к объекту. По прибытии наряда милиции из органа внутренних дел поступает в распоряж</w:t>
      </w:r>
      <w:r w:rsidRPr="00285FE2">
        <w:rPr>
          <w:rFonts w:ascii="Times New Roman" w:hAnsi="Times New Roman" w:cs="Times New Roman"/>
          <w:sz w:val="24"/>
          <w:szCs w:val="24"/>
        </w:rPr>
        <w:t>е</w:t>
      </w:r>
      <w:r w:rsidRPr="00285FE2">
        <w:rPr>
          <w:rFonts w:ascii="Times New Roman" w:hAnsi="Times New Roman" w:cs="Times New Roman"/>
          <w:sz w:val="24"/>
          <w:szCs w:val="24"/>
        </w:rPr>
        <w:t>ние старшего наряда и действует по его указанию.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Персонал объекта по сигналу прекращает основную деятельность, эвакуируется в безопасное место, в дальнейшем действуют по заранее разработанной инструкции на случай чре</w:t>
      </w:r>
      <w:r w:rsidRPr="00285FE2">
        <w:rPr>
          <w:rFonts w:ascii="Times New Roman" w:hAnsi="Times New Roman" w:cs="Times New Roman"/>
          <w:sz w:val="24"/>
          <w:szCs w:val="24"/>
        </w:rPr>
        <w:t>з</w:t>
      </w:r>
      <w:r w:rsidRPr="00285FE2">
        <w:rPr>
          <w:rFonts w:ascii="Times New Roman" w:hAnsi="Times New Roman" w:cs="Times New Roman"/>
          <w:sz w:val="24"/>
          <w:szCs w:val="24"/>
        </w:rPr>
        <w:t>вычайных ситуаций.</w:t>
      </w:r>
    </w:p>
    <w:p w:rsidR="00285FE2" w:rsidRPr="00285FE2" w:rsidRDefault="00285FE2" w:rsidP="00285FE2">
      <w:pPr>
        <w:jc w:val="both"/>
        <w:rPr>
          <w:rFonts w:ascii="Times New Roman" w:hAnsi="Times New Roman" w:cs="Times New Roman"/>
          <w:color w:val="FF0000"/>
          <w:spacing w:val="4"/>
          <w:sz w:val="24"/>
          <w:szCs w:val="24"/>
          <w:highlight w:val="white"/>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4. ТРЕБОВАНИЯ К РАЗРАБАТЫВАЕМОЙ ДОКУМЕНТАЦИИ</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целях организации надежной антитеррористической защиты об</w:t>
      </w:r>
      <w:r w:rsidRPr="00285FE2">
        <w:rPr>
          <w:rFonts w:ascii="Times New Roman" w:hAnsi="Times New Roman" w:cs="Times New Roman"/>
          <w:sz w:val="24"/>
          <w:szCs w:val="24"/>
        </w:rPr>
        <w:t>ъ</w:t>
      </w:r>
      <w:r w:rsidRPr="00285FE2">
        <w:rPr>
          <w:rFonts w:ascii="Times New Roman" w:hAnsi="Times New Roman" w:cs="Times New Roman"/>
          <w:sz w:val="24"/>
          <w:szCs w:val="24"/>
        </w:rPr>
        <w:t>екта рекомендуется иметь следующие документы: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план охраны (по защите и прикрытию) объекта при угрозе или совершении террористического акта (утверждается руковод</w:t>
      </w:r>
      <w:r w:rsidRPr="00285FE2">
        <w:rPr>
          <w:rFonts w:ascii="Times New Roman" w:hAnsi="Times New Roman" w:cs="Times New Roman"/>
          <w:sz w:val="24"/>
          <w:szCs w:val="24"/>
        </w:rPr>
        <w:t>и</w:t>
      </w:r>
      <w:r w:rsidRPr="00285FE2">
        <w:rPr>
          <w:rFonts w:ascii="Times New Roman" w:hAnsi="Times New Roman" w:cs="Times New Roman"/>
          <w:sz w:val="24"/>
          <w:szCs w:val="24"/>
        </w:rPr>
        <w:t>телем учреждения, подписывается ответственным лицом учреждения  за выполнение  м</w:t>
      </w:r>
      <w:r w:rsidRPr="00285FE2">
        <w:rPr>
          <w:rFonts w:ascii="Times New Roman" w:hAnsi="Times New Roman" w:cs="Times New Roman"/>
          <w:sz w:val="24"/>
          <w:szCs w:val="24"/>
        </w:rPr>
        <w:t>е</w:t>
      </w:r>
      <w:r w:rsidRPr="00285FE2">
        <w:rPr>
          <w:rFonts w:ascii="Times New Roman" w:hAnsi="Times New Roman" w:cs="Times New Roman"/>
          <w:sz w:val="24"/>
          <w:szCs w:val="24"/>
        </w:rPr>
        <w:t>роприятий по антитеррористической защите объекта, согласуется с терр</w:t>
      </w:r>
      <w:r w:rsidRPr="00285FE2">
        <w:rPr>
          <w:rFonts w:ascii="Times New Roman" w:hAnsi="Times New Roman" w:cs="Times New Roman"/>
          <w:sz w:val="24"/>
          <w:szCs w:val="24"/>
        </w:rPr>
        <w:t>и</w:t>
      </w:r>
      <w:r w:rsidRPr="00285FE2">
        <w:rPr>
          <w:rFonts w:ascii="Times New Roman" w:hAnsi="Times New Roman" w:cs="Times New Roman"/>
          <w:sz w:val="24"/>
          <w:szCs w:val="24"/>
        </w:rPr>
        <w:t>ториальными подразделениями ОВД, УФСБ и МЧС);</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инструкцию по пропускному и внутриобъектовому режиму (утверждается руководителем учреждения, подписывается ответственным лицом учреждения  за выполнение  мероприятий по антитеррористической защите объекта, согласуется с руководителем подразделения охраны и д</w:t>
      </w:r>
      <w:r w:rsidRPr="00285FE2">
        <w:rPr>
          <w:rFonts w:ascii="Times New Roman" w:hAnsi="Times New Roman" w:cs="Times New Roman"/>
          <w:sz w:val="24"/>
          <w:szCs w:val="24"/>
        </w:rPr>
        <w:t>о</w:t>
      </w:r>
      <w:r w:rsidRPr="00285FE2">
        <w:rPr>
          <w:rFonts w:ascii="Times New Roman" w:hAnsi="Times New Roman" w:cs="Times New Roman"/>
          <w:sz w:val="24"/>
          <w:szCs w:val="24"/>
        </w:rPr>
        <w:t>водится всем сотрудникам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инструкцию (памятку) по действиям должностных лиц и персонала объекта в чрезвычайных ситуациях;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должностные инструкции сотрудникам подразделения охраны (у</w:t>
      </w:r>
      <w:r w:rsidRPr="00285FE2">
        <w:rPr>
          <w:rFonts w:ascii="Times New Roman" w:hAnsi="Times New Roman" w:cs="Times New Roman"/>
          <w:sz w:val="24"/>
          <w:szCs w:val="24"/>
        </w:rPr>
        <w:t>т</w:t>
      </w:r>
      <w:r w:rsidRPr="00285FE2">
        <w:rPr>
          <w:rFonts w:ascii="Times New Roman" w:hAnsi="Times New Roman" w:cs="Times New Roman"/>
          <w:sz w:val="24"/>
          <w:szCs w:val="24"/>
        </w:rPr>
        <w:t>верждаются руководителем учреждения, подписываются ответственным лицом учреждения  за выполнение  мер</w:t>
      </w:r>
      <w:r w:rsidRPr="00285FE2">
        <w:rPr>
          <w:rFonts w:ascii="Times New Roman" w:hAnsi="Times New Roman" w:cs="Times New Roman"/>
          <w:sz w:val="24"/>
          <w:szCs w:val="24"/>
        </w:rPr>
        <w:t>о</w:t>
      </w:r>
      <w:r w:rsidRPr="00285FE2">
        <w:rPr>
          <w:rFonts w:ascii="Times New Roman" w:hAnsi="Times New Roman" w:cs="Times New Roman"/>
          <w:sz w:val="24"/>
          <w:szCs w:val="24"/>
        </w:rPr>
        <w:t>приятий по антитеррористической защите объекта, согласуются с руков</w:t>
      </w:r>
      <w:r w:rsidRPr="00285FE2">
        <w:rPr>
          <w:rFonts w:ascii="Times New Roman" w:hAnsi="Times New Roman" w:cs="Times New Roman"/>
          <w:sz w:val="24"/>
          <w:szCs w:val="24"/>
        </w:rPr>
        <w:t>о</w:t>
      </w:r>
      <w:r w:rsidRPr="00285FE2">
        <w:rPr>
          <w:rFonts w:ascii="Times New Roman" w:hAnsi="Times New Roman" w:cs="Times New Roman"/>
          <w:sz w:val="24"/>
          <w:szCs w:val="24"/>
        </w:rPr>
        <w:t>дством подразделения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паспорт (антитеррористической) безопасности объекта (утверждается руководителем учреждения, подписывается отве</w:t>
      </w:r>
      <w:r w:rsidRPr="00285FE2">
        <w:rPr>
          <w:rFonts w:ascii="Times New Roman" w:hAnsi="Times New Roman" w:cs="Times New Roman"/>
          <w:sz w:val="24"/>
          <w:szCs w:val="24"/>
        </w:rPr>
        <w:t>т</w:t>
      </w:r>
      <w:r w:rsidRPr="00285FE2">
        <w:rPr>
          <w:rFonts w:ascii="Times New Roman" w:hAnsi="Times New Roman" w:cs="Times New Roman"/>
          <w:sz w:val="24"/>
          <w:szCs w:val="24"/>
        </w:rPr>
        <w:t>ственным лицом учреждения  за выполнение  мероприятий по антитеррористической защите объекта, согласуется с территориальными подразд</w:t>
      </w:r>
      <w:r w:rsidRPr="00285FE2">
        <w:rPr>
          <w:rFonts w:ascii="Times New Roman" w:hAnsi="Times New Roman" w:cs="Times New Roman"/>
          <w:sz w:val="24"/>
          <w:szCs w:val="24"/>
        </w:rPr>
        <w:t>е</w:t>
      </w:r>
      <w:r w:rsidRPr="00285FE2">
        <w:rPr>
          <w:rFonts w:ascii="Times New Roman" w:hAnsi="Times New Roman" w:cs="Times New Roman"/>
          <w:sz w:val="24"/>
          <w:szCs w:val="24"/>
        </w:rPr>
        <w:t>лениями ОВД, УФСБ, ГУ МЧС);</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схему оповещения сотрудников, задействуемых в мер</w:t>
      </w:r>
      <w:r w:rsidRPr="00285FE2">
        <w:rPr>
          <w:rFonts w:ascii="Times New Roman" w:hAnsi="Times New Roman" w:cs="Times New Roman"/>
          <w:sz w:val="24"/>
          <w:szCs w:val="24"/>
        </w:rPr>
        <w:t>о</w:t>
      </w:r>
      <w:r w:rsidRPr="00285FE2">
        <w:rPr>
          <w:rFonts w:ascii="Times New Roman" w:hAnsi="Times New Roman" w:cs="Times New Roman"/>
          <w:sz w:val="24"/>
          <w:szCs w:val="24"/>
        </w:rPr>
        <w:t>приятиях по предотвращению или устранению последствий внешта</w:t>
      </w:r>
      <w:r w:rsidRPr="00285FE2">
        <w:rPr>
          <w:rFonts w:ascii="Times New Roman" w:hAnsi="Times New Roman" w:cs="Times New Roman"/>
          <w:sz w:val="24"/>
          <w:szCs w:val="24"/>
        </w:rPr>
        <w:t>т</w:t>
      </w:r>
      <w:r w:rsidRPr="00285FE2">
        <w:rPr>
          <w:rFonts w:ascii="Times New Roman" w:hAnsi="Times New Roman" w:cs="Times New Roman"/>
          <w:sz w:val="24"/>
          <w:szCs w:val="24"/>
        </w:rPr>
        <w:t>ных ситуаций;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функциональные обязанности должностного лица учре</w:t>
      </w:r>
      <w:r w:rsidRPr="00285FE2">
        <w:rPr>
          <w:rFonts w:ascii="Times New Roman" w:hAnsi="Times New Roman" w:cs="Times New Roman"/>
          <w:sz w:val="24"/>
          <w:szCs w:val="24"/>
        </w:rPr>
        <w:t>ж</w:t>
      </w:r>
      <w:r w:rsidRPr="00285FE2">
        <w:rPr>
          <w:rFonts w:ascii="Times New Roman" w:hAnsi="Times New Roman" w:cs="Times New Roman"/>
          <w:sz w:val="24"/>
          <w:szCs w:val="24"/>
        </w:rPr>
        <w:t>дения ответственного за выполнение  мероприятий по антитеррористической защите объекта (подписываются руководителем учр</w:t>
      </w:r>
      <w:r w:rsidRPr="00285FE2">
        <w:rPr>
          <w:rFonts w:ascii="Times New Roman" w:hAnsi="Times New Roman" w:cs="Times New Roman"/>
          <w:sz w:val="24"/>
          <w:szCs w:val="24"/>
        </w:rPr>
        <w:t>е</w:t>
      </w:r>
      <w:r w:rsidRPr="00285FE2">
        <w:rPr>
          <w:rFonts w:ascii="Times New Roman" w:hAnsi="Times New Roman" w:cs="Times New Roman"/>
          <w:sz w:val="24"/>
          <w:szCs w:val="24"/>
        </w:rPr>
        <w:t>ждения).</w:t>
      </w:r>
    </w:p>
    <w:p w:rsidR="00285FE2" w:rsidRPr="00285FE2" w:rsidRDefault="00285FE2" w:rsidP="00285FE2">
      <w:pPr>
        <w:jc w:val="both"/>
        <w:rPr>
          <w:rFonts w:ascii="Times New Roman" w:hAnsi="Times New Roman" w:cs="Times New Roman"/>
          <w:b/>
          <w:i/>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5. ТРЕБОВАНИЯ ПО  ИНЖЕНЕРНО-ТЕХНИЧЕСКОЙ УКРЕПЛЕННОСТИ ОБЪЕКТА</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Инженерно-техническая укрепленность объекта – это сов</w:t>
      </w:r>
      <w:r w:rsidRPr="00285FE2">
        <w:rPr>
          <w:rFonts w:ascii="Times New Roman" w:hAnsi="Times New Roman" w:cs="Times New Roman"/>
          <w:sz w:val="24"/>
          <w:szCs w:val="24"/>
        </w:rPr>
        <w:t>о</w:t>
      </w:r>
      <w:r w:rsidRPr="00285FE2">
        <w:rPr>
          <w:rFonts w:ascii="Times New Roman" w:hAnsi="Times New Roman" w:cs="Times New Roman"/>
          <w:sz w:val="24"/>
          <w:szCs w:val="24"/>
        </w:rPr>
        <w:t>купность мероприятий, направленных на усиление конструктивных элементов зданий, помещений и охраняемых территорий, обесп</w:t>
      </w:r>
      <w:r w:rsidRPr="00285FE2">
        <w:rPr>
          <w:rFonts w:ascii="Times New Roman" w:hAnsi="Times New Roman" w:cs="Times New Roman"/>
          <w:sz w:val="24"/>
          <w:szCs w:val="24"/>
        </w:rPr>
        <w:t>е</w:t>
      </w:r>
      <w:r w:rsidRPr="00285FE2">
        <w:rPr>
          <w:rFonts w:ascii="Times New Roman" w:hAnsi="Times New Roman" w:cs="Times New Roman"/>
          <w:sz w:val="24"/>
          <w:szCs w:val="24"/>
        </w:rPr>
        <w:t>чивающее необходимое противодействие несанкционированному проникновению (случайному проходу) в охраняемую зону, взлому и другим преступным посягательс</w:t>
      </w:r>
      <w:r w:rsidRPr="00285FE2">
        <w:rPr>
          <w:rFonts w:ascii="Times New Roman" w:hAnsi="Times New Roman" w:cs="Times New Roman"/>
          <w:sz w:val="24"/>
          <w:szCs w:val="24"/>
        </w:rPr>
        <w:t>т</w:t>
      </w:r>
      <w:r w:rsidRPr="00285FE2">
        <w:rPr>
          <w:rFonts w:ascii="Times New Roman" w:hAnsi="Times New Roman" w:cs="Times New Roman"/>
          <w:sz w:val="24"/>
          <w:szCs w:val="24"/>
        </w:rPr>
        <w:t>вам.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Основой обеспечения надежной защиты объекта от угроз террористического характера и иных посягательств экстремистского характера является их надлежащая инженерно-техническая у</w:t>
      </w:r>
      <w:r w:rsidRPr="00285FE2">
        <w:rPr>
          <w:rFonts w:ascii="Times New Roman" w:hAnsi="Times New Roman" w:cs="Times New Roman"/>
          <w:sz w:val="24"/>
          <w:szCs w:val="24"/>
        </w:rPr>
        <w:t>к</w:t>
      </w:r>
      <w:r w:rsidRPr="00285FE2">
        <w:rPr>
          <w:rFonts w:ascii="Times New Roman" w:hAnsi="Times New Roman" w:cs="Times New Roman"/>
          <w:sz w:val="24"/>
          <w:szCs w:val="24"/>
        </w:rPr>
        <w:t>репленность в сочетании с оборудованием данного объекта системами охранной и тревожной сигнализ</w:t>
      </w:r>
      <w:r w:rsidRPr="00285FE2">
        <w:rPr>
          <w:rFonts w:ascii="Times New Roman" w:hAnsi="Times New Roman" w:cs="Times New Roman"/>
          <w:sz w:val="24"/>
          <w:szCs w:val="24"/>
        </w:rPr>
        <w:t>а</w:t>
      </w:r>
      <w:r w:rsidRPr="00285FE2">
        <w:rPr>
          <w:rFonts w:ascii="Times New Roman" w:hAnsi="Times New Roman" w:cs="Times New Roman"/>
          <w:sz w:val="24"/>
          <w:szCs w:val="24"/>
        </w:rPr>
        <w:t>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целесообразных случаях для усиления защиты объекта и опер</w:t>
      </w:r>
      <w:r w:rsidRPr="00285FE2">
        <w:rPr>
          <w:rFonts w:ascii="Times New Roman" w:hAnsi="Times New Roman" w:cs="Times New Roman"/>
          <w:sz w:val="24"/>
          <w:szCs w:val="24"/>
        </w:rPr>
        <w:t>а</w:t>
      </w:r>
      <w:r w:rsidRPr="00285FE2">
        <w:rPr>
          <w:rFonts w:ascii="Times New Roman" w:hAnsi="Times New Roman" w:cs="Times New Roman"/>
          <w:sz w:val="24"/>
          <w:szCs w:val="24"/>
        </w:rPr>
        <w:t>тивного реагирования применяются системы контроля и управления доступом, охранного телевидения и оповещ</w:t>
      </w:r>
      <w:r w:rsidRPr="00285FE2">
        <w:rPr>
          <w:rFonts w:ascii="Times New Roman" w:hAnsi="Times New Roman" w:cs="Times New Roman"/>
          <w:sz w:val="24"/>
          <w:szCs w:val="24"/>
        </w:rPr>
        <w:t>е</w:t>
      </w:r>
      <w:r w:rsidRPr="00285FE2">
        <w:rPr>
          <w:rFonts w:ascii="Times New Roman" w:hAnsi="Times New Roman" w:cs="Times New Roman"/>
          <w:sz w:val="24"/>
          <w:szCs w:val="24"/>
        </w:rPr>
        <w:t xml:space="preserve">ния.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обоснованных случаях, по согласованию с территориал</w:t>
      </w:r>
      <w:r w:rsidRPr="00285FE2">
        <w:rPr>
          <w:rFonts w:ascii="Times New Roman" w:hAnsi="Times New Roman" w:cs="Times New Roman"/>
          <w:sz w:val="24"/>
          <w:szCs w:val="24"/>
        </w:rPr>
        <w:t>ь</w:t>
      </w:r>
      <w:r w:rsidRPr="00285FE2">
        <w:rPr>
          <w:rFonts w:ascii="Times New Roman" w:hAnsi="Times New Roman" w:cs="Times New Roman"/>
          <w:sz w:val="24"/>
          <w:szCs w:val="24"/>
        </w:rPr>
        <w:t>ным подразделением вневедомственной охраны, допускается для защиты отдельных конструктивных элементов объекта и уязвимых мест использовать только системы контроля и управления доступом или охранного телевидения, при наличии в них устройств, в</w:t>
      </w:r>
      <w:r w:rsidRPr="00285FE2">
        <w:rPr>
          <w:rFonts w:ascii="Times New Roman" w:hAnsi="Times New Roman" w:cs="Times New Roman"/>
          <w:sz w:val="24"/>
          <w:szCs w:val="24"/>
        </w:rPr>
        <w:t>ы</w:t>
      </w:r>
      <w:r w:rsidRPr="00285FE2">
        <w:rPr>
          <w:rFonts w:ascii="Times New Roman" w:hAnsi="Times New Roman" w:cs="Times New Roman"/>
          <w:sz w:val="24"/>
          <w:szCs w:val="24"/>
        </w:rPr>
        <w:t>полняющих аналогичные функции систем охранной и тревожной сигнализации.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Организация и проведение противопожарных мероприятий, вкл</w:t>
      </w:r>
      <w:r w:rsidRPr="00285FE2">
        <w:rPr>
          <w:rFonts w:ascii="Times New Roman" w:hAnsi="Times New Roman" w:cs="Times New Roman"/>
          <w:sz w:val="24"/>
          <w:szCs w:val="24"/>
        </w:rPr>
        <w:t>ю</w:t>
      </w:r>
      <w:r w:rsidRPr="00285FE2">
        <w:rPr>
          <w:rFonts w:ascii="Times New Roman" w:hAnsi="Times New Roman" w:cs="Times New Roman"/>
          <w:sz w:val="24"/>
          <w:szCs w:val="24"/>
        </w:rPr>
        <w:t>чая оснащение объекта системой пожарной сигнализацией, осуществляе</w:t>
      </w:r>
      <w:r w:rsidRPr="00285FE2">
        <w:rPr>
          <w:rFonts w:ascii="Times New Roman" w:hAnsi="Times New Roman" w:cs="Times New Roman"/>
          <w:sz w:val="24"/>
          <w:szCs w:val="24"/>
        </w:rPr>
        <w:t>т</w:t>
      </w:r>
      <w:r w:rsidRPr="00285FE2">
        <w:rPr>
          <w:rFonts w:ascii="Times New Roman" w:hAnsi="Times New Roman" w:cs="Times New Roman"/>
          <w:sz w:val="24"/>
          <w:szCs w:val="24"/>
        </w:rPr>
        <w:t>ся в соответствии с действующими нормативными документами Государственной противопожарной слу</w:t>
      </w:r>
      <w:r w:rsidRPr="00285FE2">
        <w:rPr>
          <w:rFonts w:ascii="Times New Roman" w:hAnsi="Times New Roman" w:cs="Times New Roman"/>
          <w:sz w:val="24"/>
          <w:szCs w:val="24"/>
        </w:rPr>
        <w:t>ж</w:t>
      </w:r>
      <w:r w:rsidRPr="00285FE2">
        <w:rPr>
          <w:rFonts w:ascii="Times New Roman" w:hAnsi="Times New Roman" w:cs="Times New Roman"/>
          <w:sz w:val="24"/>
          <w:szCs w:val="24"/>
        </w:rPr>
        <w:t>бы МЧС России.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Пожарная сигнализация при наличии технической возмо</w:t>
      </w:r>
      <w:r w:rsidRPr="00285FE2">
        <w:rPr>
          <w:rFonts w:ascii="Times New Roman" w:hAnsi="Times New Roman" w:cs="Times New Roman"/>
          <w:sz w:val="24"/>
          <w:szCs w:val="24"/>
        </w:rPr>
        <w:t>ж</w:t>
      </w:r>
      <w:r w:rsidRPr="00285FE2">
        <w:rPr>
          <w:rFonts w:ascii="Times New Roman" w:hAnsi="Times New Roman" w:cs="Times New Roman"/>
          <w:sz w:val="24"/>
          <w:szCs w:val="24"/>
        </w:rPr>
        <w:t>ности, подключается на отдельные номера пультов централизованного наблюд</w:t>
      </w:r>
      <w:r w:rsidRPr="00285FE2">
        <w:rPr>
          <w:rFonts w:ascii="Times New Roman" w:hAnsi="Times New Roman" w:cs="Times New Roman"/>
          <w:sz w:val="24"/>
          <w:szCs w:val="24"/>
        </w:rPr>
        <w:t>е</w:t>
      </w:r>
      <w:r w:rsidRPr="00285FE2">
        <w:rPr>
          <w:rFonts w:ascii="Times New Roman" w:hAnsi="Times New Roman" w:cs="Times New Roman"/>
          <w:sz w:val="24"/>
          <w:szCs w:val="24"/>
        </w:rPr>
        <w:t>ния.</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5.1. Ограждения периметра, отдельных участков терр</w:t>
      </w:r>
      <w:r w:rsidRPr="00285FE2">
        <w:rPr>
          <w:rFonts w:ascii="Times New Roman" w:hAnsi="Times New Roman" w:cs="Times New Roman"/>
          <w:b/>
          <w:sz w:val="24"/>
          <w:szCs w:val="24"/>
        </w:rPr>
        <w:t>и</w:t>
      </w:r>
      <w:r w:rsidRPr="00285FE2">
        <w:rPr>
          <w:rFonts w:ascii="Times New Roman" w:hAnsi="Times New Roman" w:cs="Times New Roman"/>
          <w:b/>
          <w:sz w:val="24"/>
          <w:szCs w:val="24"/>
        </w:rPr>
        <w:t>тории объекта.</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5.1.1. Ограждение должно исключать </w:t>
      </w:r>
      <w:r w:rsidRPr="00285FE2">
        <w:rPr>
          <w:rFonts w:ascii="Times New Roman" w:hAnsi="Times New Roman" w:cs="Times New Roman"/>
          <w:b/>
          <w:i/>
          <w:sz w:val="24"/>
          <w:szCs w:val="24"/>
        </w:rPr>
        <w:t xml:space="preserve">случайный </w:t>
      </w:r>
      <w:r w:rsidRPr="00285FE2">
        <w:rPr>
          <w:rFonts w:ascii="Times New Roman" w:hAnsi="Times New Roman" w:cs="Times New Roman"/>
          <w:sz w:val="24"/>
          <w:szCs w:val="24"/>
        </w:rPr>
        <w:t>проход людей (животных), въезд транспорта или затруднять проникнов</w:t>
      </w:r>
      <w:r w:rsidRPr="00285FE2">
        <w:rPr>
          <w:rFonts w:ascii="Times New Roman" w:hAnsi="Times New Roman" w:cs="Times New Roman"/>
          <w:sz w:val="24"/>
          <w:szCs w:val="24"/>
        </w:rPr>
        <w:t>е</w:t>
      </w:r>
      <w:r w:rsidRPr="00285FE2">
        <w:rPr>
          <w:rFonts w:ascii="Times New Roman" w:hAnsi="Times New Roman" w:cs="Times New Roman"/>
          <w:sz w:val="24"/>
          <w:szCs w:val="24"/>
        </w:rPr>
        <w:t>ние нарушителей на охраняемую территорию объекта, минуя главный вход (контрольно-пропускной пункт, к</w:t>
      </w:r>
      <w:r w:rsidRPr="00285FE2">
        <w:rPr>
          <w:rFonts w:ascii="Times New Roman" w:hAnsi="Times New Roman" w:cs="Times New Roman"/>
          <w:sz w:val="24"/>
          <w:szCs w:val="24"/>
        </w:rPr>
        <w:t>а</w:t>
      </w:r>
      <w:r w:rsidRPr="00285FE2">
        <w:rPr>
          <w:rFonts w:ascii="Times New Roman" w:hAnsi="Times New Roman" w:cs="Times New Roman"/>
          <w:sz w:val="24"/>
          <w:szCs w:val="24"/>
        </w:rPr>
        <w:t>литки, ворота и другие официальные проходы).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5.1.2. На объектах, к которым предъявляются требования о запрете </w:t>
      </w:r>
      <w:r w:rsidRPr="00285FE2">
        <w:rPr>
          <w:rFonts w:ascii="Times New Roman" w:hAnsi="Times New Roman" w:cs="Times New Roman"/>
          <w:b/>
          <w:i/>
          <w:sz w:val="24"/>
          <w:szCs w:val="24"/>
        </w:rPr>
        <w:t>не санкционированного</w:t>
      </w:r>
      <w:r w:rsidRPr="00285FE2">
        <w:rPr>
          <w:rFonts w:ascii="Times New Roman" w:hAnsi="Times New Roman" w:cs="Times New Roman"/>
          <w:sz w:val="24"/>
          <w:szCs w:val="24"/>
        </w:rPr>
        <w:t xml:space="preserve"> проникновения должно устана</w:t>
      </w:r>
      <w:r w:rsidRPr="00285FE2">
        <w:rPr>
          <w:rFonts w:ascii="Times New Roman" w:hAnsi="Times New Roman" w:cs="Times New Roman"/>
          <w:sz w:val="24"/>
          <w:szCs w:val="24"/>
        </w:rPr>
        <w:t>в</w:t>
      </w:r>
      <w:r w:rsidRPr="00285FE2">
        <w:rPr>
          <w:rFonts w:ascii="Times New Roman" w:hAnsi="Times New Roman" w:cs="Times New Roman"/>
          <w:sz w:val="24"/>
          <w:szCs w:val="24"/>
        </w:rPr>
        <w:t>ливаться дополнительное ограждение для усиления основного ограждения территор</w:t>
      </w:r>
      <w:r w:rsidRPr="00285FE2">
        <w:rPr>
          <w:rFonts w:ascii="Times New Roman" w:hAnsi="Times New Roman" w:cs="Times New Roman"/>
          <w:sz w:val="24"/>
          <w:szCs w:val="24"/>
        </w:rPr>
        <w:t>и</w:t>
      </w:r>
      <w:r w:rsidRPr="00285FE2">
        <w:rPr>
          <w:rFonts w:ascii="Times New Roman" w:hAnsi="Times New Roman" w:cs="Times New Roman"/>
          <w:sz w:val="24"/>
          <w:szCs w:val="24"/>
        </w:rPr>
        <w:t xml:space="preserve">и объектов.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5.1.3. Ограждение, как правило,  должно выполняться в виде прям</w:t>
      </w:r>
      <w:r w:rsidRPr="00285FE2">
        <w:rPr>
          <w:rFonts w:ascii="Times New Roman" w:hAnsi="Times New Roman" w:cs="Times New Roman"/>
          <w:sz w:val="24"/>
          <w:szCs w:val="24"/>
        </w:rPr>
        <w:t>о</w:t>
      </w:r>
      <w:r w:rsidRPr="00285FE2">
        <w:rPr>
          <w:rFonts w:ascii="Times New Roman" w:hAnsi="Times New Roman" w:cs="Times New Roman"/>
          <w:sz w:val="24"/>
          <w:szCs w:val="24"/>
        </w:rPr>
        <w:t>линейных участков, с минимальным количеством изгибов и поворотов, ограничивающих наблюдение и затрудняющих применение те</w:t>
      </w:r>
      <w:r w:rsidRPr="00285FE2">
        <w:rPr>
          <w:rFonts w:ascii="Times New Roman" w:hAnsi="Times New Roman" w:cs="Times New Roman"/>
          <w:sz w:val="24"/>
          <w:szCs w:val="24"/>
        </w:rPr>
        <w:t>х</w:t>
      </w:r>
      <w:r w:rsidRPr="00285FE2">
        <w:rPr>
          <w:rFonts w:ascii="Times New Roman" w:hAnsi="Times New Roman" w:cs="Times New Roman"/>
          <w:sz w:val="24"/>
          <w:szCs w:val="24"/>
        </w:rPr>
        <w:t>нических средств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 ограждению не должны примыкать какие-либо пристро</w:t>
      </w:r>
      <w:r w:rsidRPr="00285FE2">
        <w:rPr>
          <w:rFonts w:ascii="Times New Roman" w:hAnsi="Times New Roman" w:cs="Times New Roman"/>
          <w:sz w:val="24"/>
          <w:szCs w:val="24"/>
        </w:rPr>
        <w:t>й</w:t>
      </w:r>
      <w:r w:rsidRPr="00285FE2">
        <w:rPr>
          <w:rFonts w:ascii="Times New Roman" w:hAnsi="Times New Roman" w:cs="Times New Roman"/>
          <w:sz w:val="24"/>
          <w:szCs w:val="24"/>
        </w:rPr>
        <w:t>ки, кроме зданий, являющихся продолжением периметра. На п</w:t>
      </w:r>
      <w:r w:rsidRPr="00285FE2">
        <w:rPr>
          <w:rFonts w:ascii="Times New Roman" w:hAnsi="Times New Roman" w:cs="Times New Roman"/>
          <w:sz w:val="24"/>
          <w:szCs w:val="24"/>
        </w:rPr>
        <w:t>о</w:t>
      </w:r>
      <w:r w:rsidRPr="00285FE2">
        <w:rPr>
          <w:rFonts w:ascii="Times New Roman" w:hAnsi="Times New Roman" w:cs="Times New Roman"/>
          <w:sz w:val="24"/>
          <w:szCs w:val="24"/>
        </w:rPr>
        <w:t>следних, если это одноэтажное здание,  следует также устанавливать дополнительное огражд</w:t>
      </w:r>
      <w:r w:rsidRPr="00285FE2">
        <w:rPr>
          <w:rFonts w:ascii="Times New Roman" w:hAnsi="Times New Roman" w:cs="Times New Roman"/>
          <w:sz w:val="24"/>
          <w:szCs w:val="24"/>
        </w:rPr>
        <w:t>е</w:t>
      </w:r>
      <w:r w:rsidRPr="00285FE2">
        <w:rPr>
          <w:rFonts w:ascii="Times New Roman" w:hAnsi="Times New Roman" w:cs="Times New Roman"/>
          <w:sz w:val="24"/>
          <w:szCs w:val="24"/>
        </w:rPr>
        <w:t>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Ограждение не должно иметь лазов, проломов и других повреждений, а также н</w:t>
      </w:r>
      <w:r w:rsidRPr="00285FE2">
        <w:rPr>
          <w:rFonts w:ascii="Times New Roman" w:hAnsi="Times New Roman" w:cs="Times New Roman"/>
          <w:sz w:val="24"/>
          <w:szCs w:val="24"/>
        </w:rPr>
        <w:t>е</w:t>
      </w:r>
      <w:r w:rsidRPr="00285FE2">
        <w:rPr>
          <w:rFonts w:ascii="Times New Roman" w:hAnsi="Times New Roman" w:cs="Times New Roman"/>
          <w:sz w:val="24"/>
          <w:szCs w:val="24"/>
        </w:rPr>
        <w:t xml:space="preserve"> запираемых дверей, ворот и калиток.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5.1.4. Выбор конструкций и материалов основного огражд</w:t>
      </w:r>
      <w:r w:rsidRPr="00285FE2">
        <w:rPr>
          <w:rFonts w:ascii="Times New Roman" w:hAnsi="Times New Roman" w:cs="Times New Roman"/>
          <w:sz w:val="24"/>
          <w:szCs w:val="24"/>
        </w:rPr>
        <w:t>е</w:t>
      </w:r>
      <w:r w:rsidRPr="00285FE2">
        <w:rPr>
          <w:rFonts w:ascii="Times New Roman" w:hAnsi="Times New Roman" w:cs="Times New Roman"/>
          <w:sz w:val="24"/>
          <w:szCs w:val="24"/>
        </w:rPr>
        <w:t>ния объекта, обеспечивающих требуемую надежность защиты об</w:t>
      </w:r>
      <w:r w:rsidRPr="00285FE2">
        <w:rPr>
          <w:rFonts w:ascii="Times New Roman" w:hAnsi="Times New Roman" w:cs="Times New Roman"/>
          <w:sz w:val="24"/>
          <w:szCs w:val="24"/>
        </w:rPr>
        <w:t>ъ</w:t>
      </w:r>
      <w:r w:rsidRPr="00285FE2">
        <w:rPr>
          <w:rFonts w:ascii="Times New Roman" w:hAnsi="Times New Roman" w:cs="Times New Roman"/>
          <w:sz w:val="24"/>
          <w:szCs w:val="24"/>
        </w:rPr>
        <w:t>екта, производится в соответствии с категорией объекта (техническим паспортом объекта, другими руков</w:t>
      </w:r>
      <w:r w:rsidRPr="00285FE2">
        <w:rPr>
          <w:rFonts w:ascii="Times New Roman" w:hAnsi="Times New Roman" w:cs="Times New Roman"/>
          <w:sz w:val="24"/>
          <w:szCs w:val="24"/>
        </w:rPr>
        <w:t>о</w:t>
      </w:r>
      <w:r w:rsidRPr="00285FE2">
        <w:rPr>
          <w:rFonts w:ascii="Times New Roman" w:hAnsi="Times New Roman" w:cs="Times New Roman"/>
          <w:sz w:val="24"/>
          <w:szCs w:val="24"/>
        </w:rPr>
        <w:t>дящими и нормативными документами).</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5.2. Ворота, калитки</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5.2.1. Ворота устанавливаются на автомобильных и желе</w:t>
      </w:r>
      <w:r w:rsidRPr="00285FE2">
        <w:rPr>
          <w:rFonts w:ascii="Times New Roman" w:hAnsi="Times New Roman" w:cs="Times New Roman"/>
          <w:sz w:val="24"/>
          <w:szCs w:val="24"/>
        </w:rPr>
        <w:t>з</w:t>
      </w:r>
      <w:r w:rsidRPr="00285FE2">
        <w:rPr>
          <w:rFonts w:ascii="Times New Roman" w:hAnsi="Times New Roman" w:cs="Times New Roman"/>
          <w:sz w:val="24"/>
          <w:szCs w:val="24"/>
        </w:rPr>
        <w:t>нодорожных въездах на территорию объекта. По периметру территории охраняем</w:t>
      </w:r>
      <w:r w:rsidRPr="00285FE2">
        <w:rPr>
          <w:rFonts w:ascii="Times New Roman" w:hAnsi="Times New Roman" w:cs="Times New Roman"/>
          <w:sz w:val="24"/>
          <w:szCs w:val="24"/>
        </w:rPr>
        <w:t>о</w:t>
      </w:r>
      <w:r w:rsidRPr="00285FE2">
        <w:rPr>
          <w:rFonts w:ascii="Times New Roman" w:hAnsi="Times New Roman" w:cs="Times New Roman"/>
          <w:sz w:val="24"/>
          <w:szCs w:val="24"/>
        </w:rPr>
        <w:t>го объекта могут устанавливаться как основные, так и запасные или ав</w:t>
      </w:r>
      <w:r w:rsidRPr="00285FE2">
        <w:rPr>
          <w:rFonts w:ascii="Times New Roman" w:hAnsi="Times New Roman" w:cs="Times New Roman"/>
          <w:sz w:val="24"/>
          <w:szCs w:val="24"/>
        </w:rPr>
        <w:t>а</w:t>
      </w:r>
      <w:r w:rsidRPr="00285FE2">
        <w:rPr>
          <w:rFonts w:ascii="Times New Roman" w:hAnsi="Times New Roman" w:cs="Times New Roman"/>
          <w:sz w:val="24"/>
          <w:szCs w:val="24"/>
        </w:rPr>
        <w:t>рийные ворота.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отдельных участках периметра объектов и с внешней стороны ворот на объектах (в соответствии с ведомственными тр</w:t>
      </w:r>
      <w:r w:rsidRPr="00285FE2">
        <w:rPr>
          <w:rFonts w:ascii="Times New Roman" w:hAnsi="Times New Roman" w:cs="Times New Roman"/>
          <w:sz w:val="24"/>
          <w:szCs w:val="24"/>
        </w:rPr>
        <w:t>е</w:t>
      </w:r>
      <w:r w:rsidRPr="00285FE2">
        <w:rPr>
          <w:rFonts w:ascii="Times New Roman" w:hAnsi="Times New Roman" w:cs="Times New Roman"/>
          <w:sz w:val="24"/>
          <w:szCs w:val="24"/>
        </w:rPr>
        <w:t>бованиями) следует устанавливать специальные устройства для ограничения скорости движ</w:t>
      </w:r>
      <w:r w:rsidRPr="00285FE2">
        <w:rPr>
          <w:rFonts w:ascii="Times New Roman" w:hAnsi="Times New Roman" w:cs="Times New Roman"/>
          <w:sz w:val="24"/>
          <w:szCs w:val="24"/>
        </w:rPr>
        <w:t>е</w:t>
      </w:r>
      <w:r w:rsidRPr="00285FE2">
        <w:rPr>
          <w:rFonts w:ascii="Times New Roman" w:hAnsi="Times New Roman" w:cs="Times New Roman"/>
          <w:sz w:val="24"/>
          <w:szCs w:val="24"/>
        </w:rPr>
        <w:t>ния автотранспорта, а на особо важных объектах - противотаранные устройства или использовать шлюз</w:t>
      </w:r>
      <w:r w:rsidRPr="00285FE2">
        <w:rPr>
          <w:rFonts w:ascii="Times New Roman" w:hAnsi="Times New Roman" w:cs="Times New Roman"/>
          <w:sz w:val="24"/>
          <w:szCs w:val="24"/>
        </w:rPr>
        <w:t>о</w:t>
      </w:r>
      <w:r w:rsidRPr="00285FE2">
        <w:rPr>
          <w:rFonts w:ascii="Times New Roman" w:hAnsi="Times New Roman" w:cs="Times New Roman"/>
          <w:sz w:val="24"/>
          <w:szCs w:val="24"/>
        </w:rPr>
        <w:t>вую систему ворот.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5.2.2. Конструкция ворот должна обеспечивать их жесткую фиксацию в закрытом п</w:t>
      </w:r>
      <w:r w:rsidRPr="00285FE2">
        <w:rPr>
          <w:rFonts w:ascii="Times New Roman" w:hAnsi="Times New Roman" w:cs="Times New Roman"/>
          <w:sz w:val="24"/>
          <w:szCs w:val="24"/>
        </w:rPr>
        <w:t>о</w:t>
      </w:r>
      <w:r w:rsidRPr="00285FE2">
        <w:rPr>
          <w:rFonts w:ascii="Times New Roman" w:hAnsi="Times New Roman" w:cs="Times New Roman"/>
          <w:sz w:val="24"/>
          <w:szCs w:val="24"/>
        </w:rPr>
        <w:t>ложении.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Ворота с электроприводом и дистанционным управлением должны оборудоваться устройствами аварийной остановки и о</w:t>
      </w:r>
      <w:r w:rsidRPr="00285FE2">
        <w:rPr>
          <w:rFonts w:ascii="Times New Roman" w:hAnsi="Times New Roman" w:cs="Times New Roman"/>
          <w:sz w:val="24"/>
          <w:szCs w:val="24"/>
        </w:rPr>
        <w:t>т</w:t>
      </w:r>
      <w:r w:rsidRPr="00285FE2">
        <w:rPr>
          <w:rFonts w:ascii="Times New Roman" w:hAnsi="Times New Roman" w:cs="Times New Roman"/>
          <w:sz w:val="24"/>
          <w:szCs w:val="24"/>
        </w:rPr>
        <w:t>крытия вручную на случай неисправности или отключения электропит</w:t>
      </w:r>
      <w:r w:rsidRPr="00285FE2">
        <w:rPr>
          <w:rFonts w:ascii="Times New Roman" w:hAnsi="Times New Roman" w:cs="Times New Roman"/>
          <w:sz w:val="24"/>
          <w:szCs w:val="24"/>
        </w:rPr>
        <w:t>а</w:t>
      </w:r>
      <w:r w:rsidRPr="00285FE2">
        <w:rPr>
          <w:rFonts w:ascii="Times New Roman" w:hAnsi="Times New Roman" w:cs="Times New Roman"/>
          <w:sz w:val="24"/>
          <w:szCs w:val="24"/>
        </w:rPr>
        <w:t>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Ворота следует оборудовать ограничителями или стопорами для предо</w:t>
      </w:r>
      <w:r w:rsidRPr="00285FE2">
        <w:rPr>
          <w:rFonts w:ascii="Times New Roman" w:hAnsi="Times New Roman" w:cs="Times New Roman"/>
          <w:sz w:val="24"/>
          <w:szCs w:val="24"/>
        </w:rPr>
        <w:t>т</w:t>
      </w:r>
      <w:r w:rsidRPr="00285FE2">
        <w:rPr>
          <w:rFonts w:ascii="Times New Roman" w:hAnsi="Times New Roman" w:cs="Times New Roman"/>
          <w:sz w:val="24"/>
          <w:szCs w:val="24"/>
        </w:rPr>
        <w:t>вращения произвольного открывания (движения).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5.2.3. При использовании замков в качестве запирающих устройств основных ворот, следует устанавливать замки гаражного типа или наве</w:t>
      </w:r>
      <w:r w:rsidRPr="00285FE2">
        <w:rPr>
          <w:rFonts w:ascii="Times New Roman" w:hAnsi="Times New Roman" w:cs="Times New Roman"/>
          <w:sz w:val="24"/>
          <w:szCs w:val="24"/>
        </w:rPr>
        <w:t>с</w:t>
      </w:r>
      <w:r w:rsidRPr="00285FE2">
        <w:rPr>
          <w:rFonts w:ascii="Times New Roman" w:hAnsi="Times New Roman" w:cs="Times New Roman"/>
          <w:sz w:val="24"/>
          <w:szCs w:val="24"/>
        </w:rPr>
        <w:t>ные. Запасные или аварийные ворота (запасные или аварийные) со стороны охраняемой территории должны запираться на засовы и н</w:t>
      </w:r>
      <w:r w:rsidRPr="00285FE2">
        <w:rPr>
          <w:rFonts w:ascii="Times New Roman" w:hAnsi="Times New Roman" w:cs="Times New Roman"/>
          <w:sz w:val="24"/>
          <w:szCs w:val="24"/>
        </w:rPr>
        <w:t>а</w:t>
      </w:r>
      <w:r w:rsidRPr="00285FE2">
        <w:rPr>
          <w:rFonts w:ascii="Times New Roman" w:hAnsi="Times New Roman" w:cs="Times New Roman"/>
          <w:sz w:val="24"/>
          <w:szCs w:val="24"/>
        </w:rPr>
        <w:t>весные замки.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Калитка запирается на врезной, накладной замок или на засов с навесным за</w:t>
      </w:r>
      <w:r w:rsidRPr="00285FE2">
        <w:rPr>
          <w:rFonts w:ascii="Times New Roman" w:hAnsi="Times New Roman" w:cs="Times New Roman"/>
          <w:sz w:val="24"/>
          <w:szCs w:val="24"/>
        </w:rPr>
        <w:t>м</w:t>
      </w:r>
      <w:r w:rsidRPr="00285FE2">
        <w:rPr>
          <w:rFonts w:ascii="Times New Roman" w:hAnsi="Times New Roman" w:cs="Times New Roman"/>
          <w:sz w:val="24"/>
          <w:szCs w:val="24"/>
        </w:rPr>
        <w:t xml:space="preserve">ком. </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5.3. Контрольно-пропускной пункт</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5.3.1. Объект, на котором установлен пропускной режим, должен оборудоваться КПП для прохода людей и проезда тран</w:t>
      </w:r>
      <w:r w:rsidRPr="00285FE2">
        <w:rPr>
          <w:rFonts w:ascii="Times New Roman" w:hAnsi="Times New Roman" w:cs="Times New Roman"/>
          <w:sz w:val="24"/>
          <w:szCs w:val="24"/>
        </w:rPr>
        <w:t>с</w:t>
      </w:r>
      <w:r w:rsidRPr="00285FE2">
        <w:rPr>
          <w:rFonts w:ascii="Times New Roman" w:hAnsi="Times New Roman" w:cs="Times New Roman"/>
          <w:sz w:val="24"/>
          <w:szCs w:val="24"/>
        </w:rPr>
        <w:t>порта. Помещения (места) для выполнения своих  обязанностей  лицами охраны,   располагаются и оборудуются таким образом, чтобы обеспечивалось удобство выполнения служебных обязанностей этими лицами. В помещениях (местах) для выполнения  служебных обязанностей должны находиться: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технические средства приема сигналов  оповещения населения;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технические средства связи (телефон, тревожная кнопка, селектор);</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стенд с документацией службы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резервный источник освещения;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часы, наружный термометр, медицинская аптечка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уборочный инвентарь, урны;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стол с закрывающимся на замок ящиком, необходимое количество стульев;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закрываемый ящик для хранения ключей от служебных помещений, сдаваемых в конце рабочего дня ответственными лицами.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Осмотр автотранспорта на КПП </w:t>
      </w:r>
      <w:r w:rsidRPr="00285FE2">
        <w:rPr>
          <w:rFonts w:ascii="Times New Roman" w:hAnsi="Times New Roman" w:cs="Times New Roman"/>
          <w:b/>
          <w:i/>
          <w:sz w:val="24"/>
          <w:szCs w:val="24"/>
        </w:rPr>
        <w:t xml:space="preserve">рекомендуется </w:t>
      </w:r>
      <w:r w:rsidRPr="00285FE2">
        <w:rPr>
          <w:rFonts w:ascii="Times New Roman" w:hAnsi="Times New Roman" w:cs="Times New Roman"/>
          <w:sz w:val="24"/>
          <w:szCs w:val="24"/>
        </w:rPr>
        <w:t>осуществлять с использованием смотровых пл</w:t>
      </w:r>
      <w:r w:rsidRPr="00285FE2">
        <w:rPr>
          <w:rFonts w:ascii="Times New Roman" w:hAnsi="Times New Roman" w:cs="Times New Roman"/>
          <w:sz w:val="24"/>
          <w:szCs w:val="24"/>
        </w:rPr>
        <w:t>о</w:t>
      </w:r>
      <w:r w:rsidRPr="00285FE2">
        <w:rPr>
          <w:rFonts w:ascii="Times New Roman" w:hAnsi="Times New Roman" w:cs="Times New Roman"/>
          <w:sz w:val="24"/>
          <w:szCs w:val="24"/>
        </w:rPr>
        <w:t>щадок, эстакад.</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5.3.2. Для пропуска на объект сотрудников и посетителей КПП оборудуется системой контроля допуска (турникетами). В случае если рядом с КПП отсутствуют въездные ворота, конструкция турникетов не должна препятствовать экстренной эв</w:t>
      </w:r>
      <w:r w:rsidRPr="00285FE2">
        <w:rPr>
          <w:rFonts w:ascii="Times New Roman" w:hAnsi="Times New Roman" w:cs="Times New Roman"/>
          <w:sz w:val="24"/>
          <w:szCs w:val="24"/>
        </w:rPr>
        <w:t>а</w:t>
      </w:r>
      <w:r w:rsidRPr="00285FE2">
        <w:rPr>
          <w:rFonts w:ascii="Times New Roman" w:hAnsi="Times New Roman" w:cs="Times New Roman"/>
          <w:sz w:val="24"/>
          <w:szCs w:val="24"/>
        </w:rPr>
        <w:t>куации людей.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5.3.3. Устройства управления механизмами открывания, прохода/проезда, охранным освещением и стационарными средс</w:t>
      </w:r>
      <w:r w:rsidRPr="00285FE2">
        <w:rPr>
          <w:rFonts w:ascii="Times New Roman" w:hAnsi="Times New Roman" w:cs="Times New Roman"/>
          <w:sz w:val="24"/>
          <w:szCs w:val="24"/>
        </w:rPr>
        <w:t>т</w:t>
      </w:r>
      <w:r w:rsidRPr="00285FE2">
        <w:rPr>
          <w:rFonts w:ascii="Times New Roman" w:hAnsi="Times New Roman" w:cs="Times New Roman"/>
          <w:sz w:val="24"/>
          <w:szCs w:val="24"/>
        </w:rPr>
        <w:t>вами досмотра должны размещаться в помещении КПП или на его наружной стене со стороны охраняемой территории. В п</w:t>
      </w:r>
      <w:r w:rsidRPr="00285FE2">
        <w:rPr>
          <w:rFonts w:ascii="Times New Roman" w:hAnsi="Times New Roman" w:cs="Times New Roman"/>
          <w:sz w:val="24"/>
          <w:szCs w:val="24"/>
        </w:rPr>
        <w:t>о</w:t>
      </w:r>
      <w:r w:rsidRPr="00285FE2">
        <w:rPr>
          <w:rFonts w:ascii="Times New Roman" w:hAnsi="Times New Roman" w:cs="Times New Roman"/>
          <w:sz w:val="24"/>
          <w:szCs w:val="24"/>
        </w:rPr>
        <w:t>следнем случае должен исключаться доступ к устройствам управления п</w:t>
      </w:r>
      <w:r w:rsidRPr="00285FE2">
        <w:rPr>
          <w:rFonts w:ascii="Times New Roman" w:hAnsi="Times New Roman" w:cs="Times New Roman"/>
          <w:sz w:val="24"/>
          <w:szCs w:val="24"/>
        </w:rPr>
        <w:t>о</w:t>
      </w:r>
      <w:r w:rsidRPr="00285FE2">
        <w:rPr>
          <w:rFonts w:ascii="Times New Roman" w:hAnsi="Times New Roman" w:cs="Times New Roman"/>
          <w:sz w:val="24"/>
          <w:szCs w:val="24"/>
        </w:rPr>
        <w:t>сторонних лиц.</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5.3.4. Окна КПП и двери должны оборудоваться защитными конструкциями. Для контроля в неурочное время подъезжающего транспорта и пр</w:t>
      </w:r>
      <w:r w:rsidRPr="00285FE2">
        <w:rPr>
          <w:rFonts w:ascii="Times New Roman" w:hAnsi="Times New Roman" w:cs="Times New Roman"/>
          <w:sz w:val="24"/>
          <w:szCs w:val="24"/>
        </w:rPr>
        <w:t>и</w:t>
      </w:r>
      <w:r w:rsidRPr="00285FE2">
        <w:rPr>
          <w:rFonts w:ascii="Times New Roman" w:hAnsi="Times New Roman" w:cs="Times New Roman"/>
          <w:sz w:val="24"/>
          <w:szCs w:val="24"/>
        </w:rPr>
        <w:t>бывающих граждан сплошные ворота и входная дверь на территорию объекта должны быть оборудованы смотр</w:t>
      </w:r>
      <w:r w:rsidRPr="00285FE2">
        <w:rPr>
          <w:rFonts w:ascii="Times New Roman" w:hAnsi="Times New Roman" w:cs="Times New Roman"/>
          <w:sz w:val="24"/>
          <w:szCs w:val="24"/>
        </w:rPr>
        <w:t>о</w:t>
      </w:r>
      <w:r w:rsidRPr="00285FE2">
        <w:rPr>
          <w:rFonts w:ascii="Times New Roman" w:hAnsi="Times New Roman" w:cs="Times New Roman"/>
          <w:sz w:val="24"/>
          <w:szCs w:val="24"/>
        </w:rPr>
        <w:t>выми окошками и «глазками», целесообразно также использовать средства видеонаблюдения и перег</w:t>
      </w:r>
      <w:r w:rsidRPr="00285FE2">
        <w:rPr>
          <w:rFonts w:ascii="Times New Roman" w:hAnsi="Times New Roman" w:cs="Times New Roman"/>
          <w:sz w:val="24"/>
          <w:szCs w:val="24"/>
        </w:rPr>
        <w:t>о</w:t>
      </w:r>
      <w:r w:rsidRPr="00285FE2">
        <w:rPr>
          <w:rFonts w:ascii="Times New Roman" w:hAnsi="Times New Roman" w:cs="Times New Roman"/>
          <w:sz w:val="24"/>
          <w:szCs w:val="24"/>
        </w:rPr>
        <w:t>ворное устройство.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5.3.5. Места несения службы охранниками оборудуются индивидуальными средствами защиты с целью воспрепятствования проникновению преступников, обеспечения личной защищенности охраны и возможности принятия мер противодействия.</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lastRenderedPageBreak/>
        <w:t xml:space="preserve">5.4. </w:t>
      </w:r>
      <w:r w:rsidRPr="00285FE2">
        <w:rPr>
          <w:rFonts w:ascii="Times New Roman" w:hAnsi="Times New Roman" w:cs="Times New Roman"/>
          <w:b/>
          <w:caps/>
          <w:sz w:val="24"/>
          <w:szCs w:val="24"/>
        </w:rPr>
        <w:t>д</w:t>
      </w:r>
      <w:r w:rsidRPr="00285FE2">
        <w:rPr>
          <w:rFonts w:ascii="Times New Roman" w:hAnsi="Times New Roman" w:cs="Times New Roman"/>
          <w:b/>
          <w:sz w:val="24"/>
          <w:szCs w:val="24"/>
        </w:rPr>
        <w:t>верные конструкции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5.4.1. Входные двери объектов должны быть исправными, хор</w:t>
      </w:r>
      <w:r w:rsidRPr="00285FE2">
        <w:rPr>
          <w:rFonts w:ascii="Times New Roman" w:hAnsi="Times New Roman" w:cs="Times New Roman"/>
          <w:sz w:val="24"/>
          <w:szCs w:val="24"/>
        </w:rPr>
        <w:t>о</w:t>
      </w:r>
      <w:r w:rsidRPr="00285FE2">
        <w:rPr>
          <w:rFonts w:ascii="Times New Roman" w:hAnsi="Times New Roman" w:cs="Times New Roman"/>
          <w:sz w:val="24"/>
          <w:szCs w:val="24"/>
        </w:rPr>
        <w:t>шо подогнанными под дверную коробку и обеспечивать надежную защиту помещений объе</w:t>
      </w:r>
      <w:r w:rsidRPr="00285FE2">
        <w:rPr>
          <w:rFonts w:ascii="Times New Roman" w:hAnsi="Times New Roman" w:cs="Times New Roman"/>
          <w:sz w:val="24"/>
          <w:szCs w:val="24"/>
        </w:rPr>
        <w:t>к</w:t>
      </w:r>
      <w:r w:rsidRPr="00285FE2">
        <w:rPr>
          <w:rFonts w:ascii="Times New Roman" w:hAnsi="Times New Roman" w:cs="Times New Roman"/>
          <w:sz w:val="24"/>
          <w:szCs w:val="24"/>
        </w:rPr>
        <w:t xml:space="preserve">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Входные наружные двери, по возможности, должны открываться н</w:t>
      </w:r>
      <w:r w:rsidRPr="00285FE2">
        <w:rPr>
          <w:rFonts w:ascii="Times New Roman" w:hAnsi="Times New Roman" w:cs="Times New Roman"/>
          <w:sz w:val="24"/>
          <w:szCs w:val="24"/>
        </w:rPr>
        <w:t>а</w:t>
      </w:r>
      <w:r w:rsidRPr="00285FE2">
        <w:rPr>
          <w:rFonts w:ascii="Times New Roman" w:hAnsi="Times New Roman" w:cs="Times New Roman"/>
          <w:sz w:val="24"/>
          <w:szCs w:val="24"/>
        </w:rPr>
        <w:t xml:space="preserve">ружу.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Двухстворчатые двери должны оборудоваться двумя ст</w:t>
      </w:r>
      <w:r w:rsidRPr="00285FE2">
        <w:rPr>
          <w:rFonts w:ascii="Times New Roman" w:hAnsi="Times New Roman" w:cs="Times New Roman"/>
          <w:sz w:val="24"/>
          <w:szCs w:val="24"/>
        </w:rPr>
        <w:t>о</w:t>
      </w:r>
      <w:r w:rsidRPr="00285FE2">
        <w:rPr>
          <w:rFonts w:ascii="Times New Roman" w:hAnsi="Times New Roman" w:cs="Times New Roman"/>
          <w:sz w:val="24"/>
          <w:szCs w:val="24"/>
        </w:rPr>
        <w:t>порными задвижками (шпингалетами), устанавливаемыми в верхней и нижней части одного дверного поло</w:t>
      </w:r>
      <w:r w:rsidRPr="00285FE2">
        <w:rPr>
          <w:rFonts w:ascii="Times New Roman" w:hAnsi="Times New Roman" w:cs="Times New Roman"/>
          <w:sz w:val="24"/>
          <w:szCs w:val="24"/>
        </w:rPr>
        <w:t>т</w:t>
      </w:r>
      <w:r w:rsidRPr="00285FE2">
        <w:rPr>
          <w:rFonts w:ascii="Times New Roman" w:hAnsi="Times New Roman" w:cs="Times New Roman"/>
          <w:sz w:val="24"/>
          <w:szCs w:val="24"/>
        </w:rPr>
        <w:t xml:space="preserve">на.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5.4.2. Дверные проемы (тамбуры) центрального и запасных входов на объект, при отсутствии около них постов охраны, следует оборудовать дополнительной зап</w:t>
      </w:r>
      <w:r w:rsidRPr="00285FE2">
        <w:rPr>
          <w:rFonts w:ascii="Times New Roman" w:hAnsi="Times New Roman" w:cs="Times New Roman"/>
          <w:sz w:val="24"/>
          <w:szCs w:val="24"/>
        </w:rPr>
        <w:t>и</w:t>
      </w:r>
      <w:r w:rsidRPr="00285FE2">
        <w:rPr>
          <w:rFonts w:ascii="Times New Roman" w:hAnsi="Times New Roman" w:cs="Times New Roman"/>
          <w:sz w:val="24"/>
          <w:szCs w:val="24"/>
        </w:rPr>
        <w:t xml:space="preserve">рающейся дверью.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невозможности установки дополнительных дверей н</w:t>
      </w:r>
      <w:r w:rsidRPr="00285FE2">
        <w:rPr>
          <w:rFonts w:ascii="Times New Roman" w:hAnsi="Times New Roman" w:cs="Times New Roman"/>
          <w:sz w:val="24"/>
          <w:szCs w:val="24"/>
        </w:rPr>
        <w:t>е</w:t>
      </w:r>
      <w:r w:rsidRPr="00285FE2">
        <w:rPr>
          <w:rFonts w:ascii="Times New Roman" w:hAnsi="Times New Roman" w:cs="Times New Roman"/>
          <w:sz w:val="24"/>
          <w:szCs w:val="24"/>
        </w:rPr>
        <w:t>обходимо входные двери блокировать техническими средствами охраны раннего обнаружения, подающими тревожное извещение при попытке подбора кл</w:t>
      </w:r>
      <w:r w:rsidRPr="00285FE2">
        <w:rPr>
          <w:rFonts w:ascii="Times New Roman" w:hAnsi="Times New Roman" w:cs="Times New Roman"/>
          <w:sz w:val="24"/>
          <w:szCs w:val="24"/>
        </w:rPr>
        <w:t>ю</w:t>
      </w:r>
      <w:r w:rsidRPr="00285FE2">
        <w:rPr>
          <w:rFonts w:ascii="Times New Roman" w:hAnsi="Times New Roman" w:cs="Times New Roman"/>
          <w:sz w:val="24"/>
          <w:szCs w:val="24"/>
        </w:rPr>
        <w:t>чей или взлома двери.</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5.5. Оконные конструкции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5.5.1. Оконные конструкции (окна, форточки, фрамуги) во всех п</w:t>
      </w:r>
      <w:r w:rsidRPr="00285FE2">
        <w:rPr>
          <w:rFonts w:ascii="Times New Roman" w:hAnsi="Times New Roman" w:cs="Times New Roman"/>
          <w:sz w:val="24"/>
          <w:szCs w:val="24"/>
        </w:rPr>
        <w:t>о</w:t>
      </w:r>
      <w:r w:rsidRPr="00285FE2">
        <w:rPr>
          <w:rFonts w:ascii="Times New Roman" w:hAnsi="Times New Roman" w:cs="Times New Roman"/>
          <w:sz w:val="24"/>
          <w:szCs w:val="24"/>
        </w:rPr>
        <w:t>мещениях охраняемого объекта должны быть остеклены, иметь надежные и исправные запирающие устройства, в целесообразных случаях оборуд</w:t>
      </w:r>
      <w:r w:rsidRPr="00285FE2">
        <w:rPr>
          <w:rFonts w:ascii="Times New Roman" w:hAnsi="Times New Roman" w:cs="Times New Roman"/>
          <w:sz w:val="24"/>
          <w:szCs w:val="24"/>
        </w:rPr>
        <w:t>о</w:t>
      </w:r>
      <w:r w:rsidRPr="00285FE2">
        <w:rPr>
          <w:rFonts w:ascii="Times New Roman" w:hAnsi="Times New Roman" w:cs="Times New Roman"/>
          <w:sz w:val="24"/>
          <w:szCs w:val="24"/>
        </w:rPr>
        <w:t xml:space="preserve">ваны ТСО.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5.5.2. При оборудовании оконных конструкций металлич</w:t>
      </w:r>
      <w:r w:rsidRPr="00285FE2">
        <w:rPr>
          <w:rFonts w:ascii="Times New Roman" w:hAnsi="Times New Roman" w:cs="Times New Roman"/>
          <w:sz w:val="24"/>
          <w:szCs w:val="24"/>
        </w:rPr>
        <w:t>е</w:t>
      </w:r>
      <w:r w:rsidRPr="00285FE2">
        <w:rPr>
          <w:rFonts w:ascii="Times New Roman" w:hAnsi="Times New Roman" w:cs="Times New Roman"/>
          <w:sz w:val="24"/>
          <w:szCs w:val="24"/>
        </w:rPr>
        <w:t>скими решетками, их следует устанавливать с внутренней стороны помещения или между рамами, которые должны иметь открыва</w:t>
      </w:r>
      <w:r w:rsidRPr="00285FE2">
        <w:rPr>
          <w:rFonts w:ascii="Times New Roman" w:hAnsi="Times New Roman" w:cs="Times New Roman"/>
          <w:sz w:val="24"/>
          <w:szCs w:val="24"/>
        </w:rPr>
        <w:t>ю</w:t>
      </w:r>
      <w:r w:rsidRPr="00285FE2">
        <w:rPr>
          <w:rFonts w:ascii="Times New Roman" w:hAnsi="Times New Roman" w:cs="Times New Roman"/>
          <w:sz w:val="24"/>
          <w:szCs w:val="24"/>
        </w:rPr>
        <w:t xml:space="preserve">щуюся конструкцию.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Решетки должны обеспечивать, как надежную защиту око</w:t>
      </w:r>
      <w:r w:rsidRPr="00285FE2">
        <w:rPr>
          <w:rFonts w:ascii="Times New Roman" w:hAnsi="Times New Roman" w:cs="Times New Roman"/>
          <w:sz w:val="24"/>
          <w:szCs w:val="24"/>
        </w:rPr>
        <w:t>н</w:t>
      </w:r>
      <w:r w:rsidRPr="00285FE2">
        <w:rPr>
          <w:rFonts w:ascii="Times New Roman" w:hAnsi="Times New Roman" w:cs="Times New Roman"/>
          <w:sz w:val="24"/>
          <w:szCs w:val="24"/>
        </w:rPr>
        <w:t>ного проема, так и быструю эвакуацию людей из помещения в экстремальных ситуац</w:t>
      </w:r>
      <w:r w:rsidRPr="00285FE2">
        <w:rPr>
          <w:rFonts w:ascii="Times New Roman" w:hAnsi="Times New Roman" w:cs="Times New Roman"/>
          <w:sz w:val="24"/>
          <w:szCs w:val="24"/>
        </w:rPr>
        <w:t>и</w:t>
      </w:r>
      <w:r w:rsidRPr="00285FE2">
        <w:rPr>
          <w:rFonts w:ascii="Times New Roman" w:hAnsi="Times New Roman" w:cs="Times New Roman"/>
          <w:sz w:val="24"/>
          <w:szCs w:val="24"/>
        </w:rPr>
        <w:t>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установке защитного остекления всех классов – реше</w:t>
      </w:r>
      <w:r w:rsidRPr="00285FE2">
        <w:rPr>
          <w:rFonts w:ascii="Times New Roman" w:hAnsi="Times New Roman" w:cs="Times New Roman"/>
          <w:sz w:val="24"/>
          <w:szCs w:val="24"/>
        </w:rPr>
        <w:t>т</w:t>
      </w:r>
      <w:r w:rsidRPr="00285FE2">
        <w:rPr>
          <w:rFonts w:ascii="Times New Roman" w:hAnsi="Times New Roman" w:cs="Times New Roman"/>
          <w:sz w:val="24"/>
          <w:szCs w:val="24"/>
        </w:rPr>
        <w:t>ки, ставни, жалюзи и др. силовые элементы на окна могут не уст</w:t>
      </w:r>
      <w:r w:rsidRPr="00285FE2">
        <w:rPr>
          <w:rFonts w:ascii="Times New Roman" w:hAnsi="Times New Roman" w:cs="Times New Roman"/>
          <w:sz w:val="24"/>
          <w:szCs w:val="24"/>
        </w:rPr>
        <w:t>а</w:t>
      </w:r>
      <w:r w:rsidRPr="00285FE2">
        <w:rPr>
          <w:rFonts w:ascii="Times New Roman" w:hAnsi="Times New Roman" w:cs="Times New Roman"/>
          <w:sz w:val="24"/>
          <w:szCs w:val="24"/>
        </w:rPr>
        <w:t>навливаться.</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5.6. Другие технологические каналы</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Двери и коробки чердачных и подвальных дверей (погрузо-разгрузочных люков) по конструкции и прочности должны быть аналоги</w:t>
      </w:r>
      <w:r w:rsidRPr="00285FE2">
        <w:rPr>
          <w:rFonts w:ascii="Times New Roman" w:hAnsi="Times New Roman" w:cs="Times New Roman"/>
          <w:sz w:val="24"/>
          <w:szCs w:val="24"/>
        </w:rPr>
        <w:t>ч</w:t>
      </w:r>
      <w:r w:rsidRPr="00285FE2">
        <w:rPr>
          <w:rFonts w:ascii="Times New Roman" w:hAnsi="Times New Roman" w:cs="Times New Roman"/>
          <w:sz w:val="24"/>
          <w:szCs w:val="24"/>
        </w:rPr>
        <w:t>ными входным наружным дверям, закрываться на замки и опечатываться должностными лицами, определенными админис</w:t>
      </w:r>
      <w:r w:rsidRPr="00285FE2">
        <w:rPr>
          <w:rFonts w:ascii="Times New Roman" w:hAnsi="Times New Roman" w:cs="Times New Roman"/>
          <w:sz w:val="24"/>
          <w:szCs w:val="24"/>
        </w:rPr>
        <w:t>т</w:t>
      </w:r>
      <w:r w:rsidRPr="00285FE2">
        <w:rPr>
          <w:rFonts w:ascii="Times New Roman" w:hAnsi="Times New Roman" w:cs="Times New Roman"/>
          <w:sz w:val="24"/>
          <w:szCs w:val="24"/>
        </w:rPr>
        <w:t>рацией объекта.</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6. ОБОРУДОВАНИЕ ОБЪЕКТА ТЕХНИЧЕСКИМИ СРЕДСТВАМИ ОХРАННОЙ И ТРЕВОЖНОЙ СИГНАЛИЗАЦИИ</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lastRenderedPageBreak/>
        <w:t>6.1. Защита периметра территории и открытых площ</w:t>
      </w:r>
      <w:r w:rsidRPr="00285FE2">
        <w:rPr>
          <w:rFonts w:ascii="Times New Roman" w:hAnsi="Times New Roman" w:cs="Times New Roman"/>
          <w:b/>
          <w:sz w:val="24"/>
          <w:szCs w:val="24"/>
        </w:rPr>
        <w:t>а</w:t>
      </w:r>
      <w:r w:rsidRPr="00285FE2">
        <w:rPr>
          <w:rFonts w:ascii="Times New Roman" w:hAnsi="Times New Roman" w:cs="Times New Roman"/>
          <w:b/>
          <w:sz w:val="24"/>
          <w:szCs w:val="24"/>
        </w:rPr>
        <w:t>док</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6.1.1. Технические средства периметральной охранной си</w:t>
      </w:r>
      <w:r w:rsidRPr="00285FE2">
        <w:rPr>
          <w:rFonts w:ascii="Times New Roman" w:hAnsi="Times New Roman" w:cs="Times New Roman"/>
          <w:sz w:val="24"/>
          <w:szCs w:val="24"/>
        </w:rPr>
        <w:t>г</w:t>
      </w:r>
      <w:r w:rsidRPr="00285FE2">
        <w:rPr>
          <w:rFonts w:ascii="Times New Roman" w:hAnsi="Times New Roman" w:cs="Times New Roman"/>
          <w:sz w:val="24"/>
          <w:szCs w:val="24"/>
        </w:rPr>
        <w:t>нализации должны выбираться в зависимости от вида предполагаемой угрозы объе</w:t>
      </w:r>
      <w:r w:rsidRPr="00285FE2">
        <w:rPr>
          <w:rFonts w:ascii="Times New Roman" w:hAnsi="Times New Roman" w:cs="Times New Roman"/>
          <w:sz w:val="24"/>
          <w:szCs w:val="24"/>
        </w:rPr>
        <w:t>к</w:t>
      </w:r>
      <w:r w:rsidRPr="00285FE2">
        <w:rPr>
          <w:rFonts w:ascii="Times New Roman" w:hAnsi="Times New Roman" w:cs="Times New Roman"/>
          <w:sz w:val="24"/>
          <w:szCs w:val="24"/>
        </w:rPr>
        <w:t>ту, требований к уровню его защищенности, помеховой обстановки, рельефа местности, протяженности и те</w:t>
      </w:r>
      <w:r w:rsidRPr="00285FE2">
        <w:rPr>
          <w:rFonts w:ascii="Times New Roman" w:hAnsi="Times New Roman" w:cs="Times New Roman"/>
          <w:sz w:val="24"/>
          <w:szCs w:val="24"/>
        </w:rPr>
        <w:t>х</w:t>
      </w:r>
      <w:r w:rsidRPr="00285FE2">
        <w:rPr>
          <w:rFonts w:ascii="Times New Roman" w:hAnsi="Times New Roman" w:cs="Times New Roman"/>
          <w:sz w:val="24"/>
          <w:szCs w:val="24"/>
        </w:rPr>
        <w:t>нической укрепленности периметра, типа ограждения, наличия дорог вдоль периметра, зоны отторжения, ее шир</w:t>
      </w:r>
      <w:r w:rsidRPr="00285FE2">
        <w:rPr>
          <w:rFonts w:ascii="Times New Roman" w:hAnsi="Times New Roman" w:cs="Times New Roman"/>
          <w:sz w:val="24"/>
          <w:szCs w:val="24"/>
        </w:rPr>
        <w:t>и</w:t>
      </w:r>
      <w:r w:rsidRPr="00285FE2">
        <w:rPr>
          <w:rFonts w:ascii="Times New Roman" w:hAnsi="Times New Roman" w:cs="Times New Roman"/>
          <w:sz w:val="24"/>
          <w:szCs w:val="24"/>
        </w:rPr>
        <w:t>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6.1.2. Охранная сигнализация периметра объекта проектируется, как правило, однорубе</w:t>
      </w:r>
      <w:r w:rsidRPr="00285FE2">
        <w:rPr>
          <w:rFonts w:ascii="Times New Roman" w:hAnsi="Times New Roman" w:cs="Times New Roman"/>
          <w:sz w:val="24"/>
          <w:szCs w:val="24"/>
        </w:rPr>
        <w:t>ж</w:t>
      </w:r>
      <w:r w:rsidRPr="00285FE2">
        <w:rPr>
          <w:rFonts w:ascii="Times New Roman" w:hAnsi="Times New Roman" w:cs="Times New Roman"/>
          <w:sz w:val="24"/>
          <w:szCs w:val="24"/>
        </w:rPr>
        <w:t>ной.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целесообразных случаях для усиления охраны, определения н</w:t>
      </w:r>
      <w:r w:rsidRPr="00285FE2">
        <w:rPr>
          <w:rFonts w:ascii="Times New Roman" w:hAnsi="Times New Roman" w:cs="Times New Roman"/>
          <w:sz w:val="24"/>
          <w:szCs w:val="24"/>
        </w:rPr>
        <w:t>а</w:t>
      </w:r>
      <w:r w:rsidRPr="00285FE2">
        <w:rPr>
          <w:rFonts w:ascii="Times New Roman" w:hAnsi="Times New Roman" w:cs="Times New Roman"/>
          <w:sz w:val="24"/>
          <w:szCs w:val="24"/>
        </w:rPr>
        <w:t>правления движения нарушителя, блокировки уязвимых мест следует пр</w:t>
      </w:r>
      <w:r w:rsidRPr="00285FE2">
        <w:rPr>
          <w:rFonts w:ascii="Times New Roman" w:hAnsi="Times New Roman" w:cs="Times New Roman"/>
          <w:sz w:val="24"/>
          <w:szCs w:val="24"/>
        </w:rPr>
        <w:t>и</w:t>
      </w:r>
      <w:r w:rsidRPr="00285FE2">
        <w:rPr>
          <w:rFonts w:ascii="Times New Roman" w:hAnsi="Times New Roman" w:cs="Times New Roman"/>
          <w:sz w:val="24"/>
          <w:szCs w:val="24"/>
        </w:rPr>
        <w:t>менять многорубежную охрану.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6.1.3. Технические средства охранной сигнализации пер</w:t>
      </w:r>
      <w:r w:rsidRPr="00285FE2">
        <w:rPr>
          <w:rFonts w:ascii="Times New Roman" w:hAnsi="Times New Roman" w:cs="Times New Roman"/>
          <w:sz w:val="24"/>
          <w:szCs w:val="24"/>
        </w:rPr>
        <w:t>и</w:t>
      </w:r>
      <w:r w:rsidRPr="00285FE2">
        <w:rPr>
          <w:rFonts w:ascii="Times New Roman" w:hAnsi="Times New Roman" w:cs="Times New Roman"/>
          <w:sz w:val="24"/>
          <w:szCs w:val="24"/>
        </w:rPr>
        <w:t>метра могут размещаться на ограждении, зданиях, строениях, с</w:t>
      </w:r>
      <w:r w:rsidRPr="00285FE2">
        <w:rPr>
          <w:rFonts w:ascii="Times New Roman" w:hAnsi="Times New Roman" w:cs="Times New Roman"/>
          <w:sz w:val="24"/>
          <w:szCs w:val="24"/>
        </w:rPr>
        <w:t>о</w:t>
      </w:r>
      <w:r w:rsidRPr="00285FE2">
        <w:rPr>
          <w:rFonts w:ascii="Times New Roman" w:hAnsi="Times New Roman" w:cs="Times New Roman"/>
          <w:sz w:val="24"/>
          <w:szCs w:val="24"/>
        </w:rPr>
        <w:t>оружениях или в зоне отторжения. Охранные извещатели должны устанавливаться на ст</w:t>
      </w:r>
      <w:r w:rsidRPr="00285FE2">
        <w:rPr>
          <w:rFonts w:ascii="Times New Roman" w:hAnsi="Times New Roman" w:cs="Times New Roman"/>
          <w:sz w:val="24"/>
          <w:szCs w:val="24"/>
        </w:rPr>
        <w:t>е</w:t>
      </w:r>
      <w:r w:rsidRPr="00285FE2">
        <w:rPr>
          <w:rFonts w:ascii="Times New Roman" w:hAnsi="Times New Roman" w:cs="Times New Roman"/>
          <w:sz w:val="24"/>
          <w:szCs w:val="24"/>
        </w:rPr>
        <w:t>нах, специальных столбах или стойках, обеспечивающих отсутствие кол</w:t>
      </w:r>
      <w:r w:rsidRPr="00285FE2">
        <w:rPr>
          <w:rFonts w:ascii="Times New Roman" w:hAnsi="Times New Roman" w:cs="Times New Roman"/>
          <w:sz w:val="24"/>
          <w:szCs w:val="24"/>
        </w:rPr>
        <w:t>е</w:t>
      </w:r>
      <w:r w:rsidRPr="00285FE2">
        <w:rPr>
          <w:rFonts w:ascii="Times New Roman" w:hAnsi="Times New Roman" w:cs="Times New Roman"/>
          <w:sz w:val="24"/>
          <w:szCs w:val="24"/>
        </w:rPr>
        <w:t>баний, вибраций.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6.1.4. Периметр, с входящими в него воротами и калитками, следует разделять на отдельные охраняемые участки (зоны) с подключен</w:t>
      </w:r>
      <w:r w:rsidRPr="00285FE2">
        <w:rPr>
          <w:rFonts w:ascii="Times New Roman" w:hAnsi="Times New Roman" w:cs="Times New Roman"/>
          <w:sz w:val="24"/>
          <w:szCs w:val="24"/>
        </w:rPr>
        <w:t>и</w:t>
      </w:r>
      <w:r w:rsidRPr="00285FE2">
        <w:rPr>
          <w:rFonts w:ascii="Times New Roman" w:hAnsi="Times New Roman" w:cs="Times New Roman"/>
          <w:sz w:val="24"/>
          <w:szCs w:val="24"/>
        </w:rPr>
        <w:t>ем их отдельными шлейфами сигнализации к ППК малой емкости или к пульту внутренней охраны, установленных на КПП или в специально в</w:t>
      </w:r>
      <w:r w:rsidRPr="00285FE2">
        <w:rPr>
          <w:rFonts w:ascii="Times New Roman" w:hAnsi="Times New Roman" w:cs="Times New Roman"/>
          <w:sz w:val="24"/>
          <w:szCs w:val="24"/>
        </w:rPr>
        <w:t>ы</w:t>
      </w:r>
      <w:r w:rsidRPr="00285FE2">
        <w:rPr>
          <w:rFonts w:ascii="Times New Roman" w:hAnsi="Times New Roman" w:cs="Times New Roman"/>
          <w:sz w:val="24"/>
          <w:szCs w:val="24"/>
        </w:rPr>
        <w:t>деленном помещении охраны объекта. Длина участка определяется исходя из тактики охраны, технических х</w:t>
      </w:r>
      <w:r w:rsidRPr="00285FE2">
        <w:rPr>
          <w:rFonts w:ascii="Times New Roman" w:hAnsi="Times New Roman" w:cs="Times New Roman"/>
          <w:sz w:val="24"/>
          <w:szCs w:val="24"/>
        </w:rPr>
        <w:t>а</w:t>
      </w:r>
      <w:r w:rsidRPr="00285FE2">
        <w:rPr>
          <w:rFonts w:ascii="Times New Roman" w:hAnsi="Times New Roman" w:cs="Times New Roman"/>
          <w:sz w:val="24"/>
          <w:szCs w:val="24"/>
        </w:rPr>
        <w:t>рактеристик аппаратуры, конфигурации внешнего ограждения, условий прямой видимости и рельефа м</w:t>
      </w:r>
      <w:r w:rsidRPr="00285FE2">
        <w:rPr>
          <w:rFonts w:ascii="Times New Roman" w:hAnsi="Times New Roman" w:cs="Times New Roman"/>
          <w:sz w:val="24"/>
          <w:szCs w:val="24"/>
        </w:rPr>
        <w:t>е</w:t>
      </w:r>
      <w:r w:rsidRPr="00285FE2">
        <w:rPr>
          <w:rFonts w:ascii="Times New Roman" w:hAnsi="Times New Roman" w:cs="Times New Roman"/>
          <w:sz w:val="24"/>
          <w:szCs w:val="24"/>
        </w:rPr>
        <w:t xml:space="preserve">стности, но не более </w:t>
      </w:r>
      <w:smartTag w:uri="urn:schemas-microsoft-com:office:smarttags" w:element="metricconverter">
        <w:smartTagPr>
          <w:attr w:name="ProductID" w:val="200 м"/>
        </w:smartTagPr>
        <w:r w:rsidRPr="00285FE2">
          <w:rPr>
            <w:rFonts w:ascii="Times New Roman" w:hAnsi="Times New Roman" w:cs="Times New Roman"/>
            <w:sz w:val="24"/>
            <w:szCs w:val="24"/>
          </w:rPr>
          <w:t>200 м</w:t>
        </w:r>
      </w:smartTag>
      <w:r w:rsidRPr="00285FE2">
        <w:rPr>
          <w:rFonts w:ascii="Times New Roman" w:hAnsi="Times New Roman" w:cs="Times New Roman"/>
          <w:sz w:val="24"/>
          <w:szCs w:val="24"/>
        </w:rPr>
        <w:t xml:space="preserve"> для удобства технической эксплуатации и оперативности реагир</w:t>
      </w:r>
      <w:r w:rsidRPr="00285FE2">
        <w:rPr>
          <w:rFonts w:ascii="Times New Roman" w:hAnsi="Times New Roman" w:cs="Times New Roman"/>
          <w:sz w:val="24"/>
          <w:szCs w:val="24"/>
        </w:rPr>
        <w:t>о</w:t>
      </w:r>
      <w:r w:rsidRPr="00285FE2">
        <w:rPr>
          <w:rFonts w:ascii="Times New Roman" w:hAnsi="Times New Roman" w:cs="Times New Roman"/>
          <w:sz w:val="24"/>
          <w:szCs w:val="24"/>
        </w:rPr>
        <w:t>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Основные ворота должны выделяться в самостоятельный участок периметра. Запасные ворота, калитки должны входить в тот участок пер</w:t>
      </w:r>
      <w:r w:rsidRPr="00285FE2">
        <w:rPr>
          <w:rFonts w:ascii="Times New Roman" w:hAnsi="Times New Roman" w:cs="Times New Roman"/>
          <w:sz w:val="24"/>
          <w:szCs w:val="24"/>
        </w:rPr>
        <w:t>и</w:t>
      </w:r>
      <w:r w:rsidRPr="00285FE2">
        <w:rPr>
          <w:rFonts w:ascii="Times New Roman" w:hAnsi="Times New Roman" w:cs="Times New Roman"/>
          <w:sz w:val="24"/>
          <w:szCs w:val="24"/>
        </w:rPr>
        <w:t>метра, на котором они находятся.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6.1.5. В качестве пультов внутренней охраны могут испол</w:t>
      </w:r>
      <w:r w:rsidRPr="00285FE2">
        <w:rPr>
          <w:rFonts w:ascii="Times New Roman" w:hAnsi="Times New Roman" w:cs="Times New Roman"/>
          <w:sz w:val="24"/>
          <w:szCs w:val="24"/>
        </w:rPr>
        <w:t>ь</w:t>
      </w:r>
      <w:r w:rsidRPr="00285FE2">
        <w:rPr>
          <w:rFonts w:ascii="Times New Roman" w:hAnsi="Times New Roman" w:cs="Times New Roman"/>
          <w:sz w:val="24"/>
          <w:szCs w:val="24"/>
        </w:rPr>
        <w:t>зоваться ППК средней и большой емкости (концентраторы), системы передачи извещений (СПИ), автоматизированные системы п</w:t>
      </w:r>
      <w:r w:rsidRPr="00285FE2">
        <w:rPr>
          <w:rFonts w:ascii="Times New Roman" w:hAnsi="Times New Roman" w:cs="Times New Roman"/>
          <w:sz w:val="24"/>
          <w:szCs w:val="24"/>
        </w:rPr>
        <w:t>е</w:t>
      </w:r>
      <w:r w:rsidRPr="00285FE2">
        <w:rPr>
          <w:rFonts w:ascii="Times New Roman" w:hAnsi="Times New Roman" w:cs="Times New Roman"/>
          <w:sz w:val="24"/>
          <w:szCs w:val="24"/>
        </w:rPr>
        <w:t>редачи извещений (АСПИ) и радиосистемы передачи извещений (РСПИ). Пульты внутренней охраны могут работать как при непосредственном круглосуточном дежу</w:t>
      </w:r>
      <w:r w:rsidRPr="00285FE2">
        <w:rPr>
          <w:rFonts w:ascii="Times New Roman" w:hAnsi="Times New Roman" w:cs="Times New Roman"/>
          <w:sz w:val="24"/>
          <w:szCs w:val="24"/>
        </w:rPr>
        <w:t>р</w:t>
      </w:r>
      <w:r w:rsidRPr="00285FE2">
        <w:rPr>
          <w:rFonts w:ascii="Times New Roman" w:hAnsi="Times New Roman" w:cs="Times New Roman"/>
          <w:sz w:val="24"/>
          <w:szCs w:val="24"/>
        </w:rPr>
        <w:t>стве персонала на них, так и автономно в режиме "Самоо</w:t>
      </w:r>
      <w:r w:rsidRPr="00285FE2">
        <w:rPr>
          <w:rFonts w:ascii="Times New Roman" w:hAnsi="Times New Roman" w:cs="Times New Roman"/>
          <w:sz w:val="24"/>
          <w:szCs w:val="24"/>
        </w:rPr>
        <w:t>х</w:t>
      </w:r>
      <w:r w:rsidRPr="00285FE2">
        <w:rPr>
          <w:rFonts w:ascii="Times New Roman" w:hAnsi="Times New Roman" w:cs="Times New Roman"/>
          <w:sz w:val="24"/>
          <w:szCs w:val="24"/>
        </w:rPr>
        <w:t>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6.1.6. На КПП, в помещении охраны следует устанавливать технич</w:t>
      </w:r>
      <w:r w:rsidRPr="00285FE2">
        <w:rPr>
          <w:rFonts w:ascii="Times New Roman" w:hAnsi="Times New Roman" w:cs="Times New Roman"/>
          <w:sz w:val="24"/>
          <w:szCs w:val="24"/>
        </w:rPr>
        <w:t>е</w:t>
      </w:r>
      <w:r w:rsidRPr="00285FE2">
        <w:rPr>
          <w:rFonts w:ascii="Times New Roman" w:hAnsi="Times New Roman" w:cs="Times New Roman"/>
          <w:sz w:val="24"/>
          <w:szCs w:val="24"/>
        </w:rPr>
        <w:t>ские устройства графического отображения охраняемого периметра (компьютер, световое табло с мнемосх</w:t>
      </w:r>
      <w:r w:rsidRPr="00285FE2">
        <w:rPr>
          <w:rFonts w:ascii="Times New Roman" w:hAnsi="Times New Roman" w:cs="Times New Roman"/>
          <w:sz w:val="24"/>
          <w:szCs w:val="24"/>
        </w:rPr>
        <w:t>е</w:t>
      </w:r>
      <w:r w:rsidRPr="00285FE2">
        <w:rPr>
          <w:rFonts w:ascii="Times New Roman" w:hAnsi="Times New Roman" w:cs="Times New Roman"/>
          <w:sz w:val="24"/>
          <w:szCs w:val="24"/>
        </w:rPr>
        <w:t>мой охраняемого периметра и другие устройства).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6.1.7. Все оборудование, входящее в систему охранной сигнализации периметра дол</w:t>
      </w:r>
      <w:r w:rsidRPr="00285FE2">
        <w:rPr>
          <w:rFonts w:ascii="Times New Roman" w:hAnsi="Times New Roman" w:cs="Times New Roman"/>
          <w:sz w:val="24"/>
          <w:szCs w:val="24"/>
        </w:rPr>
        <w:t>ж</w:t>
      </w:r>
      <w:r w:rsidRPr="00285FE2">
        <w:rPr>
          <w:rFonts w:ascii="Times New Roman" w:hAnsi="Times New Roman" w:cs="Times New Roman"/>
          <w:sz w:val="24"/>
          <w:szCs w:val="24"/>
        </w:rPr>
        <w:t>но иметь защиту от вскрытия.</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6.2. Защита здания, помещений</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6.2.1. Техническими средствами охранной сигнализации </w:t>
      </w:r>
      <w:r w:rsidRPr="00285FE2">
        <w:rPr>
          <w:rFonts w:ascii="Times New Roman" w:hAnsi="Times New Roman" w:cs="Times New Roman"/>
          <w:b/>
          <w:i/>
          <w:sz w:val="24"/>
          <w:szCs w:val="24"/>
        </w:rPr>
        <w:t>рекоменд</w:t>
      </w:r>
      <w:r w:rsidRPr="00285FE2">
        <w:rPr>
          <w:rFonts w:ascii="Times New Roman" w:hAnsi="Times New Roman" w:cs="Times New Roman"/>
          <w:b/>
          <w:i/>
          <w:sz w:val="24"/>
          <w:szCs w:val="24"/>
        </w:rPr>
        <w:t>у</w:t>
      </w:r>
      <w:r w:rsidRPr="00285FE2">
        <w:rPr>
          <w:rFonts w:ascii="Times New Roman" w:hAnsi="Times New Roman" w:cs="Times New Roman"/>
          <w:b/>
          <w:i/>
          <w:sz w:val="24"/>
          <w:szCs w:val="24"/>
        </w:rPr>
        <w:t xml:space="preserve">ется </w:t>
      </w:r>
      <w:r w:rsidRPr="00285FE2">
        <w:rPr>
          <w:rFonts w:ascii="Times New Roman" w:hAnsi="Times New Roman" w:cs="Times New Roman"/>
          <w:sz w:val="24"/>
          <w:szCs w:val="24"/>
        </w:rPr>
        <w:t>оборудовать все уязвимые места здания (окна, двери, люки, вентиляционные шахты, короба и т. и.), через которые возможно несанкционированное проникновение в помещения об</w:t>
      </w:r>
      <w:r w:rsidRPr="00285FE2">
        <w:rPr>
          <w:rFonts w:ascii="Times New Roman" w:hAnsi="Times New Roman" w:cs="Times New Roman"/>
          <w:sz w:val="24"/>
          <w:szCs w:val="24"/>
        </w:rPr>
        <w:t>ъ</w:t>
      </w:r>
      <w:r w:rsidRPr="00285FE2">
        <w:rPr>
          <w:rFonts w:ascii="Times New Roman" w:hAnsi="Times New Roman" w:cs="Times New Roman"/>
          <w:sz w:val="24"/>
          <w:szCs w:val="24"/>
        </w:rPr>
        <w:t>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6.2.2. Устанавливаемые в зданиях технические средства о</w:t>
      </w:r>
      <w:r w:rsidRPr="00285FE2">
        <w:rPr>
          <w:rFonts w:ascii="Times New Roman" w:hAnsi="Times New Roman" w:cs="Times New Roman"/>
          <w:sz w:val="24"/>
          <w:szCs w:val="24"/>
        </w:rPr>
        <w:t>х</w:t>
      </w:r>
      <w:r w:rsidRPr="00285FE2">
        <w:rPr>
          <w:rFonts w:ascii="Times New Roman" w:hAnsi="Times New Roman" w:cs="Times New Roman"/>
          <w:sz w:val="24"/>
          <w:szCs w:val="24"/>
        </w:rPr>
        <w:t>раны должны вписываться в интерьер помещения и по возможности устанавливаться скрыто или маск</w:t>
      </w:r>
      <w:r w:rsidRPr="00285FE2">
        <w:rPr>
          <w:rFonts w:ascii="Times New Roman" w:hAnsi="Times New Roman" w:cs="Times New Roman"/>
          <w:sz w:val="24"/>
          <w:szCs w:val="24"/>
        </w:rPr>
        <w:t>и</w:t>
      </w:r>
      <w:r w:rsidRPr="00285FE2">
        <w:rPr>
          <w:rFonts w:ascii="Times New Roman" w:hAnsi="Times New Roman" w:cs="Times New Roman"/>
          <w:sz w:val="24"/>
          <w:szCs w:val="24"/>
        </w:rPr>
        <w:t>роваться.</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6.3. Защита персонала и посетителей объекта</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6.3.1. Для оперативной передачи сообщений на ПЦО ОВО или дежурную часть органа внутренних дел непосредственно или через специализ</w:t>
      </w:r>
      <w:r w:rsidRPr="00285FE2">
        <w:rPr>
          <w:rFonts w:ascii="Times New Roman" w:hAnsi="Times New Roman" w:cs="Times New Roman"/>
          <w:sz w:val="24"/>
          <w:szCs w:val="24"/>
        </w:rPr>
        <w:t>и</w:t>
      </w:r>
      <w:r w:rsidRPr="00285FE2">
        <w:rPr>
          <w:rFonts w:ascii="Times New Roman" w:hAnsi="Times New Roman" w:cs="Times New Roman"/>
          <w:sz w:val="24"/>
          <w:szCs w:val="24"/>
        </w:rPr>
        <w:t>рованные охранные структуры о противоправных действиях в о</w:t>
      </w:r>
      <w:r w:rsidRPr="00285FE2">
        <w:rPr>
          <w:rFonts w:ascii="Times New Roman" w:hAnsi="Times New Roman" w:cs="Times New Roman"/>
          <w:sz w:val="24"/>
          <w:szCs w:val="24"/>
        </w:rPr>
        <w:t>т</w:t>
      </w:r>
      <w:r w:rsidRPr="00285FE2">
        <w:rPr>
          <w:rFonts w:ascii="Times New Roman" w:hAnsi="Times New Roman" w:cs="Times New Roman"/>
          <w:sz w:val="24"/>
          <w:szCs w:val="24"/>
        </w:rPr>
        <w:t>ношении персонала или посетителей объект должен оборудоваться устройствами тревожной сигнализации (ТС): механическими кнопками, радиокнопками, радиобр</w:t>
      </w:r>
      <w:r w:rsidRPr="00285FE2">
        <w:rPr>
          <w:rFonts w:ascii="Times New Roman" w:hAnsi="Times New Roman" w:cs="Times New Roman"/>
          <w:sz w:val="24"/>
          <w:szCs w:val="24"/>
        </w:rPr>
        <w:t>е</w:t>
      </w:r>
      <w:r w:rsidRPr="00285FE2">
        <w:rPr>
          <w:rFonts w:ascii="Times New Roman" w:hAnsi="Times New Roman" w:cs="Times New Roman"/>
          <w:sz w:val="24"/>
          <w:szCs w:val="24"/>
        </w:rPr>
        <w:t>локами, мобильными телефонными системами (МТС), оптико-электронными извещателями и другими устро</w:t>
      </w:r>
      <w:r w:rsidRPr="00285FE2">
        <w:rPr>
          <w:rFonts w:ascii="Times New Roman" w:hAnsi="Times New Roman" w:cs="Times New Roman"/>
          <w:sz w:val="24"/>
          <w:szCs w:val="24"/>
        </w:rPr>
        <w:t>й</w:t>
      </w:r>
      <w:r w:rsidRPr="00285FE2">
        <w:rPr>
          <w:rFonts w:ascii="Times New Roman" w:hAnsi="Times New Roman" w:cs="Times New Roman"/>
          <w:sz w:val="24"/>
          <w:szCs w:val="24"/>
        </w:rPr>
        <w:t>ствами.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Система тревожной сигнализации организуется «без права отключ</w:t>
      </w:r>
      <w:r w:rsidRPr="00285FE2">
        <w:rPr>
          <w:rFonts w:ascii="Times New Roman" w:hAnsi="Times New Roman" w:cs="Times New Roman"/>
          <w:sz w:val="24"/>
          <w:szCs w:val="24"/>
        </w:rPr>
        <w:t>е</w:t>
      </w:r>
      <w:r w:rsidRPr="00285FE2">
        <w:rPr>
          <w:rFonts w:ascii="Times New Roman" w:hAnsi="Times New Roman" w:cs="Times New Roman"/>
          <w:sz w:val="24"/>
          <w:szCs w:val="24"/>
        </w:rPr>
        <w:t>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Ручные и ножные устройства ТС должны размещаться в ме</w:t>
      </w:r>
      <w:r w:rsidRPr="00285FE2">
        <w:rPr>
          <w:rFonts w:ascii="Times New Roman" w:hAnsi="Times New Roman" w:cs="Times New Roman"/>
          <w:sz w:val="24"/>
          <w:szCs w:val="24"/>
        </w:rPr>
        <w:t>с</w:t>
      </w:r>
      <w:r w:rsidRPr="00285FE2">
        <w:rPr>
          <w:rFonts w:ascii="Times New Roman" w:hAnsi="Times New Roman" w:cs="Times New Roman"/>
          <w:sz w:val="24"/>
          <w:szCs w:val="24"/>
        </w:rPr>
        <w:t>тах, по возможности незаметных для посетителей.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6.3.2. Устройства ТС на объекте </w:t>
      </w:r>
      <w:r w:rsidRPr="00285FE2">
        <w:rPr>
          <w:rFonts w:ascii="Times New Roman" w:hAnsi="Times New Roman" w:cs="Times New Roman"/>
          <w:b/>
          <w:i/>
          <w:sz w:val="24"/>
          <w:szCs w:val="24"/>
        </w:rPr>
        <w:t xml:space="preserve">рекомендуется </w:t>
      </w:r>
      <w:r w:rsidRPr="00285FE2">
        <w:rPr>
          <w:rFonts w:ascii="Times New Roman" w:hAnsi="Times New Roman" w:cs="Times New Roman"/>
          <w:sz w:val="24"/>
          <w:szCs w:val="24"/>
        </w:rPr>
        <w:t>устанавл</w:t>
      </w:r>
      <w:r w:rsidRPr="00285FE2">
        <w:rPr>
          <w:rFonts w:ascii="Times New Roman" w:hAnsi="Times New Roman" w:cs="Times New Roman"/>
          <w:sz w:val="24"/>
          <w:szCs w:val="24"/>
        </w:rPr>
        <w:t>и</w:t>
      </w:r>
      <w:r w:rsidRPr="00285FE2">
        <w:rPr>
          <w:rFonts w:ascii="Times New Roman" w:hAnsi="Times New Roman" w:cs="Times New Roman"/>
          <w:sz w:val="24"/>
          <w:szCs w:val="24"/>
        </w:rPr>
        <w:t>вать: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постах и в помещениях охраны, расположенных в здании, строении, соор</w:t>
      </w:r>
      <w:r w:rsidRPr="00285FE2">
        <w:rPr>
          <w:rFonts w:ascii="Times New Roman" w:hAnsi="Times New Roman" w:cs="Times New Roman"/>
          <w:sz w:val="24"/>
          <w:szCs w:val="24"/>
        </w:rPr>
        <w:t>у</w:t>
      </w:r>
      <w:r w:rsidRPr="00285FE2">
        <w:rPr>
          <w:rFonts w:ascii="Times New Roman" w:hAnsi="Times New Roman" w:cs="Times New Roman"/>
          <w:sz w:val="24"/>
          <w:szCs w:val="24"/>
        </w:rPr>
        <w:t>жении и на охраняемой территории;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 центрального входа и запасных выходах в здание;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охраняемой территории у центрального входа (въезда) и запасных выходах (вые</w:t>
      </w:r>
      <w:r w:rsidRPr="00285FE2">
        <w:rPr>
          <w:rFonts w:ascii="Times New Roman" w:hAnsi="Times New Roman" w:cs="Times New Roman"/>
          <w:sz w:val="24"/>
          <w:szCs w:val="24"/>
        </w:rPr>
        <w:t>з</w:t>
      </w:r>
      <w:r w:rsidRPr="00285FE2">
        <w:rPr>
          <w:rFonts w:ascii="Times New Roman" w:hAnsi="Times New Roman" w:cs="Times New Roman"/>
          <w:sz w:val="24"/>
          <w:szCs w:val="24"/>
        </w:rPr>
        <w:t>дах);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кабинетах руководства организации;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других местах по указанию руководителя (собственника) объекта или по рекоменд</w:t>
      </w:r>
      <w:r w:rsidRPr="00285FE2">
        <w:rPr>
          <w:rFonts w:ascii="Times New Roman" w:hAnsi="Times New Roman" w:cs="Times New Roman"/>
          <w:sz w:val="24"/>
          <w:szCs w:val="24"/>
        </w:rPr>
        <w:t>а</w:t>
      </w:r>
      <w:r w:rsidRPr="00285FE2">
        <w:rPr>
          <w:rFonts w:ascii="Times New Roman" w:hAnsi="Times New Roman" w:cs="Times New Roman"/>
          <w:sz w:val="24"/>
          <w:szCs w:val="24"/>
        </w:rPr>
        <w:t>ции сотрудника охраны.</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7. ПРИМЕНЕНИЕ СИСТЕМ ОХРАННОГО ТЕЛЕВИДЕНИЯ</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7.1. Системы охранного телевидения (СОТ) должны обеспечивать передачу в</w:t>
      </w:r>
      <w:r w:rsidRPr="00285FE2">
        <w:rPr>
          <w:rFonts w:ascii="Times New Roman" w:hAnsi="Times New Roman" w:cs="Times New Roman"/>
          <w:sz w:val="24"/>
          <w:szCs w:val="24"/>
        </w:rPr>
        <w:t>и</w:t>
      </w:r>
      <w:r w:rsidRPr="00285FE2">
        <w:rPr>
          <w:rFonts w:ascii="Times New Roman" w:hAnsi="Times New Roman" w:cs="Times New Roman"/>
          <w:sz w:val="24"/>
          <w:szCs w:val="24"/>
        </w:rPr>
        <w:t xml:space="preserve">зуальной информации о состоянии охраняемых зон, помещений, периметра и территории объекта в </w:t>
      </w:r>
      <w:r w:rsidRPr="00285FE2">
        <w:rPr>
          <w:rFonts w:ascii="Times New Roman" w:hAnsi="Times New Roman" w:cs="Times New Roman"/>
          <w:sz w:val="24"/>
          <w:szCs w:val="24"/>
        </w:rPr>
        <w:lastRenderedPageBreak/>
        <w:t>помещение охраны. Применение охранного телевидения позволяет в случае п</w:t>
      </w:r>
      <w:r w:rsidRPr="00285FE2">
        <w:rPr>
          <w:rFonts w:ascii="Times New Roman" w:hAnsi="Times New Roman" w:cs="Times New Roman"/>
          <w:sz w:val="24"/>
          <w:szCs w:val="24"/>
        </w:rPr>
        <w:t>о</w:t>
      </w:r>
      <w:r w:rsidRPr="00285FE2">
        <w:rPr>
          <w:rFonts w:ascii="Times New Roman" w:hAnsi="Times New Roman" w:cs="Times New Roman"/>
          <w:sz w:val="24"/>
          <w:szCs w:val="24"/>
        </w:rPr>
        <w:t>лучения извещения о тревоге определить характер нарушения, место нарушения, направление движения нарушителя, определить оптимальные меры противодействия и своевреме</w:t>
      </w:r>
      <w:r w:rsidRPr="00285FE2">
        <w:rPr>
          <w:rFonts w:ascii="Times New Roman" w:hAnsi="Times New Roman" w:cs="Times New Roman"/>
          <w:sz w:val="24"/>
          <w:szCs w:val="24"/>
        </w:rPr>
        <w:t>н</w:t>
      </w:r>
      <w:r w:rsidRPr="00285FE2">
        <w:rPr>
          <w:rFonts w:ascii="Times New Roman" w:hAnsi="Times New Roman" w:cs="Times New Roman"/>
          <w:sz w:val="24"/>
          <w:szCs w:val="24"/>
        </w:rPr>
        <w:t xml:space="preserve">но подать сигнал тревоги в органы внутренних дел.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7.2. На объекте телев</w:t>
      </w:r>
      <w:r w:rsidRPr="00285FE2">
        <w:rPr>
          <w:rFonts w:ascii="Times New Roman" w:hAnsi="Times New Roman" w:cs="Times New Roman"/>
          <w:sz w:val="24"/>
          <w:szCs w:val="24"/>
        </w:rPr>
        <w:t>и</w:t>
      </w:r>
      <w:r w:rsidRPr="00285FE2">
        <w:rPr>
          <w:rFonts w:ascii="Times New Roman" w:hAnsi="Times New Roman" w:cs="Times New Roman"/>
          <w:sz w:val="24"/>
          <w:szCs w:val="24"/>
        </w:rPr>
        <w:t>зионными камерами (ТК) следует оборудовать: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периметр территории;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КПП;</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главный и служебные входы;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другие помещения по усмотрению руководства (собственника) объекта или по рек</w:t>
      </w:r>
      <w:r w:rsidRPr="00285FE2">
        <w:rPr>
          <w:rFonts w:ascii="Times New Roman" w:hAnsi="Times New Roman" w:cs="Times New Roman"/>
          <w:sz w:val="24"/>
          <w:szCs w:val="24"/>
        </w:rPr>
        <w:t>о</w:t>
      </w:r>
      <w:r w:rsidRPr="00285FE2">
        <w:rPr>
          <w:rFonts w:ascii="Times New Roman" w:hAnsi="Times New Roman" w:cs="Times New Roman"/>
          <w:sz w:val="24"/>
          <w:szCs w:val="24"/>
        </w:rPr>
        <w:t>мендации подразделения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7.3. В темное время суток, если освещенность охраняемой зоны ниже чувствительности ТК, объект (зона объекта) должен оборудоваться охранным освещением видимого или инфракрасн</w:t>
      </w:r>
      <w:r w:rsidRPr="00285FE2">
        <w:rPr>
          <w:rFonts w:ascii="Times New Roman" w:hAnsi="Times New Roman" w:cs="Times New Roman"/>
          <w:sz w:val="24"/>
          <w:szCs w:val="24"/>
        </w:rPr>
        <w:t>о</w:t>
      </w:r>
      <w:r w:rsidRPr="00285FE2">
        <w:rPr>
          <w:rFonts w:ascii="Times New Roman" w:hAnsi="Times New Roman" w:cs="Times New Roman"/>
          <w:sz w:val="24"/>
          <w:szCs w:val="24"/>
        </w:rPr>
        <w:t>го диапазона. Зоны охранного освещения должны совпадать с зоной обзора ТК. При использовании СОТ цветного изображения применение инфракрасного освещения недопустимо. Кроме того, СОТ цветного изображения не рекомендуется применять на пер</w:t>
      </w:r>
      <w:r w:rsidRPr="00285FE2">
        <w:rPr>
          <w:rFonts w:ascii="Times New Roman" w:hAnsi="Times New Roman" w:cs="Times New Roman"/>
          <w:sz w:val="24"/>
          <w:szCs w:val="24"/>
        </w:rPr>
        <w:t>и</w:t>
      </w:r>
      <w:r w:rsidRPr="00285FE2">
        <w:rPr>
          <w:rFonts w:ascii="Times New Roman" w:hAnsi="Times New Roman" w:cs="Times New Roman"/>
          <w:sz w:val="24"/>
          <w:szCs w:val="24"/>
        </w:rPr>
        <w:t>метре территории.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необходимости записи телевизионных изображений должны применяться видеонакопители.</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8.ТРЕБОВАНИЯ ПО  СОЗДАНИЮ СИСТЕМЫ ОПОВЕЩЕНИЯ</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8.1. Система оповещения на охраняемом объекте и его те</w:t>
      </w:r>
      <w:r w:rsidRPr="00285FE2">
        <w:rPr>
          <w:rFonts w:ascii="Times New Roman" w:hAnsi="Times New Roman" w:cs="Times New Roman"/>
          <w:sz w:val="24"/>
          <w:szCs w:val="24"/>
        </w:rPr>
        <w:t>р</w:t>
      </w:r>
      <w:r w:rsidRPr="00285FE2">
        <w:rPr>
          <w:rFonts w:ascii="Times New Roman" w:hAnsi="Times New Roman" w:cs="Times New Roman"/>
          <w:sz w:val="24"/>
          <w:szCs w:val="24"/>
        </w:rPr>
        <w:t>ритории создается для оперативного информирования людей о во</w:t>
      </w:r>
      <w:r w:rsidRPr="00285FE2">
        <w:rPr>
          <w:rFonts w:ascii="Times New Roman" w:hAnsi="Times New Roman" w:cs="Times New Roman"/>
          <w:sz w:val="24"/>
          <w:szCs w:val="24"/>
        </w:rPr>
        <w:t>з</w:t>
      </w:r>
      <w:r w:rsidRPr="00285FE2">
        <w:rPr>
          <w:rFonts w:ascii="Times New Roman" w:hAnsi="Times New Roman" w:cs="Times New Roman"/>
          <w:sz w:val="24"/>
          <w:szCs w:val="24"/>
        </w:rPr>
        <w:t>никшей или приближающейся внештатной ситуации (аварии, пожаре, стихийном бедствии, нападении, террористическом акте) и координации их де</w:t>
      </w:r>
      <w:r w:rsidRPr="00285FE2">
        <w:rPr>
          <w:rFonts w:ascii="Times New Roman" w:hAnsi="Times New Roman" w:cs="Times New Roman"/>
          <w:sz w:val="24"/>
          <w:szCs w:val="24"/>
        </w:rPr>
        <w:t>й</w:t>
      </w:r>
      <w:r w:rsidRPr="00285FE2">
        <w:rPr>
          <w:rFonts w:ascii="Times New Roman" w:hAnsi="Times New Roman" w:cs="Times New Roman"/>
          <w:sz w:val="24"/>
          <w:szCs w:val="24"/>
        </w:rPr>
        <w:t>ствий.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8.2. Оповещение людей, находящихся на объекте, должно осуществляться с помощью технических средств, которые должны обесп</w:t>
      </w:r>
      <w:r w:rsidRPr="00285FE2">
        <w:rPr>
          <w:rFonts w:ascii="Times New Roman" w:hAnsi="Times New Roman" w:cs="Times New Roman"/>
          <w:sz w:val="24"/>
          <w:szCs w:val="24"/>
        </w:rPr>
        <w:t>е</w:t>
      </w:r>
      <w:r w:rsidRPr="00285FE2">
        <w:rPr>
          <w:rFonts w:ascii="Times New Roman" w:hAnsi="Times New Roman" w:cs="Times New Roman"/>
          <w:sz w:val="24"/>
          <w:szCs w:val="24"/>
        </w:rPr>
        <w:t>чивать: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подачу звуковых и/или световых сигналов в здания и п</w:t>
      </w:r>
      <w:r w:rsidRPr="00285FE2">
        <w:rPr>
          <w:rFonts w:ascii="Times New Roman" w:hAnsi="Times New Roman" w:cs="Times New Roman"/>
          <w:sz w:val="24"/>
          <w:szCs w:val="24"/>
        </w:rPr>
        <w:t>о</w:t>
      </w:r>
      <w:r w:rsidRPr="00285FE2">
        <w:rPr>
          <w:rFonts w:ascii="Times New Roman" w:hAnsi="Times New Roman" w:cs="Times New Roman"/>
          <w:sz w:val="24"/>
          <w:szCs w:val="24"/>
        </w:rPr>
        <w:t>мещения, на участки территории объекта с постоянным или временным пребыван</w:t>
      </w:r>
      <w:r w:rsidRPr="00285FE2">
        <w:rPr>
          <w:rFonts w:ascii="Times New Roman" w:hAnsi="Times New Roman" w:cs="Times New Roman"/>
          <w:sz w:val="24"/>
          <w:szCs w:val="24"/>
        </w:rPr>
        <w:t>и</w:t>
      </w:r>
      <w:r w:rsidRPr="00285FE2">
        <w:rPr>
          <w:rFonts w:ascii="Times New Roman" w:hAnsi="Times New Roman" w:cs="Times New Roman"/>
          <w:sz w:val="24"/>
          <w:szCs w:val="24"/>
        </w:rPr>
        <w:t>ем людей;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трансляцию речевой информации о характере опасности, необходимости и путях эвакуации, других действиях, направленных на обеспеч</w:t>
      </w:r>
      <w:r w:rsidRPr="00285FE2">
        <w:rPr>
          <w:rFonts w:ascii="Times New Roman" w:hAnsi="Times New Roman" w:cs="Times New Roman"/>
          <w:sz w:val="24"/>
          <w:szCs w:val="24"/>
        </w:rPr>
        <w:t>е</w:t>
      </w:r>
      <w:r w:rsidRPr="00285FE2">
        <w:rPr>
          <w:rFonts w:ascii="Times New Roman" w:hAnsi="Times New Roman" w:cs="Times New Roman"/>
          <w:sz w:val="24"/>
          <w:szCs w:val="24"/>
        </w:rPr>
        <w:t>ние безопасности.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8.3. Эвакуация людей по сигналам оповещения должна сопровождат</w:t>
      </w:r>
      <w:r w:rsidRPr="00285FE2">
        <w:rPr>
          <w:rFonts w:ascii="Times New Roman" w:hAnsi="Times New Roman" w:cs="Times New Roman"/>
          <w:sz w:val="24"/>
          <w:szCs w:val="24"/>
        </w:rPr>
        <w:t>ь</w:t>
      </w:r>
      <w:r w:rsidRPr="00285FE2">
        <w:rPr>
          <w:rFonts w:ascii="Times New Roman" w:hAnsi="Times New Roman" w:cs="Times New Roman"/>
          <w:sz w:val="24"/>
          <w:szCs w:val="24"/>
        </w:rPr>
        <w:t>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включением аварийного освещения;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передачей специально разработанных текстов, направле</w:t>
      </w:r>
      <w:r w:rsidRPr="00285FE2">
        <w:rPr>
          <w:rFonts w:ascii="Times New Roman" w:hAnsi="Times New Roman" w:cs="Times New Roman"/>
          <w:sz w:val="24"/>
          <w:szCs w:val="24"/>
        </w:rPr>
        <w:t>н</w:t>
      </w:r>
      <w:r w:rsidRPr="00285FE2">
        <w:rPr>
          <w:rFonts w:ascii="Times New Roman" w:hAnsi="Times New Roman" w:cs="Times New Roman"/>
          <w:sz w:val="24"/>
          <w:szCs w:val="24"/>
        </w:rPr>
        <w:t>ных на предотвращение паники и других явлений, усложняющих процесс эвакуации (скопление людей в проходах, тамбурах, на лестничных клетках и др</w:t>
      </w:r>
      <w:r w:rsidRPr="00285FE2">
        <w:rPr>
          <w:rFonts w:ascii="Times New Roman" w:hAnsi="Times New Roman" w:cs="Times New Roman"/>
          <w:sz w:val="24"/>
          <w:szCs w:val="24"/>
        </w:rPr>
        <w:t>у</w:t>
      </w:r>
      <w:r w:rsidRPr="00285FE2">
        <w:rPr>
          <w:rFonts w:ascii="Times New Roman" w:hAnsi="Times New Roman" w:cs="Times New Roman"/>
          <w:sz w:val="24"/>
          <w:szCs w:val="24"/>
        </w:rPr>
        <w:t>гие местах);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включением световых указателей направления и путей эв</w:t>
      </w:r>
      <w:r w:rsidRPr="00285FE2">
        <w:rPr>
          <w:rFonts w:ascii="Times New Roman" w:hAnsi="Times New Roman" w:cs="Times New Roman"/>
          <w:sz w:val="24"/>
          <w:szCs w:val="24"/>
        </w:rPr>
        <w:t>а</w:t>
      </w:r>
      <w:r w:rsidRPr="00285FE2">
        <w:rPr>
          <w:rFonts w:ascii="Times New Roman" w:hAnsi="Times New Roman" w:cs="Times New Roman"/>
          <w:sz w:val="24"/>
          <w:szCs w:val="24"/>
        </w:rPr>
        <w:t xml:space="preserve">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дистанционным открыванием дверей дополнительных эв</w:t>
      </w:r>
      <w:r w:rsidRPr="00285FE2">
        <w:rPr>
          <w:rFonts w:ascii="Times New Roman" w:hAnsi="Times New Roman" w:cs="Times New Roman"/>
          <w:sz w:val="24"/>
          <w:szCs w:val="24"/>
        </w:rPr>
        <w:t>а</w:t>
      </w:r>
      <w:r w:rsidRPr="00285FE2">
        <w:rPr>
          <w:rFonts w:ascii="Times New Roman" w:hAnsi="Times New Roman" w:cs="Times New Roman"/>
          <w:sz w:val="24"/>
          <w:szCs w:val="24"/>
        </w:rPr>
        <w:t>куационных выходов (например, оборудованных электромагни</w:t>
      </w:r>
      <w:r w:rsidRPr="00285FE2">
        <w:rPr>
          <w:rFonts w:ascii="Times New Roman" w:hAnsi="Times New Roman" w:cs="Times New Roman"/>
          <w:sz w:val="24"/>
          <w:szCs w:val="24"/>
        </w:rPr>
        <w:t>т</w:t>
      </w:r>
      <w:r w:rsidRPr="00285FE2">
        <w:rPr>
          <w:rFonts w:ascii="Times New Roman" w:hAnsi="Times New Roman" w:cs="Times New Roman"/>
          <w:sz w:val="24"/>
          <w:szCs w:val="24"/>
        </w:rPr>
        <w:t>ными замками).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8.4. Сигналы оповещения должны отличаться от сигналов другого назначения. Количество оповещателей, их мощность должны обеспечивать необход</w:t>
      </w:r>
      <w:r w:rsidRPr="00285FE2">
        <w:rPr>
          <w:rFonts w:ascii="Times New Roman" w:hAnsi="Times New Roman" w:cs="Times New Roman"/>
          <w:sz w:val="24"/>
          <w:szCs w:val="24"/>
        </w:rPr>
        <w:t>и</w:t>
      </w:r>
      <w:r w:rsidRPr="00285FE2">
        <w:rPr>
          <w:rFonts w:ascii="Times New Roman" w:hAnsi="Times New Roman" w:cs="Times New Roman"/>
          <w:sz w:val="24"/>
          <w:szCs w:val="24"/>
        </w:rPr>
        <w:t>мую слышимость во всех местах постоянного или временного пребывания людей.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8.5. На охраняемой территории следует применять рупорные громкоговорители. Они могут устанавливаться на опорах освещения, стенах зданий и других конструкц</w:t>
      </w:r>
      <w:r w:rsidRPr="00285FE2">
        <w:rPr>
          <w:rFonts w:ascii="Times New Roman" w:hAnsi="Times New Roman" w:cs="Times New Roman"/>
          <w:sz w:val="24"/>
          <w:szCs w:val="24"/>
        </w:rPr>
        <w:t>и</w:t>
      </w:r>
      <w:r w:rsidRPr="00285FE2">
        <w:rPr>
          <w:rFonts w:ascii="Times New Roman" w:hAnsi="Times New Roman" w:cs="Times New Roman"/>
          <w:sz w:val="24"/>
          <w:szCs w:val="24"/>
        </w:rPr>
        <w:t>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8.6. Оповещатели не должны иметь регуляторов громкости и разъемных соед</w:t>
      </w:r>
      <w:r w:rsidRPr="00285FE2">
        <w:rPr>
          <w:rFonts w:ascii="Times New Roman" w:hAnsi="Times New Roman" w:cs="Times New Roman"/>
          <w:sz w:val="24"/>
          <w:szCs w:val="24"/>
        </w:rPr>
        <w:t>и</w:t>
      </w:r>
      <w:r w:rsidRPr="00285FE2">
        <w:rPr>
          <w:rFonts w:ascii="Times New Roman" w:hAnsi="Times New Roman" w:cs="Times New Roman"/>
          <w:sz w:val="24"/>
          <w:szCs w:val="24"/>
        </w:rPr>
        <w:t>нений.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8.7. Коммуникации систем оповещения в отдельных случаях допускается проектир</w:t>
      </w:r>
      <w:r w:rsidRPr="00285FE2">
        <w:rPr>
          <w:rFonts w:ascii="Times New Roman" w:hAnsi="Times New Roman" w:cs="Times New Roman"/>
          <w:sz w:val="24"/>
          <w:szCs w:val="24"/>
        </w:rPr>
        <w:t>о</w:t>
      </w:r>
      <w:r w:rsidRPr="00285FE2">
        <w:rPr>
          <w:rFonts w:ascii="Times New Roman" w:hAnsi="Times New Roman" w:cs="Times New Roman"/>
          <w:sz w:val="24"/>
          <w:szCs w:val="24"/>
        </w:rPr>
        <w:t>вать совмещенными с радиотрансляционной сетью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8.8. Управление системой оповещения должно осущест</w:t>
      </w:r>
      <w:r w:rsidRPr="00285FE2">
        <w:rPr>
          <w:rFonts w:ascii="Times New Roman" w:hAnsi="Times New Roman" w:cs="Times New Roman"/>
          <w:sz w:val="24"/>
          <w:szCs w:val="24"/>
        </w:rPr>
        <w:t>в</w:t>
      </w:r>
      <w:r w:rsidRPr="00285FE2">
        <w:rPr>
          <w:rFonts w:ascii="Times New Roman" w:hAnsi="Times New Roman" w:cs="Times New Roman"/>
          <w:sz w:val="24"/>
          <w:szCs w:val="24"/>
        </w:rPr>
        <w:t>ляться из помещения охраны, диспетчерской или другого специального помещ</w:t>
      </w:r>
      <w:r w:rsidRPr="00285FE2">
        <w:rPr>
          <w:rFonts w:ascii="Times New Roman" w:hAnsi="Times New Roman" w:cs="Times New Roman"/>
          <w:sz w:val="24"/>
          <w:szCs w:val="24"/>
        </w:rPr>
        <w:t>е</w:t>
      </w:r>
      <w:r w:rsidRPr="00285FE2">
        <w:rPr>
          <w:rFonts w:ascii="Times New Roman" w:hAnsi="Times New Roman" w:cs="Times New Roman"/>
          <w:sz w:val="24"/>
          <w:szCs w:val="24"/>
        </w:rPr>
        <w:t>ния.</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9. ТРЕБОВАНИЯ К ОБОРУДОВАНИЮ ОБЪЕКТА СИСТЕМОЙ</w:t>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ОХРАННОГО ОСВЕЩЕНИЯ</w:t>
      </w: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9.1. Периметр территории, здания охраняемого объекта должен быть оборудован сист</w:t>
      </w:r>
      <w:r w:rsidRPr="00285FE2">
        <w:rPr>
          <w:rFonts w:ascii="Times New Roman" w:hAnsi="Times New Roman" w:cs="Times New Roman"/>
          <w:sz w:val="24"/>
          <w:szCs w:val="24"/>
        </w:rPr>
        <w:t>е</w:t>
      </w:r>
      <w:r w:rsidRPr="00285FE2">
        <w:rPr>
          <w:rFonts w:ascii="Times New Roman" w:hAnsi="Times New Roman" w:cs="Times New Roman"/>
          <w:sz w:val="24"/>
          <w:szCs w:val="24"/>
        </w:rPr>
        <w:t>мой охранного освещения согласно ГОСТ 12.1. 046-85.</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9.2. Охранное освещение должно обеспечивать необход</w:t>
      </w:r>
      <w:r w:rsidRPr="00285FE2">
        <w:rPr>
          <w:rFonts w:ascii="Times New Roman" w:hAnsi="Times New Roman" w:cs="Times New Roman"/>
          <w:sz w:val="24"/>
          <w:szCs w:val="24"/>
        </w:rPr>
        <w:t>и</w:t>
      </w:r>
      <w:r w:rsidRPr="00285FE2">
        <w:rPr>
          <w:rFonts w:ascii="Times New Roman" w:hAnsi="Times New Roman" w:cs="Times New Roman"/>
          <w:sz w:val="24"/>
          <w:szCs w:val="24"/>
        </w:rPr>
        <w:t>мые условия видимости ограждения территории, периметра здания, зоны отторжения, тропы наряда (путей обх</w:t>
      </w:r>
      <w:r w:rsidRPr="00285FE2">
        <w:rPr>
          <w:rFonts w:ascii="Times New Roman" w:hAnsi="Times New Roman" w:cs="Times New Roman"/>
          <w:sz w:val="24"/>
          <w:szCs w:val="24"/>
        </w:rPr>
        <w:t>о</w:t>
      </w:r>
      <w:r w:rsidRPr="00285FE2">
        <w:rPr>
          <w:rFonts w:ascii="Times New Roman" w:hAnsi="Times New Roman" w:cs="Times New Roman"/>
          <w:sz w:val="24"/>
          <w:szCs w:val="24"/>
        </w:rPr>
        <w:t>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9.3. В состав охранного освещения должны входить: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осветительные приборы;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кабельные и проводные сети;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аппаратура управления.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9.4. В ночное время охранное освещение должно постоянно работать. Дополнительное охранное освещение должно включаться только при н</w:t>
      </w:r>
      <w:r w:rsidRPr="00285FE2">
        <w:rPr>
          <w:rFonts w:ascii="Times New Roman" w:hAnsi="Times New Roman" w:cs="Times New Roman"/>
          <w:sz w:val="24"/>
          <w:szCs w:val="24"/>
        </w:rPr>
        <w:t>а</w:t>
      </w:r>
      <w:r w:rsidRPr="00285FE2">
        <w:rPr>
          <w:rFonts w:ascii="Times New Roman" w:hAnsi="Times New Roman" w:cs="Times New Roman"/>
          <w:sz w:val="24"/>
          <w:szCs w:val="24"/>
        </w:rPr>
        <w:t>рушении охраняемых участков в ночное время, а при плохой вид</w:t>
      </w:r>
      <w:r w:rsidRPr="00285FE2">
        <w:rPr>
          <w:rFonts w:ascii="Times New Roman" w:hAnsi="Times New Roman" w:cs="Times New Roman"/>
          <w:sz w:val="24"/>
          <w:szCs w:val="24"/>
        </w:rPr>
        <w:t>и</w:t>
      </w:r>
      <w:r w:rsidRPr="00285FE2">
        <w:rPr>
          <w:rFonts w:ascii="Times New Roman" w:hAnsi="Times New Roman" w:cs="Times New Roman"/>
          <w:sz w:val="24"/>
          <w:szCs w:val="24"/>
        </w:rPr>
        <w:t>мости и в дневное.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9.5. Сеть охранного освещения по периметру объекта и на территории должна выполняться отдельно от сети наружного о</w:t>
      </w:r>
      <w:r w:rsidRPr="00285FE2">
        <w:rPr>
          <w:rFonts w:ascii="Times New Roman" w:hAnsi="Times New Roman" w:cs="Times New Roman"/>
          <w:sz w:val="24"/>
          <w:szCs w:val="24"/>
        </w:rPr>
        <w:t>с</w:t>
      </w:r>
      <w:r w:rsidRPr="00285FE2">
        <w:rPr>
          <w:rFonts w:ascii="Times New Roman" w:hAnsi="Times New Roman" w:cs="Times New Roman"/>
          <w:sz w:val="24"/>
          <w:szCs w:val="24"/>
        </w:rPr>
        <w:t>вещения и разделяться на самостоятельные участки.</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10. ТРЕБОВАНИЯ ПО ОРГАНИЗАЦИИ МАССОВЫХ МЕРОПРИЯТИЙ</w:t>
      </w:r>
    </w:p>
    <w:p w:rsidR="00285FE2" w:rsidRPr="00285FE2" w:rsidRDefault="00285FE2" w:rsidP="00285FE2">
      <w:pPr>
        <w:jc w:val="both"/>
        <w:rPr>
          <w:rFonts w:ascii="Times New Roman" w:hAnsi="Times New Roman" w:cs="Times New Roman"/>
          <w:b/>
          <w:bCs/>
          <w:color w:val="FF0000"/>
          <w:sz w:val="24"/>
          <w:szCs w:val="24"/>
        </w:rPr>
      </w:pP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МЕТОДИЧЕСКИЕ  РЕКОМЕНДАЦИИ ГЛАВАМ  МУНИЦИПАЛЬНЫХ ОБРАЗОВАНИЙ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по обеспечению общественной безопасности  массовых публичных  мероприятий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открытых площадках.</w:t>
      </w:r>
    </w:p>
    <w:p w:rsidR="00285FE2" w:rsidRPr="00285FE2" w:rsidRDefault="00285FE2" w:rsidP="00285FE2">
      <w:pPr>
        <w:jc w:val="both"/>
        <w:rPr>
          <w:rFonts w:ascii="Times New Roman" w:hAnsi="Times New Roman" w:cs="Times New Roman"/>
          <w:bCs/>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условиях сохраняющихся террористических угроз наибольшую обеспокоенность правоохранительных органов вызывают массовые публичные акции, особенно рекламного и коммерческого  характера, поскольку организаторы, как правило, не уделяют должного внимания вопросам обеспечения безопасности зрителей, устранению причин и условий, способствующих проведению террористических актов.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Следует отметить, что в соответствии с федеральным законом от 19 июня 2004 года № 54 «О собраниях, митингах, демонстрациях, шествиях и пикетированиях» «…</w:t>
      </w:r>
      <w:r w:rsidRPr="00285FE2">
        <w:rPr>
          <w:rFonts w:ascii="Times New Roman" w:hAnsi="Times New Roman" w:cs="Times New Roman"/>
          <w:b/>
          <w:sz w:val="24"/>
          <w:szCs w:val="24"/>
        </w:rPr>
        <w:t>организатор</w:t>
      </w:r>
      <w:r w:rsidRPr="00285FE2">
        <w:rPr>
          <w:rFonts w:ascii="Times New Roman" w:hAnsi="Times New Roman" w:cs="Times New Roman"/>
          <w:sz w:val="24"/>
          <w:szCs w:val="24"/>
        </w:rPr>
        <w:t xml:space="preserve"> публичного мероприятия обязан  подать в  орган исполнительной власти субъекта Российской Федерации или орган местного самоуправления уведомление о проведении публичного мероприятия…» (статья 5, пункт 4). Статья 7 уточняет: «…. уведомление подается в письменной форме» (пункт 1), в котором, в числе других сведений, обязательно указываются  данные: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 месте проведения мероприятия, маршрутах движения и ожидаемой численности участников;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фамилия, имя и отчество организатора мероприятия, его месте жительства или пребывания;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фамилии, имена и отчества лиц, уполномоченных организатором публичного мероприятия выполнять распорядительные функции по его организации и проведению.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Поступившие в органы местного самоуправления вышеуказанные сведения в кратчайшее время должны быть направлены в территориальные органы внутренних дел, для предварительной оперативной проверки и выработки соответствующих рекомендаций главам местного самоуправления, принимающих управленческое решение в вопросе согласования массового публичного мероприятия.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Целесообразно вопрос о согласовании проведения массового публичного мероприятия  выносить на рассмотрение внеочередных заседаний временных оперативных групп муниципальных образований.  В ходе этих заседаний имеется возможность всесторонне рассмотреть складывающуюся оперативную обстановку, оценить реальность угроз террористического и экстремистского характера, а также готовность взаимодействующих ведомств обеспечить безопасность участников массовых мероприятий и ход его проведения.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По результатам обсуждения на заседании антитеррористической комиссии муниципального образования (АТК МО) глава муниципального образования принимает управленческое решение - согласиться по существу уведомления с предложениями организаторов массовых публичных мероприятий, либо, сославшись на коллегиальное мнение членов оперативного штаба (в т.ч. представителей территориальных органов федеральных органов исполнительной власти), </w:t>
      </w:r>
      <w:r w:rsidRPr="00285FE2">
        <w:rPr>
          <w:rFonts w:ascii="Times New Roman" w:hAnsi="Times New Roman" w:cs="Times New Roman"/>
          <w:sz w:val="24"/>
          <w:szCs w:val="24"/>
        </w:rPr>
        <w:lastRenderedPageBreak/>
        <w:t>предложить организаторам изменить либо место проведения мероприятия, либо дату, время и т.п.  Коллегиальное решение  членов АТК МО, по сути, лишает организаторов повода оспаривать это решение и укрепляет  властные полномочия главы исполнительной власти муниципальных образований.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При положительном  решении о согласовании проведения массового мероприятия на внеочередном заседании АТК МО  создается </w:t>
      </w:r>
      <w:r w:rsidRPr="00285FE2">
        <w:rPr>
          <w:rFonts w:ascii="Times New Roman" w:hAnsi="Times New Roman" w:cs="Times New Roman"/>
          <w:b/>
          <w:sz w:val="24"/>
          <w:szCs w:val="24"/>
          <w:u w:val="single"/>
        </w:rPr>
        <w:t>рабочая комиссия</w:t>
      </w:r>
      <w:r w:rsidRPr="00285FE2">
        <w:rPr>
          <w:rFonts w:ascii="Times New Roman" w:hAnsi="Times New Roman" w:cs="Times New Roman"/>
          <w:sz w:val="24"/>
          <w:szCs w:val="24"/>
        </w:rPr>
        <w:t xml:space="preserve"> по обеспечению безопасности проведения массового публичного мероприятия.</w:t>
      </w: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В комиссию входят руководители  ведомств и служб, занятых в обеспечении данного мероприятия (ГО и ЧС, ЖКХ, здравоохранения, санэпиднадзора, транспорта, энергетики, торговли, общепита и т.д.), а также организаторы массовой публичной акции. Составляется план  работы  комиссии, предусматривающий периодические рабочие совещания, на которых осуществляется текущий контроль за ходом подготовки и оперативное реагирование на  возникающие проблемные вопросы.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Работа комиссии АТК МО по обеспечению безопасности на подготовительном этапе направлена на решение следующих задач:</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отработку оперативного взаимодействия служб охраны общественного порядка и безопасности, с территориальными формированиями Главного управления МЧС России по Республике Мордовия, центром медицины катастроф, специальных бригад скорой медицинской помощи, учреждениями, осуществляющими санитарно-эпидемиологический контроль и других взаимодействующих  ведомств;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оперативную отработку взаимодействующими ведомствами мест проведения акции и окружающей территории, с целью выявления и устранения причин и условий, способствующих проведению террористических актов, либо созданию иных чрезвычайных обстоятельств, могущих угрожать жизни и здоровью участников акции и её срыву;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организацию единой системы связи и оповещения, как правило, на базе дежурных служб территориальных органов внутренних дел;</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организацию разъяснительной работы с населением (особенно с молодежью и подростками) о правилах поведения в многолюдных местах, обеспечивающих надлежащие условия  для поддержания общественной безопасности;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организацию  оптимальных схем дорожного движения  по дорогам общего пользования, находящихся в непосредственной близости от места проведения публичного массового мероприятия, предусматривающих предупреждение террористических угроз и иных чрезвычайных ситуаций, а в необходимых случаях, обеспечивающих беспрепятственный проезд спецтранспорта к месту происшествия;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организацию мест автомобильных стоянок для участников и зрителей публичного массового мероприятия на расстоянии не менее 50 – </w:t>
      </w:r>
      <w:smartTag w:uri="urn:schemas-microsoft-com:office:smarttags" w:element="metricconverter">
        <w:smartTagPr>
          <w:attr w:name="ProductID" w:val="100 метров"/>
        </w:smartTagPr>
        <w:r w:rsidRPr="00285FE2">
          <w:rPr>
            <w:rFonts w:ascii="Times New Roman" w:hAnsi="Times New Roman" w:cs="Times New Roman"/>
            <w:sz w:val="24"/>
            <w:szCs w:val="24"/>
          </w:rPr>
          <w:t>100 метров</w:t>
        </w:r>
      </w:smartTag>
      <w:r w:rsidRPr="00285FE2">
        <w:rPr>
          <w:rFonts w:ascii="Times New Roman" w:hAnsi="Times New Roman" w:cs="Times New Roman"/>
          <w:sz w:val="24"/>
          <w:szCs w:val="24"/>
        </w:rPr>
        <w:t xml:space="preserve"> от места его проведения;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определение мест дислокации спецавтотранспорта противопожарной службы, скорой медицинской помощи, спецподразделений милиции и аварийно-спасательных служб, обеспечивающих кратчайшее время их развертывания при возникновении чрезвычайных обстоятельств;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разработка планов действий и схем эвакуации участников и зрителей массового публичного мероприятия в случае возникновения  чрезвычайных обстоятельств, а также размещение соответствующих указателей и трафаретов на месте проведения массового публичного мероприятия;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проведение обучающих семинаров с персоналом, привлекаемым для  обслуживания массового публичного мероприятия, о действиях, в случае возникновения чрезвычайных обстоятельств;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организация надлежащего контрольно-пропускного режима с применением специальных технических средств, для выявления огнестрельного оружия, боеприпасов и иных средств террора;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финансирование мероприятий по обеспечению безопасности массового публичного мероприятия.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Важным фактором обеспечения безопасности является привлечение к обслуживанию зрителей и участников массовых публичных мероприятий  одних и тех же лиц,  которые обладали бы достаточными профессиональными знаниями и навыками.  В случае привлечения дополнительного обслуживающего персонала, целесообразно заблаговременно  передавать их списки (по установленной форме) в территориальные органы внутренних дел.</w:t>
      </w: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При этом, желательно не допускать замену обслуживающего персонала указанного в списках, особенно в день проведения мероприятия.  Особого  внимания  требует контроль за представителями торговых организаций и пунктов общественного питания, размещаемых на прилегающей территории.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За день до начала массового мероприятия проводится заключительное заседание АТК МО, на котором подводятся итоги намеченных ранее мероприятий, обсуждаются нерешенные на подготовительном этапе проблемные вопросы.</w:t>
      </w: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 xml:space="preserve">С учетом последнего обстоятельства и текущих угроз безопасности, определяются зоны повышенного оперативного внимания и характер дополнительных инструктажей конкретных категорий обслуживающего персонала, выполняющего свои служебные обязанности в «проблемных зонах».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Определяется необходимость организации оперативного дежурства в органе исполнительной власти муниципального образования, на территории которого проводится массовое публичное мероприятие. Координирующая роль на случай возникновения чрезвычайных ситуаций остается за дежурной службой территориального органа внутренних дел.</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Установление готовности объекта к проведению массового мероприятия осуществляется по результатам оперативно-технического осмотра объекта специальными рабочими комиссиями.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день проведения массового мероприятия, за два часа до его начала,</w:t>
      </w: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руководитель АТК МО прибывает на место проведения и принимает доклады от руководителя рабочей комиссии по обеспечению безопасности проведения массового публичного мероприятия, при возникновении вопросов, требующих оперативного реагирования на месте ставится задача руководителю соответствующего ведомства, задействованного в  обслуживании мероприятия.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Антитеррористическая комиссия  муниципального образования должна принять решение запрещающее на время проведения массового публичного мероприятия торговлю: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алкогольными напитками в период проведения массового публичного мероприятия;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товарами расфасованными в стеклянную, металлическую и иную тару, которую можно использовать в качестве холодного оружия;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петардами, ракетами, фейерверками и иными пиротехническими изделиями.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Кроме того, подлежит запрету пронос на место проведения массового публичного мероприятия: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алкогольных напитков;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любых видов огнестрельного и холодного оружия или предметов, которые могут быть использованы для причинения вреда жизни и здоровью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петард, ракет, фейерверков и иные пиротехнических средств;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огнеопасных и ядовитых растворов и веществ.</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sz w:val="24"/>
          <w:szCs w:val="24"/>
        </w:rPr>
      </w:pPr>
    </w:p>
    <w:tbl>
      <w:tblPr>
        <w:tblW w:w="0" w:type="auto"/>
        <w:tblInd w:w="108" w:type="dxa"/>
        <w:tblLook w:val="01E0"/>
      </w:tblPr>
      <w:tblGrid>
        <w:gridCol w:w="3060"/>
        <w:gridCol w:w="6969"/>
      </w:tblGrid>
      <w:tr w:rsidR="00285FE2" w:rsidRPr="00285FE2" w:rsidTr="00A43BD6">
        <w:tc>
          <w:tcPr>
            <w:tcW w:w="306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w:t>
            </w:r>
          </w:p>
        </w:tc>
        <w:tc>
          <w:tcPr>
            <w:tcW w:w="696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 Нормативно-техническая документация (справочная).</w:t>
            </w:r>
          </w:p>
        </w:tc>
      </w:tr>
      <w:tr w:rsidR="00285FE2" w:rsidRPr="00285FE2" w:rsidTr="00A43BD6">
        <w:tc>
          <w:tcPr>
            <w:tcW w:w="3060" w:type="dxa"/>
          </w:tcPr>
          <w:p w:rsidR="00285FE2" w:rsidRPr="00285FE2" w:rsidRDefault="00285FE2" w:rsidP="00285FE2">
            <w:pPr>
              <w:jc w:val="both"/>
              <w:rPr>
                <w:rFonts w:ascii="Times New Roman" w:hAnsi="Times New Roman" w:cs="Times New Roman"/>
                <w:sz w:val="24"/>
                <w:szCs w:val="24"/>
              </w:rPr>
            </w:pPr>
          </w:p>
        </w:tc>
        <w:tc>
          <w:tcPr>
            <w:tcW w:w="6969" w:type="dxa"/>
          </w:tcPr>
          <w:p w:rsidR="00285FE2" w:rsidRPr="00285FE2" w:rsidRDefault="00285FE2" w:rsidP="00285FE2">
            <w:pPr>
              <w:jc w:val="both"/>
              <w:rPr>
                <w:rFonts w:ascii="Times New Roman" w:hAnsi="Times New Roman" w:cs="Times New Roman"/>
                <w:caps/>
                <w:sz w:val="24"/>
                <w:szCs w:val="24"/>
              </w:rPr>
            </w:pPr>
            <w:r w:rsidRPr="00285FE2">
              <w:rPr>
                <w:rFonts w:ascii="Times New Roman" w:hAnsi="Times New Roman" w:cs="Times New Roman"/>
                <w:sz w:val="24"/>
                <w:szCs w:val="24"/>
              </w:rPr>
              <w:t xml:space="preserve">2. </w:t>
            </w:r>
            <w:r w:rsidRPr="00285FE2">
              <w:rPr>
                <w:rFonts w:ascii="Times New Roman" w:hAnsi="Times New Roman" w:cs="Times New Roman"/>
                <w:spacing w:val="1"/>
                <w:sz w:val="24"/>
                <w:szCs w:val="24"/>
                <w:highlight w:val="white"/>
              </w:rPr>
              <w:t xml:space="preserve">Рекомендации по разработке </w:t>
            </w:r>
            <w:r w:rsidRPr="00285FE2">
              <w:rPr>
                <w:rFonts w:ascii="Times New Roman" w:hAnsi="Times New Roman" w:cs="Times New Roman"/>
                <w:sz w:val="24"/>
                <w:szCs w:val="24"/>
              </w:rPr>
              <w:t xml:space="preserve">плана охраны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 защите и прикрытию) объекта при угрозе или совершении террористического акта.</w:t>
            </w:r>
          </w:p>
        </w:tc>
      </w:tr>
      <w:tr w:rsidR="00285FE2" w:rsidRPr="00285FE2" w:rsidTr="00A43BD6">
        <w:tc>
          <w:tcPr>
            <w:tcW w:w="3060" w:type="dxa"/>
          </w:tcPr>
          <w:p w:rsidR="00285FE2" w:rsidRPr="00285FE2" w:rsidRDefault="00285FE2" w:rsidP="00285FE2">
            <w:pPr>
              <w:jc w:val="both"/>
              <w:rPr>
                <w:rFonts w:ascii="Times New Roman" w:hAnsi="Times New Roman" w:cs="Times New Roman"/>
                <w:sz w:val="24"/>
                <w:szCs w:val="24"/>
              </w:rPr>
            </w:pPr>
          </w:p>
        </w:tc>
        <w:tc>
          <w:tcPr>
            <w:tcW w:w="696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 Рекомендации по обучению персонала объектов действиям при возникновении террористических угроз.</w:t>
            </w:r>
          </w:p>
        </w:tc>
      </w:tr>
      <w:tr w:rsidR="00285FE2" w:rsidRPr="00285FE2" w:rsidTr="00A43BD6">
        <w:tc>
          <w:tcPr>
            <w:tcW w:w="3060" w:type="dxa"/>
          </w:tcPr>
          <w:p w:rsidR="00285FE2" w:rsidRPr="00285FE2" w:rsidRDefault="00285FE2" w:rsidP="00285FE2">
            <w:pPr>
              <w:jc w:val="both"/>
              <w:rPr>
                <w:rFonts w:ascii="Times New Roman" w:hAnsi="Times New Roman" w:cs="Times New Roman"/>
                <w:sz w:val="24"/>
                <w:szCs w:val="24"/>
              </w:rPr>
            </w:pPr>
          </w:p>
        </w:tc>
        <w:tc>
          <w:tcPr>
            <w:tcW w:w="696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 Положение о Паспорте безопасности объектов массового пребывания граждан  расположенных на территории  Республики Мордовия.</w:t>
            </w:r>
          </w:p>
        </w:tc>
      </w:tr>
      <w:tr w:rsidR="00285FE2" w:rsidRPr="00285FE2" w:rsidTr="00A43BD6">
        <w:tc>
          <w:tcPr>
            <w:tcW w:w="3060" w:type="dxa"/>
          </w:tcPr>
          <w:p w:rsidR="00285FE2" w:rsidRPr="00285FE2" w:rsidRDefault="00285FE2" w:rsidP="00285FE2">
            <w:pPr>
              <w:jc w:val="both"/>
              <w:rPr>
                <w:rFonts w:ascii="Times New Roman" w:hAnsi="Times New Roman" w:cs="Times New Roman"/>
                <w:sz w:val="24"/>
                <w:szCs w:val="24"/>
              </w:rPr>
            </w:pPr>
          </w:p>
        </w:tc>
        <w:tc>
          <w:tcPr>
            <w:tcW w:w="6969" w:type="dxa"/>
          </w:tcPr>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5. Образец Паспорта безопасности.</w:t>
            </w: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color w:val="FF0000"/>
          <w:sz w:val="24"/>
          <w:szCs w:val="24"/>
        </w:rPr>
      </w:pPr>
      <w:r w:rsidRPr="00285FE2">
        <w:rPr>
          <w:rFonts w:ascii="Times New Roman" w:hAnsi="Times New Roman" w:cs="Times New Roman"/>
          <w:color w:val="FF0000"/>
          <w:sz w:val="24"/>
          <w:szCs w:val="24"/>
        </w:rPr>
        <w:t xml:space="preserve">   </w:t>
      </w:r>
    </w:p>
    <w:p w:rsidR="00285FE2" w:rsidRPr="00285FE2" w:rsidRDefault="00285FE2" w:rsidP="00285FE2">
      <w:pPr>
        <w:jc w:val="both"/>
        <w:rPr>
          <w:rFonts w:ascii="Times New Roman" w:hAnsi="Times New Roman" w:cs="Times New Roman"/>
          <w:color w:val="FF0000"/>
          <w:sz w:val="24"/>
          <w:szCs w:val="24"/>
        </w:rPr>
      </w:pPr>
      <w:r w:rsidRPr="00285FE2">
        <w:rPr>
          <w:rFonts w:ascii="Times New Roman" w:hAnsi="Times New Roman" w:cs="Times New Roman"/>
          <w:color w:val="FF0000"/>
          <w:sz w:val="24"/>
          <w:szCs w:val="24"/>
        </w:rPr>
        <w:t xml:space="preserve">                                                                                                                                   </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Приложение № 1</w:t>
      </w:r>
    </w:p>
    <w:p w:rsidR="00285FE2" w:rsidRPr="00285FE2" w:rsidRDefault="00285FE2" w:rsidP="00285FE2">
      <w:pPr>
        <w:jc w:val="both"/>
        <w:rPr>
          <w:rFonts w:ascii="Times New Roman" w:hAnsi="Times New Roman" w:cs="Times New Roman"/>
          <w:color w:val="FF0000"/>
          <w:spacing w:val="-2"/>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НОРМАТИВНО-ТЕХНИЧЕСКАЯ ДОКУМЕНТАЦИЯ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(Справочная)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50775-95. Системы тревожной сигнализации. Часть 1. Общие требования. Раздел 1. Общие положения.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50776-95. Системы тревожной сигнализации. Часть 1. Общие требования. Раздел 4. Руководство по проектированию, монтажу и техническому обслуживанию.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9561-91. Плиты перекрытий железобетонные многопустотные для зданий и сооружений.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12767-94. Плиты перекрытий железобетонные сплошные для крупнопанельных зданий.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 1024-84. Панели стеновые наружные бетонные и железобетонные для жилых и общественных зданий.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12370.5-84 Бетоны. Метод определения водонепроницаемости.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ГОСТ 19010-82. Блоки стеновые бетонные и железобетонные для зданий.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12504-80. Панели стеновые внутренние бетонные и железобетонные для жилых и общественных зданий.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23279-85. Сетки арматурные сварные для железобетонных конструкций и изделий.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26892-86. Двери деревянные. Методы испытания на сопротивление ударной нагрузке, действующей в направлении открывания.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30109-94. Двери деревянные. Методы испытаний на сопротивление взлому.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5089-97. Замки и защелки для деревянных дверей. Типы и основные размеры.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24698-81. Двери деревянные наружные для жилых и общественных зданий. Типы, конструкция и размеры.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6629-88. Двери деревянные внутренние для жилых и общественных зданий. Типы и конструкция.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14624-84. Двери деревянные для производственных зданий. Типы, конструкция и размеры.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27346-87. Изделия замочно-скобяные. Термины и определения.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538-88. Изделия замочные и скобяные.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19091-82. Замки врезные и накладные цилиндровые и защелки врезные. Методы испытаний.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23306-87. Замки врезные и накладные сувальдные для деревянных дверей Методы испытаний.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51053-97. Замки сейфовые. Требования и методы испытаний на устойчивость к криминальному открыванию и взлому.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2 1992-83. Стекло строительное профильное.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9272-8 1. Блоки стеклянные пустотелые.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111-90. Стекло листовое.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748 1-78. Стекло армированное листовое.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5533-86. Стекло листовое узорчатое.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51136-98. Стекла защитные многослойные.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15150-69. Машины, приборы и другие технические издания.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ГОСТ Р 51242-98. Конструкции защитные механические и электромеханические для дверных и оконных проемов.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51072-97. Двери защитные. Общие технические требования и методы испытаний на устойчивость к взлому и пулестойкость.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50862-96. Сейфы и хранилища ценностей. Требования и методы испытаний на устойчивость к взлому и огнестойкость.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50941-96. Кабина защитная. Общие технические требования и методы испытаний.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 1110-97. Средства защитные банковские. Общие технические требования.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51111-97. Средства защитные банковские. Правила приемки и методы испытаний.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51112-97. Средства защитные банковские. Требования по пулестойкости и методы испытаний.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51113-97. Средства защитные банковские. Требования по устойчивости к взлому и методы испытаний.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 1222-98. Средства защитные банковские. Жалюзи.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51224-98. Средства защитные банковские. Двери и люки. Общие технические условия.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51241-98. Средства и системы контроля и управления доступом.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Р 51558-2000. Системы охранные телевизионные общие технические требования и методы испытаний.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12.1.046-85. Система стандартов безопасности труда. Строительство. Нормы освещения строительных площадок.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ГОСТ 2 1.101-97. Основные требования к проектной и рабочей документации.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СНиП 11-01-95. Инструкция о порядке разработки, согласования, утверждения и составе проектной документации на строительство предприятий, зданий и сооружений.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СНиП 3.05.06-85. Электротехнические устройства.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НПБ 88-0 1. Установки пожаротушения и сигнализации. Нормы и правила проектирования.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ПУЭ-98. Правила устройства электроустановок.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РМ 78.36.002-99 ГУВО МВД России. Порядок обследования объектов, принимаемых под охрану.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РД 25.952-90. Системы автоматические пожаротушения, пожарной, охранной и охранно-пожарной сигнализации. Порядок разработки задания на проектирование.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РД 78.145-93 МВД России. Системы и комплексы охранной, пожарной и охранно-пожарной сигнализации. Правила производства и приемки работ и пособие к нему.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Р 78.36.002-99 ГУВО МВД России. Выбор и применение телевизионных систем видеоконтроля.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 78.36.005-99 ГУВО МВД России. Выбор и применение систем контроля и управления доступом.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 78.36.008-99 ГУВО МВД России. Проектирование и монтаж систем охранного телевидения и домофонов.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Инструкция № 241Р от 10 июня </w:t>
      </w:r>
      <w:smartTag w:uri="urn:schemas-microsoft-com:office:smarttags" w:element="metricconverter">
        <w:smartTagPr>
          <w:attr w:name="ProductID" w:val="1997 г"/>
        </w:smartTagPr>
        <w:r w:rsidRPr="00285FE2">
          <w:rPr>
            <w:rFonts w:ascii="Times New Roman" w:hAnsi="Times New Roman" w:cs="Times New Roman"/>
            <w:sz w:val="24"/>
            <w:szCs w:val="24"/>
          </w:rPr>
          <w:t>1997 г</w:t>
        </w:r>
      </w:smartTag>
      <w:r w:rsidRPr="00285FE2">
        <w:rPr>
          <w:rFonts w:ascii="Times New Roman" w:hAnsi="Times New Roman" w:cs="Times New Roman"/>
          <w:sz w:val="24"/>
          <w:szCs w:val="24"/>
        </w:rPr>
        <w:t>. Требования по технической укрепленности и оборудованию сигнализацией, системами контроля доступа и видеоконтроля учреждений Сбербанка России (с дополнениями 1</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Инструкция З 227 от 15 января </w:t>
      </w:r>
      <w:smartTag w:uri="urn:schemas-microsoft-com:office:smarttags" w:element="metricconverter">
        <w:smartTagPr>
          <w:attr w:name="ProductID" w:val="1996 г"/>
        </w:smartTagPr>
        <w:r w:rsidRPr="00285FE2">
          <w:rPr>
            <w:rFonts w:ascii="Times New Roman" w:hAnsi="Times New Roman" w:cs="Times New Roman"/>
            <w:sz w:val="24"/>
            <w:szCs w:val="24"/>
          </w:rPr>
          <w:t>1996 г</w:t>
        </w:r>
      </w:smartTag>
      <w:r w:rsidRPr="00285FE2">
        <w:rPr>
          <w:rFonts w:ascii="Times New Roman" w:hAnsi="Times New Roman" w:cs="Times New Roman"/>
          <w:sz w:val="24"/>
          <w:szCs w:val="24"/>
        </w:rPr>
        <w:t>. Требования к оборудованию учреждений Центрального Банка Российской Федерации техническими средствами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ВНП 001 — 01 Банк России. Ведомственные нормы проектирования. Здания территориальных главных управлений, национальных банков и расчетно-кассовых центров Центрального банка Российской Федерации.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Указание Центрального банка Российской Федерации от 23 апреля </w:t>
      </w:r>
      <w:smartTag w:uri="urn:schemas-microsoft-com:office:smarttags" w:element="metricconverter">
        <w:smartTagPr>
          <w:attr w:name="ProductID" w:val="2001 г"/>
        </w:smartTagPr>
        <w:r w:rsidRPr="00285FE2">
          <w:rPr>
            <w:rFonts w:ascii="Times New Roman" w:hAnsi="Times New Roman" w:cs="Times New Roman"/>
            <w:sz w:val="24"/>
            <w:szCs w:val="24"/>
          </w:rPr>
          <w:t>2001 г</w:t>
        </w:r>
      </w:smartTag>
      <w:r w:rsidRPr="00285FE2">
        <w:rPr>
          <w:rFonts w:ascii="Times New Roman" w:hAnsi="Times New Roman" w:cs="Times New Roman"/>
          <w:sz w:val="24"/>
          <w:szCs w:val="24"/>
        </w:rPr>
        <w:t>. №960-У О внесении изменений в Положение Банка России от 25 марта 1997 года № 56 “О порядке ведения кассовых операций в кредитных организациях на территории Российской Федерации".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ТТ — 2000. Типовые требования по инженерно-технической укрепленности и оборудованию техническими средствами охраны учреждений культуры, расположенных в зданиях-памятниках истории и культуры. ГосНИИР Министерства культуры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России, 2000.</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Методические рекомендации ГУВО МВД России. Тактика несения службы наряда милиции вневедомственной охраны в условиях возрастания опасности разбойных нападений на охраняемые объекты, совершения террористических актов и диверсий, а также возникновения чрезвычайных ситуаций природного и техногенного характера. М.: НИЦ “Охрана”, 1997.</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b/>
          <w:caps/>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color w:val="FF0000"/>
          <w:sz w:val="24"/>
          <w:szCs w:val="24"/>
        </w:rPr>
        <w:t xml:space="preserve">                        </w:t>
      </w:r>
      <w:r w:rsidRPr="00285FE2">
        <w:rPr>
          <w:rFonts w:ascii="Times New Roman" w:hAnsi="Times New Roman" w:cs="Times New Roman"/>
          <w:sz w:val="24"/>
          <w:szCs w:val="24"/>
        </w:rPr>
        <w:t>Приложение №2</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caps/>
          <w:sz w:val="24"/>
          <w:szCs w:val="24"/>
        </w:rPr>
      </w:pPr>
      <w:r w:rsidRPr="00285FE2">
        <w:rPr>
          <w:rFonts w:ascii="Times New Roman" w:hAnsi="Times New Roman" w:cs="Times New Roman"/>
          <w:b/>
          <w:caps/>
          <w:spacing w:val="1"/>
          <w:sz w:val="24"/>
          <w:szCs w:val="24"/>
          <w:highlight w:val="white"/>
        </w:rPr>
        <w:t xml:space="preserve">Рекомендации по разработке </w:t>
      </w:r>
      <w:r w:rsidRPr="00285FE2">
        <w:rPr>
          <w:rFonts w:ascii="Times New Roman" w:hAnsi="Times New Roman" w:cs="Times New Roman"/>
          <w:b/>
          <w:caps/>
          <w:sz w:val="24"/>
          <w:szCs w:val="24"/>
        </w:rPr>
        <w:t xml:space="preserve">плана охраны </w:t>
      </w:r>
    </w:p>
    <w:p w:rsidR="00285FE2" w:rsidRPr="00285FE2" w:rsidRDefault="00285FE2" w:rsidP="00285FE2">
      <w:pPr>
        <w:jc w:val="both"/>
        <w:rPr>
          <w:rFonts w:ascii="Times New Roman" w:hAnsi="Times New Roman" w:cs="Times New Roman"/>
          <w:b/>
          <w:caps/>
          <w:spacing w:val="1"/>
          <w:sz w:val="24"/>
          <w:szCs w:val="24"/>
          <w:highlight w:val="white"/>
        </w:rPr>
      </w:pPr>
      <w:r w:rsidRPr="00285FE2">
        <w:rPr>
          <w:rFonts w:ascii="Times New Roman" w:hAnsi="Times New Roman" w:cs="Times New Roman"/>
          <w:b/>
          <w:caps/>
          <w:sz w:val="24"/>
          <w:szCs w:val="24"/>
        </w:rPr>
        <w:t>(по защите и прикрытию) объекта при угрозе или совершении террористического акта</w:t>
      </w:r>
    </w:p>
    <w:p w:rsidR="00285FE2" w:rsidRPr="00285FE2" w:rsidRDefault="00285FE2" w:rsidP="00285FE2">
      <w:pPr>
        <w:jc w:val="both"/>
        <w:rPr>
          <w:rFonts w:ascii="Times New Roman" w:hAnsi="Times New Roman" w:cs="Times New Roman"/>
          <w:color w:val="FF0000"/>
          <w:spacing w:val="1"/>
          <w:sz w:val="24"/>
          <w:szCs w:val="24"/>
          <w:highlight w:val="white"/>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highlight w:val="white"/>
        </w:rPr>
        <w:t xml:space="preserve">Планировать свои </w:t>
      </w:r>
      <w:r w:rsidRPr="00285FE2">
        <w:rPr>
          <w:rFonts w:ascii="Times New Roman" w:hAnsi="Times New Roman" w:cs="Times New Roman"/>
          <w:sz w:val="24"/>
          <w:szCs w:val="24"/>
          <w:highlight w:val="white"/>
        </w:rPr>
        <w:t>действия в неопределенных экстремальных ситуациях в принципе невозможно. Это относится и к проявлениям диверсионно-террористического характера. Поэтому выбирают ограниченный перечень типовых ситуаций террористической атаки и заблаговременно планируют организационные, технические и иные меры для каждой из них</w:t>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highlight w:val="white"/>
        </w:rPr>
        <w:t xml:space="preserve">Основная прикладная задача антитеррористического </w:t>
      </w:r>
      <w:r w:rsidRPr="00285FE2">
        <w:rPr>
          <w:rFonts w:ascii="Times New Roman" w:hAnsi="Times New Roman" w:cs="Times New Roman"/>
          <w:spacing w:val="1"/>
          <w:sz w:val="24"/>
          <w:szCs w:val="24"/>
          <w:highlight w:val="white"/>
        </w:rPr>
        <w:t>планирования — на основе заблаговременного анализа типовых си</w:t>
      </w:r>
      <w:r w:rsidRPr="00285FE2">
        <w:rPr>
          <w:rFonts w:ascii="Times New Roman" w:hAnsi="Times New Roman" w:cs="Times New Roman"/>
          <w:sz w:val="24"/>
          <w:szCs w:val="24"/>
          <w:highlight w:val="white"/>
        </w:rPr>
        <w:t xml:space="preserve">туаций диверсионно-террористической атаки разработать и, затем, в режиме реального времени осуществить комплекс мероприятий, позволяющих </w:t>
      </w:r>
      <w:r w:rsidRPr="00285FE2">
        <w:rPr>
          <w:rFonts w:ascii="Times New Roman" w:hAnsi="Times New Roman" w:cs="Times New Roman"/>
          <w:spacing w:val="4"/>
          <w:sz w:val="24"/>
          <w:szCs w:val="24"/>
          <w:highlight w:val="white"/>
        </w:rPr>
        <w:t>эффективно влиять на конкретные исходную, промежуточную и заклю</w:t>
      </w:r>
      <w:r w:rsidRPr="00285FE2">
        <w:rPr>
          <w:rFonts w:ascii="Times New Roman" w:hAnsi="Times New Roman" w:cs="Times New Roman"/>
          <w:spacing w:val="2"/>
          <w:sz w:val="24"/>
          <w:szCs w:val="24"/>
          <w:highlight w:val="white"/>
        </w:rPr>
        <w:t>чительную ситуации с целью их изменения в благоприятную, положи</w:t>
      </w:r>
      <w:r w:rsidRPr="00285FE2">
        <w:rPr>
          <w:rFonts w:ascii="Times New Roman" w:hAnsi="Times New Roman" w:cs="Times New Roman"/>
          <w:sz w:val="24"/>
          <w:szCs w:val="24"/>
          <w:highlight w:val="white"/>
        </w:rPr>
        <w:t>тельную сторону в каждой фазе развития чрезвычайных событий.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highlight w:val="white"/>
        </w:rPr>
        <w:t>Планирование, как правило, доводят до уровня ад</w:t>
      </w:r>
      <w:r w:rsidRPr="00285FE2">
        <w:rPr>
          <w:rFonts w:ascii="Times New Roman" w:hAnsi="Times New Roman" w:cs="Times New Roman"/>
          <w:sz w:val="24"/>
          <w:szCs w:val="24"/>
          <w:highlight w:val="white"/>
        </w:rPr>
        <w:t>ресных инструкций и памяток, регулирующих действия в типичных экс</w:t>
      </w:r>
      <w:r w:rsidRPr="00285FE2">
        <w:rPr>
          <w:rFonts w:ascii="Times New Roman" w:hAnsi="Times New Roman" w:cs="Times New Roman"/>
          <w:spacing w:val="1"/>
          <w:sz w:val="24"/>
          <w:szCs w:val="24"/>
          <w:highlight w:val="white"/>
        </w:rPr>
        <w:t xml:space="preserve">тремальных ситуациях. В общем случае эти разработки оформляют в виде </w:t>
      </w:r>
      <w:r w:rsidRPr="00285FE2">
        <w:rPr>
          <w:rFonts w:ascii="Times New Roman" w:hAnsi="Times New Roman" w:cs="Times New Roman"/>
          <w:spacing w:val="2"/>
          <w:sz w:val="24"/>
          <w:szCs w:val="24"/>
          <w:highlight w:val="white"/>
        </w:rPr>
        <w:t>типового антитеррористического мобилизационного плана (для руково</w:t>
      </w:r>
      <w:r w:rsidRPr="00285FE2">
        <w:rPr>
          <w:rFonts w:ascii="Times New Roman" w:hAnsi="Times New Roman" w:cs="Times New Roman"/>
          <w:sz w:val="24"/>
          <w:szCs w:val="24"/>
          <w:highlight w:val="white"/>
        </w:rPr>
        <w:t xml:space="preserve">дства) и набора конкретных инструктивно-методических разработок (для </w:t>
      </w:r>
      <w:r w:rsidRPr="00285FE2">
        <w:rPr>
          <w:rFonts w:ascii="Times New Roman" w:hAnsi="Times New Roman" w:cs="Times New Roman"/>
          <w:spacing w:val="-1"/>
          <w:sz w:val="24"/>
          <w:szCs w:val="24"/>
          <w:highlight w:val="white"/>
        </w:rPr>
        <w:t>персонала).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highlight w:val="white"/>
        </w:rPr>
        <w:t xml:space="preserve">Типовой </w:t>
      </w:r>
      <w:r w:rsidRPr="00285FE2">
        <w:rPr>
          <w:rFonts w:ascii="Times New Roman" w:hAnsi="Times New Roman" w:cs="Times New Roman"/>
          <w:b/>
          <w:sz w:val="24"/>
          <w:szCs w:val="24"/>
        </w:rPr>
        <w:t xml:space="preserve">план охраны (по защите и прикрытию) объекта при угрозе или совершении террористического акта </w:t>
      </w:r>
      <w:r w:rsidRPr="00285FE2">
        <w:rPr>
          <w:rFonts w:ascii="Times New Roman" w:hAnsi="Times New Roman" w:cs="Times New Roman"/>
          <w:sz w:val="24"/>
          <w:szCs w:val="24"/>
          <w:highlight w:val="white"/>
        </w:rPr>
        <w:t xml:space="preserve">— это совместный документ руководителя предприятия и службы </w:t>
      </w:r>
      <w:r w:rsidRPr="00285FE2">
        <w:rPr>
          <w:rFonts w:ascii="Times New Roman" w:hAnsi="Times New Roman" w:cs="Times New Roman"/>
          <w:spacing w:val="2"/>
          <w:sz w:val="24"/>
          <w:szCs w:val="24"/>
          <w:highlight w:val="white"/>
        </w:rPr>
        <w:t xml:space="preserve">безопасности (частного охранного предприятия, выполняющего услуги </w:t>
      </w:r>
      <w:r w:rsidRPr="00285FE2">
        <w:rPr>
          <w:rFonts w:ascii="Times New Roman" w:hAnsi="Times New Roman" w:cs="Times New Roman"/>
          <w:sz w:val="24"/>
          <w:szCs w:val="24"/>
          <w:highlight w:val="white"/>
        </w:rPr>
        <w:t>охраны на договорной основе).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highlight w:val="white"/>
        </w:rPr>
        <w:t>План является документом закрытого (конфиденциального) типа. Составляется, как правило, не более чем в трех экземплярах. Первый хранится у руководителя предприятия, второй — у лица, замещающего руко</w:t>
      </w:r>
      <w:r w:rsidRPr="00285FE2">
        <w:rPr>
          <w:rFonts w:ascii="Times New Roman" w:hAnsi="Times New Roman" w:cs="Times New Roman"/>
          <w:spacing w:val="1"/>
          <w:sz w:val="24"/>
          <w:szCs w:val="24"/>
          <w:highlight w:val="white"/>
        </w:rPr>
        <w:t xml:space="preserve">водителя в его отсутствие, третий — у начальника службы безопасности </w:t>
      </w:r>
      <w:r w:rsidRPr="00285FE2">
        <w:rPr>
          <w:rFonts w:ascii="Times New Roman" w:hAnsi="Times New Roman" w:cs="Times New Roman"/>
          <w:sz w:val="24"/>
          <w:szCs w:val="24"/>
          <w:highlight w:val="white"/>
        </w:rPr>
        <w:t>(помощника по безопасности).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highlight w:val="white"/>
        </w:rPr>
        <w:t xml:space="preserve">План, как правило, содержит три основных раздела и приложения. В </w:t>
      </w:r>
      <w:r w:rsidRPr="00285FE2">
        <w:rPr>
          <w:rFonts w:ascii="Times New Roman" w:hAnsi="Times New Roman" w:cs="Times New Roman"/>
          <w:sz w:val="24"/>
          <w:szCs w:val="24"/>
          <w:highlight w:val="white"/>
        </w:rPr>
        <w:t>первом разделе определяется состав антитеррористического штаба предприятия (группа руководителей из 3-4 человек), функциональные обязан</w:t>
      </w:r>
      <w:r w:rsidRPr="00285FE2">
        <w:rPr>
          <w:rFonts w:ascii="Times New Roman" w:hAnsi="Times New Roman" w:cs="Times New Roman"/>
          <w:spacing w:val="1"/>
          <w:sz w:val="24"/>
          <w:szCs w:val="24"/>
          <w:highlight w:val="white"/>
        </w:rPr>
        <w:t xml:space="preserve">ности его членов, порядок их оповещения и вызова в экстренных случаях, </w:t>
      </w:r>
      <w:r w:rsidRPr="00285FE2">
        <w:rPr>
          <w:rFonts w:ascii="Times New Roman" w:hAnsi="Times New Roman" w:cs="Times New Roman"/>
          <w:sz w:val="24"/>
          <w:szCs w:val="24"/>
          <w:highlight w:val="white"/>
        </w:rPr>
        <w:t xml:space="preserve">порядок привлечения к работе в кризисных ситуациях представителей правоохранительных органов и других ведомств. В этом разделе должны быть установлены </w:t>
      </w:r>
      <w:r w:rsidRPr="00285FE2">
        <w:rPr>
          <w:rFonts w:ascii="Times New Roman" w:hAnsi="Times New Roman" w:cs="Times New Roman"/>
          <w:sz w:val="24"/>
          <w:szCs w:val="24"/>
          <w:highlight w:val="white"/>
        </w:rPr>
        <w:lastRenderedPageBreak/>
        <w:t xml:space="preserve">сигналы тревоги, вводимые на предприятии распоряжением </w:t>
      </w:r>
      <w:r w:rsidRPr="00285FE2">
        <w:rPr>
          <w:rFonts w:ascii="Times New Roman" w:hAnsi="Times New Roman" w:cs="Times New Roman"/>
          <w:spacing w:val="-1"/>
          <w:sz w:val="24"/>
          <w:szCs w:val="24"/>
          <w:highlight w:val="white"/>
        </w:rPr>
        <w:t xml:space="preserve">руководителя в типовых ситуациях террористического нападения, способы </w:t>
      </w:r>
      <w:r w:rsidRPr="00285FE2">
        <w:rPr>
          <w:rFonts w:ascii="Times New Roman" w:hAnsi="Times New Roman" w:cs="Times New Roman"/>
          <w:sz w:val="24"/>
          <w:szCs w:val="24"/>
          <w:highlight w:val="white"/>
        </w:rPr>
        <w:t>оповещения персонала.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3"/>
          <w:sz w:val="24"/>
          <w:szCs w:val="24"/>
          <w:highlight w:val="white"/>
        </w:rPr>
        <w:t>Второй раздел подразделяется на несколько подразделов в соответ</w:t>
      </w:r>
      <w:r w:rsidRPr="00285FE2">
        <w:rPr>
          <w:rFonts w:ascii="Times New Roman" w:hAnsi="Times New Roman" w:cs="Times New Roman"/>
          <w:spacing w:val="-2"/>
          <w:sz w:val="24"/>
          <w:szCs w:val="24"/>
          <w:highlight w:val="white"/>
        </w:rPr>
        <w:t xml:space="preserve">ствии с типовыми кризисными ситуациями и содержит алгоритм основных </w:t>
      </w:r>
      <w:r w:rsidRPr="00285FE2">
        <w:rPr>
          <w:rFonts w:ascii="Times New Roman" w:hAnsi="Times New Roman" w:cs="Times New Roman"/>
          <w:spacing w:val="-1"/>
          <w:sz w:val="24"/>
          <w:szCs w:val="24"/>
          <w:highlight w:val="white"/>
        </w:rPr>
        <w:t xml:space="preserve">действий, управленческие решения руководства и антитеррористического </w:t>
      </w:r>
      <w:r w:rsidRPr="00285FE2">
        <w:rPr>
          <w:rFonts w:ascii="Times New Roman" w:hAnsi="Times New Roman" w:cs="Times New Roman"/>
          <w:sz w:val="24"/>
          <w:szCs w:val="24"/>
          <w:highlight w:val="white"/>
        </w:rPr>
        <w:t>штаба предприятия, а также других должностных лиц и служащих, привле</w:t>
      </w:r>
      <w:r w:rsidRPr="00285FE2">
        <w:rPr>
          <w:rFonts w:ascii="Times New Roman" w:hAnsi="Times New Roman" w:cs="Times New Roman"/>
          <w:spacing w:val="-1"/>
          <w:sz w:val="24"/>
          <w:szCs w:val="24"/>
          <w:highlight w:val="white"/>
        </w:rPr>
        <w:t>каемых к выполнению антитеррористических мероприятий.</w:t>
      </w:r>
      <w:r w:rsidRPr="00285FE2">
        <w:rPr>
          <w:rFonts w:ascii="Times New Roman" w:hAnsi="Times New Roman" w:cs="Times New Roman"/>
          <w:color w:val="FF0000"/>
          <w:spacing w:val="-1"/>
          <w:sz w:val="24"/>
          <w:szCs w:val="24"/>
          <w:highlight w:val="white"/>
        </w:rPr>
        <w:t xml:space="preserve"> </w:t>
      </w:r>
      <w:r w:rsidRPr="00285FE2">
        <w:rPr>
          <w:rFonts w:ascii="Times New Roman" w:hAnsi="Times New Roman" w:cs="Times New Roman"/>
          <w:spacing w:val="-1"/>
          <w:sz w:val="24"/>
          <w:szCs w:val="24"/>
          <w:highlight w:val="white"/>
        </w:rPr>
        <w:t>В третьем раз</w:t>
      </w:r>
      <w:r w:rsidRPr="00285FE2">
        <w:rPr>
          <w:rFonts w:ascii="Times New Roman" w:hAnsi="Times New Roman" w:cs="Times New Roman"/>
          <w:sz w:val="24"/>
          <w:szCs w:val="24"/>
          <w:highlight w:val="white"/>
        </w:rPr>
        <w:t>деле в зависимости от специфики производственной, административной и коммерческой деятельности излагаются мероприятия по управлению пред</w:t>
      </w:r>
      <w:r w:rsidRPr="00285FE2">
        <w:rPr>
          <w:rFonts w:ascii="Times New Roman" w:hAnsi="Times New Roman" w:cs="Times New Roman"/>
          <w:spacing w:val="-1"/>
          <w:sz w:val="24"/>
          <w:szCs w:val="24"/>
          <w:highlight w:val="white"/>
        </w:rPr>
        <w:t>приятием в экстремальных условиях.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highlight w:val="white"/>
        </w:rPr>
        <w:t>Приложениями к типовому антитеррористическому мобилизацион</w:t>
      </w:r>
      <w:r w:rsidRPr="00285FE2">
        <w:rPr>
          <w:rFonts w:ascii="Times New Roman" w:hAnsi="Times New Roman" w:cs="Times New Roman"/>
          <w:spacing w:val="-1"/>
          <w:sz w:val="24"/>
          <w:szCs w:val="24"/>
          <w:highlight w:val="white"/>
        </w:rPr>
        <w:t xml:space="preserve">ному плану являются памятки и инструкции диспетчерской службе, службе </w:t>
      </w:r>
      <w:r w:rsidRPr="00285FE2">
        <w:rPr>
          <w:rFonts w:ascii="Times New Roman" w:hAnsi="Times New Roman" w:cs="Times New Roman"/>
          <w:spacing w:val="1"/>
          <w:sz w:val="24"/>
          <w:szCs w:val="24"/>
          <w:highlight w:val="white"/>
        </w:rPr>
        <w:t xml:space="preserve">охраны, работающему персоналу, а также посетителям предприятия (если </w:t>
      </w:r>
      <w:r w:rsidRPr="00285FE2">
        <w:rPr>
          <w:rFonts w:ascii="Times New Roman" w:hAnsi="Times New Roman" w:cs="Times New Roman"/>
          <w:spacing w:val="-1"/>
          <w:sz w:val="24"/>
          <w:szCs w:val="24"/>
          <w:highlight w:val="white"/>
        </w:rPr>
        <w:t>это представляется актуальным).</w:t>
      </w:r>
    </w:p>
    <w:p w:rsidR="00285FE2" w:rsidRPr="00285FE2" w:rsidRDefault="00285FE2" w:rsidP="00285FE2">
      <w:pPr>
        <w:jc w:val="both"/>
        <w:rPr>
          <w:rFonts w:ascii="Times New Roman" w:hAnsi="Times New Roman" w:cs="Times New Roman"/>
          <w:i/>
          <w:color w:val="FF0000"/>
          <w:sz w:val="24"/>
          <w:szCs w:val="24"/>
          <w:u w:val="single"/>
        </w:rPr>
      </w:pPr>
    </w:p>
    <w:p w:rsidR="00285FE2" w:rsidRPr="00285FE2" w:rsidRDefault="00285FE2" w:rsidP="00285FE2">
      <w:pPr>
        <w:jc w:val="both"/>
        <w:rPr>
          <w:rFonts w:ascii="Times New Roman" w:hAnsi="Times New Roman" w:cs="Times New Roman"/>
          <w:i/>
          <w:color w:val="FF0000"/>
          <w:sz w:val="24"/>
          <w:szCs w:val="24"/>
          <w:u w:val="single"/>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i/>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3</w:t>
      </w:r>
    </w:p>
    <w:p w:rsidR="00285FE2" w:rsidRPr="00285FE2" w:rsidRDefault="00285FE2" w:rsidP="00285FE2">
      <w:pPr>
        <w:jc w:val="both"/>
        <w:rPr>
          <w:rFonts w:ascii="Times New Roman" w:hAnsi="Times New Roman" w:cs="Times New Roman"/>
          <w:b/>
          <w:caps/>
          <w:sz w:val="24"/>
          <w:szCs w:val="24"/>
        </w:rPr>
      </w:pPr>
    </w:p>
    <w:p w:rsidR="00285FE2" w:rsidRPr="00285FE2" w:rsidRDefault="00285FE2" w:rsidP="00285FE2">
      <w:pPr>
        <w:jc w:val="both"/>
        <w:rPr>
          <w:rFonts w:ascii="Times New Roman" w:hAnsi="Times New Roman" w:cs="Times New Roman"/>
          <w:b/>
          <w:caps/>
          <w:sz w:val="24"/>
          <w:szCs w:val="24"/>
        </w:rPr>
      </w:pPr>
      <w:r w:rsidRPr="00285FE2">
        <w:rPr>
          <w:rFonts w:ascii="Times New Roman" w:hAnsi="Times New Roman" w:cs="Times New Roman"/>
          <w:b/>
          <w:caps/>
          <w:sz w:val="24"/>
          <w:szCs w:val="24"/>
        </w:rPr>
        <w:t xml:space="preserve">Рекомендации </w:t>
      </w:r>
    </w:p>
    <w:p w:rsidR="00285FE2" w:rsidRPr="00285FE2" w:rsidRDefault="00285FE2" w:rsidP="00285FE2">
      <w:pPr>
        <w:jc w:val="both"/>
        <w:rPr>
          <w:rFonts w:ascii="Times New Roman" w:hAnsi="Times New Roman" w:cs="Times New Roman"/>
          <w:b/>
          <w:caps/>
          <w:sz w:val="24"/>
          <w:szCs w:val="24"/>
        </w:rPr>
      </w:pPr>
      <w:r w:rsidRPr="00285FE2">
        <w:rPr>
          <w:rFonts w:ascii="Times New Roman" w:hAnsi="Times New Roman" w:cs="Times New Roman"/>
          <w:b/>
          <w:caps/>
          <w:sz w:val="24"/>
          <w:szCs w:val="24"/>
        </w:rPr>
        <w:t>по обучению персонала объектов действиям при возникновении террористических угроз и иных преступных посягательств</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pacing w:val="1"/>
          <w:sz w:val="24"/>
          <w:szCs w:val="24"/>
        </w:rPr>
        <w:t>Основные признаки возможной подготовки и осуществления тер</w:t>
      </w:r>
      <w:r w:rsidRPr="00285FE2">
        <w:rPr>
          <w:rFonts w:ascii="Times New Roman" w:hAnsi="Times New Roman" w:cs="Times New Roman"/>
          <w:b/>
          <w:sz w:val="24"/>
          <w:szCs w:val="24"/>
        </w:rPr>
        <w:t>рористической деятельности.</w:t>
      </w:r>
    </w:p>
    <w:p w:rsidR="00285FE2" w:rsidRPr="00285FE2" w:rsidRDefault="00285FE2" w:rsidP="00285FE2">
      <w:pPr>
        <w:jc w:val="both"/>
        <w:rPr>
          <w:rFonts w:ascii="Times New Roman" w:hAnsi="Times New Roman" w:cs="Times New Roman"/>
          <w:b/>
          <w:color w:val="FF0000"/>
          <w:spacing w:val="1"/>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4"/>
          <w:sz w:val="24"/>
          <w:szCs w:val="24"/>
        </w:rPr>
        <w:t xml:space="preserve">Следует учитывать, что, как правило, исполнители террористических акций свои преступные намерения предпочитают осуществлять на объектах, где они работают (работали), имеют на них знакомых или в окружении которых проживают. Это позволяет им более полно изучить характер и </w:t>
      </w:r>
      <w:r w:rsidRPr="00285FE2">
        <w:rPr>
          <w:rFonts w:ascii="Times New Roman" w:hAnsi="Times New Roman" w:cs="Times New Roman"/>
          <w:spacing w:val="-4"/>
          <w:sz w:val="24"/>
          <w:szCs w:val="24"/>
        </w:rPr>
        <w:lastRenderedPageBreak/>
        <w:t xml:space="preserve">специфику производственной деятельности объекта, облегчает возможность </w:t>
      </w:r>
      <w:r w:rsidRPr="00285FE2">
        <w:rPr>
          <w:rFonts w:ascii="Times New Roman" w:hAnsi="Times New Roman" w:cs="Times New Roman"/>
          <w:spacing w:val="-5"/>
          <w:sz w:val="24"/>
          <w:szCs w:val="24"/>
        </w:rPr>
        <w:t>тщательной подготовки террористической акции, применение соответствующих орудий и средств их совершения, выбора соучастников и пособников.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5"/>
          <w:sz w:val="24"/>
          <w:szCs w:val="24"/>
        </w:rPr>
        <w:t xml:space="preserve">При организации антитеррористической защиты объектов необходимо также учитывать возможность, при существующем </w:t>
      </w:r>
      <w:r w:rsidRPr="00285FE2">
        <w:rPr>
          <w:rFonts w:ascii="Times New Roman" w:hAnsi="Times New Roman" w:cs="Times New Roman"/>
          <w:spacing w:val="-4"/>
          <w:sz w:val="24"/>
          <w:szCs w:val="24"/>
        </w:rPr>
        <w:t>уровне физической охраны и внутриобъектового режима, относительно свободного проникновения на них и к уязвимым участкам (зонам, оборудованию) посторонних лиц, что в конечном счете об</w:t>
      </w:r>
      <w:r w:rsidRPr="00285FE2">
        <w:rPr>
          <w:rFonts w:ascii="Times New Roman" w:hAnsi="Times New Roman" w:cs="Times New Roman"/>
          <w:spacing w:val="-3"/>
          <w:sz w:val="24"/>
          <w:szCs w:val="24"/>
        </w:rPr>
        <w:t>легчает доставку террористических средств, а также вывод из строя аппара</w:t>
      </w:r>
      <w:r w:rsidRPr="00285FE2">
        <w:rPr>
          <w:rFonts w:ascii="Times New Roman" w:hAnsi="Times New Roman" w:cs="Times New Roman"/>
          <w:spacing w:val="-4"/>
          <w:sz w:val="24"/>
          <w:szCs w:val="24"/>
        </w:rPr>
        <w:t>туры контроля, автоматики, связи и т.п.</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5"/>
          <w:sz w:val="24"/>
          <w:szCs w:val="24"/>
        </w:rPr>
        <w:t>Необходимо учитывать, что террористы совершенствуют тактику под</w:t>
      </w:r>
      <w:r w:rsidRPr="00285FE2">
        <w:rPr>
          <w:rFonts w:ascii="Times New Roman" w:hAnsi="Times New Roman" w:cs="Times New Roman"/>
          <w:spacing w:val="-4"/>
          <w:sz w:val="24"/>
          <w:szCs w:val="24"/>
        </w:rPr>
        <w:t>рывных действий, применяют труднораспознаваемые способы совершения террористических актов, маскируют их под аварии и другие ЧС, якобы совершившиеся в результате неумышленных действий, несовершенства техноло</w:t>
      </w:r>
      <w:r w:rsidRPr="00285FE2">
        <w:rPr>
          <w:rFonts w:ascii="Times New Roman" w:hAnsi="Times New Roman" w:cs="Times New Roman"/>
          <w:spacing w:val="-3"/>
          <w:sz w:val="24"/>
          <w:szCs w:val="24"/>
        </w:rPr>
        <w:t>гических процессов, осуществляют свои акции на таких участках, где унич</w:t>
      </w:r>
      <w:r w:rsidRPr="00285FE2">
        <w:rPr>
          <w:rFonts w:ascii="Times New Roman" w:hAnsi="Times New Roman" w:cs="Times New Roman"/>
          <w:sz w:val="24"/>
          <w:szCs w:val="24"/>
        </w:rPr>
        <w:t>тожаются следы деятельности преступника, используют специальные устройства замедленного и дистанционного действия.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rPr>
        <w:t>Основными признаками возможной подготовки и осуществления тер</w:t>
      </w:r>
      <w:r w:rsidRPr="00285FE2">
        <w:rPr>
          <w:rFonts w:ascii="Times New Roman" w:hAnsi="Times New Roman" w:cs="Times New Roman"/>
          <w:sz w:val="24"/>
          <w:szCs w:val="24"/>
        </w:rPr>
        <w:t>рористической деятельности являются: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появление  лиц,   в  поведении  которых  усматривается  изучение  обстановки в близлежащем окружении объекта возможной террористической атаки, повышенный или неадекватно мотивированный интерес к определенным аспектам в его деятельности;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неоднократное появление подозрительных лиц у выбранных объектов и проведение ими фото - и видеосъемки, составление планов, схем и т.п.;</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необоснованное вступление в контакт с персоналом и сотрудниками охраны, выведывание у них режима работы, порядка доступа, обеспечения безопасности и т.д.;</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проникновение в подвалы и на чердаки лиц, которые не имеют отношения к их техническому обслуживанию;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наличие у посторонних посетителей (лиц, вызывающих подозрение) документов, проверка которых охраной на входе в здание учебного заведения, не дает информации, о личности предъявителя;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сообщение администрации и персоналу учебного заведения ложной информации;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поиск лиц, из числа персонала,   способных   за   солидное   вознаграждение   выполнить   малозначимую работу (передача пакета, свертка, посылки) в целях проноса ВУ во внутренние помещения учебного заведения;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изучение уязвимых участков и порядка доступа к ним, порядка системы пропускного режима и охраны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выяснение вопросов, связанных с возможностью искусственного создания аварийной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проявление интереса к возможным последствиям применения в конкретных условиях данного объекта взрывчатых, зажигательных и других пригодных для диверсии средств;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изыскание путей и способов скрытой доставки на объект террористических средств;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создание условий для совершения взрыва, пожара, вывода из строя оборудования путем отключения приборов, автоматики и сигнализации, открытия и переключения дренажей, пробоотборников, кранов, задвижек;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создание условий, препятствующих ликвидации ЧС, затрудняющих тушение пожара путем вывода из строя противопожарных и других противоаварийных систем, средств индивидуальной защиты персонала;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наличие на месте происшествия средств для взрыва и поджога, их остатков и следов применения (наличие на металле емкостей, трубопроводов, резервуаров различных отверстий, пробоин, разрывов);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обнаружение на месте вероятного ЧС отдельных компонентов, из которых могут быть изготовлены взрывчатые вещества и средства подрыва;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обнаружение различных приспособлений, предметов для крепления взрывозажигательных устройств, применение специальных трудногасимых зажигательных средств (термита, фосфора, напалма</w:t>
      </w:r>
      <w:r w:rsidRPr="00285FE2">
        <w:rPr>
          <w:rFonts w:ascii="Times New Roman" w:hAnsi="Times New Roman" w:cs="Times New Roman"/>
          <w:spacing w:val="1"/>
          <w:sz w:val="24"/>
          <w:szCs w:val="24"/>
        </w:rPr>
        <w:t>).</w:t>
      </w:r>
    </w:p>
    <w:p w:rsidR="00285FE2" w:rsidRPr="00285FE2" w:rsidRDefault="00285FE2" w:rsidP="00285FE2">
      <w:pPr>
        <w:jc w:val="both"/>
        <w:rPr>
          <w:rFonts w:ascii="Times New Roman" w:hAnsi="Times New Roman" w:cs="Times New Roman"/>
          <w:spacing w:val="1"/>
          <w:sz w:val="24"/>
          <w:szCs w:val="24"/>
          <w:highlight w:val="white"/>
        </w:rPr>
      </w:pPr>
    </w:p>
    <w:p w:rsidR="00285FE2" w:rsidRPr="00285FE2" w:rsidRDefault="00285FE2" w:rsidP="00285FE2">
      <w:pPr>
        <w:jc w:val="both"/>
        <w:rPr>
          <w:rFonts w:ascii="Times New Roman" w:hAnsi="Times New Roman" w:cs="Times New Roman"/>
          <w:b/>
          <w:spacing w:val="1"/>
          <w:sz w:val="24"/>
          <w:szCs w:val="24"/>
          <w:highlight w:val="white"/>
        </w:rPr>
      </w:pPr>
      <w:r w:rsidRPr="00285FE2">
        <w:rPr>
          <w:rFonts w:ascii="Times New Roman" w:hAnsi="Times New Roman" w:cs="Times New Roman"/>
          <w:b/>
          <w:spacing w:val="1"/>
          <w:sz w:val="24"/>
          <w:szCs w:val="24"/>
          <w:highlight w:val="white"/>
        </w:rPr>
        <w:t>Действия при типовых ситуациях.</w:t>
      </w:r>
    </w:p>
    <w:p w:rsidR="00285FE2" w:rsidRPr="00285FE2" w:rsidRDefault="00285FE2" w:rsidP="00285FE2">
      <w:pPr>
        <w:jc w:val="both"/>
        <w:rPr>
          <w:rFonts w:ascii="Times New Roman" w:hAnsi="Times New Roman" w:cs="Times New Roman"/>
          <w:spacing w:val="1"/>
          <w:sz w:val="24"/>
          <w:szCs w:val="24"/>
          <w:highlight w:val="white"/>
        </w:rPr>
      </w:pPr>
    </w:p>
    <w:p w:rsidR="00285FE2" w:rsidRPr="00285FE2" w:rsidRDefault="00285FE2" w:rsidP="00285FE2">
      <w:pPr>
        <w:jc w:val="both"/>
        <w:rPr>
          <w:rFonts w:ascii="Times New Roman" w:hAnsi="Times New Roman" w:cs="Times New Roman"/>
          <w:b/>
          <w:spacing w:val="-3"/>
          <w:sz w:val="24"/>
          <w:szCs w:val="24"/>
        </w:rPr>
      </w:pPr>
      <w:r w:rsidRPr="00285FE2">
        <w:rPr>
          <w:rFonts w:ascii="Times New Roman" w:hAnsi="Times New Roman" w:cs="Times New Roman"/>
          <w:b/>
          <w:sz w:val="24"/>
          <w:szCs w:val="24"/>
          <w:highlight w:val="white"/>
        </w:rPr>
        <w:t>Обучение руководящего состава, сотрудников службы безопасности и персонала действиям в чрезвычайных си</w:t>
      </w:r>
      <w:r w:rsidRPr="00285FE2">
        <w:rPr>
          <w:rFonts w:ascii="Times New Roman" w:hAnsi="Times New Roman" w:cs="Times New Roman"/>
          <w:b/>
          <w:spacing w:val="-3"/>
          <w:sz w:val="24"/>
          <w:szCs w:val="24"/>
          <w:highlight w:val="white"/>
        </w:rPr>
        <w:t>туациях.</w:t>
      </w:r>
    </w:p>
    <w:p w:rsidR="00285FE2" w:rsidRPr="00285FE2" w:rsidRDefault="00285FE2" w:rsidP="00285FE2">
      <w:pPr>
        <w:jc w:val="both"/>
        <w:rPr>
          <w:rFonts w:ascii="Times New Roman" w:hAnsi="Times New Roman" w:cs="Times New Roman"/>
          <w:b/>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 xml:space="preserve">Основными формами антитеррористического обучения являются </w:t>
      </w:r>
      <w:r w:rsidRPr="00285FE2">
        <w:rPr>
          <w:rFonts w:ascii="Times New Roman" w:hAnsi="Times New Roman" w:cs="Times New Roman"/>
          <w:sz w:val="24"/>
          <w:szCs w:val="24"/>
          <w:highlight w:val="white"/>
        </w:rPr>
        <w:t>лекции и семинары, индивидуальная подготовка и общие антитеррористические учения персонала.</w:t>
      </w:r>
    </w:p>
    <w:p w:rsidR="00285FE2" w:rsidRPr="00285FE2" w:rsidRDefault="00285FE2" w:rsidP="00285FE2">
      <w:pPr>
        <w:jc w:val="both"/>
        <w:rPr>
          <w:rFonts w:ascii="Times New Roman" w:hAnsi="Times New Roman" w:cs="Times New Roman"/>
          <w:sz w:val="24"/>
          <w:szCs w:val="24"/>
          <w:highlight w:val="white"/>
        </w:rPr>
      </w:pPr>
      <w:r w:rsidRPr="00285FE2">
        <w:rPr>
          <w:rFonts w:ascii="Times New Roman" w:hAnsi="Times New Roman" w:cs="Times New Roman"/>
          <w:spacing w:val="1"/>
          <w:sz w:val="24"/>
          <w:szCs w:val="24"/>
          <w:highlight w:val="white"/>
        </w:rPr>
        <w:t xml:space="preserve">Следует также организовывать и совместные антитеррористические </w:t>
      </w:r>
      <w:r w:rsidRPr="00285FE2">
        <w:rPr>
          <w:rFonts w:ascii="Times New Roman" w:hAnsi="Times New Roman" w:cs="Times New Roman"/>
          <w:spacing w:val="-1"/>
          <w:sz w:val="24"/>
          <w:szCs w:val="24"/>
          <w:highlight w:val="white"/>
        </w:rPr>
        <w:t xml:space="preserve">учения персонала объектов с правоохранительными органами, что позволит </w:t>
      </w:r>
      <w:r w:rsidRPr="00285FE2">
        <w:rPr>
          <w:rFonts w:ascii="Times New Roman" w:hAnsi="Times New Roman" w:cs="Times New Roman"/>
          <w:sz w:val="24"/>
          <w:szCs w:val="24"/>
          <w:highlight w:val="white"/>
        </w:rPr>
        <w:t xml:space="preserve">отладить взаимодействие с правоохранительными органами, глубже понять роль и место объектовых профилактических мероприятий в общей системе профилактических мер по борьбе с терроризмом.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По мнению специалистов, в настоящее время зачастую единствен</w:t>
      </w:r>
      <w:r w:rsidRPr="00285FE2">
        <w:rPr>
          <w:rFonts w:ascii="Times New Roman" w:hAnsi="Times New Roman" w:cs="Times New Roman"/>
          <w:spacing w:val="-1"/>
          <w:sz w:val="24"/>
          <w:szCs w:val="24"/>
          <w:highlight w:val="white"/>
        </w:rPr>
        <w:t xml:space="preserve">ным методом, позволяющим имитировать и разыгрывать на любом объекте </w:t>
      </w:r>
      <w:r w:rsidRPr="00285FE2">
        <w:rPr>
          <w:rFonts w:ascii="Times New Roman" w:hAnsi="Times New Roman" w:cs="Times New Roman"/>
          <w:sz w:val="24"/>
          <w:szCs w:val="24"/>
          <w:highlight w:val="white"/>
        </w:rPr>
        <w:t>различные нештатные ситуации, когда их нельзя реализовать в действительности или когда их реализация связана с большими временными, финансовыми и другими затратами, являются компьютерные игры-учения</w:t>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highlight w:val="white"/>
        </w:rPr>
        <w:t>Одно из основных условий эффективности разрабатываемых меро</w:t>
      </w:r>
      <w:r w:rsidRPr="00285FE2">
        <w:rPr>
          <w:rFonts w:ascii="Times New Roman" w:hAnsi="Times New Roman" w:cs="Times New Roman"/>
          <w:spacing w:val="1"/>
          <w:sz w:val="24"/>
          <w:szCs w:val="24"/>
          <w:highlight w:val="white"/>
        </w:rPr>
        <w:t xml:space="preserve">приятий </w:t>
      </w:r>
      <w:r w:rsidRPr="00285FE2">
        <w:rPr>
          <w:rFonts w:ascii="Times New Roman" w:hAnsi="Times New Roman" w:cs="Times New Roman"/>
          <w:b/>
          <w:spacing w:val="1"/>
          <w:sz w:val="24"/>
          <w:szCs w:val="24"/>
          <w:highlight w:val="white"/>
        </w:rPr>
        <w:t xml:space="preserve">- </w:t>
      </w:r>
      <w:r w:rsidRPr="00285FE2">
        <w:rPr>
          <w:rFonts w:ascii="Times New Roman" w:hAnsi="Times New Roman" w:cs="Times New Roman"/>
          <w:b/>
          <w:i/>
          <w:iCs/>
          <w:spacing w:val="1"/>
          <w:sz w:val="24"/>
          <w:szCs w:val="24"/>
          <w:highlight w:val="white"/>
        </w:rPr>
        <w:t>поддержание системы антитеррористической защиты в по</w:t>
      </w:r>
      <w:r w:rsidRPr="00285FE2">
        <w:rPr>
          <w:rFonts w:ascii="Times New Roman" w:hAnsi="Times New Roman" w:cs="Times New Roman"/>
          <w:b/>
          <w:i/>
          <w:iCs/>
          <w:sz w:val="24"/>
          <w:szCs w:val="24"/>
          <w:highlight w:val="white"/>
        </w:rPr>
        <w:t>стоянной готовности.</w:t>
      </w:r>
      <w:r w:rsidRPr="00285FE2">
        <w:rPr>
          <w:rFonts w:ascii="Times New Roman" w:hAnsi="Times New Roman" w:cs="Times New Roman"/>
          <w:i/>
          <w:iCs/>
          <w:sz w:val="24"/>
          <w:szCs w:val="24"/>
          <w:highlight w:val="white"/>
        </w:rPr>
        <w:t xml:space="preserve"> </w:t>
      </w:r>
      <w:r w:rsidRPr="00285FE2">
        <w:rPr>
          <w:rFonts w:ascii="Times New Roman" w:hAnsi="Times New Roman" w:cs="Times New Roman"/>
          <w:sz w:val="24"/>
          <w:szCs w:val="24"/>
          <w:highlight w:val="white"/>
        </w:rPr>
        <w:t>Беспечность и кампанейщина в этом вопросе недо</w:t>
      </w:r>
      <w:r w:rsidRPr="00285FE2">
        <w:rPr>
          <w:rFonts w:ascii="Times New Roman" w:hAnsi="Times New Roman" w:cs="Times New Roman"/>
          <w:spacing w:val="2"/>
          <w:sz w:val="24"/>
          <w:szCs w:val="24"/>
          <w:highlight w:val="white"/>
        </w:rPr>
        <w:t xml:space="preserve">пустимы. Систематически следует проводить вводный инструктаж при </w:t>
      </w:r>
      <w:r w:rsidRPr="00285FE2">
        <w:rPr>
          <w:rFonts w:ascii="Times New Roman" w:hAnsi="Times New Roman" w:cs="Times New Roman"/>
          <w:sz w:val="24"/>
          <w:szCs w:val="24"/>
          <w:highlight w:val="white"/>
        </w:rPr>
        <w:t>приеме сотрудника на работу, повышении по службе, плановые занятия по подразделениям, внутренние учения для всего персонала и т.д.</w:t>
      </w:r>
    </w:p>
    <w:p w:rsidR="00285FE2" w:rsidRPr="00285FE2" w:rsidRDefault="00285FE2" w:rsidP="00285FE2">
      <w:pPr>
        <w:jc w:val="both"/>
        <w:rPr>
          <w:rFonts w:ascii="Times New Roman" w:hAnsi="Times New Roman" w:cs="Times New Roman"/>
          <w:spacing w:val="6"/>
          <w:sz w:val="24"/>
          <w:szCs w:val="24"/>
        </w:rPr>
      </w:pPr>
      <w:r w:rsidRPr="00285FE2">
        <w:rPr>
          <w:rFonts w:ascii="Times New Roman" w:hAnsi="Times New Roman" w:cs="Times New Roman"/>
          <w:spacing w:val="1"/>
          <w:sz w:val="24"/>
          <w:szCs w:val="24"/>
          <w:highlight w:val="white"/>
        </w:rPr>
        <w:lastRenderedPageBreak/>
        <w:t>Для детального анализа и конкретизации инструктивно- методических рекомендаций целесообразно выделять восемь типовых си</w:t>
      </w:r>
      <w:r w:rsidRPr="00285FE2">
        <w:rPr>
          <w:rFonts w:ascii="Times New Roman" w:hAnsi="Times New Roman" w:cs="Times New Roman"/>
          <w:spacing w:val="6"/>
          <w:sz w:val="24"/>
          <w:szCs w:val="24"/>
          <w:highlight w:val="white"/>
        </w:rPr>
        <w:t>туаций</w:t>
      </w:r>
      <w:r w:rsidRPr="00285FE2">
        <w:rPr>
          <w:rFonts w:ascii="Times New Roman" w:hAnsi="Times New Roman" w:cs="Times New Roman"/>
          <w:spacing w:val="6"/>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обострение криминогенной обстановки в регионе или городе в связи с неблагоприятными социально-политическими и экономическими процессами в стране, продолжающимися военными конфликтами, высказываниями террористами угроз в СМИ;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обнаружение персоналом объекта предмета с явными признаками ВУ или иного взрывоопасного предмета, способного причинить смерть, серьезные увечья людям или существенный материальный ущерб объекту;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обнаружение подозрительных предметов, требующих специальной проверки в целях установления их реальной взрывной, радиационной, химической и биологической опасности (предметов, имитирующих ВВ и ВУ, радиационно-опасных предметов, сильнодействующих и ядовитых веществ, животных, инфицированных возбудителями особо опасных инфекций);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совершение террористической акции (или диверсии) способом взрыва, повлекшей за собой человеческие жертвы, уничтожение и повреждение материальных ценностей, панику, серьезные убытки в бизнесе, длительное отключение электроэнергии, тепла, газа;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получение руководителем или служащими объекта конкретных угроз террористического характера по телефону, в виде анонимных писем или по иным средствам коммуникации;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совершение террористической акции путем захвата и удержания заложников на территории или в помещениях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взаимодействие с правоохранительными органами и другими ведомствами и организациями, прибывшими на объект по факту происшествия террористической или диверсионной окраски;</w:t>
      </w:r>
    </w:p>
    <w:p w:rsidR="00285FE2" w:rsidRPr="00285FE2" w:rsidRDefault="00285FE2" w:rsidP="00285FE2">
      <w:pPr>
        <w:jc w:val="both"/>
        <w:rPr>
          <w:rFonts w:ascii="Times New Roman" w:hAnsi="Times New Roman" w:cs="Times New Roman"/>
          <w:spacing w:val="-4"/>
          <w:sz w:val="24"/>
          <w:szCs w:val="24"/>
          <w:highlight w:val="white"/>
        </w:rPr>
      </w:pPr>
      <w:r w:rsidRPr="00285FE2">
        <w:rPr>
          <w:rFonts w:ascii="Times New Roman" w:hAnsi="Times New Roman" w:cs="Times New Roman"/>
          <w:sz w:val="24"/>
          <w:szCs w:val="24"/>
        </w:rPr>
        <w:t>восстановление нормального режима работы объекта, ликвидация последствий происшествия, устранение причин и условий, способствовавших террористическому или диверсионному проявлению и возникновению чрезвычайной ситуации</w:t>
      </w:r>
      <w:r w:rsidRPr="00285FE2">
        <w:rPr>
          <w:rFonts w:ascii="Times New Roman" w:hAnsi="Times New Roman" w:cs="Times New Roman"/>
          <w:sz w:val="24"/>
          <w:szCs w:val="24"/>
          <w:highlight w:val="white"/>
        </w:rPr>
        <w:t>.</w:t>
      </w:r>
    </w:p>
    <w:p w:rsidR="00285FE2" w:rsidRPr="00285FE2" w:rsidRDefault="00285FE2" w:rsidP="00285FE2">
      <w:pPr>
        <w:jc w:val="both"/>
        <w:rPr>
          <w:rFonts w:ascii="Times New Roman" w:hAnsi="Times New Roman" w:cs="Times New Roman"/>
          <w:b/>
          <w:bCs/>
          <w:spacing w:val="5"/>
          <w:sz w:val="24"/>
          <w:szCs w:val="24"/>
          <w:highlight w:val="white"/>
        </w:rPr>
      </w:pPr>
    </w:p>
    <w:p w:rsidR="00285FE2" w:rsidRPr="00285FE2" w:rsidRDefault="00285FE2" w:rsidP="00285FE2">
      <w:pPr>
        <w:jc w:val="both"/>
        <w:rPr>
          <w:rFonts w:ascii="Times New Roman" w:hAnsi="Times New Roman" w:cs="Times New Roman"/>
          <w:b/>
          <w:bCs/>
          <w:spacing w:val="-1"/>
          <w:sz w:val="24"/>
          <w:szCs w:val="24"/>
        </w:rPr>
      </w:pPr>
      <w:r w:rsidRPr="00285FE2">
        <w:rPr>
          <w:rFonts w:ascii="Times New Roman" w:hAnsi="Times New Roman" w:cs="Times New Roman"/>
          <w:b/>
          <w:bCs/>
          <w:spacing w:val="5"/>
          <w:sz w:val="24"/>
          <w:szCs w:val="24"/>
          <w:highlight w:val="white"/>
        </w:rPr>
        <w:t xml:space="preserve">Взрывные устройства, используемые террористами, способы их </w:t>
      </w:r>
      <w:r w:rsidRPr="00285FE2">
        <w:rPr>
          <w:rFonts w:ascii="Times New Roman" w:hAnsi="Times New Roman" w:cs="Times New Roman"/>
          <w:b/>
          <w:bCs/>
          <w:spacing w:val="-1"/>
          <w:sz w:val="24"/>
          <w:szCs w:val="24"/>
          <w:highlight w:val="white"/>
        </w:rPr>
        <w:t>доставки к месту проведения теракта.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 xml:space="preserve">Главным демаскирующим признаком террориста-смертника является наличие при </w:t>
      </w:r>
      <w:r w:rsidRPr="00285FE2">
        <w:rPr>
          <w:rFonts w:ascii="Times New Roman" w:hAnsi="Times New Roman" w:cs="Times New Roman"/>
          <w:spacing w:val="-4"/>
          <w:sz w:val="24"/>
          <w:szCs w:val="24"/>
          <w:highlight w:val="white"/>
        </w:rPr>
        <w:t xml:space="preserve">нем взрывного устройства. Такое устройство крепится, как правило, на теле боевика </w:t>
      </w:r>
      <w:r w:rsidRPr="00285FE2">
        <w:rPr>
          <w:rFonts w:ascii="Times New Roman" w:hAnsi="Times New Roman" w:cs="Times New Roman"/>
          <w:sz w:val="24"/>
          <w:szCs w:val="24"/>
          <w:highlight w:val="white"/>
        </w:rPr>
        <w:t xml:space="preserve">(подозрительные выпуклости в районе пояса), но может использоваться и в качестве </w:t>
      </w:r>
      <w:r w:rsidRPr="00285FE2">
        <w:rPr>
          <w:rFonts w:ascii="Times New Roman" w:hAnsi="Times New Roman" w:cs="Times New Roman"/>
          <w:spacing w:val="1"/>
          <w:sz w:val="24"/>
          <w:szCs w:val="24"/>
          <w:highlight w:val="white"/>
        </w:rPr>
        <w:t xml:space="preserve">носимого объекта, замаскированного под бытовой предмет, детскую коляску и тому </w:t>
      </w:r>
      <w:r w:rsidRPr="00285FE2">
        <w:rPr>
          <w:rFonts w:ascii="Times New Roman" w:hAnsi="Times New Roman" w:cs="Times New Roman"/>
          <w:spacing w:val="-9"/>
          <w:sz w:val="24"/>
          <w:szCs w:val="24"/>
          <w:highlight w:val="white"/>
        </w:rPr>
        <w:t>подобное.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6"/>
          <w:sz w:val="24"/>
          <w:szCs w:val="24"/>
          <w:highlight w:val="white"/>
        </w:rPr>
        <w:t xml:space="preserve">Характер и мощность используемого в терактах ВУ во многом определяется способом </w:t>
      </w:r>
      <w:r w:rsidRPr="00285FE2">
        <w:rPr>
          <w:rFonts w:ascii="Times New Roman" w:hAnsi="Times New Roman" w:cs="Times New Roman"/>
          <w:spacing w:val="-4"/>
          <w:sz w:val="24"/>
          <w:szCs w:val="24"/>
          <w:highlight w:val="white"/>
        </w:rPr>
        <w:t xml:space="preserve">его доставки к объекту. Одним из наиболее простых и широко распространенных является </w:t>
      </w:r>
      <w:r w:rsidRPr="00285FE2">
        <w:rPr>
          <w:rFonts w:ascii="Times New Roman" w:hAnsi="Times New Roman" w:cs="Times New Roman"/>
          <w:spacing w:val="-6"/>
          <w:sz w:val="24"/>
          <w:szCs w:val="24"/>
          <w:highlight w:val="white"/>
        </w:rPr>
        <w:t xml:space="preserve">ВУ, переносимое в чемоданах, тюках, пакетах и т.п. В дополнение к взрывчатому веществу </w:t>
      </w:r>
      <w:r w:rsidRPr="00285FE2">
        <w:rPr>
          <w:rFonts w:ascii="Times New Roman" w:hAnsi="Times New Roman" w:cs="Times New Roman"/>
          <w:spacing w:val="-3"/>
          <w:sz w:val="24"/>
          <w:szCs w:val="24"/>
          <w:highlight w:val="white"/>
        </w:rPr>
        <w:t xml:space="preserve">(далее - ВВ) для создания большого поражающего воздействия оно обычно начиняется </w:t>
      </w:r>
      <w:r w:rsidRPr="00285FE2">
        <w:rPr>
          <w:rFonts w:ascii="Times New Roman" w:hAnsi="Times New Roman" w:cs="Times New Roman"/>
          <w:spacing w:val="-5"/>
          <w:sz w:val="24"/>
          <w:szCs w:val="24"/>
          <w:highlight w:val="white"/>
        </w:rPr>
        <w:t xml:space="preserve">гвоздями, болтами, стальными </w:t>
      </w:r>
      <w:r w:rsidRPr="00285FE2">
        <w:rPr>
          <w:rFonts w:ascii="Times New Roman" w:hAnsi="Times New Roman" w:cs="Times New Roman"/>
          <w:spacing w:val="-5"/>
          <w:sz w:val="24"/>
          <w:szCs w:val="24"/>
          <w:highlight w:val="white"/>
        </w:rPr>
        <w:lastRenderedPageBreak/>
        <w:t>шариками. Детонатор ВУ находится в складках одежды или кармане брюк террориста, далее через отверстие в одежде провода тянутся к самому ВУ.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7"/>
          <w:sz w:val="24"/>
          <w:szCs w:val="24"/>
          <w:highlight w:val="white"/>
        </w:rPr>
        <w:t xml:space="preserve">Другим распространенным методом размещения ВУ является применение жилета или поддерживаемого накладными лямками пояса с большим количеством карманов с брикетами </w:t>
      </w:r>
      <w:r w:rsidRPr="00285FE2">
        <w:rPr>
          <w:rFonts w:ascii="Times New Roman" w:hAnsi="Times New Roman" w:cs="Times New Roman"/>
          <w:spacing w:val="-5"/>
          <w:sz w:val="24"/>
          <w:szCs w:val="24"/>
          <w:highlight w:val="white"/>
        </w:rPr>
        <w:t xml:space="preserve">ВВ. Имеются два выключателя — один для постановки ВУ на боевой взвод, другой - для </w:t>
      </w:r>
      <w:r w:rsidRPr="00285FE2">
        <w:rPr>
          <w:rFonts w:ascii="Times New Roman" w:hAnsi="Times New Roman" w:cs="Times New Roman"/>
          <w:spacing w:val="-6"/>
          <w:sz w:val="24"/>
          <w:szCs w:val="24"/>
          <w:highlight w:val="white"/>
        </w:rPr>
        <w:t>приведения его в действие (размещается в кармане брюк). Пояс может использоваться и для самоуничтожения террориста при опасности его захвата правоохранительными органами.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highlight w:val="white"/>
        </w:rPr>
        <w:t xml:space="preserve">Так как обыскивают человека обычно в районе живота, боков и нижней части </w:t>
      </w:r>
      <w:r w:rsidRPr="00285FE2">
        <w:rPr>
          <w:rFonts w:ascii="Times New Roman" w:hAnsi="Times New Roman" w:cs="Times New Roman"/>
          <w:spacing w:val="-2"/>
          <w:sz w:val="24"/>
          <w:szCs w:val="24"/>
          <w:highlight w:val="white"/>
        </w:rPr>
        <w:t xml:space="preserve">туловища, появились пояса, носимые на груди. Наиболее совершенные пояса и жилеты имеют минимальное количество металлических элементов, что создает трудности для </w:t>
      </w:r>
      <w:r w:rsidRPr="00285FE2">
        <w:rPr>
          <w:rFonts w:ascii="Times New Roman" w:hAnsi="Times New Roman" w:cs="Times New Roman"/>
          <w:spacing w:val="-6"/>
          <w:sz w:val="24"/>
          <w:szCs w:val="24"/>
          <w:highlight w:val="white"/>
        </w:rPr>
        <w:t xml:space="preserve">выявления их с помощью технических средств. Чем сложнее оборудование, тем больше </w:t>
      </w:r>
      <w:r w:rsidRPr="00285FE2">
        <w:rPr>
          <w:rFonts w:ascii="Times New Roman" w:hAnsi="Times New Roman" w:cs="Times New Roman"/>
          <w:spacing w:val="-5"/>
          <w:sz w:val="24"/>
          <w:szCs w:val="24"/>
          <w:highlight w:val="white"/>
        </w:rPr>
        <w:t>вероятность его отказа, поэтому предпочтение отдается наиболее простым элементам.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5"/>
          <w:sz w:val="24"/>
          <w:szCs w:val="24"/>
          <w:highlight w:val="white"/>
        </w:rPr>
        <w:t xml:space="preserve">В настоящее время нательные пояса с ВУ стали меньше по размерам, в них начали </w:t>
      </w:r>
      <w:r w:rsidRPr="00285FE2">
        <w:rPr>
          <w:rFonts w:ascii="Times New Roman" w:hAnsi="Times New Roman" w:cs="Times New Roman"/>
          <w:spacing w:val="-2"/>
          <w:sz w:val="24"/>
          <w:szCs w:val="24"/>
          <w:highlight w:val="white"/>
        </w:rPr>
        <w:t xml:space="preserve">использовать взрывчатое вещество, которое не обнаруживается приборами досмотра. </w:t>
      </w:r>
      <w:r w:rsidRPr="00285FE2">
        <w:rPr>
          <w:rFonts w:ascii="Times New Roman" w:hAnsi="Times New Roman" w:cs="Times New Roman"/>
          <w:spacing w:val="-7"/>
          <w:sz w:val="24"/>
          <w:szCs w:val="24"/>
          <w:highlight w:val="white"/>
        </w:rPr>
        <w:t xml:space="preserve">Появились электронные взрыватели, соединенные с датчиками кровяного давления и пульса: </w:t>
      </w:r>
      <w:r w:rsidRPr="00285FE2">
        <w:rPr>
          <w:rFonts w:ascii="Times New Roman" w:hAnsi="Times New Roman" w:cs="Times New Roman"/>
          <w:spacing w:val="-5"/>
          <w:sz w:val="24"/>
          <w:szCs w:val="24"/>
          <w:highlight w:val="white"/>
        </w:rPr>
        <w:t xml:space="preserve">они приведут ВУ в действие, если террорист будет ранен и не сможет сам его применить. </w:t>
      </w:r>
      <w:r w:rsidRPr="00285FE2">
        <w:rPr>
          <w:rFonts w:ascii="Times New Roman" w:hAnsi="Times New Roman" w:cs="Times New Roman"/>
          <w:spacing w:val="-7"/>
          <w:sz w:val="24"/>
          <w:szCs w:val="24"/>
          <w:highlight w:val="white"/>
        </w:rPr>
        <w:t>Подобными взрывателями оснащают и террористов с машинами, начиненными взрывчаткой.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5"/>
          <w:sz w:val="24"/>
          <w:szCs w:val="24"/>
          <w:highlight w:val="white"/>
        </w:rPr>
        <w:t xml:space="preserve">Ужесточение форм визуального и технического контроля привело к принципиально новому способу транспортировки ВУ смертником - проглатыванию контейнеров со </w:t>
      </w:r>
      <w:r w:rsidRPr="00285FE2">
        <w:rPr>
          <w:rFonts w:ascii="Times New Roman" w:hAnsi="Times New Roman" w:cs="Times New Roman"/>
          <w:spacing w:val="2"/>
          <w:sz w:val="24"/>
          <w:szCs w:val="24"/>
          <w:highlight w:val="white"/>
        </w:rPr>
        <w:t xml:space="preserve">взрывчаткой по типу контрабандной транспортировки наркотиков. </w:t>
      </w:r>
      <w:r w:rsidRPr="00285FE2">
        <w:rPr>
          <w:rFonts w:ascii="Times New Roman" w:hAnsi="Times New Roman" w:cs="Times New Roman"/>
          <w:spacing w:val="-6"/>
          <w:sz w:val="24"/>
          <w:szCs w:val="24"/>
          <w:highlight w:val="white"/>
        </w:rPr>
        <w:t xml:space="preserve">Небольшие объемы </w:t>
      </w:r>
      <w:r w:rsidRPr="00285FE2">
        <w:rPr>
          <w:rFonts w:ascii="Times New Roman" w:hAnsi="Times New Roman" w:cs="Times New Roman"/>
          <w:spacing w:val="-4"/>
          <w:sz w:val="24"/>
          <w:szCs w:val="24"/>
          <w:highlight w:val="white"/>
        </w:rPr>
        <w:t xml:space="preserve">размещаемой подобным образом ВВ тем не менее позволяют гарантированно разрушить </w:t>
      </w:r>
      <w:r w:rsidRPr="00285FE2">
        <w:rPr>
          <w:rFonts w:ascii="Times New Roman" w:hAnsi="Times New Roman" w:cs="Times New Roman"/>
          <w:spacing w:val="-6"/>
          <w:sz w:val="24"/>
          <w:szCs w:val="24"/>
          <w:highlight w:val="white"/>
        </w:rPr>
        <w:t xml:space="preserve">любой современных авиалайнер, вызвать психологический шок и панику в местах массового </w:t>
      </w:r>
      <w:r w:rsidRPr="00285FE2">
        <w:rPr>
          <w:rFonts w:ascii="Times New Roman" w:hAnsi="Times New Roman" w:cs="Times New Roman"/>
          <w:spacing w:val="-4"/>
          <w:sz w:val="24"/>
          <w:szCs w:val="24"/>
          <w:highlight w:val="white"/>
        </w:rPr>
        <w:t xml:space="preserve">скопления людей. Использование «живых бомб» подобного типа может быть первой, </w:t>
      </w:r>
      <w:r w:rsidRPr="00285FE2">
        <w:rPr>
          <w:rFonts w:ascii="Times New Roman" w:hAnsi="Times New Roman" w:cs="Times New Roman"/>
          <w:spacing w:val="-5"/>
          <w:sz w:val="24"/>
          <w:szCs w:val="24"/>
          <w:highlight w:val="white"/>
        </w:rPr>
        <w:t xml:space="preserve">отвлекающей частью террористического акта, за которым следует подрыв традиционного ВУ </w:t>
      </w:r>
      <w:r w:rsidRPr="00285FE2">
        <w:rPr>
          <w:rFonts w:ascii="Times New Roman" w:hAnsi="Times New Roman" w:cs="Times New Roman"/>
          <w:spacing w:val="-4"/>
          <w:sz w:val="24"/>
          <w:szCs w:val="24"/>
          <w:highlight w:val="white"/>
        </w:rPr>
        <w:t xml:space="preserve"> с высоким поражающим действием.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6"/>
          <w:sz w:val="24"/>
          <w:szCs w:val="24"/>
          <w:highlight w:val="white"/>
        </w:rPr>
        <w:t xml:space="preserve">Наибольшее количество жертв и разрушений от акций смертников возникает в случае </w:t>
      </w:r>
      <w:r w:rsidRPr="00285FE2">
        <w:rPr>
          <w:rFonts w:ascii="Times New Roman" w:hAnsi="Times New Roman" w:cs="Times New Roman"/>
          <w:spacing w:val="3"/>
          <w:sz w:val="24"/>
          <w:szCs w:val="24"/>
          <w:highlight w:val="white"/>
        </w:rPr>
        <w:t xml:space="preserve">использования начиненных ВВ транспортных средств, в т.ч. грузовых и легковых </w:t>
      </w:r>
      <w:r w:rsidRPr="00285FE2">
        <w:rPr>
          <w:rFonts w:ascii="Times New Roman" w:hAnsi="Times New Roman" w:cs="Times New Roman"/>
          <w:spacing w:val="-4"/>
          <w:sz w:val="24"/>
          <w:szCs w:val="24"/>
          <w:highlight w:val="white"/>
        </w:rPr>
        <w:t xml:space="preserve">автомашин, мотоциклов, велосипедов, вьючных животных (не исключено использование </w:t>
      </w:r>
      <w:r w:rsidRPr="00285FE2">
        <w:rPr>
          <w:rFonts w:ascii="Times New Roman" w:hAnsi="Times New Roman" w:cs="Times New Roman"/>
          <w:spacing w:val="1"/>
          <w:sz w:val="24"/>
          <w:szCs w:val="24"/>
          <w:highlight w:val="white"/>
        </w:rPr>
        <w:t xml:space="preserve">собак). Количество ВВ в этих случаях ограничивается только грузоподъемностью </w:t>
      </w:r>
      <w:r w:rsidRPr="00285FE2">
        <w:rPr>
          <w:rFonts w:ascii="Times New Roman" w:hAnsi="Times New Roman" w:cs="Times New Roman"/>
          <w:spacing w:val="-5"/>
          <w:sz w:val="24"/>
          <w:szCs w:val="24"/>
          <w:highlight w:val="white"/>
        </w:rPr>
        <w:t>транспортного средства и его запасами у террористов.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highlight w:val="white"/>
        </w:rPr>
        <w:t xml:space="preserve">Внешний вид предмета может скрывать его настоящее назначение. В </w:t>
      </w:r>
      <w:r w:rsidRPr="00285FE2">
        <w:rPr>
          <w:rFonts w:ascii="Times New Roman" w:hAnsi="Times New Roman" w:cs="Times New Roman"/>
          <w:spacing w:val="-5"/>
          <w:sz w:val="24"/>
          <w:szCs w:val="24"/>
          <w:highlight w:val="white"/>
        </w:rPr>
        <w:t xml:space="preserve">качестве камуфляжа для взрывных устройств используются обычные бытовые предметы: </w:t>
      </w:r>
      <w:r w:rsidRPr="00285FE2">
        <w:rPr>
          <w:rFonts w:ascii="Times New Roman" w:hAnsi="Times New Roman" w:cs="Times New Roman"/>
          <w:spacing w:val="-6"/>
          <w:sz w:val="24"/>
          <w:szCs w:val="24"/>
          <w:highlight w:val="white"/>
        </w:rPr>
        <w:t xml:space="preserve">сумки, пакеты, свертки, коробки, игрушки и т.п., </w:t>
      </w:r>
      <w:r w:rsidRPr="00285FE2">
        <w:rPr>
          <w:rFonts w:ascii="Times New Roman" w:hAnsi="Times New Roman" w:cs="Times New Roman"/>
          <w:spacing w:val="-5"/>
          <w:sz w:val="24"/>
          <w:szCs w:val="24"/>
          <w:highlight w:val="white"/>
        </w:rPr>
        <w:t>автотранспорт - угнанный, брошенный, без признаков наличия владельца и т.д.</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5"/>
          <w:sz w:val="24"/>
          <w:szCs w:val="24"/>
          <w:highlight w:val="white"/>
        </w:rPr>
        <w:t xml:space="preserve">Внешние признаки предметов, по которым можно судить о наличии в них взрывных </w:t>
      </w:r>
      <w:r w:rsidRPr="00285FE2">
        <w:rPr>
          <w:rFonts w:ascii="Times New Roman" w:hAnsi="Times New Roman" w:cs="Times New Roman"/>
          <w:spacing w:val="-8"/>
          <w:sz w:val="24"/>
          <w:szCs w:val="24"/>
          <w:highlight w:val="white"/>
        </w:rPr>
        <w:t>устройств: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наличие связей предмета с объектами окружающей обстановки в виде растяжек, прикрепленной проволоки и т.д.;</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необычное размещение обнаруженного предмета;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шумы из обнаруженного подозрительного предмета (характерный звук, присущий часовым механизмам, низкочастотные шумы);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установленные на обнаруженном предмете различные виды источников питания, проволока</w:t>
      </w:r>
      <w:r w:rsidRPr="00285FE2">
        <w:rPr>
          <w:rFonts w:ascii="Times New Roman" w:hAnsi="Times New Roman" w:cs="Times New Roman"/>
          <w:spacing w:val="-5"/>
          <w:sz w:val="24"/>
          <w:szCs w:val="24"/>
          <w:highlight w:val="white"/>
        </w:rPr>
        <w:t>, по внешним признакам, схожая с антенной и т.д.</w:t>
      </w:r>
    </w:p>
    <w:p w:rsidR="00285FE2" w:rsidRPr="00285FE2" w:rsidRDefault="00285FE2" w:rsidP="00285FE2">
      <w:pPr>
        <w:jc w:val="both"/>
        <w:rPr>
          <w:rFonts w:ascii="Times New Roman" w:hAnsi="Times New Roman" w:cs="Times New Roman"/>
          <w:b/>
          <w:bCs/>
          <w:spacing w:val="1"/>
          <w:sz w:val="24"/>
          <w:szCs w:val="24"/>
          <w:highlight w:val="white"/>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b/>
          <w:bCs/>
          <w:spacing w:val="1"/>
          <w:sz w:val="24"/>
          <w:szCs w:val="24"/>
          <w:highlight w:val="white"/>
        </w:rPr>
        <w:t xml:space="preserve">Обнаружение подозрительного предмета на объекте или вблизи </w:t>
      </w:r>
      <w:r w:rsidRPr="00285FE2">
        <w:rPr>
          <w:rFonts w:ascii="Times New Roman" w:hAnsi="Times New Roman" w:cs="Times New Roman"/>
          <w:b/>
          <w:bCs/>
          <w:spacing w:val="-12"/>
          <w:sz w:val="24"/>
          <w:szCs w:val="24"/>
          <w:highlight w:val="white"/>
        </w:rPr>
        <w:t>него</w:t>
      </w:r>
      <w:r w:rsidRPr="00285FE2">
        <w:rPr>
          <w:rFonts w:ascii="Times New Roman" w:hAnsi="Times New Roman" w:cs="Times New Roman"/>
          <w:b/>
          <w:bCs/>
          <w:spacing w:val="-12"/>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3"/>
          <w:sz w:val="24"/>
          <w:szCs w:val="24"/>
          <w:highlight w:val="white"/>
        </w:rPr>
        <w:t xml:space="preserve">Если на объекте кем-либо обнаружена забытая или бесхозная вещь необходимо </w:t>
      </w:r>
      <w:r w:rsidRPr="00285FE2">
        <w:rPr>
          <w:rFonts w:ascii="Times New Roman" w:hAnsi="Times New Roman" w:cs="Times New Roman"/>
          <w:spacing w:val="1"/>
          <w:sz w:val="24"/>
          <w:szCs w:val="24"/>
          <w:highlight w:val="white"/>
        </w:rPr>
        <w:t xml:space="preserve">опросить людей, находящихся рядом. Постараться установить, чья она </w:t>
      </w:r>
      <w:r w:rsidRPr="00285FE2">
        <w:rPr>
          <w:rFonts w:ascii="Times New Roman" w:hAnsi="Times New Roman" w:cs="Times New Roman"/>
          <w:spacing w:val="-1"/>
          <w:sz w:val="24"/>
          <w:szCs w:val="24"/>
          <w:highlight w:val="white"/>
        </w:rPr>
        <w:t>или кто мог ее оставить. Если хозяин не установлен, немедленно сообщить о на</w:t>
      </w:r>
      <w:r w:rsidRPr="00285FE2">
        <w:rPr>
          <w:rFonts w:ascii="Times New Roman" w:hAnsi="Times New Roman" w:cs="Times New Roman"/>
          <w:spacing w:val="-2"/>
          <w:sz w:val="24"/>
          <w:szCs w:val="24"/>
          <w:highlight w:val="white"/>
        </w:rPr>
        <w:t>ходке сотруднику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При получении информации об угрозе взрыва или обнаружении подозрительного предмета, взрывного устройства сотрудники наряда охраны или персонал объекта (службы безопасности) обязаны немедленно доложить об этом руководителю объекта, а при его отсутствии на объекте дежурному органа внутренних дел с последующим повторным докладом руководителю объекта.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b/>
          <w:sz w:val="24"/>
          <w:szCs w:val="24"/>
        </w:rPr>
        <w:t>Руководитель объекта</w:t>
      </w:r>
      <w:r w:rsidRPr="00285FE2">
        <w:rPr>
          <w:rFonts w:ascii="Times New Roman" w:hAnsi="Times New Roman" w:cs="Times New Roman"/>
          <w:sz w:val="24"/>
          <w:szCs w:val="24"/>
        </w:rPr>
        <w:t xml:space="preserve"> при получении информации об угрозе взрыва или обнаружении подозрительного предмета, взрывного устройства обязан: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сообщить о ситуации на объекте в дежурную часть территориального органа внутренних дел, территориального органа безопасности, руководителю органа местного самоуправления, в вышестоящий орган исполнительной власти края, (схема оповещения должна быть согласована и отработана заранее со всеми заинтересованными службами);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организовать силами подразделения охраны ограничение доступа посторонних лиц к взрывоопасному предмету;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обеспечить доступ во взрывоопасную зону специалистов правоохранительных органов для обследования предмета и обезвреживания ВУ, оказывать необходимое содействие их деятельности.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b/>
          <w:sz w:val="24"/>
          <w:szCs w:val="24"/>
        </w:rPr>
        <w:t>Сотрудник охраны</w:t>
      </w:r>
      <w:r w:rsidRPr="00285FE2">
        <w:rPr>
          <w:rFonts w:ascii="Times New Roman" w:hAnsi="Times New Roman" w:cs="Times New Roman"/>
          <w:sz w:val="24"/>
          <w:szCs w:val="24"/>
        </w:rPr>
        <w:t xml:space="preserve"> при получении информации об угрозе взрыва до прибытия следственно-оперативной группы должен: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точно определить место нахождения подозрительного предмета;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опросом заявителя и очевидцев установить время обнаружения предмета, зафиксировать установочные данные лиц, обнаруживших находку, и обеспечить их присутствие к моменту прибытия оперативно-следственной группы правоохранительных органов;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дать указание не приближаться, не трогать, не вскрывать, не перемещать находку, не заливать ее жидкостью, не засыпать песком и грунтом, не пользоваться радио- и электроаппаратурой, переговорными устройствами;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организовать эвакуацию персонала, используя маршруты, удаленные от места нахождения подозрительного предмета;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силами других сотрудников охраны или персонала объекта обеспечить оцепление места расположения предмета и находиться на безопасном расстоянии от него;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при необходимости организовать отключение бытовых и производственных коммуникаций газа, воды и электричества;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снижая уровень охраны объекта, обеспечить возможность беспрепятственного прохода или проезда к предмету сотрудников и транспорта следственно-оперативной группы;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предоставить возможность специалистам оперативно-следственной группы побеседовать с заявителем и другими лицами, подходившими к подозрительному предмету;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усилить контроль за состоянием охраны всего объекта, т.к. возможны террористические проявления либо аналогичного, либо иною рода в других местах на объекте</w:t>
      </w:r>
      <w:r w:rsidRPr="00285FE2">
        <w:rPr>
          <w:rFonts w:ascii="Times New Roman" w:hAnsi="Times New Roman" w:cs="Times New Roman"/>
          <w:spacing w:val="2"/>
          <w:sz w:val="24"/>
          <w:szCs w:val="24"/>
          <w:highlight w:val="white"/>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обнаружении подозрительных предметов, следует соблюдать следующие меры безопасности: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не курить;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не пользоваться электрозажигалками и другими источниками огня или искровоспроизводящими предметами;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трогать руками и не касаться с помощью других предметов;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трясти, не бросать, не сгибать, не открывать;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место обнаружения предмета немедленно покинуть, обеспечив охрану;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оповестить окружение (сотрудников, членов семьи, других людей);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незамедлительно сообщить о случившемся в правоохранительные органы;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помните: 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подходить к взрывным устройствам и подозрительным предметам ближе расстояния, указанного в таблице.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b/>
          <w:sz w:val="24"/>
          <w:szCs w:val="24"/>
        </w:rPr>
        <w:t>Рекомендуемые расстояния</w:t>
      </w:r>
      <w:r w:rsidRPr="00285FE2">
        <w:rPr>
          <w:rFonts w:ascii="Times New Roman" w:hAnsi="Times New Roman" w:cs="Times New Roman"/>
          <w:sz w:val="24"/>
          <w:szCs w:val="24"/>
        </w:rPr>
        <w:t xml:space="preserve"> удаления и оцепления при обнаружении взрывного устройства (ВУ) или предмета, похожего на ВУ: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граната РГД-5                               – </w:t>
      </w:r>
      <w:smartTag w:uri="urn:schemas-microsoft-com:office:smarttags" w:element="metricconverter">
        <w:smartTagPr>
          <w:attr w:name="ProductID" w:val="50 м"/>
        </w:smartTagPr>
        <w:r w:rsidRPr="00285FE2">
          <w:rPr>
            <w:rFonts w:ascii="Times New Roman" w:hAnsi="Times New Roman" w:cs="Times New Roman"/>
            <w:sz w:val="24"/>
            <w:szCs w:val="24"/>
          </w:rPr>
          <w:t>50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граната Ф-1                                   – </w:t>
      </w:r>
      <w:smartTag w:uri="urn:schemas-microsoft-com:office:smarttags" w:element="metricconverter">
        <w:smartTagPr>
          <w:attr w:name="ProductID" w:val="200 м"/>
        </w:smartTagPr>
        <w:r w:rsidRPr="00285FE2">
          <w:rPr>
            <w:rFonts w:ascii="Times New Roman" w:hAnsi="Times New Roman" w:cs="Times New Roman"/>
            <w:sz w:val="24"/>
            <w:szCs w:val="24"/>
          </w:rPr>
          <w:t>200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тротиловая шашка массой </w:t>
      </w:r>
      <w:smartTag w:uri="urn:schemas-microsoft-com:office:smarttags" w:element="metricconverter">
        <w:smartTagPr>
          <w:attr w:name="ProductID" w:val="200 г"/>
        </w:smartTagPr>
        <w:r w:rsidRPr="00285FE2">
          <w:rPr>
            <w:rFonts w:ascii="Times New Roman" w:hAnsi="Times New Roman" w:cs="Times New Roman"/>
            <w:sz w:val="24"/>
            <w:szCs w:val="24"/>
          </w:rPr>
          <w:t>200 г</w:t>
        </w:r>
      </w:smartTag>
      <w:r w:rsidRPr="00285FE2">
        <w:rPr>
          <w:rFonts w:ascii="Times New Roman" w:hAnsi="Times New Roman" w:cs="Times New Roman"/>
          <w:sz w:val="24"/>
          <w:szCs w:val="24"/>
        </w:rPr>
        <w:t xml:space="preserve"> – </w:t>
      </w:r>
      <w:smartTag w:uri="urn:schemas-microsoft-com:office:smarttags" w:element="metricconverter">
        <w:smartTagPr>
          <w:attr w:name="ProductID" w:val="45 м"/>
        </w:smartTagPr>
        <w:r w:rsidRPr="00285FE2">
          <w:rPr>
            <w:rFonts w:ascii="Times New Roman" w:hAnsi="Times New Roman" w:cs="Times New Roman"/>
            <w:sz w:val="24"/>
            <w:szCs w:val="24"/>
          </w:rPr>
          <w:t>45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тротиловая шашка массой </w:t>
      </w:r>
      <w:smartTag w:uri="urn:schemas-microsoft-com:office:smarttags" w:element="metricconverter">
        <w:smartTagPr>
          <w:attr w:name="ProductID" w:val="400 г"/>
        </w:smartTagPr>
        <w:r w:rsidRPr="00285FE2">
          <w:rPr>
            <w:rFonts w:ascii="Times New Roman" w:hAnsi="Times New Roman" w:cs="Times New Roman"/>
            <w:sz w:val="24"/>
            <w:szCs w:val="24"/>
          </w:rPr>
          <w:t>400 г</w:t>
        </w:r>
      </w:smartTag>
      <w:r w:rsidRPr="00285FE2">
        <w:rPr>
          <w:rFonts w:ascii="Times New Roman" w:hAnsi="Times New Roman" w:cs="Times New Roman"/>
          <w:sz w:val="24"/>
          <w:szCs w:val="24"/>
        </w:rPr>
        <w:t xml:space="preserve"> – </w:t>
      </w:r>
      <w:smartTag w:uri="urn:schemas-microsoft-com:office:smarttags" w:element="metricconverter">
        <w:smartTagPr>
          <w:attr w:name="ProductID" w:val="55 м"/>
        </w:smartTagPr>
        <w:r w:rsidRPr="00285FE2">
          <w:rPr>
            <w:rFonts w:ascii="Times New Roman" w:hAnsi="Times New Roman" w:cs="Times New Roman"/>
            <w:sz w:val="24"/>
            <w:szCs w:val="24"/>
          </w:rPr>
          <w:t>55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пивная банка </w:t>
      </w:r>
      <w:smartTag w:uri="urn:schemas-microsoft-com:office:smarttags" w:element="metricconverter">
        <w:smartTagPr>
          <w:attr w:name="ProductID" w:val="0,33 л"/>
        </w:smartTagPr>
        <w:r w:rsidRPr="00285FE2">
          <w:rPr>
            <w:rFonts w:ascii="Times New Roman" w:hAnsi="Times New Roman" w:cs="Times New Roman"/>
            <w:sz w:val="24"/>
            <w:szCs w:val="24"/>
          </w:rPr>
          <w:t>0,33 л</w:t>
        </w:r>
      </w:smartTag>
      <w:r w:rsidRPr="00285FE2">
        <w:rPr>
          <w:rFonts w:ascii="Times New Roman" w:hAnsi="Times New Roman" w:cs="Times New Roman"/>
          <w:sz w:val="24"/>
          <w:szCs w:val="24"/>
        </w:rPr>
        <w:t xml:space="preserve">                      – </w:t>
      </w:r>
      <w:smartTag w:uri="urn:schemas-microsoft-com:office:smarttags" w:element="metricconverter">
        <w:smartTagPr>
          <w:attr w:name="ProductID" w:val="60 м"/>
        </w:smartTagPr>
        <w:r w:rsidRPr="00285FE2">
          <w:rPr>
            <w:rFonts w:ascii="Times New Roman" w:hAnsi="Times New Roman" w:cs="Times New Roman"/>
            <w:sz w:val="24"/>
            <w:szCs w:val="24"/>
          </w:rPr>
          <w:t>60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дипломат (кейс)                            – </w:t>
      </w:r>
      <w:smartTag w:uri="urn:schemas-microsoft-com:office:smarttags" w:element="metricconverter">
        <w:smartTagPr>
          <w:attr w:name="ProductID" w:val="230 м"/>
        </w:smartTagPr>
        <w:r w:rsidRPr="00285FE2">
          <w:rPr>
            <w:rFonts w:ascii="Times New Roman" w:hAnsi="Times New Roman" w:cs="Times New Roman"/>
            <w:sz w:val="24"/>
            <w:szCs w:val="24"/>
          </w:rPr>
          <w:t>230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дорожный чемодан                      – </w:t>
      </w:r>
      <w:smartTag w:uri="urn:schemas-microsoft-com:office:smarttags" w:element="metricconverter">
        <w:smartTagPr>
          <w:attr w:name="ProductID" w:val="350 м"/>
        </w:smartTagPr>
        <w:r w:rsidRPr="00285FE2">
          <w:rPr>
            <w:rFonts w:ascii="Times New Roman" w:hAnsi="Times New Roman" w:cs="Times New Roman"/>
            <w:sz w:val="24"/>
            <w:szCs w:val="24"/>
          </w:rPr>
          <w:t>350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а/машина класса "Жигули"         – </w:t>
      </w:r>
      <w:smartTag w:uri="urn:schemas-microsoft-com:office:smarttags" w:element="metricconverter">
        <w:smartTagPr>
          <w:attr w:name="ProductID" w:val="460 м"/>
        </w:smartTagPr>
        <w:r w:rsidRPr="00285FE2">
          <w:rPr>
            <w:rFonts w:ascii="Times New Roman" w:hAnsi="Times New Roman" w:cs="Times New Roman"/>
            <w:sz w:val="24"/>
            <w:szCs w:val="24"/>
          </w:rPr>
          <w:t>460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а/машина класса "Волга"            – </w:t>
      </w:r>
      <w:smartTag w:uri="urn:schemas-microsoft-com:office:smarttags" w:element="metricconverter">
        <w:smartTagPr>
          <w:attr w:name="ProductID" w:val="580 м"/>
        </w:smartTagPr>
        <w:r w:rsidRPr="00285FE2">
          <w:rPr>
            <w:rFonts w:ascii="Times New Roman" w:hAnsi="Times New Roman" w:cs="Times New Roman"/>
            <w:sz w:val="24"/>
            <w:szCs w:val="24"/>
          </w:rPr>
          <w:t>580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микроавтобус                               – </w:t>
      </w:r>
      <w:smartTag w:uri="urn:schemas-microsoft-com:office:smarttags" w:element="metricconverter">
        <w:smartTagPr>
          <w:attr w:name="ProductID" w:val="920 м"/>
        </w:smartTagPr>
        <w:r w:rsidRPr="00285FE2">
          <w:rPr>
            <w:rFonts w:ascii="Times New Roman" w:hAnsi="Times New Roman" w:cs="Times New Roman"/>
            <w:sz w:val="24"/>
            <w:szCs w:val="24"/>
          </w:rPr>
          <w:t>920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грузовая машина (фургон)         – </w:t>
      </w:r>
      <w:smartTag w:uri="urn:schemas-microsoft-com:office:smarttags" w:element="metricconverter">
        <w:smartTagPr>
          <w:attr w:name="ProductID" w:val="1240 м"/>
        </w:smartTagPr>
        <w:r w:rsidRPr="00285FE2">
          <w:rPr>
            <w:rFonts w:ascii="Times New Roman" w:hAnsi="Times New Roman" w:cs="Times New Roman"/>
            <w:sz w:val="24"/>
            <w:szCs w:val="24"/>
          </w:rPr>
          <w:t>1240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b/>
          <w:spacing w:val="5"/>
          <w:sz w:val="24"/>
          <w:szCs w:val="24"/>
          <w:highlight w:val="white"/>
        </w:rPr>
      </w:pPr>
    </w:p>
    <w:p w:rsidR="00285FE2" w:rsidRPr="00285FE2" w:rsidRDefault="00285FE2" w:rsidP="00285FE2">
      <w:pPr>
        <w:jc w:val="both"/>
        <w:rPr>
          <w:rFonts w:ascii="Times New Roman" w:hAnsi="Times New Roman" w:cs="Times New Roman"/>
          <w:b/>
          <w:sz w:val="24"/>
          <w:szCs w:val="24"/>
          <w:highlight w:val="white"/>
        </w:rPr>
      </w:pPr>
      <w:r w:rsidRPr="00285FE2">
        <w:rPr>
          <w:rFonts w:ascii="Times New Roman" w:hAnsi="Times New Roman" w:cs="Times New Roman"/>
          <w:b/>
          <w:sz w:val="24"/>
          <w:szCs w:val="24"/>
          <w:highlight w:val="white"/>
        </w:rPr>
        <w:t>Получение сигнала об эвакуации.</w:t>
      </w:r>
    </w:p>
    <w:p w:rsidR="00285FE2" w:rsidRPr="00285FE2" w:rsidRDefault="00285FE2" w:rsidP="00285FE2">
      <w:pPr>
        <w:jc w:val="both"/>
        <w:rPr>
          <w:rFonts w:ascii="Times New Roman" w:hAnsi="Times New Roman" w:cs="Times New Roman"/>
          <w:sz w:val="24"/>
          <w:szCs w:val="24"/>
          <w:highlight w:val="white"/>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highlight w:val="white"/>
        </w:rPr>
        <w:t>Если персонал объекта находится на своих рабо</w:t>
      </w:r>
      <w:r w:rsidRPr="00285FE2">
        <w:rPr>
          <w:rFonts w:ascii="Times New Roman" w:hAnsi="Times New Roman" w:cs="Times New Roman"/>
          <w:spacing w:val="-2"/>
          <w:sz w:val="24"/>
          <w:szCs w:val="24"/>
          <w:highlight w:val="white"/>
        </w:rPr>
        <w:t>чих местах необходимо последовательно выполнить следующие действия: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без спешки, истерик и паники убрать служебные документы в сейф или в закрывающиеся на ключ ящики стола;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взять с собой личные вещи, документы, деньги, ценности;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закрыть окна, выключить оргтехнику, электроприборы, освещение;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взять с собой и при необходимости использовать индивидуальные средства защиты (противогаз, респиратор);</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закрыть дверь на ключ, ключ оставить в замке;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покинуть помещение, двигаясь маршрутами, обозначенными в схемах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отойти от здания и выполнять команды эвакуаторов;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возвращаться в покинутое помещение только после разрешения ответственных</w:t>
      </w:r>
      <w:r w:rsidRPr="00285FE2">
        <w:rPr>
          <w:rFonts w:ascii="Times New Roman" w:hAnsi="Times New Roman" w:cs="Times New Roman"/>
          <w:spacing w:val="-3"/>
          <w:sz w:val="24"/>
          <w:szCs w:val="24"/>
          <w:highlight w:val="white"/>
        </w:rPr>
        <w:t xml:space="preserve"> лиц.</w:t>
      </w:r>
    </w:p>
    <w:p w:rsidR="00285FE2" w:rsidRPr="00285FE2" w:rsidRDefault="00285FE2" w:rsidP="00285FE2">
      <w:pPr>
        <w:jc w:val="both"/>
        <w:rPr>
          <w:rFonts w:ascii="Times New Roman" w:hAnsi="Times New Roman" w:cs="Times New Roman"/>
          <w:b/>
          <w:spacing w:val="5"/>
          <w:sz w:val="24"/>
          <w:szCs w:val="24"/>
          <w:highlight w:val="white"/>
        </w:rPr>
      </w:pPr>
    </w:p>
    <w:p w:rsidR="00285FE2" w:rsidRPr="00285FE2" w:rsidRDefault="00285FE2" w:rsidP="00285FE2">
      <w:pPr>
        <w:jc w:val="both"/>
        <w:rPr>
          <w:rFonts w:ascii="Times New Roman" w:hAnsi="Times New Roman" w:cs="Times New Roman"/>
          <w:b/>
          <w:spacing w:val="5"/>
          <w:sz w:val="24"/>
          <w:szCs w:val="24"/>
          <w:highlight w:val="white"/>
        </w:rPr>
      </w:pPr>
      <w:r w:rsidRPr="00285FE2">
        <w:rPr>
          <w:rFonts w:ascii="Times New Roman" w:hAnsi="Times New Roman" w:cs="Times New Roman"/>
          <w:b/>
          <w:spacing w:val="5"/>
          <w:sz w:val="24"/>
          <w:szCs w:val="24"/>
          <w:highlight w:val="white"/>
        </w:rPr>
        <w:t>Поступление угрозы по телефону.</w:t>
      </w:r>
    </w:p>
    <w:p w:rsidR="00285FE2" w:rsidRPr="00285FE2" w:rsidRDefault="00285FE2" w:rsidP="00285FE2">
      <w:pPr>
        <w:jc w:val="both"/>
        <w:rPr>
          <w:rFonts w:ascii="Times New Roman" w:hAnsi="Times New Roman" w:cs="Times New Roman"/>
          <w:spacing w:val="5"/>
          <w:sz w:val="24"/>
          <w:szCs w:val="24"/>
          <w:highlight w:val="white"/>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Телефон является средством связи, которое часто используют как преступники (для передачи сообщений о заложен</w:t>
      </w:r>
      <w:r w:rsidRPr="00285FE2">
        <w:rPr>
          <w:rFonts w:ascii="Times New Roman" w:hAnsi="Times New Roman" w:cs="Times New Roman"/>
          <w:spacing w:val="-3"/>
          <w:sz w:val="24"/>
          <w:szCs w:val="24"/>
          <w:highlight w:val="white"/>
        </w:rPr>
        <w:t>ных бомбах, захвате людей и предъявлении политических или корыстных требо</w:t>
      </w:r>
      <w:r w:rsidRPr="00285FE2">
        <w:rPr>
          <w:rFonts w:ascii="Times New Roman" w:hAnsi="Times New Roman" w:cs="Times New Roman"/>
          <w:spacing w:val="-2"/>
          <w:sz w:val="24"/>
          <w:szCs w:val="24"/>
          <w:highlight w:val="white"/>
        </w:rPr>
        <w:t>ваний выкупа, о шантаже и других криминальных проявлениях), так и «телефон</w:t>
      </w:r>
      <w:r w:rsidRPr="00285FE2">
        <w:rPr>
          <w:rFonts w:ascii="Times New Roman" w:hAnsi="Times New Roman" w:cs="Times New Roman"/>
          <w:spacing w:val="1"/>
          <w:sz w:val="24"/>
          <w:szCs w:val="24"/>
          <w:highlight w:val="white"/>
        </w:rPr>
        <w:t xml:space="preserve">ные хулиганы», высказывающие мнимые угрозы разного толка. Принимая </w:t>
      </w:r>
      <w:r w:rsidRPr="00285FE2">
        <w:rPr>
          <w:rFonts w:ascii="Times New Roman" w:hAnsi="Times New Roman" w:cs="Times New Roman"/>
          <w:spacing w:val="-2"/>
          <w:sz w:val="24"/>
          <w:szCs w:val="24"/>
          <w:highlight w:val="white"/>
        </w:rPr>
        <w:t>анонимное телефонное сообщение о возможном совершении актов терроризма необходимо помнить, что такого рода звонки несут важную криминалистическую</w:t>
      </w:r>
      <w:r w:rsidRPr="00285FE2">
        <w:rPr>
          <w:rFonts w:ascii="Times New Roman" w:hAnsi="Times New Roman" w:cs="Times New Roman"/>
          <w:spacing w:val="-2"/>
          <w:sz w:val="24"/>
          <w:szCs w:val="24"/>
        </w:rPr>
        <w:t xml:space="preserve"> </w:t>
      </w:r>
      <w:r w:rsidRPr="00285FE2">
        <w:rPr>
          <w:rFonts w:ascii="Times New Roman" w:hAnsi="Times New Roman" w:cs="Times New Roman"/>
          <w:spacing w:val="-3"/>
          <w:sz w:val="24"/>
          <w:szCs w:val="24"/>
          <w:highlight w:val="white"/>
        </w:rPr>
        <w:t>информацию, и поэтому необходимо в разговоре с анонимом запомнить и зафик</w:t>
      </w:r>
      <w:r w:rsidRPr="00285FE2">
        <w:rPr>
          <w:rFonts w:ascii="Times New Roman" w:hAnsi="Times New Roman" w:cs="Times New Roman"/>
          <w:spacing w:val="-2"/>
          <w:sz w:val="24"/>
          <w:szCs w:val="24"/>
          <w:highlight w:val="white"/>
        </w:rPr>
        <w:t>сировать как можно больше сведений</w:t>
      </w:r>
      <w:r w:rsidRPr="00285FE2">
        <w:rPr>
          <w:rFonts w:ascii="Times New Roman" w:hAnsi="Times New Roman" w:cs="Times New Roman"/>
          <w:spacing w:val="-2"/>
          <w:sz w:val="24"/>
          <w:szCs w:val="24"/>
        </w:rPr>
        <w:t>: з</w:t>
      </w:r>
      <w:r w:rsidRPr="00285FE2">
        <w:rPr>
          <w:rFonts w:ascii="Times New Roman" w:hAnsi="Times New Roman" w:cs="Times New Roman"/>
          <w:spacing w:val="-1"/>
          <w:sz w:val="24"/>
          <w:szCs w:val="24"/>
          <w:highlight w:val="white"/>
        </w:rPr>
        <w:t>афиксировать дату, время и продолжительность анонимного звонка; ме</w:t>
      </w:r>
      <w:r w:rsidRPr="00285FE2">
        <w:rPr>
          <w:rFonts w:ascii="Times New Roman" w:hAnsi="Times New Roman" w:cs="Times New Roman"/>
          <w:spacing w:val="-3"/>
          <w:sz w:val="24"/>
          <w:szCs w:val="24"/>
          <w:highlight w:val="white"/>
        </w:rPr>
        <w:t>сто установки телефона, на который проследовал звонок, его номер, принадлеж</w:t>
      </w:r>
      <w:r w:rsidRPr="00285FE2">
        <w:rPr>
          <w:rFonts w:ascii="Times New Roman" w:hAnsi="Times New Roman" w:cs="Times New Roman"/>
          <w:spacing w:val="-2"/>
          <w:sz w:val="24"/>
          <w:szCs w:val="24"/>
          <w:highlight w:val="white"/>
        </w:rPr>
        <w:t>ность конкретному подразделению и сотруднику.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lastRenderedPageBreak/>
        <w:t xml:space="preserve">При получении анонимного звонка необходимо предпринять попытку «завязать разговор» с анонимом и попытаться выяснить конкретные сведения о его личности, </w:t>
      </w:r>
      <w:r w:rsidRPr="00285FE2">
        <w:rPr>
          <w:rFonts w:ascii="Times New Roman" w:hAnsi="Times New Roman" w:cs="Times New Roman"/>
          <w:spacing w:val="-3"/>
          <w:sz w:val="24"/>
          <w:szCs w:val="24"/>
          <w:highlight w:val="white"/>
        </w:rPr>
        <w:t>профессии, месте нахождения; и, если возможно, склонить к добровольному отка</w:t>
      </w:r>
      <w:r w:rsidRPr="00285FE2">
        <w:rPr>
          <w:rFonts w:ascii="Times New Roman" w:hAnsi="Times New Roman" w:cs="Times New Roman"/>
          <w:spacing w:val="-2"/>
          <w:sz w:val="24"/>
          <w:szCs w:val="24"/>
          <w:highlight w:val="white"/>
        </w:rPr>
        <w:t>зу от задуманной акции.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3"/>
          <w:sz w:val="24"/>
          <w:szCs w:val="24"/>
          <w:highlight w:val="white"/>
        </w:rPr>
        <w:t xml:space="preserve">По окончании разговора с анонимом, не кладя трубку на телефонный аппарат, немедленно сообщить о случившемся </w:t>
      </w:r>
      <w:r w:rsidRPr="00285FE2">
        <w:rPr>
          <w:rFonts w:ascii="Times New Roman" w:hAnsi="Times New Roman" w:cs="Times New Roman"/>
          <w:spacing w:val="-2"/>
          <w:sz w:val="24"/>
          <w:szCs w:val="24"/>
          <w:highlight w:val="white"/>
        </w:rPr>
        <w:t>руководителю службы безопасности (службы охраны) для принятия ими неот</w:t>
      </w:r>
      <w:r w:rsidRPr="00285FE2">
        <w:rPr>
          <w:rFonts w:ascii="Times New Roman" w:hAnsi="Times New Roman" w:cs="Times New Roman"/>
          <w:spacing w:val="-3"/>
          <w:sz w:val="24"/>
          <w:szCs w:val="24"/>
          <w:highlight w:val="white"/>
        </w:rPr>
        <w:t>ложных мер по предупреждению и локализации возможных тяжких последствий, а также розыску анонима.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По памяти составить подробное описание высказанных угроз или сообщенных сведений о предполагаемых актах терроризма, а также выдвинутых ультиматумах и других требованиях.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Все данные об обстоятельствах проявления, содержании угроз или сведе</w:t>
      </w:r>
      <w:r w:rsidRPr="00285FE2">
        <w:rPr>
          <w:rFonts w:ascii="Times New Roman" w:hAnsi="Times New Roman" w:cs="Times New Roman"/>
          <w:spacing w:val="-3"/>
          <w:sz w:val="24"/>
          <w:szCs w:val="24"/>
          <w:highlight w:val="white"/>
        </w:rPr>
        <w:t xml:space="preserve">ний, изложенных анонимным абонентом, характеристике его голоса, речи, манере </w:t>
      </w:r>
      <w:r w:rsidRPr="00285FE2">
        <w:rPr>
          <w:rFonts w:ascii="Times New Roman" w:hAnsi="Times New Roman" w:cs="Times New Roman"/>
          <w:spacing w:val="-2"/>
          <w:sz w:val="24"/>
          <w:szCs w:val="24"/>
          <w:highlight w:val="white"/>
        </w:rPr>
        <w:t>изложения угроз и требований сообщить руководителю службы безопасности (службы охраны) предприятия.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4"/>
          <w:sz w:val="24"/>
          <w:szCs w:val="24"/>
          <w:highlight w:val="white"/>
        </w:rPr>
        <w:t xml:space="preserve">Во избежание распространения слухов и паники обсуждать полученную от </w:t>
      </w:r>
      <w:r w:rsidRPr="00285FE2">
        <w:rPr>
          <w:rFonts w:ascii="Times New Roman" w:hAnsi="Times New Roman" w:cs="Times New Roman"/>
          <w:spacing w:val="-3"/>
          <w:sz w:val="24"/>
          <w:szCs w:val="24"/>
          <w:highlight w:val="white"/>
        </w:rPr>
        <w:t>анонима информацию с другими сотрудниками не рекомендуется.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3"/>
          <w:sz w:val="24"/>
          <w:szCs w:val="24"/>
          <w:highlight w:val="white"/>
        </w:rPr>
        <w:t xml:space="preserve">При поступлении угрозы на телефонный аппарат с автоматическим определителем номера и звукозаписывающим устройством сразу после завершения </w:t>
      </w:r>
      <w:r w:rsidRPr="00285FE2">
        <w:rPr>
          <w:rFonts w:ascii="Times New Roman" w:hAnsi="Times New Roman" w:cs="Times New Roman"/>
          <w:spacing w:val="-2"/>
          <w:sz w:val="24"/>
          <w:szCs w:val="24"/>
          <w:highlight w:val="white"/>
        </w:rPr>
        <w:t>разговора с анонимом извлеките кассету (мини-диск) с аудиозаписью и примите меры к ее сохранности. Незамедлительно установите на ее место новую кассету, т.к. в</w:t>
      </w:r>
      <w:r w:rsidRPr="00285FE2">
        <w:rPr>
          <w:rFonts w:ascii="Times New Roman" w:hAnsi="Times New Roman" w:cs="Times New Roman"/>
          <w:spacing w:val="-3"/>
          <w:sz w:val="24"/>
          <w:szCs w:val="24"/>
          <w:highlight w:val="white"/>
        </w:rPr>
        <w:t>озможен второй звонок злоумышленника.</w:t>
      </w:r>
    </w:p>
    <w:p w:rsidR="00285FE2" w:rsidRPr="00285FE2" w:rsidRDefault="00285FE2" w:rsidP="00285FE2">
      <w:pPr>
        <w:jc w:val="both"/>
        <w:rPr>
          <w:rFonts w:ascii="Times New Roman" w:hAnsi="Times New Roman" w:cs="Times New Roman"/>
          <w:b/>
          <w:bCs/>
          <w:spacing w:val="-3"/>
          <w:sz w:val="24"/>
          <w:szCs w:val="24"/>
          <w:highlight w:val="white"/>
        </w:rPr>
      </w:pPr>
    </w:p>
    <w:p w:rsidR="00285FE2" w:rsidRPr="00285FE2" w:rsidRDefault="00285FE2" w:rsidP="00285FE2">
      <w:pPr>
        <w:jc w:val="both"/>
        <w:rPr>
          <w:rFonts w:ascii="Times New Roman" w:hAnsi="Times New Roman" w:cs="Times New Roman"/>
          <w:b/>
          <w:bCs/>
          <w:spacing w:val="-3"/>
          <w:sz w:val="24"/>
          <w:szCs w:val="24"/>
          <w:highlight w:val="white"/>
        </w:rPr>
      </w:pPr>
      <w:r w:rsidRPr="00285FE2">
        <w:rPr>
          <w:rFonts w:ascii="Times New Roman" w:hAnsi="Times New Roman" w:cs="Times New Roman"/>
          <w:b/>
          <w:bCs/>
          <w:spacing w:val="-3"/>
          <w:sz w:val="24"/>
          <w:szCs w:val="24"/>
          <w:highlight w:val="white"/>
        </w:rPr>
        <w:t>Взрыв на территории объекта.</w:t>
      </w:r>
    </w:p>
    <w:p w:rsidR="00285FE2" w:rsidRPr="00285FE2" w:rsidRDefault="00285FE2" w:rsidP="00285FE2">
      <w:pPr>
        <w:jc w:val="both"/>
        <w:rPr>
          <w:rFonts w:ascii="Times New Roman" w:hAnsi="Times New Roman" w:cs="Times New Roman"/>
          <w:b/>
          <w:bCs/>
          <w:spacing w:val="-3"/>
          <w:sz w:val="24"/>
          <w:szCs w:val="24"/>
          <w:highlight w:val="white"/>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3"/>
          <w:sz w:val="24"/>
          <w:szCs w:val="24"/>
          <w:highlight w:val="white"/>
        </w:rPr>
        <w:t xml:space="preserve">В случае совершения взрыва на территории объекта или в его здании сотруднику охраны необходимо </w:t>
      </w:r>
      <w:r w:rsidRPr="00285FE2">
        <w:rPr>
          <w:rFonts w:ascii="Times New Roman" w:hAnsi="Times New Roman" w:cs="Times New Roman"/>
          <w:spacing w:val="-2"/>
          <w:sz w:val="24"/>
          <w:szCs w:val="24"/>
          <w:highlight w:val="white"/>
        </w:rPr>
        <w:t>немедленно организовать и обеспечить выполнение следующих основных меро</w:t>
      </w:r>
      <w:r w:rsidRPr="00285FE2">
        <w:rPr>
          <w:rFonts w:ascii="Times New Roman" w:hAnsi="Times New Roman" w:cs="Times New Roman"/>
          <w:spacing w:val="-4"/>
          <w:sz w:val="24"/>
          <w:szCs w:val="24"/>
          <w:highlight w:val="white"/>
        </w:rPr>
        <w:t>приятий: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 списку экстренного вызова вызвать на объект пожарных, скорую помощь, спасателей, коммунальные службы (газ, электричество, тепло);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 списку экстренного оповещения сообщить о происшествии руководству (администрации) предприятия, в правоохранительные органы;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содействовать эвакуации персонала из очага взрыва, разрушенных или поврежденных взрывом помещений;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 прибытия службы скорой помощи оказать пострадавшим экстренную медицинскую помощь;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отключить подачу электроэнергии, газа, воды, тепла в поврежденные взрывом помещения;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обеспечить оцепление места взрыва и его изоляцию до прибытия компетентных органов силами других сотрудников охраны или персонала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при</w:t>
      </w:r>
      <w:r w:rsidRPr="00285FE2">
        <w:rPr>
          <w:rFonts w:ascii="Times New Roman" w:hAnsi="Times New Roman" w:cs="Times New Roman"/>
          <w:spacing w:val="-2"/>
          <w:sz w:val="24"/>
          <w:szCs w:val="24"/>
          <w:highlight w:val="white"/>
        </w:rPr>
        <w:t xml:space="preserve"> возникновении пожара принять меры к его тушению собственными силами и имеющимися противопожарными средствами.</w:t>
      </w:r>
    </w:p>
    <w:p w:rsidR="00285FE2" w:rsidRPr="00285FE2" w:rsidRDefault="00285FE2" w:rsidP="00285FE2">
      <w:pPr>
        <w:jc w:val="both"/>
        <w:rPr>
          <w:rFonts w:ascii="Times New Roman" w:hAnsi="Times New Roman" w:cs="Times New Roman"/>
          <w:b/>
          <w:bCs/>
          <w:spacing w:val="-1"/>
          <w:sz w:val="24"/>
          <w:szCs w:val="24"/>
          <w:highlight w:val="white"/>
        </w:rPr>
      </w:pPr>
    </w:p>
    <w:p w:rsidR="00285FE2" w:rsidRPr="00285FE2" w:rsidRDefault="00285FE2" w:rsidP="00285FE2">
      <w:pPr>
        <w:jc w:val="both"/>
        <w:rPr>
          <w:rFonts w:ascii="Times New Roman" w:hAnsi="Times New Roman" w:cs="Times New Roman"/>
          <w:b/>
          <w:bCs/>
          <w:spacing w:val="-1"/>
          <w:sz w:val="24"/>
          <w:szCs w:val="24"/>
          <w:highlight w:val="white"/>
        </w:rPr>
      </w:pPr>
      <w:r w:rsidRPr="00285FE2">
        <w:rPr>
          <w:rFonts w:ascii="Times New Roman" w:hAnsi="Times New Roman" w:cs="Times New Roman"/>
          <w:b/>
          <w:bCs/>
          <w:spacing w:val="-1"/>
          <w:sz w:val="24"/>
          <w:szCs w:val="24"/>
          <w:highlight w:val="white"/>
        </w:rPr>
        <w:t>Захват заложников.</w:t>
      </w:r>
    </w:p>
    <w:p w:rsidR="00285FE2" w:rsidRPr="00285FE2" w:rsidRDefault="00285FE2" w:rsidP="00285FE2">
      <w:pPr>
        <w:jc w:val="both"/>
        <w:rPr>
          <w:rFonts w:ascii="Times New Roman" w:hAnsi="Times New Roman" w:cs="Times New Roman"/>
          <w:b/>
          <w:bCs/>
          <w:spacing w:val="-1"/>
          <w:sz w:val="24"/>
          <w:szCs w:val="24"/>
          <w:highlight w:val="white"/>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highlight w:val="white"/>
        </w:rPr>
        <w:t>При захвате персонала объекта или его посетителей в заложники сотруднику охраны необходимо</w:t>
      </w:r>
      <w:r w:rsidRPr="00285FE2">
        <w:rPr>
          <w:rFonts w:ascii="Times New Roman" w:hAnsi="Times New Roman" w:cs="Times New Roman"/>
          <w:spacing w:val="-1"/>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незамедлительно сообщить о чрезвычайном происшествии в правоохранительные органы и руководству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возможности блокировать место происшествия, силами других сотрудников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повысить бдительность сотрудников охраны на всех постах. Перевести систему видео наблюдения объекта в режим записи;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вступая в переговоры с террористами, по возможности выполнять их требования, если это не связано с причинением ущерба жизни и здоровью людей;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обеспечить эвакуацию персонала, оказавшихся вне места захвата заложников;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прекратить доступ на объект людей и проезд автотранспорта;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принять меры к беспрепятственному проходу и проезду на объект сотрудников правоохранительных органов;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 прибытии спецподразделений ФСБ России и МВД России предоставить им всю необходимую информацию: схемы объекта, поэтажные планы, расположение систем видео наблюдения, вентиляции, электроснабжения и др.;</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дальнейшем действовать в соответствии с распоряжениями руководителя</w:t>
      </w:r>
      <w:r w:rsidRPr="00285FE2">
        <w:rPr>
          <w:rFonts w:ascii="Times New Roman" w:hAnsi="Times New Roman" w:cs="Times New Roman"/>
          <w:spacing w:val="1"/>
          <w:sz w:val="24"/>
          <w:szCs w:val="24"/>
          <w:highlight w:val="white"/>
        </w:rPr>
        <w:t xml:space="preserve"> </w:t>
      </w:r>
      <w:r w:rsidRPr="00285FE2">
        <w:rPr>
          <w:rFonts w:ascii="Times New Roman" w:hAnsi="Times New Roman" w:cs="Times New Roman"/>
          <w:spacing w:val="2"/>
          <w:sz w:val="24"/>
          <w:szCs w:val="24"/>
          <w:highlight w:val="white"/>
        </w:rPr>
        <w:t>контртеррористической операции.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Должностным лицам объекта необходимо: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незамедлительно сообщить о сложившейся ситуации в правоохранительные органы;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вступать в переговоры с террористами по своей инициативе;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 возможности надо выполнять требования преступников, если это не связано с причинением ущерба жизни и здоровью людей;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допускать действий, которые могут спровоцировать нападающих к применению оружия и привести к человеческим жертвам;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оказать помощь сотрудникам МВД, ФСБ в получении интересующей их информации.</w:t>
      </w:r>
    </w:p>
    <w:p w:rsidR="00285FE2" w:rsidRPr="00285FE2" w:rsidRDefault="00285FE2" w:rsidP="00285FE2">
      <w:pPr>
        <w:jc w:val="both"/>
        <w:rPr>
          <w:rFonts w:ascii="Times New Roman" w:hAnsi="Times New Roman" w:cs="Times New Roman"/>
          <w:spacing w:val="-2"/>
          <w:sz w:val="24"/>
          <w:szCs w:val="24"/>
          <w:highlight w:val="white"/>
        </w:rPr>
      </w:pPr>
      <w:r w:rsidRPr="00285FE2">
        <w:rPr>
          <w:rFonts w:ascii="Times New Roman" w:hAnsi="Times New Roman" w:cs="Times New Roman"/>
          <w:spacing w:val="-2"/>
          <w:sz w:val="24"/>
          <w:szCs w:val="24"/>
          <w:highlight w:val="white"/>
        </w:rPr>
        <w:t>При обучении персонала объекта следует обращать их внимание на следующие рекомендации специалистов.</w:t>
      </w:r>
    </w:p>
    <w:p w:rsidR="00285FE2" w:rsidRPr="00285FE2" w:rsidRDefault="00285FE2" w:rsidP="00285FE2">
      <w:pPr>
        <w:jc w:val="both"/>
        <w:rPr>
          <w:rFonts w:ascii="Times New Roman" w:hAnsi="Times New Roman" w:cs="Times New Roman"/>
          <w:spacing w:val="-2"/>
          <w:sz w:val="24"/>
          <w:szCs w:val="24"/>
          <w:highlight w:val="white"/>
        </w:rPr>
      </w:pPr>
      <w:r w:rsidRPr="00285FE2">
        <w:rPr>
          <w:rFonts w:ascii="Times New Roman" w:hAnsi="Times New Roman" w:cs="Times New Roman"/>
          <w:spacing w:val="-2"/>
          <w:sz w:val="24"/>
          <w:szCs w:val="24"/>
          <w:highlight w:val="white"/>
        </w:rPr>
        <w:lastRenderedPageBreak/>
        <w:t xml:space="preserve">Любой человек по стечению обстоятельств может </w:t>
      </w:r>
      <w:r w:rsidRPr="00285FE2">
        <w:rPr>
          <w:rFonts w:ascii="Times New Roman" w:hAnsi="Times New Roman" w:cs="Times New Roman"/>
          <w:spacing w:val="-1"/>
          <w:sz w:val="24"/>
          <w:szCs w:val="24"/>
          <w:highlight w:val="white"/>
        </w:rPr>
        <w:t>оказаться заложником у террористов и бандитов. При этом жизнь заложников стано</w:t>
      </w:r>
      <w:r w:rsidRPr="00285FE2">
        <w:rPr>
          <w:rFonts w:ascii="Times New Roman" w:hAnsi="Times New Roman" w:cs="Times New Roman"/>
          <w:spacing w:val="-2"/>
          <w:sz w:val="24"/>
          <w:szCs w:val="24"/>
          <w:highlight w:val="white"/>
        </w:rPr>
        <w:t xml:space="preserve">виться предметом торга: политического или корыстного. </w:t>
      </w:r>
    </w:p>
    <w:p w:rsidR="00285FE2" w:rsidRPr="00285FE2" w:rsidRDefault="00285FE2" w:rsidP="00285FE2">
      <w:pPr>
        <w:jc w:val="both"/>
        <w:rPr>
          <w:rFonts w:ascii="Times New Roman" w:hAnsi="Times New Roman" w:cs="Times New Roman"/>
          <w:sz w:val="24"/>
          <w:szCs w:val="24"/>
          <w:u w:val="single"/>
        </w:rPr>
      </w:pPr>
      <w:r w:rsidRPr="00285FE2">
        <w:rPr>
          <w:rFonts w:ascii="Times New Roman" w:hAnsi="Times New Roman" w:cs="Times New Roman"/>
          <w:spacing w:val="-5"/>
          <w:sz w:val="24"/>
          <w:szCs w:val="24"/>
          <w:highlight w:val="white"/>
        </w:rPr>
        <w:t xml:space="preserve">В ситуации, когда проявились признаки угрозы захвата заложниками, </w:t>
      </w:r>
      <w:r w:rsidRPr="00285FE2">
        <w:rPr>
          <w:rFonts w:ascii="Times New Roman" w:hAnsi="Times New Roman" w:cs="Times New Roman"/>
          <w:spacing w:val="-5"/>
          <w:sz w:val="24"/>
          <w:szCs w:val="24"/>
          <w:highlight w:val="white"/>
          <w:u w:val="single"/>
        </w:rPr>
        <w:t>необходимо</w:t>
      </w:r>
      <w:r w:rsidRPr="00285FE2">
        <w:rPr>
          <w:rFonts w:ascii="Times New Roman" w:hAnsi="Times New Roman" w:cs="Times New Roman"/>
          <w:spacing w:val="-5"/>
          <w:sz w:val="24"/>
          <w:szCs w:val="24"/>
          <w:u w:val="single"/>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постараться избежать попадания в их число. Немедленно покинуть опасную зону или спрятаться;</w:t>
      </w:r>
    </w:p>
    <w:p w:rsidR="00285FE2" w:rsidRPr="00285FE2" w:rsidRDefault="00285FE2" w:rsidP="00285FE2">
      <w:pPr>
        <w:jc w:val="both"/>
        <w:rPr>
          <w:rFonts w:ascii="Times New Roman" w:hAnsi="Times New Roman" w:cs="Times New Roman"/>
          <w:spacing w:val="-9"/>
          <w:sz w:val="24"/>
          <w:szCs w:val="24"/>
          <w:highlight w:val="white"/>
        </w:rPr>
      </w:pPr>
      <w:r w:rsidRPr="00285FE2">
        <w:rPr>
          <w:rFonts w:ascii="Times New Roman" w:hAnsi="Times New Roman" w:cs="Times New Roman"/>
          <w:sz w:val="24"/>
          <w:szCs w:val="24"/>
        </w:rPr>
        <w:t>спрятавшись, дождаться ухода террористов, при первой возможности покинуть убежище</w:t>
      </w:r>
      <w:r w:rsidRPr="00285FE2">
        <w:rPr>
          <w:rFonts w:ascii="Times New Roman" w:hAnsi="Times New Roman" w:cs="Times New Roman"/>
          <w:spacing w:val="-9"/>
          <w:sz w:val="24"/>
          <w:szCs w:val="24"/>
          <w:highlight w:val="white"/>
        </w:rPr>
        <w:t xml:space="preserve"> и удалиться.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4"/>
          <w:sz w:val="24"/>
          <w:szCs w:val="24"/>
          <w:highlight w:val="white"/>
        </w:rPr>
        <w:t xml:space="preserve">Исключением являются ситуации, когда кто-либо из потенциальных заложников оказался в поле зрения террористов или </w:t>
      </w:r>
      <w:r w:rsidRPr="00285FE2">
        <w:rPr>
          <w:rFonts w:ascii="Times New Roman" w:hAnsi="Times New Roman" w:cs="Times New Roman"/>
          <w:spacing w:val="-8"/>
          <w:sz w:val="24"/>
          <w:szCs w:val="24"/>
          <w:highlight w:val="white"/>
        </w:rPr>
        <w:t>при высокой вероятности встречи с ними.</w:t>
      </w:r>
    </w:p>
    <w:p w:rsidR="00285FE2" w:rsidRPr="00285FE2" w:rsidRDefault="00285FE2" w:rsidP="00285FE2">
      <w:pPr>
        <w:jc w:val="both"/>
        <w:rPr>
          <w:rFonts w:ascii="Times New Roman" w:hAnsi="Times New Roman" w:cs="Times New Roman"/>
          <w:spacing w:val="-2"/>
          <w:sz w:val="24"/>
          <w:szCs w:val="24"/>
          <w:highlight w:val="white"/>
        </w:rPr>
      </w:pPr>
      <w:r w:rsidRPr="00285FE2">
        <w:rPr>
          <w:rFonts w:ascii="Times New Roman" w:hAnsi="Times New Roman" w:cs="Times New Roman"/>
          <w:spacing w:val="-2"/>
          <w:sz w:val="24"/>
          <w:szCs w:val="24"/>
          <w:highlight w:val="white"/>
        </w:rPr>
        <w:t>Оказавшись в заложниках следует придерживаться следующих правил.</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Необходимо стойко и сдержанно переносить лишения и оскорбления террористов, не смотреть в глаза преступникам, не вести себя вызывающе.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1"/>
          <w:sz w:val="24"/>
          <w:szCs w:val="24"/>
          <w:highlight w:val="white"/>
        </w:rPr>
        <w:t xml:space="preserve">Не допускать действий, которые могут спровоцировать преступников к </w:t>
      </w:r>
      <w:r w:rsidRPr="00285FE2">
        <w:rPr>
          <w:rFonts w:ascii="Times New Roman" w:hAnsi="Times New Roman" w:cs="Times New Roman"/>
          <w:spacing w:val="-2"/>
          <w:sz w:val="24"/>
          <w:szCs w:val="24"/>
          <w:highlight w:val="white"/>
        </w:rPr>
        <w:t>применению физической силы или оружия.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Выполнять требования преступников, не противоречить им, не допускать истерик и паники.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3"/>
          <w:sz w:val="24"/>
          <w:szCs w:val="24"/>
          <w:highlight w:val="white"/>
        </w:rPr>
        <w:t xml:space="preserve">Спрашивать разрешение у захватчиков на совершение любых </w:t>
      </w:r>
      <w:r w:rsidRPr="00285FE2">
        <w:rPr>
          <w:rFonts w:ascii="Times New Roman" w:hAnsi="Times New Roman" w:cs="Times New Roman"/>
          <w:spacing w:val="-2"/>
          <w:sz w:val="24"/>
          <w:szCs w:val="24"/>
          <w:highlight w:val="white"/>
        </w:rPr>
        <w:t>действий: сесть, встать, попить, сходить в туалет и др.</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3"/>
          <w:sz w:val="24"/>
          <w:szCs w:val="24"/>
          <w:highlight w:val="white"/>
        </w:rPr>
        <w:t>При ранении, постараться самостоятельно оказать себе первую довра</w:t>
      </w:r>
      <w:r w:rsidRPr="00285FE2">
        <w:rPr>
          <w:rFonts w:ascii="Times New Roman" w:hAnsi="Times New Roman" w:cs="Times New Roman"/>
          <w:spacing w:val="-4"/>
          <w:sz w:val="24"/>
          <w:szCs w:val="24"/>
          <w:highlight w:val="white"/>
        </w:rPr>
        <w:t>чебную помощь.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 xml:space="preserve">При наличии возможности, используя любой доступный способ связи, без риска для жизни, проявляя осторожность, попытаться сообщить о произошедшем в правоохранительные органы, подразделение безопасности или службу охраны </w:t>
      </w:r>
      <w:r w:rsidRPr="00285FE2">
        <w:rPr>
          <w:rFonts w:ascii="Times New Roman" w:hAnsi="Times New Roman" w:cs="Times New Roman"/>
          <w:spacing w:val="-4"/>
          <w:sz w:val="24"/>
          <w:szCs w:val="24"/>
          <w:highlight w:val="white"/>
        </w:rPr>
        <w:t>объекта.</w:t>
      </w:r>
    </w:p>
    <w:p w:rsidR="00285FE2" w:rsidRPr="00285FE2" w:rsidRDefault="00285FE2" w:rsidP="00285FE2">
      <w:pPr>
        <w:jc w:val="both"/>
        <w:rPr>
          <w:rFonts w:ascii="Times New Roman" w:hAnsi="Times New Roman" w:cs="Times New Roman"/>
          <w:spacing w:val="4"/>
          <w:sz w:val="24"/>
          <w:szCs w:val="24"/>
          <w:highlight w:val="white"/>
        </w:rPr>
      </w:pPr>
      <w:r w:rsidRPr="00285FE2">
        <w:rPr>
          <w:rFonts w:ascii="Times New Roman" w:hAnsi="Times New Roman" w:cs="Times New Roman"/>
          <w:spacing w:val="4"/>
          <w:sz w:val="24"/>
          <w:szCs w:val="24"/>
          <w:highlight w:val="white"/>
        </w:rPr>
        <w:t>При проведении сотрудниками спецподразделений операции по освобождению заложников необходимо соблюдать следующие требования: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лечь на пол  лицом вниз, по возможности прижавшись к стене, голову закрыть руками и не двигаться;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ни в коем случае не бежать навстречу сотрудникам спецслужб или от них, так как они могут принять бегущего за преступника;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если есть возможность, необходимо держаться подальше от проёмов дверей и окон;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возмущаться, если при штурме и захвате с пострадавшим могут поначалу (до установления личности) поступить несколько некорректно, как с вероятным преступником. Освобожденного заложника могут обыскать, заковать в наручники, связать, нанести эмоциональную или физическую травму, подвергнуть допросу. Необходимо к этому отнестись с пониманием, т.к. в подобных ситуациях такие действия штурмующих (до окончательной идентификации всех лиц и выявления истинных преступников) оправданы.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Необходимо постараться фиксировать в памяти все события, которые сопровождают захват. Эта информация будет очень важна для правоохранительных органов. </w:t>
      </w:r>
    </w:p>
    <w:p w:rsidR="00285FE2" w:rsidRPr="00285FE2" w:rsidRDefault="00285FE2" w:rsidP="00285FE2">
      <w:pPr>
        <w:jc w:val="both"/>
        <w:rPr>
          <w:rFonts w:ascii="Times New Roman" w:hAnsi="Times New Roman" w:cs="Times New Roman"/>
          <w:spacing w:val="-5"/>
          <w:sz w:val="24"/>
          <w:szCs w:val="24"/>
        </w:rPr>
      </w:pPr>
      <w:r w:rsidRPr="00285FE2">
        <w:rPr>
          <w:rFonts w:ascii="Times New Roman" w:hAnsi="Times New Roman" w:cs="Times New Roman"/>
          <w:spacing w:val="-5"/>
          <w:sz w:val="24"/>
          <w:szCs w:val="24"/>
          <w:highlight w:val="white"/>
        </w:rPr>
        <w:t>Главное - не паниковать, даже если бандиты перестали себя контролировать.</w:t>
      </w:r>
    </w:p>
    <w:p w:rsidR="00285FE2" w:rsidRPr="00285FE2" w:rsidRDefault="00285FE2" w:rsidP="00285FE2">
      <w:pPr>
        <w:jc w:val="both"/>
        <w:rPr>
          <w:rFonts w:ascii="Times New Roman" w:hAnsi="Times New Roman" w:cs="Times New Roman"/>
          <w:b/>
          <w:spacing w:val="2"/>
          <w:sz w:val="24"/>
          <w:szCs w:val="24"/>
          <w:highlight w:val="white"/>
        </w:rPr>
      </w:pPr>
    </w:p>
    <w:p w:rsidR="00285FE2" w:rsidRPr="00285FE2" w:rsidRDefault="00285FE2" w:rsidP="00285FE2">
      <w:pPr>
        <w:jc w:val="both"/>
        <w:rPr>
          <w:rFonts w:ascii="Times New Roman" w:hAnsi="Times New Roman" w:cs="Times New Roman"/>
          <w:b/>
          <w:spacing w:val="2"/>
          <w:sz w:val="24"/>
          <w:szCs w:val="24"/>
          <w:highlight w:val="white"/>
        </w:rPr>
      </w:pPr>
      <w:r w:rsidRPr="00285FE2">
        <w:rPr>
          <w:rFonts w:ascii="Times New Roman" w:hAnsi="Times New Roman" w:cs="Times New Roman"/>
          <w:b/>
          <w:spacing w:val="2"/>
          <w:sz w:val="24"/>
          <w:szCs w:val="24"/>
          <w:highlight w:val="white"/>
        </w:rPr>
        <w:t>Демаскирующие признаки взрывных устройств в почтовых</w:t>
      </w:r>
      <w:r w:rsidRPr="00285FE2">
        <w:rPr>
          <w:rFonts w:ascii="Times New Roman" w:hAnsi="Times New Roman" w:cs="Times New Roman"/>
          <w:spacing w:val="2"/>
          <w:sz w:val="24"/>
          <w:szCs w:val="24"/>
          <w:highlight w:val="white"/>
        </w:rPr>
        <w:t xml:space="preserve"> </w:t>
      </w:r>
      <w:r w:rsidRPr="00285FE2">
        <w:rPr>
          <w:rFonts w:ascii="Times New Roman" w:hAnsi="Times New Roman" w:cs="Times New Roman"/>
          <w:b/>
          <w:spacing w:val="2"/>
          <w:sz w:val="24"/>
          <w:szCs w:val="24"/>
          <w:highlight w:val="white"/>
        </w:rPr>
        <w:t xml:space="preserve">отправлениях. </w:t>
      </w:r>
    </w:p>
    <w:p w:rsidR="00285FE2" w:rsidRPr="00285FE2" w:rsidRDefault="00285FE2" w:rsidP="00285FE2">
      <w:pPr>
        <w:jc w:val="both"/>
        <w:rPr>
          <w:rFonts w:ascii="Times New Roman" w:hAnsi="Times New Roman" w:cs="Times New Roman"/>
          <w:b/>
          <w:spacing w:val="2"/>
          <w:sz w:val="24"/>
          <w:szCs w:val="24"/>
          <w:highlight w:val="white"/>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pacing w:val="2"/>
          <w:sz w:val="24"/>
          <w:szCs w:val="24"/>
          <w:highlight w:val="white"/>
        </w:rPr>
        <w:t xml:space="preserve">При внешнем </w:t>
      </w:r>
      <w:r w:rsidRPr="00285FE2">
        <w:rPr>
          <w:rFonts w:ascii="Times New Roman" w:hAnsi="Times New Roman" w:cs="Times New Roman"/>
          <w:spacing w:val="3"/>
          <w:sz w:val="24"/>
          <w:szCs w:val="24"/>
          <w:highlight w:val="white"/>
        </w:rPr>
        <w:t>осмотре поступающих в канцелярию объекта писем и бандеролей необходимо обращать внимание на признаки возможного наличия внутри почтового отправле</w:t>
      </w:r>
      <w:r w:rsidRPr="00285FE2">
        <w:rPr>
          <w:rFonts w:ascii="Times New Roman" w:hAnsi="Times New Roman" w:cs="Times New Roman"/>
          <w:spacing w:val="2"/>
          <w:sz w:val="24"/>
          <w:szCs w:val="24"/>
          <w:highlight w:val="white"/>
        </w:rPr>
        <w:t>ния взрывного устройства или иного взрывоопасного объекта могут указывать: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кустарный (самодельный) способ изготовления упаковки почтового отправления: нестандартная коробка, пакет или конверт, непрофессиональный способ заклейки, использование бытовых липких или электроизоляционных лент, дополнительного клея;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необычно тяжелый вес и неравномерное заполнение внутренней полости почтового отправления;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наличие большого числа почтовых марок, необычные надписи («лично», «вскрывать здесь» и др.), исполнение надписей адреса отправителя и получателя печатными буквами или путем наклейки вырезанных букв газетного текста;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отсутствие обратного адреса отправителя или несовпадение с фактическим местом отправки по штемпелю почтового предприятия;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присутствие внутри почтового отправления металлических предметов, проводов, источников тока, которые могут являться элементами конструкции взрывного устройства;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наличие внутри почтового отправления сыпучих веществ, что обнаруживается при переворачивании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масляные и иные пятна на поверхности, указывающие на наличие внутри веществ с соответствующими свойствами; необычный запах, исходящий от почтового отправления;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разрывы упаковки и странные по своему назначению предметы (фольга, электрические коммутационные изделия и т.д.), выступающие в местах разрыва; а также наличие в разрывах частиц, напоминающих порох или иное взрывчатое вещество.</w:t>
      </w:r>
    </w:p>
    <w:p w:rsidR="00285FE2" w:rsidRPr="00285FE2" w:rsidRDefault="00285FE2" w:rsidP="00285FE2">
      <w:pPr>
        <w:jc w:val="both"/>
        <w:rPr>
          <w:rFonts w:ascii="Times New Roman" w:hAnsi="Times New Roman" w:cs="Times New Roman"/>
          <w:sz w:val="24"/>
          <w:szCs w:val="24"/>
          <w:highlight w:val="white"/>
        </w:rPr>
      </w:pPr>
    </w:p>
    <w:p w:rsidR="00285FE2" w:rsidRPr="00285FE2" w:rsidRDefault="00285FE2" w:rsidP="00285FE2">
      <w:pPr>
        <w:jc w:val="both"/>
        <w:rPr>
          <w:rStyle w:val="aa"/>
          <w:rFonts w:ascii="Times New Roman" w:hAnsi="Times New Roman" w:cs="Times New Roman"/>
          <w:color w:val="000000"/>
          <w:sz w:val="24"/>
          <w:szCs w:val="24"/>
        </w:rPr>
      </w:pPr>
      <w:r w:rsidRPr="00285FE2">
        <w:rPr>
          <w:rStyle w:val="aa"/>
          <w:rFonts w:ascii="Times New Roman" w:hAnsi="Times New Roman" w:cs="Times New Roman"/>
          <w:color w:val="000000"/>
          <w:sz w:val="24"/>
          <w:szCs w:val="24"/>
        </w:rPr>
        <w:t>Угроза в письме.</w:t>
      </w:r>
    </w:p>
    <w:p w:rsidR="00285FE2" w:rsidRPr="00285FE2" w:rsidRDefault="00285FE2" w:rsidP="00285FE2">
      <w:pPr>
        <w:jc w:val="both"/>
        <w:rPr>
          <w:rStyle w:val="aa"/>
          <w:rFonts w:ascii="Times New Roman" w:hAnsi="Times New Roman" w:cs="Times New Roman"/>
          <w:color w:val="00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Угрозы в письменной форме могут поступить как по почте, так и в различного рода анонимных материалах (записках, надписях, информа</w:t>
      </w:r>
      <w:r w:rsidRPr="00285FE2">
        <w:rPr>
          <w:rFonts w:ascii="Times New Roman" w:hAnsi="Times New Roman" w:cs="Times New Roman"/>
          <w:sz w:val="24"/>
          <w:szCs w:val="24"/>
        </w:rPr>
        <w:softHyphen/>
        <w:t xml:space="preserve">ции на дискете и т.д.).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этих случаях необходимо: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после получения такого документа обращаться с ним максималь</w:t>
      </w:r>
      <w:r w:rsidRPr="00285FE2">
        <w:rPr>
          <w:rFonts w:ascii="Times New Roman" w:hAnsi="Times New Roman" w:cs="Times New Roman"/>
          <w:sz w:val="24"/>
          <w:szCs w:val="24"/>
        </w:rPr>
        <w:softHyphen/>
        <w:t>но осторожно;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постараться не оставлять на нем отпечатков своих пальцев;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не мять документ, не делать на нем пометок;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 возможности убрать его в чистый плотно закрываемый полиэтиленовый пакет и поместить в отдельную жесткую папку;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если документ поступил в конверте, его вскрытие производить только с левой или правой стороны, аккуратно отрезая кромки ножни</w:t>
      </w:r>
      <w:r w:rsidRPr="00285FE2">
        <w:rPr>
          <w:rFonts w:ascii="Times New Roman" w:hAnsi="Times New Roman" w:cs="Times New Roman"/>
          <w:sz w:val="24"/>
          <w:szCs w:val="24"/>
        </w:rPr>
        <w:softHyphen/>
        <w:t>цами;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сохранять все: сам документ с текстом, любые вложения, кон</w:t>
      </w:r>
      <w:r w:rsidRPr="00285FE2">
        <w:rPr>
          <w:rFonts w:ascii="Times New Roman" w:hAnsi="Times New Roman" w:cs="Times New Roman"/>
          <w:sz w:val="24"/>
          <w:szCs w:val="24"/>
        </w:rPr>
        <w:softHyphen/>
        <w:t>верт и упаковку, - ничего не выбрасывать;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не расширять круг лиц, знакомых с содержанием документа.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Все это поможет правоохранительным органам при проведении последующих криминалистических исследований.</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4</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ПОЛОЖЕНИЕ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 ПАСПОРТЕ БЕЗОПАСНОСТИ ОБЪЕКТОВ МАССОВОГО ПРЕБЫВАНИЯ ГРАЖДАН  РАСПОЛОЖЕННЫХ НА ТЕРРИТОРИИ  РЕСПУБЛИКИ МОРДОВИЯ</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Положение.</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Целью разработки паспорта безопасности является обеспечение общественной и антитеррористической безопасности, правопорядка и законности  в местах с массовым пребыванием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Паспорт безопасности объекта с массовым пребыванием граждан разрабатывается на объекты с различной формой собственности культурно-развлекательного предназначения, предприятия торговли, места для систематического проведения  массовых мероприятий (ярмарок, праздников), учреждения здравоохранения и образования.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Паспортизации подлежат объекты возможных террористических посягательств (далее - объект), на которых в результате совершения или угрозы взрыва, поджога или иных действий, устрашающих население создается опасность гибели человека, причинения значительного имущественного ущерба либо наступления иных тяжких последствий, в целях воздействия на принятие решения органами власти или международными организациями.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К таким объектам могут относиться любые объекты, как стратегически важные для Российской Федерации, так и места с массовым пребыванием граждан.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Разработка Паспорта осуществляется администрацией объекта с учетом рекомендаций, изложенных в настоящем Положении, а также рекомендаций Антитеррористической комиссии Республики Мордовия, УФСБ России по Республике Мордовия, МВД по Республике Мордовия и подведомственных ему органов внутренних дел с учетом особенностей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Паспорт разрабатывается под руководством руководителя объекта или его заместителя по безопасности (начальника службы безопасности объекта) в соответствии со структурой Паспорта.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Паспорт безопасности объекта с массовым пребыванием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всесторонне характеризует объект;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обеспечивает проведение организационно-методических мероприятий, направленных на проведение анализа  сложившейся ситуационной обстановки и выявления угроз общественной безопасности и террористической уязвимости объекта с массовым пребыванием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документально закрепляет планируемые действия ответственных лиц по моделям реализации наиболее возможных террористических угроз на объекте, нарушению общественной безопасности, возникновению иных чрезвычайных ситуаций;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предусматривает проведение технических мероприятий по усилению физической защищенности и антитеррористической безопасности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отражает последствия совершенного террористического акта и предусматривает комплекс мер по их локализации.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Паспорт безопасности объекта с массовым пребыванием граждан составляется по результатам комиссионного обследования его администрацией с участием квалифицированных специалистов.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Один экземпляр данного документа представляется в аппарат Оперативного штаба в Республике Мордовия для хранения и возможного использования в случае возникновения ЧС.</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Паспорт безопасности объекта с массовым пребыванием граждан  подписывается членами комиссии, обследовавшими объект.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Согласовывается паспорт безопасности места с массовым пребыванием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на объекты, расположенные в г. Саранске с Оперативным штабом в Республике Мордовия, территориальными органами внутренних дел, Управлением государственного </w:t>
      </w:r>
      <w:r w:rsidRPr="00285FE2">
        <w:rPr>
          <w:rFonts w:ascii="Times New Roman" w:hAnsi="Times New Roman" w:cs="Times New Roman"/>
          <w:sz w:val="24"/>
          <w:szCs w:val="24"/>
        </w:rPr>
        <w:lastRenderedPageBreak/>
        <w:t xml:space="preserve">противопожарного надзора ГУ МЧС России по Республике Мордовия Антитеррористической комиссией Республики Мордовия.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на объект расположенный в муниципальных районах республики согласуется с Оперативной группой обслуживающей район, территориальным органом внутренних дел, подразделением ГПН района, Антитеррористической комиссией района.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Утверждается паспорт безопасности объекта с массовым пребыванием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руководителем объекта при условии, что объект является государственным предприятием;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лицом, являющимся владельцем (собственником) объекта осуществляющем в полном объеме законные права и обязанности в полном объеме.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Паспорт безопасности объекта с массовым пребыванием граждан должен обязательно иметь гриф ограничения доступа «Для служебного пользования» (конфедециально).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Паспорт безопасности объекта с массовым пребыванием граждан составляется в трех экземплярах которые хранятся: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1-й экземпляр у руководителя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2-й экземпляр у должностного лица ответственного за проведение первоочередных мероприятий на территории муниципального образования, на которой расположен объект;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3-й экземпляр в аппарате Оперативного штаба в Республике Мордовия.       </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Наличие на объекте разработанного в строгом соответствии с данным положением паспорта безопасности является обязательным условием.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При отсутствии паспорта безопасности объекта с массовым пребыванием граждан или его несоответствии по форме и содержанию, предъявляемым требованиям  руководителю объекта дается 30 рабочих дней для разработки, согласования и утверждения паспорта. При невыполнении данного условия  к руководителю объекта будут применены все меры ответственности.       </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Структура паспорта</w:t>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безопасности объекта с массовым пребыванием граждан</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Титульный лист.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1.Общие сведения об объекте.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 Возможные критические и чрезвычайные ситуации в результате проведения диверсионно-террористических акций или экстремистских проявлений.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3. Сведения о персонале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 Существующая система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 Инженерные системы.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6.Проводимые и планируемые мероприятия по обеспечению безопасности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7. Графическая часть (Приложения).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 Лист учета корректировок и внесения поправок.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9. Лист учета проверок.</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Титульный лист.</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титульном листе паспорта указываются: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паспорта с указанием наименования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должности, фамилия, имя, отчество руководителя (собственника) объекта, утверждающего паспорт, его подпись и оттиск печати организации, дата утверждения паспорта;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наименования должностей, фамилии, имена, отчества руководителей (заместителей руководителя) согласующих органов, их подписи и оттиски печатей согласующих органов, дата согласования паспорта.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В аннотации к паспорту указываются источники информации, используемые для его составления, даты составления паспорта, сведения о месте хранения паспорта и прилагаемых к нему планов и схем, а также фамилия, имя, отчество должностного лица, ответственного за их сохранность.</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 Общие сведения об объекте.</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разделе паспорта «Общие сведения об объекте» указываются следующие сведения: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объекта с указанием его предназначения и принадлежности, типа помещения (здания или места на территории в котором он размещается);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полное и сокращенное (при наличии) наименования, организационно-правовая форма предприятия (компании, учреждения и т.д.);</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наличие разрешения на право деятельности, выданного лицу, с указанием даты, номера, срока действия и наименования органа, выдавшего указанное разрешение;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фамилии, имена, отчества руководителя компании и ее должностных лиц, ответственных за проведение мероприятий по предупреждению и ликвидации последствий террористических актов, других противоправных деяний, аварийных и чрезвычайных ситуаций, оказание необходимой помощи пострадавшим, номера рабочих и домашних телефонов указанных лиц (данный подраздел выполняется в  виде таблицы («пустографки») и  заполняется карандашом);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адрес объекта;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режим работы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расчетная максимальная посещаемость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количество мест предоставляемых в аренду третьим лицам (при наличии таковых), фамилии, имена, адрес места жительства и контактные телефоны арендаторов;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услуг (работ), оказываемых (выполняемых) на объекте и предприятиями арендаторов;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перечень видов товаров, реализуемых на объекте при наличии таковых;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 торговых мест в соответствии со схемой размещения торговых мест (при наличии таковых);</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 Возможные критические и чрезвычайные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Сведения в данный раздел заносятся на основе проведенного анализа и моделирования возможных чрезвычайных ситуаций различного характера.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Как правило на объектах с массовым пребыванием граждан могут возникнуть: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пожары, аварии на коммунально-энергетических сетях;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сообщение о готовящемся террористическом акте;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разрушение здания объекта или высотных жилых домов на прилегающих территориях в результате износа конструкций или нарушений технологических процессов при строительстве зданий;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разрушение здания объекта или высотных жилых домов на прилегающих территориях в результате взрыва бытового газа;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разрушение здания объекта или высотных жилых домов на прилегающих территориях в результате террористического акта совершенного при помощи взрывчатых веществ;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эпидемии, массовые отравления населения;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захват заложников в здании объекта и на его прилегающей территории.</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 Сведения о персонале объекта.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разделе паспорта «Сведения о персонале объекта» указываются следующие сведения: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общая численность работников компании по штатному расписанию;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 рабочих смен;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работников в рабочую смену;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работников, в обязанности которых входит проведение мероприятий по предупреждению и ликвидации последствий террористических актов, других противоправных деяний, аварийных и чрезвычайных ситуаций, оказание необходимой помощи пострадавшим;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арендаторов торговых мест в соответствии с реестром договоров о предоставлении торговых мест (при наличии);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продавцов в соответствии с реестром продавцов (при наличии).</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 Существующая система охраны.</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разделе паспорта «Существующая система охраны» содержатся сведения, характеризующие: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охраняемую территорию объекта и ее размеры;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расположенные на территории объекта здания, строения, сооружения, помещения, в том числе предназначенные для хранения взрывоопасных, химически опасных и пожароопасных материалов и товаров, бойлерные, котельные, помещения холодильных установок и другие административно-хозяйственные помещения и места общего пользования;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входы (выходы) на территорию объекта и в его помещения;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стоянки автотранспортных средств (места их расположения на территории объекта, площадь, количество парковочных мест, наличие системы пропуска и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проезды автомобильного транспорта, маршруты движения на территории объекта грузового автотранспорта, места выгрузки и погрузки товаров (при наличии);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прилегающую к объекту территорию и транспортные магистрали (план – схема в цветном изображении, в масштабе 1:10 000);</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инженерно-технические и иные средства охраны и защиты, имеющиеся в наличии на объекте (конструкцию и параметры инженерных ограждений территорий, охранно-пожарную сигнализацию, средства связи и оповещения, системы видеонаблюдения, стационарные и ручные металлодетекторы, интроскопы, средства локализации взрыва, системы для принудительной остановки автотранспорта, газоанализаторы, кнопки тревожной сигнализации и другие технические средства охраны и защиты с указанием наименования оборудования, их количества, изготовителя, года изготовления, срока эксплуатации (лет) и схемы их размещения на территории объекта, на поэтажных планах зданий и сооружений, на стоянках автотранспорта, инженерных ограждениях);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систему охраны (наименование организаций, осуществляющих охрану объекта, наличие договоров на оказание охранных услуг, численность работников охраны, режим их работы, места расположения постов охраны на планах территории объекта, в расположенных на территории объекта отдельно стоящих зданиях, на стоянках автотранспорта, схемы и маршруты движения охраны на территории объекта и внутри зданий, место расположения центрального пункта охраны объекта на плане и его оснащенность, порядок взаимодействия службы охраны объекта с органами внутренних дел и пожарной охраной);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организацию и средства связи.</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 Инженерные системы.</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разделе паспорта «Инженерные системы» указываются сведения: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характеризующие системы энергоснабжения, водоснабжения, канализации, отопления, вентиляции и кондиционирования;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защиту указанных систем от несанкционированного доступа посторонних лиц;</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хранения проектной и эксплуатационной документации;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фамилии, имена, отчества лиц, ответственных за эксплуатацию систем обеспечения, их рабочие телефоны.</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 Проводимые и планируемые мероприятия по обеспечению безопасности объекта.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Данный раздел паспорта состоит из семи подразделов.</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 Мероприятия пожарной безопасности.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Указываются сведения о наличии правил пожарной безопасности на объекте и иной документации по вопросам обеспечения пожарной безопасности, о наличии и состоянии путей </w:t>
      </w:r>
      <w:r w:rsidRPr="00285FE2">
        <w:rPr>
          <w:rFonts w:ascii="Times New Roman" w:hAnsi="Times New Roman" w:cs="Times New Roman"/>
          <w:sz w:val="24"/>
          <w:szCs w:val="24"/>
        </w:rPr>
        <w:lastRenderedPageBreak/>
        <w:t>эвакуации, подъездов для пожарных машин, систем пожарной сигнализации, установок пожаротушения, дымоудаления, других противопожарных систем, средств и оборудования (пожарных щитов, противопожарного внутреннего водопровода, пожарных гидрантов, кранов, рукавов, огнетушителей, аварийного освещения выходов, автоматических доводчиков на дверях лестничных клеток в многоэтажных зданиях и других средств и оборудования), а также о наличии размещенной в доступном месте информации о правилах пожарной безопасности.</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 Мероприятия при поступлении сообщения о готовящемся террористическом акте.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Указываются сведения о правилах действий: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руководителя (администратора)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начальника службы безопасности, начальника смены, охранника;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персонала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текстовом варианте и на графических схемах указываются: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маршруты эвакуации граждан, места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лица ответственные за эвакуацию посетителей и персонала, не привлекаемого к ликвидации угрозы;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зоны ответственности на маршрутах эвакуации закрепляются за постами охраны, выполняющими свои обязанности в повседневном режиме;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прибытия и расположения транспортных средств сил и средств участвующих в ликвидации чрезвычайной ситуации.</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 Мероприятия при разрушении здания объекта или высотных жилых домов на прилегающих территориях в результате износа конструкций или нарушений технологических процессов при строительстве зданий.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Указываются сведения о правилах действий не пострадавших: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руководителя (администратора)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начальника службы безопасности, начальника смены, охранника;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технического персонала объекта по отключению электроэнергии, прекращению подач газа, воды;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мероприятия по размещению пункта оказания первой помощи пострадавшим;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места сосредоточения погибших;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прибытия и расположения транспортных средств сил и средств участвующих в ликвидации чрезвычайной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первоначальные мероприятия по обеспечению сохранности уцелевшего имущества предприятия и граждан.</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 Мероприятия при разрушении здания объекта или высотных жилых домов на прилегающих территориях в результате взрыва бытового газа.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Указываются сведения о правилах действий не пострадавших: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руководителя (администратора)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начальника службы безопасности, начальника смены, охранника;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технического персонала объекта по отключению электроэнергии, прекращению подач газа, воды;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мероприятия по размещению пункта оказания первой помощи пострадавшим;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места сосредоточения погибших;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прибытия и расположения транспортных средств сил и средств участвующих в ликвидации чрезвычайной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первоначальные мероприятия по обеспечению сохранности уцелевшего имущества предприятия и граждан.</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 Мероприятия при разрушении здания объекта или высотных жилых домов на прилегающих территориях в результате террористического акта совершенного при помощи взрывчатых веществ.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Указываются сведения о правилах действий не пострадавших: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руководителя (администратора)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начальника службы безопасности, начальника смены, охранника;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технического персонала объекта по отключению электроэнергии, прекращению подач газа, воды;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мероприятия по размещению пункта оказания первой помощи пострадавшим;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места сосредоточения погибших;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прибытия и расположения транспортных средств сил и средств участвующих в ликвидации чрезвычайной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первоначальные мероприятия по обеспечению сохранности уцелевшего имущества предприятия и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6.6. Мероприятия при массовом внезапном заболевании персонала, граждан (эпидемии), обнаружении признаков применения биологического оружия.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Указываются сведения о правилах действий не пострадавших: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руководителя (администратора)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начальника службы безопасности, начальника смены, охранника;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технического персонала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мероприятия по размещению пункта оказания первой помощи пострадавшим;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прибытия и расположения транспортных средств сил и средств участвующих в ликвидации чрезвычайной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первоначальные мероприятия по обеспечению сохранности уцелевшего имущества предприятия и граждан.</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 Мероприятия при захвате заложников в здании объекта и на его прилегающей территории.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Указываются сведения о правилах действий: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руководителя (администратора)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начальника службы безопасности, начальника смены, охранника;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персонала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 текстовом варианте и на графических схемах указываются: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маршруты эвакуации граждан, места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лица ответственные за эвакуацию не подвергшихся захвату посетителей и персонала;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зоны ответственности на маршрутах эвакуации закрепляются за постами охраны, выполняющими свои обязанности в повседневном режиме;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места прибытия и расположения транспортных средств сил и средств участвующих в ликвидации чрезвычайной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7.Приложения</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 паспорту прилагаются следующие планы и схемы, которые разрабатываются руководством объекта совместно с согласующими органами: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ситуационный план, на котором указываются линии застройки, границы участка и санитарно-защитной зоны объекта, расположенные на территории рынка здания, строения и сооружения, стоянки автотранспорта, места хранения взрывоопасных, химически опасных и пожароопасных материалов и товаров, расположение гидрантов (скважин, колодцев), подъездные пути, </w:t>
      </w:r>
      <w:r w:rsidRPr="00285FE2">
        <w:rPr>
          <w:rFonts w:ascii="Times New Roman" w:hAnsi="Times New Roman" w:cs="Times New Roman"/>
          <w:sz w:val="24"/>
          <w:szCs w:val="24"/>
        </w:rPr>
        <w:lastRenderedPageBreak/>
        <w:t xml:space="preserve">транспортные коммуникации на территории рынка, названия примыкающих к ней улиц (выполняется масштабом 1: 10 000 (в </w:t>
      </w:r>
      <w:smartTag w:uri="urn:schemas-microsoft-com:office:smarttags" w:element="metricconverter">
        <w:smartTagPr>
          <w:attr w:name="ProductID" w:val="1 см"/>
        </w:smartTagPr>
        <w:r w:rsidRPr="00285FE2">
          <w:rPr>
            <w:rFonts w:ascii="Times New Roman" w:hAnsi="Times New Roman" w:cs="Times New Roman"/>
            <w:sz w:val="24"/>
            <w:szCs w:val="24"/>
          </w:rPr>
          <w:t>1 см</w:t>
        </w:r>
      </w:smartTag>
      <w:r w:rsidRPr="00285FE2">
        <w:rPr>
          <w:rFonts w:ascii="Times New Roman" w:hAnsi="Times New Roman" w:cs="Times New Roman"/>
          <w:sz w:val="24"/>
          <w:szCs w:val="24"/>
        </w:rPr>
        <w:t>. 10метров);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поэтажные планы здания объекта, на которых указываются схемы охраны, места расположения входов и выходов, технических средств контроля, сигнализации, видеонаблюдения, средств экстренного вызова, постов охраны, путей эвакуации при возникновении аварийных и чрезвычайных ситуаций, предполагаемые места размещения пострадавших и штаба операции по ликвидации последствий аварий и чрезвычайных ситуаций и оказанию первой помощи пострадавшим, а также схемы размещения технологического и торгового оборудования (План выполняется на основе технического паспорта. Чертеж не должен быть «засоренным» ненужными измерениями, цифрами, обозначениями и линиями);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схемы инженерных коммуникаций объекта, на которых указываются сети энерго-, водо-, газо- и теплоснабжения задания (зданий и сооружений), расположенных на территории объекта.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 Лист учета корректировок</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В случае реорганизации учреждения, изменения наименования и типа объекта, изменения организации его деятельности, организации охраны и защиты объекта, а также изменения его оснащения техническими средствами обеспечения безопасности компания вносит соответствующие изменения в паспорт не позднее 10 дней с даты изменения.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 внесенных изменениях делаются соответствующие записи в листе учета корректировок и скрепляются подписью ответственного лица.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Руководство обязана в 3-дневный срок с даты внесения таких изменений уведомить об этом в письменной форме согласующие органы, а также территориальный орган безопасности.</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9. Лист учета проверок</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План подвергается проверке не реже одного раза в течение 6 месяцев. Проверка осуществляется Оперативным штабом в Республике Мордовия (объекты г. Саранска) или оперативной группой района (объекты расположенные в муниципальных районах республики).</w:t>
      </w:r>
    </w:p>
    <w:p w:rsidR="00285FE2" w:rsidRPr="00285FE2" w:rsidRDefault="00285FE2" w:rsidP="00285FE2">
      <w:pPr>
        <w:jc w:val="both"/>
        <w:rPr>
          <w:rFonts w:ascii="Times New Roman" w:hAnsi="Times New Roman" w:cs="Times New Roman"/>
          <w:sz w:val="24"/>
          <w:szCs w:val="24"/>
        </w:rPr>
      </w:pPr>
    </w:p>
    <w:tbl>
      <w:tblPr>
        <w:tblW w:w="9482" w:type="dxa"/>
        <w:tblLook w:val="01E0"/>
      </w:tblPr>
      <w:tblGrid>
        <w:gridCol w:w="4875"/>
        <w:gridCol w:w="222"/>
        <w:gridCol w:w="5040"/>
      </w:tblGrid>
      <w:tr w:rsidR="00285FE2" w:rsidRPr="00285FE2" w:rsidTr="00A43BD6">
        <w:trPr>
          <w:trHeight w:val="217"/>
        </w:trPr>
        <w:tc>
          <w:tcPr>
            <w:tcW w:w="4608" w:type="dxa"/>
          </w:tcPr>
          <w:p w:rsidR="00285FE2" w:rsidRPr="00285FE2" w:rsidRDefault="00285FE2" w:rsidP="00285FE2">
            <w:pPr>
              <w:jc w:val="both"/>
              <w:rPr>
                <w:rFonts w:ascii="Times New Roman" w:hAnsi="Times New Roman" w:cs="Times New Roman"/>
                <w:sz w:val="24"/>
                <w:szCs w:val="24"/>
              </w:rPr>
            </w:pPr>
          </w:p>
        </w:tc>
        <w:tc>
          <w:tcPr>
            <w:tcW w:w="540" w:type="dxa"/>
          </w:tcPr>
          <w:p w:rsidR="00285FE2" w:rsidRPr="00285FE2" w:rsidRDefault="00285FE2" w:rsidP="00285FE2">
            <w:pPr>
              <w:jc w:val="both"/>
              <w:rPr>
                <w:rFonts w:ascii="Times New Roman" w:hAnsi="Times New Roman" w:cs="Times New Roman"/>
                <w:sz w:val="24"/>
                <w:szCs w:val="24"/>
              </w:rPr>
            </w:pPr>
          </w:p>
        </w:tc>
        <w:tc>
          <w:tcPr>
            <w:tcW w:w="4334"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Для служебного пользования</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Экз № ___</w:t>
            </w:r>
          </w:p>
        </w:tc>
      </w:tr>
      <w:tr w:rsidR="00285FE2" w:rsidRPr="00285FE2" w:rsidTr="00A43BD6">
        <w:trPr>
          <w:trHeight w:val="2542"/>
        </w:trPr>
        <w:tc>
          <w:tcPr>
            <w:tcW w:w="4608" w:type="dxa"/>
          </w:tcPr>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lastRenderedPageBreak/>
              <w:t>Согласовано</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xml:space="preserve">Руководитель аппарата оперативного </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Cs/>
                <w:sz w:val="24"/>
                <w:szCs w:val="24"/>
              </w:rPr>
              <w:t>штаба Республики Мордовия</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А.В. Баранов</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_______________________________________</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xml:space="preserve">          ( подпись, ФИО)</w:t>
            </w:r>
          </w:p>
          <w:p w:rsidR="00285FE2" w:rsidRPr="00285FE2" w:rsidRDefault="00285FE2" w:rsidP="00285FE2">
            <w:pPr>
              <w:jc w:val="both"/>
              <w:rPr>
                <w:rFonts w:ascii="Times New Roman" w:hAnsi="Times New Roman" w:cs="Times New Roman"/>
                <w:b/>
                <w:bCs/>
                <w:sz w:val="24"/>
                <w:szCs w:val="24"/>
              </w:rPr>
            </w:pP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 xml:space="preserve">      «_____» ___________ </w:t>
            </w:r>
            <w:smartTag w:uri="urn:schemas-microsoft-com:office:smarttags" w:element="metricconverter">
              <w:smartTagPr>
                <w:attr w:name="ProductID" w:val="2009 г"/>
              </w:smartTagPr>
              <w:r w:rsidRPr="00285FE2">
                <w:rPr>
                  <w:rFonts w:ascii="Times New Roman" w:hAnsi="Times New Roman" w:cs="Times New Roman"/>
                  <w:b/>
                  <w:bCs/>
                  <w:sz w:val="24"/>
                  <w:szCs w:val="24"/>
                </w:rPr>
                <w:t>2009 г</w:t>
              </w:r>
            </w:smartTag>
            <w:r w:rsidRPr="00285FE2">
              <w:rPr>
                <w:rFonts w:ascii="Times New Roman" w:hAnsi="Times New Roman" w:cs="Times New Roman"/>
                <w:b/>
                <w:bCs/>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М.П.</w:t>
            </w:r>
          </w:p>
        </w:tc>
        <w:tc>
          <w:tcPr>
            <w:tcW w:w="540" w:type="dxa"/>
          </w:tcPr>
          <w:p w:rsidR="00285FE2" w:rsidRPr="00285FE2" w:rsidRDefault="00285FE2" w:rsidP="00285FE2">
            <w:pPr>
              <w:jc w:val="both"/>
              <w:rPr>
                <w:rFonts w:ascii="Times New Roman" w:hAnsi="Times New Roman" w:cs="Times New Roman"/>
                <w:sz w:val="24"/>
                <w:szCs w:val="24"/>
              </w:rPr>
            </w:pPr>
          </w:p>
        </w:tc>
        <w:tc>
          <w:tcPr>
            <w:tcW w:w="4334"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Утверждаю</w:t>
            </w:r>
          </w:p>
          <w:p w:rsidR="00285FE2" w:rsidRPr="00285FE2" w:rsidRDefault="00285FE2" w:rsidP="00285FE2">
            <w:pPr>
              <w:jc w:val="both"/>
              <w:rPr>
                <w:rFonts w:ascii="Times New Roman" w:hAnsi="Times New Roman" w:cs="Times New Roman"/>
                <w:bCs/>
                <w:sz w:val="24"/>
                <w:szCs w:val="24"/>
                <w:u w:val="single"/>
              </w:rPr>
            </w:pPr>
            <w:r w:rsidRPr="00285FE2">
              <w:rPr>
                <w:rFonts w:ascii="Times New Roman" w:hAnsi="Times New Roman" w:cs="Times New Roman"/>
                <w:bCs/>
                <w:sz w:val="24"/>
                <w:szCs w:val="24"/>
                <w:u w:val="single"/>
              </w:rPr>
              <w:t>Заведующая МДОУ  «Д/с «Чипайне»</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(руководитель объекта)</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xml:space="preserve">                                                            </w:t>
            </w:r>
          </w:p>
          <w:p w:rsidR="00285FE2" w:rsidRPr="00285FE2" w:rsidRDefault="00285FE2" w:rsidP="00285FE2">
            <w:pPr>
              <w:jc w:val="both"/>
              <w:rPr>
                <w:rFonts w:ascii="Times New Roman" w:hAnsi="Times New Roman" w:cs="Times New Roman"/>
                <w:b/>
                <w:bCs/>
                <w:sz w:val="24"/>
                <w:szCs w:val="24"/>
                <w:u w:val="single"/>
              </w:rPr>
            </w:pPr>
            <w:r w:rsidRPr="00285FE2">
              <w:rPr>
                <w:rFonts w:ascii="Times New Roman" w:hAnsi="Times New Roman" w:cs="Times New Roman"/>
                <w:b/>
                <w:bCs/>
                <w:sz w:val="24"/>
                <w:szCs w:val="24"/>
                <w:u w:val="single"/>
              </w:rPr>
              <w:t>_____________Е.Н.Кузнецова_______________</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xml:space="preserve">  </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(подпись, фамилия, инициалы)</w:t>
            </w:r>
          </w:p>
          <w:p w:rsidR="00285FE2" w:rsidRPr="00285FE2" w:rsidRDefault="00285FE2" w:rsidP="00285FE2">
            <w:pPr>
              <w:jc w:val="both"/>
              <w:rPr>
                <w:rFonts w:ascii="Times New Roman" w:hAnsi="Times New Roman" w:cs="Times New Roman"/>
                <w:bCs/>
                <w:sz w:val="24"/>
                <w:szCs w:val="24"/>
              </w:rPr>
            </w:pP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xml:space="preserve"> «_________» ___________________       </w:t>
            </w:r>
            <w:smartTag w:uri="urn:schemas-microsoft-com:office:smarttags" w:element="metricconverter">
              <w:smartTagPr>
                <w:attr w:name="ProductID" w:val="2009 г"/>
              </w:smartTagPr>
              <w:r w:rsidRPr="00285FE2">
                <w:rPr>
                  <w:rFonts w:ascii="Times New Roman" w:hAnsi="Times New Roman" w:cs="Times New Roman"/>
                  <w:bCs/>
                  <w:sz w:val="24"/>
                  <w:szCs w:val="24"/>
                </w:rPr>
                <w:t>2009 г</w:t>
              </w:r>
            </w:smartTag>
            <w:r w:rsidRPr="00285FE2">
              <w:rPr>
                <w:rFonts w:ascii="Times New Roman" w:hAnsi="Times New Roman" w:cs="Times New Roman"/>
                <w:bCs/>
                <w:sz w:val="24"/>
                <w:szCs w:val="24"/>
              </w:rPr>
              <w:t>.</w:t>
            </w:r>
          </w:p>
          <w:p w:rsidR="00285FE2" w:rsidRPr="00285FE2" w:rsidRDefault="00285FE2" w:rsidP="00285FE2">
            <w:pPr>
              <w:jc w:val="both"/>
              <w:rPr>
                <w:rFonts w:ascii="Times New Roman" w:hAnsi="Times New Roman" w:cs="Times New Roman"/>
                <w:bCs/>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bCs/>
                <w:sz w:val="24"/>
                <w:szCs w:val="24"/>
              </w:rPr>
              <w:t>М.П.</w:t>
            </w:r>
          </w:p>
        </w:tc>
      </w:tr>
      <w:tr w:rsidR="00285FE2" w:rsidRPr="00285FE2" w:rsidTr="00A43BD6">
        <w:tc>
          <w:tcPr>
            <w:tcW w:w="4608" w:type="dxa"/>
          </w:tcPr>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Согласовано</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Начальник</w:t>
            </w:r>
            <w:r w:rsidRPr="00285FE2">
              <w:rPr>
                <w:rFonts w:ascii="Times New Roman" w:hAnsi="Times New Roman" w:cs="Times New Roman"/>
                <w:b/>
                <w:bCs/>
                <w:sz w:val="24"/>
                <w:szCs w:val="24"/>
              </w:rPr>
              <w:t xml:space="preserve">  Главного управления МЧС России по Республике Мордовия</w:t>
            </w:r>
            <w:r w:rsidRPr="00285FE2">
              <w:rPr>
                <w:rFonts w:ascii="Times New Roman" w:hAnsi="Times New Roman" w:cs="Times New Roman"/>
                <w:bCs/>
                <w:sz w:val="24"/>
                <w:szCs w:val="24"/>
              </w:rPr>
              <w:t xml:space="preserve">                </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 xml:space="preserve"> В.Ю. Кормилицын</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________________________________________</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подпись, Ф.И.О.)</w:t>
            </w:r>
          </w:p>
          <w:p w:rsidR="00285FE2" w:rsidRPr="00285FE2" w:rsidRDefault="00285FE2" w:rsidP="00285FE2">
            <w:pPr>
              <w:jc w:val="both"/>
              <w:rPr>
                <w:rFonts w:ascii="Times New Roman" w:hAnsi="Times New Roman" w:cs="Times New Roman"/>
                <w:b/>
                <w:bCs/>
                <w:sz w:val="24"/>
                <w:szCs w:val="24"/>
              </w:rPr>
            </w:pP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 xml:space="preserve">      «_____» ___________ 2009г.</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М.П.</w:t>
            </w:r>
          </w:p>
        </w:tc>
        <w:tc>
          <w:tcPr>
            <w:tcW w:w="540" w:type="dxa"/>
          </w:tcPr>
          <w:p w:rsidR="00285FE2" w:rsidRPr="00285FE2" w:rsidRDefault="00285FE2" w:rsidP="00285FE2">
            <w:pPr>
              <w:jc w:val="both"/>
              <w:rPr>
                <w:rFonts w:ascii="Times New Roman" w:hAnsi="Times New Roman" w:cs="Times New Roman"/>
                <w:sz w:val="24"/>
                <w:szCs w:val="24"/>
              </w:rPr>
            </w:pPr>
          </w:p>
        </w:tc>
        <w:tc>
          <w:tcPr>
            <w:tcW w:w="4334" w:type="dxa"/>
          </w:tcPr>
          <w:p w:rsidR="00285FE2" w:rsidRPr="00285FE2" w:rsidRDefault="00285FE2" w:rsidP="00285FE2">
            <w:pPr>
              <w:jc w:val="both"/>
              <w:rPr>
                <w:rFonts w:ascii="Times New Roman" w:hAnsi="Times New Roman" w:cs="Times New Roman"/>
                <w:b/>
                <w:bCs/>
                <w:sz w:val="24"/>
                <w:szCs w:val="24"/>
              </w:rPr>
            </w:pPr>
          </w:p>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4608" w:type="dxa"/>
          </w:tcPr>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Согласовано</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Начальник</w:t>
            </w:r>
            <w:r w:rsidRPr="00285FE2">
              <w:rPr>
                <w:rFonts w:ascii="Times New Roman" w:hAnsi="Times New Roman" w:cs="Times New Roman"/>
                <w:b/>
                <w:bCs/>
                <w:sz w:val="24"/>
                <w:szCs w:val="24"/>
              </w:rPr>
              <w:t xml:space="preserve">  отделения Управления ФСБ России по Республике  Мордовия в Чамзинском районе</w:t>
            </w:r>
            <w:r w:rsidRPr="00285FE2">
              <w:rPr>
                <w:rFonts w:ascii="Times New Roman" w:hAnsi="Times New Roman" w:cs="Times New Roman"/>
                <w:bCs/>
                <w:sz w:val="24"/>
                <w:szCs w:val="24"/>
              </w:rPr>
              <w:t xml:space="preserve">      </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М.Ю Демидов</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______________________________________</w:t>
            </w:r>
            <w:r w:rsidRPr="00285FE2">
              <w:rPr>
                <w:rFonts w:ascii="Times New Roman" w:hAnsi="Times New Roman" w:cs="Times New Roman"/>
                <w:b/>
                <w:bCs/>
                <w:sz w:val="24"/>
                <w:szCs w:val="24"/>
              </w:rPr>
              <w:lastRenderedPageBreak/>
              <w:t>__</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подпись, Ф.И.О.)</w:t>
            </w:r>
          </w:p>
          <w:p w:rsidR="00285FE2" w:rsidRPr="00285FE2" w:rsidRDefault="00285FE2" w:rsidP="00285FE2">
            <w:pPr>
              <w:jc w:val="both"/>
              <w:rPr>
                <w:rFonts w:ascii="Times New Roman" w:hAnsi="Times New Roman" w:cs="Times New Roman"/>
                <w:b/>
                <w:bCs/>
                <w:sz w:val="24"/>
                <w:szCs w:val="24"/>
              </w:rPr>
            </w:pP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 xml:space="preserve">      «_____» ___________ </w:t>
            </w:r>
            <w:smartTag w:uri="urn:schemas-microsoft-com:office:smarttags" w:element="metricconverter">
              <w:smartTagPr>
                <w:attr w:name="ProductID" w:val="2009 г"/>
              </w:smartTagPr>
              <w:r w:rsidRPr="00285FE2">
                <w:rPr>
                  <w:rFonts w:ascii="Times New Roman" w:hAnsi="Times New Roman" w:cs="Times New Roman"/>
                  <w:b/>
                  <w:bCs/>
                  <w:sz w:val="24"/>
                  <w:szCs w:val="24"/>
                </w:rPr>
                <w:t>2009 г</w:t>
              </w:r>
            </w:smartTag>
            <w:r w:rsidRPr="00285FE2">
              <w:rPr>
                <w:rFonts w:ascii="Times New Roman" w:hAnsi="Times New Roman" w:cs="Times New Roman"/>
                <w:b/>
                <w:bCs/>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М.П.</w:t>
            </w:r>
          </w:p>
        </w:tc>
        <w:tc>
          <w:tcPr>
            <w:tcW w:w="540" w:type="dxa"/>
          </w:tcPr>
          <w:p w:rsidR="00285FE2" w:rsidRPr="00285FE2" w:rsidRDefault="00285FE2" w:rsidP="00285FE2">
            <w:pPr>
              <w:jc w:val="both"/>
              <w:rPr>
                <w:rFonts w:ascii="Times New Roman" w:hAnsi="Times New Roman" w:cs="Times New Roman"/>
                <w:sz w:val="24"/>
                <w:szCs w:val="24"/>
              </w:rPr>
            </w:pPr>
          </w:p>
        </w:tc>
        <w:tc>
          <w:tcPr>
            <w:tcW w:w="4334"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4608" w:type="dxa"/>
          </w:tcPr>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lastRenderedPageBreak/>
              <w:t xml:space="preserve">Согласовано </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 xml:space="preserve">Начальник ОВД по Чамзинскому муниципальному району Республики Мордовия </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О.П.Шилов</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________________________________________</w:t>
            </w:r>
          </w:p>
          <w:p w:rsidR="00285FE2" w:rsidRPr="00285FE2" w:rsidRDefault="00285FE2" w:rsidP="00285FE2">
            <w:pPr>
              <w:jc w:val="both"/>
              <w:rPr>
                <w:rFonts w:ascii="Times New Roman" w:hAnsi="Times New Roman" w:cs="Times New Roman"/>
                <w:bCs/>
                <w:sz w:val="24"/>
                <w:szCs w:val="24"/>
              </w:rPr>
            </w:pPr>
            <w:r w:rsidRPr="00285FE2">
              <w:rPr>
                <w:rFonts w:ascii="Times New Roman" w:hAnsi="Times New Roman" w:cs="Times New Roman"/>
                <w:bCs/>
                <w:sz w:val="24"/>
                <w:szCs w:val="24"/>
              </w:rPr>
              <w:t>( подпись, Ф.И.О.)</w:t>
            </w:r>
          </w:p>
          <w:p w:rsidR="00285FE2" w:rsidRPr="00285FE2" w:rsidRDefault="00285FE2" w:rsidP="00285FE2">
            <w:pPr>
              <w:jc w:val="both"/>
              <w:rPr>
                <w:rFonts w:ascii="Times New Roman" w:hAnsi="Times New Roman" w:cs="Times New Roman"/>
                <w:b/>
                <w:bCs/>
                <w:sz w:val="24"/>
                <w:szCs w:val="24"/>
              </w:rPr>
            </w:pP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b/>
                <w:bCs/>
                <w:sz w:val="24"/>
                <w:szCs w:val="24"/>
              </w:rPr>
              <w:t xml:space="preserve">      «_____» ___________ 2009г.</w:t>
            </w:r>
          </w:p>
          <w:p w:rsidR="00285FE2" w:rsidRPr="00285FE2" w:rsidRDefault="00285FE2" w:rsidP="00285FE2">
            <w:pPr>
              <w:jc w:val="both"/>
              <w:rPr>
                <w:rFonts w:ascii="Times New Roman" w:hAnsi="Times New Roman" w:cs="Times New Roman"/>
                <w:b/>
                <w:bCs/>
                <w:sz w:val="24"/>
                <w:szCs w:val="24"/>
              </w:rPr>
            </w:pPr>
            <w:r w:rsidRPr="00285FE2">
              <w:rPr>
                <w:rFonts w:ascii="Times New Roman" w:hAnsi="Times New Roman" w:cs="Times New Roman"/>
                <w:sz w:val="24"/>
                <w:szCs w:val="24"/>
              </w:rPr>
              <w:t>М.П.</w:t>
            </w:r>
          </w:p>
        </w:tc>
        <w:tc>
          <w:tcPr>
            <w:tcW w:w="540" w:type="dxa"/>
          </w:tcPr>
          <w:p w:rsidR="00285FE2" w:rsidRPr="00285FE2" w:rsidRDefault="00285FE2" w:rsidP="00285FE2">
            <w:pPr>
              <w:jc w:val="both"/>
              <w:rPr>
                <w:rFonts w:ascii="Times New Roman" w:hAnsi="Times New Roman" w:cs="Times New Roman"/>
                <w:sz w:val="24"/>
                <w:szCs w:val="24"/>
              </w:rPr>
            </w:pPr>
          </w:p>
        </w:tc>
        <w:tc>
          <w:tcPr>
            <w:tcW w:w="4334"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sz w:val="24"/>
          <w:szCs w:val="24"/>
        </w:rPr>
        <w:t xml:space="preserve">                            </w:t>
      </w:r>
      <w:r w:rsidRPr="00285FE2">
        <w:rPr>
          <w:rFonts w:ascii="Times New Roman" w:hAnsi="Times New Roman" w:cs="Times New Roman"/>
          <w:b/>
          <w:sz w:val="24"/>
          <w:szCs w:val="24"/>
        </w:rPr>
        <w:t>П А С П О Р Т       Б Е З О П А С Н О С Т И</w:t>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Муниципального дошкольного образовательного учреждения «Детский сад «Чипайне»</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объекта)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smartTag w:uri="urn:schemas-microsoft-com:office:smarttags" w:element="metricconverter">
        <w:smartTagPr>
          <w:attr w:name="ProductID" w:val="2009 г"/>
        </w:smartTagPr>
        <w:r w:rsidRPr="00285FE2">
          <w:rPr>
            <w:rFonts w:ascii="Times New Roman" w:hAnsi="Times New Roman" w:cs="Times New Roman"/>
            <w:sz w:val="24"/>
            <w:szCs w:val="24"/>
          </w:rPr>
          <w:t>2009 г</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c.Б-Маресево</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 xml:space="preserve">                                    1. Общие сведения об объекте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 Форма собственности – Муниципальное дошкольное образовательное учреждение «Детский сад «Чипайне»; образовательное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(наименование объекта, организационно-правовая форма объекта)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2. Адрес  регистрации : лицензия, 9 ноября 2004г., №766, 5 лет, Министерство образования Республика Мордовия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3. Фамилия, имя, отчество руководителя (собственника) – КУЗНЕЦОВА Е.Н. (если </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объектом владеет частное лицо – указывается Фамилия имя отчество гражданина и адрес проживания  заполняется карандашом)</w:t>
      </w:r>
      <w:r w:rsidRPr="00285FE2">
        <w:rPr>
          <w:rStyle w:val="af7"/>
          <w:rFonts w:ascii="Times New Roman" w:hAnsi="Times New Roman" w:cs="Times New Roman"/>
          <w:sz w:val="24"/>
          <w:szCs w:val="24"/>
        </w:rPr>
        <w:footnoteReference w:id="2"/>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 Фамилия, имя, отчество должностных лиц, ответственных за проведение мероприятий по предупреждению и ликвидации последствий террористических актов, других противоправных деяний, аварийных и чрезвычайных ситуаций, оказание необходимой помощи пострадавшим,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1914"/>
        <w:gridCol w:w="2193"/>
        <w:gridCol w:w="2160"/>
        <w:gridCol w:w="2340"/>
      </w:tblGrid>
      <w:tr w:rsidR="00285FE2" w:rsidRPr="00285FE2" w:rsidTr="00A43BD6">
        <w:tc>
          <w:tcPr>
            <w:tcW w:w="861"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1914"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w:t>
            </w:r>
          </w:p>
        </w:tc>
        <w:tc>
          <w:tcPr>
            <w:tcW w:w="2193"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Ф.И.О.</w:t>
            </w:r>
          </w:p>
        </w:tc>
        <w:tc>
          <w:tcPr>
            <w:tcW w:w="216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домашнего телефона</w:t>
            </w:r>
          </w:p>
        </w:tc>
        <w:tc>
          <w:tcPr>
            <w:tcW w:w="234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мобильного телефона</w:t>
            </w:r>
          </w:p>
        </w:tc>
      </w:tr>
      <w:tr w:rsidR="00285FE2" w:rsidRPr="00285FE2" w:rsidTr="00A43BD6">
        <w:tc>
          <w:tcPr>
            <w:tcW w:w="861"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1.</w:t>
            </w:r>
          </w:p>
        </w:tc>
        <w:tc>
          <w:tcPr>
            <w:tcW w:w="1914"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Заведующий </w:t>
            </w:r>
          </w:p>
        </w:tc>
        <w:tc>
          <w:tcPr>
            <w:tcW w:w="2193"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Кузнецова Е.Н.</w:t>
            </w:r>
          </w:p>
        </w:tc>
        <w:tc>
          <w:tcPr>
            <w:tcW w:w="2160" w:type="dxa"/>
          </w:tcPr>
          <w:p w:rsidR="00285FE2" w:rsidRPr="00285FE2" w:rsidRDefault="00285FE2" w:rsidP="00285FE2">
            <w:pPr>
              <w:jc w:val="both"/>
              <w:rPr>
                <w:rFonts w:ascii="Times New Roman" w:hAnsi="Times New Roman" w:cs="Times New Roman"/>
                <w:sz w:val="24"/>
                <w:szCs w:val="24"/>
              </w:rPr>
            </w:pPr>
          </w:p>
        </w:tc>
        <w:tc>
          <w:tcPr>
            <w:tcW w:w="234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89876952348</w:t>
            </w:r>
          </w:p>
        </w:tc>
      </w:tr>
      <w:tr w:rsidR="00285FE2" w:rsidRPr="00285FE2" w:rsidTr="00A43BD6">
        <w:tc>
          <w:tcPr>
            <w:tcW w:w="861"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2.</w:t>
            </w:r>
          </w:p>
        </w:tc>
        <w:tc>
          <w:tcPr>
            <w:tcW w:w="1914"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Завхоз</w:t>
            </w:r>
          </w:p>
        </w:tc>
        <w:tc>
          <w:tcPr>
            <w:tcW w:w="2193"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Гранцова Н.В.</w:t>
            </w:r>
          </w:p>
        </w:tc>
        <w:tc>
          <w:tcPr>
            <w:tcW w:w="216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25-2-73</w:t>
            </w:r>
          </w:p>
        </w:tc>
        <w:tc>
          <w:tcPr>
            <w:tcW w:w="234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861"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3.</w:t>
            </w:r>
          </w:p>
        </w:tc>
        <w:tc>
          <w:tcPr>
            <w:tcW w:w="1914"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Медсестра</w:t>
            </w:r>
          </w:p>
        </w:tc>
        <w:tc>
          <w:tcPr>
            <w:tcW w:w="2193"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Мамайкина С.И.</w:t>
            </w:r>
          </w:p>
        </w:tc>
        <w:tc>
          <w:tcPr>
            <w:tcW w:w="216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25-3-76</w:t>
            </w:r>
          </w:p>
        </w:tc>
        <w:tc>
          <w:tcPr>
            <w:tcW w:w="234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861" w:type="dxa"/>
          </w:tcPr>
          <w:p w:rsidR="00285FE2" w:rsidRPr="00285FE2" w:rsidRDefault="00285FE2" w:rsidP="00285FE2">
            <w:pPr>
              <w:jc w:val="both"/>
              <w:rPr>
                <w:rFonts w:ascii="Times New Roman" w:hAnsi="Times New Roman" w:cs="Times New Roman"/>
                <w:sz w:val="24"/>
                <w:szCs w:val="24"/>
              </w:rPr>
            </w:pPr>
          </w:p>
        </w:tc>
        <w:tc>
          <w:tcPr>
            <w:tcW w:w="1914" w:type="dxa"/>
          </w:tcPr>
          <w:p w:rsidR="00285FE2" w:rsidRPr="00285FE2" w:rsidRDefault="00285FE2" w:rsidP="00285FE2">
            <w:pPr>
              <w:jc w:val="both"/>
              <w:rPr>
                <w:rFonts w:ascii="Times New Roman" w:hAnsi="Times New Roman" w:cs="Times New Roman"/>
                <w:sz w:val="24"/>
                <w:szCs w:val="24"/>
              </w:rPr>
            </w:pPr>
          </w:p>
        </w:tc>
        <w:tc>
          <w:tcPr>
            <w:tcW w:w="2193" w:type="dxa"/>
          </w:tcPr>
          <w:p w:rsidR="00285FE2" w:rsidRPr="00285FE2" w:rsidRDefault="00285FE2" w:rsidP="00285FE2">
            <w:pPr>
              <w:jc w:val="both"/>
              <w:rPr>
                <w:rFonts w:ascii="Times New Roman" w:hAnsi="Times New Roman" w:cs="Times New Roman"/>
                <w:sz w:val="24"/>
                <w:szCs w:val="24"/>
              </w:rPr>
            </w:pPr>
          </w:p>
        </w:tc>
        <w:tc>
          <w:tcPr>
            <w:tcW w:w="2160" w:type="dxa"/>
          </w:tcPr>
          <w:p w:rsidR="00285FE2" w:rsidRPr="00285FE2" w:rsidRDefault="00285FE2" w:rsidP="00285FE2">
            <w:pPr>
              <w:jc w:val="both"/>
              <w:rPr>
                <w:rFonts w:ascii="Times New Roman" w:hAnsi="Times New Roman" w:cs="Times New Roman"/>
                <w:sz w:val="24"/>
                <w:szCs w:val="24"/>
              </w:rPr>
            </w:pPr>
          </w:p>
        </w:tc>
        <w:tc>
          <w:tcPr>
            <w:tcW w:w="2340"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 Период работы  с 07 часов 00 минут по 19 часов 00 минут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 Количество рабочих дней в неделю  -  5 ( пять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 Количество рабочих смен в сутки  - 2 ( две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7. Количество рабочих в одну смену  -  4 / 5</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разном количестве рабочих в сменах показать через дробь количество в первую и вторую смену)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8. Расчетная максимальная посещаемость объекта  -  70  человек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9. Количество мест предоставляемых в аренду третьим лицам  </w:t>
      </w:r>
      <w:r w:rsidRPr="00285FE2">
        <w:rPr>
          <w:rFonts w:ascii="Times New Roman" w:hAnsi="Times New Roman" w:cs="Times New Roman"/>
          <w:sz w:val="24"/>
          <w:szCs w:val="24"/>
          <w:u w:val="single"/>
        </w:rPr>
        <w:t>нет</w:t>
      </w: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наличии таковых), фамилии, имена, адрес места жительства и контактные телефоны арендаторов;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10. Наименование услуг (работ), оказываемых (выполняемых) на объекте и предприятиями арендаторов;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перечень видов товаров, реализуемых на объекте при наличии таковых;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количество торговых мест в соответствии со схемой размещения торговых мест (при наличии таковых);</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b/>
          <w:sz w:val="24"/>
          <w:szCs w:val="24"/>
        </w:rPr>
        <w:t>2. Возможные критические и чрезвычайные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(типы ЧС указываются к каждому объекту индивидуально).</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6120"/>
        <w:gridCol w:w="2520"/>
      </w:tblGrid>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6120"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Тип (содержание) чрезвычайной ситуации</w:t>
            </w:r>
          </w:p>
          <w:p w:rsidR="00285FE2" w:rsidRPr="00285FE2" w:rsidRDefault="00285FE2" w:rsidP="00285FE2">
            <w:pPr>
              <w:jc w:val="both"/>
              <w:rPr>
                <w:rFonts w:ascii="Times New Roman" w:hAnsi="Times New Roman" w:cs="Times New Roman"/>
                <w:sz w:val="24"/>
                <w:szCs w:val="24"/>
              </w:rPr>
            </w:pPr>
          </w:p>
        </w:tc>
        <w:tc>
          <w:tcPr>
            <w:tcW w:w="25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Максимальные потери среди граждан чел.</w:t>
            </w: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p>
        </w:tc>
        <w:tc>
          <w:tcPr>
            <w:tcW w:w="6120" w:type="dxa"/>
          </w:tcPr>
          <w:p w:rsidR="00285FE2" w:rsidRPr="00285FE2" w:rsidRDefault="00285FE2" w:rsidP="00285FE2">
            <w:pPr>
              <w:jc w:val="both"/>
              <w:rPr>
                <w:rFonts w:ascii="Times New Roman" w:hAnsi="Times New Roman" w:cs="Times New Roman"/>
                <w:sz w:val="24"/>
                <w:szCs w:val="24"/>
              </w:rPr>
            </w:pPr>
          </w:p>
        </w:tc>
        <w:tc>
          <w:tcPr>
            <w:tcW w:w="25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Сообщение об угрозе террористического акта    </w:t>
            </w:r>
          </w:p>
        </w:tc>
        <w:tc>
          <w:tcPr>
            <w:tcW w:w="25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28</w:t>
            </w: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Пожар в рабочие смены</w:t>
            </w:r>
          </w:p>
        </w:tc>
        <w:tc>
          <w:tcPr>
            <w:tcW w:w="25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28</w:t>
            </w: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Обрушение здания в период занятий</w:t>
            </w:r>
          </w:p>
        </w:tc>
        <w:tc>
          <w:tcPr>
            <w:tcW w:w="25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28</w:t>
            </w: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Пожар в фойе здания </w:t>
            </w:r>
          </w:p>
        </w:tc>
        <w:tc>
          <w:tcPr>
            <w:tcW w:w="25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28</w:t>
            </w: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Взрыв в музыкальном зале</w:t>
            </w:r>
          </w:p>
        </w:tc>
        <w:tc>
          <w:tcPr>
            <w:tcW w:w="25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1-28</w:t>
            </w: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3. Сведения о персонале объекта.</w:t>
      </w:r>
    </w:p>
    <w:p w:rsidR="00285FE2" w:rsidRPr="00285FE2" w:rsidRDefault="00285FE2" w:rsidP="00285FE2">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6120"/>
        <w:gridCol w:w="900"/>
        <w:gridCol w:w="1620"/>
      </w:tblGrid>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группы персонала</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кол-во</w:t>
            </w:r>
          </w:p>
        </w:tc>
        <w:tc>
          <w:tcPr>
            <w:tcW w:w="16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Примечания</w:t>
            </w: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Общая численность работников компании по штатному расписанию</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8</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 рабочих смен</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2</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3.</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работников в рабочую смену</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4</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работников привлекаемых к</w:t>
            </w:r>
            <w:r w:rsidRPr="00285FE2">
              <w:rPr>
                <w:rStyle w:val="af7"/>
                <w:rFonts w:ascii="Times New Roman" w:hAnsi="Times New Roman" w:cs="Times New Roman"/>
                <w:sz w:val="24"/>
                <w:szCs w:val="24"/>
              </w:rPr>
              <w:footnoteReference w:id="3"/>
            </w:r>
            <w:r w:rsidRPr="00285FE2">
              <w:rPr>
                <w:rFonts w:ascii="Times New Roman" w:hAnsi="Times New Roman" w:cs="Times New Roman"/>
                <w:sz w:val="24"/>
                <w:szCs w:val="24"/>
              </w:rPr>
              <w:t>:</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34</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4.1.</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эвакуации граждан</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24</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4.2.</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 тушению пожара</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4</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4.3.</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первоначальному оцеплению района</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4</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4.4.</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первоначальному оказанию медицинской помощи</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4</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4.5.</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проведению аварийных электромонтажных работ </w:t>
            </w:r>
          </w:p>
        </w:tc>
        <w:tc>
          <w:tcPr>
            <w:tcW w:w="9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1</w:t>
            </w: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арендаторов торговых мест</w:t>
            </w:r>
            <w:r w:rsidRPr="00285FE2">
              <w:rPr>
                <w:rStyle w:val="af7"/>
                <w:rFonts w:ascii="Times New Roman" w:hAnsi="Times New Roman" w:cs="Times New Roman"/>
                <w:sz w:val="24"/>
                <w:szCs w:val="24"/>
              </w:rPr>
              <w:footnoteReference w:id="4"/>
            </w:r>
          </w:p>
        </w:tc>
        <w:tc>
          <w:tcPr>
            <w:tcW w:w="900" w:type="dxa"/>
          </w:tcPr>
          <w:p w:rsidR="00285FE2" w:rsidRPr="00285FE2" w:rsidRDefault="00285FE2" w:rsidP="00285FE2">
            <w:pPr>
              <w:jc w:val="both"/>
              <w:rPr>
                <w:rFonts w:ascii="Times New Roman" w:hAnsi="Times New Roman" w:cs="Times New Roman"/>
                <w:sz w:val="24"/>
                <w:szCs w:val="24"/>
              </w:rPr>
            </w:pPr>
          </w:p>
        </w:tc>
        <w:tc>
          <w:tcPr>
            <w:tcW w:w="1620"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w:t>
            </w:r>
          </w:p>
        </w:tc>
        <w:tc>
          <w:tcPr>
            <w:tcW w:w="61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Численность продавцов</w:t>
            </w:r>
            <w:r w:rsidRPr="00285FE2">
              <w:rPr>
                <w:rStyle w:val="af7"/>
                <w:rFonts w:ascii="Times New Roman" w:hAnsi="Times New Roman" w:cs="Times New Roman"/>
                <w:sz w:val="24"/>
                <w:szCs w:val="24"/>
              </w:rPr>
              <w:footnoteReference w:id="5"/>
            </w:r>
            <w:r w:rsidRPr="00285FE2">
              <w:rPr>
                <w:rFonts w:ascii="Times New Roman" w:hAnsi="Times New Roman" w:cs="Times New Roman"/>
                <w:sz w:val="24"/>
                <w:szCs w:val="24"/>
              </w:rPr>
              <w:t xml:space="preserve"> </w:t>
            </w:r>
          </w:p>
        </w:tc>
        <w:tc>
          <w:tcPr>
            <w:tcW w:w="900" w:type="dxa"/>
          </w:tcPr>
          <w:p w:rsidR="00285FE2" w:rsidRPr="00285FE2" w:rsidRDefault="00285FE2" w:rsidP="00285FE2">
            <w:pPr>
              <w:jc w:val="both"/>
              <w:rPr>
                <w:rFonts w:ascii="Times New Roman" w:hAnsi="Times New Roman" w:cs="Times New Roman"/>
                <w:sz w:val="24"/>
                <w:szCs w:val="24"/>
              </w:rPr>
            </w:pPr>
          </w:p>
        </w:tc>
        <w:tc>
          <w:tcPr>
            <w:tcW w:w="1620"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4. Существующая система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1. Площадь территории объекта  -  </w:t>
      </w:r>
      <w:smartTag w:uri="urn:schemas-microsoft-com:office:smarttags" w:element="metricconverter">
        <w:smartTagPr>
          <w:attr w:name="ProductID" w:val="6166 м"/>
        </w:smartTagPr>
        <w:r w:rsidRPr="00285FE2">
          <w:rPr>
            <w:rFonts w:ascii="Times New Roman" w:hAnsi="Times New Roman" w:cs="Times New Roman"/>
            <w:b/>
            <w:sz w:val="24"/>
            <w:szCs w:val="24"/>
          </w:rPr>
          <w:t>6166</w:t>
        </w:r>
        <w:r w:rsidRPr="00285FE2">
          <w:rPr>
            <w:rFonts w:ascii="Times New Roman" w:hAnsi="Times New Roman" w:cs="Times New Roman"/>
            <w:sz w:val="24"/>
            <w:szCs w:val="24"/>
          </w:rPr>
          <w:t xml:space="preserve"> м</w:t>
        </w:r>
      </w:smartTag>
      <w:r w:rsidRPr="00285FE2">
        <w:rPr>
          <w:rStyle w:val="af7"/>
          <w:rFonts w:ascii="Times New Roman" w:hAnsi="Times New Roman" w:cs="Times New Roman"/>
          <w:sz w:val="24"/>
          <w:szCs w:val="24"/>
        </w:rPr>
        <w:t>2</w:t>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 Характеристика зданий: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1965"/>
        <w:gridCol w:w="1838"/>
        <w:gridCol w:w="1816"/>
        <w:gridCol w:w="1862"/>
        <w:gridCol w:w="1770"/>
      </w:tblGrid>
      <w:tr w:rsidR="00285FE2" w:rsidRPr="00285FE2" w:rsidTr="00A43BD6">
        <w:tc>
          <w:tcPr>
            <w:tcW w:w="63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196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задания</w:t>
            </w:r>
          </w:p>
        </w:tc>
        <w:tc>
          <w:tcPr>
            <w:tcW w:w="183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 этажей</w:t>
            </w:r>
          </w:p>
        </w:tc>
        <w:tc>
          <w:tcPr>
            <w:tcW w:w="181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материал постройки</w:t>
            </w:r>
          </w:p>
        </w:tc>
        <w:tc>
          <w:tcPr>
            <w:tcW w:w="154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входов/выходов</w:t>
            </w:r>
          </w:p>
        </w:tc>
        <w:tc>
          <w:tcPr>
            <w:tcW w:w="177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площадь в м</w:t>
            </w:r>
            <w:r w:rsidRPr="00285FE2">
              <w:rPr>
                <w:rStyle w:val="af7"/>
                <w:rFonts w:ascii="Times New Roman" w:hAnsi="Times New Roman" w:cs="Times New Roman"/>
                <w:sz w:val="24"/>
                <w:szCs w:val="24"/>
              </w:rPr>
              <w:t>2</w:t>
            </w:r>
          </w:p>
        </w:tc>
      </w:tr>
      <w:tr w:rsidR="00285FE2" w:rsidRPr="00285FE2" w:rsidTr="00A43BD6">
        <w:tc>
          <w:tcPr>
            <w:tcW w:w="63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w:t>
            </w:r>
          </w:p>
        </w:tc>
        <w:tc>
          <w:tcPr>
            <w:tcW w:w="196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МДОУ «Д/с «Чипайне»</w:t>
            </w:r>
          </w:p>
        </w:tc>
        <w:tc>
          <w:tcPr>
            <w:tcW w:w="183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2</w:t>
            </w:r>
          </w:p>
        </w:tc>
        <w:tc>
          <w:tcPr>
            <w:tcW w:w="181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кирпич</w:t>
            </w:r>
          </w:p>
        </w:tc>
        <w:tc>
          <w:tcPr>
            <w:tcW w:w="154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3</w:t>
            </w:r>
          </w:p>
        </w:tc>
        <w:tc>
          <w:tcPr>
            <w:tcW w:w="177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1519</w:t>
            </w:r>
          </w:p>
        </w:tc>
      </w:tr>
      <w:tr w:rsidR="00285FE2" w:rsidRPr="00285FE2" w:rsidTr="00A43BD6">
        <w:tc>
          <w:tcPr>
            <w:tcW w:w="636" w:type="dxa"/>
          </w:tcPr>
          <w:p w:rsidR="00285FE2" w:rsidRPr="00285FE2" w:rsidRDefault="00285FE2" w:rsidP="00285FE2">
            <w:pPr>
              <w:jc w:val="both"/>
              <w:rPr>
                <w:rFonts w:ascii="Times New Roman" w:hAnsi="Times New Roman" w:cs="Times New Roman"/>
                <w:sz w:val="24"/>
                <w:szCs w:val="24"/>
              </w:rPr>
            </w:pPr>
          </w:p>
        </w:tc>
        <w:tc>
          <w:tcPr>
            <w:tcW w:w="1965" w:type="dxa"/>
          </w:tcPr>
          <w:p w:rsidR="00285FE2" w:rsidRPr="00285FE2" w:rsidRDefault="00285FE2" w:rsidP="00285FE2">
            <w:pPr>
              <w:jc w:val="both"/>
              <w:rPr>
                <w:rFonts w:ascii="Times New Roman" w:hAnsi="Times New Roman" w:cs="Times New Roman"/>
                <w:sz w:val="24"/>
                <w:szCs w:val="24"/>
              </w:rPr>
            </w:pPr>
          </w:p>
        </w:tc>
        <w:tc>
          <w:tcPr>
            <w:tcW w:w="1838" w:type="dxa"/>
          </w:tcPr>
          <w:p w:rsidR="00285FE2" w:rsidRPr="00285FE2" w:rsidRDefault="00285FE2" w:rsidP="00285FE2">
            <w:pPr>
              <w:jc w:val="both"/>
              <w:rPr>
                <w:rFonts w:ascii="Times New Roman" w:hAnsi="Times New Roman" w:cs="Times New Roman"/>
                <w:sz w:val="24"/>
                <w:szCs w:val="24"/>
              </w:rPr>
            </w:pPr>
          </w:p>
        </w:tc>
        <w:tc>
          <w:tcPr>
            <w:tcW w:w="1816" w:type="dxa"/>
          </w:tcPr>
          <w:p w:rsidR="00285FE2" w:rsidRPr="00285FE2" w:rsidRDefault="00285FE2" w:rsidP="00285FE2">
            <w:pPr>
              <w:jc w:val="both"/>
              <w:rPr>
                <w:rFonts w:ascii="Times New Roman" w:hAnsi="Times New Roman" w:cs="Times New Roman"/>
                <w:sz w:val="24"/>
                <w:szCs w:val="24"/>
              </w:rPr>
            </w:pPr>
          </w:p>
        </w:tc>
        <w:tc>
          <w:tcPr>
            <w:tcW w:w="1546" w:type="dxa"/>
          </w:tcPr>
          <w:p w:rsidR="00285FE2" w:rsidRPr="00285FE2" w:rsidRDefault="00285FE2" w:rsidP="00285FE2">
            <w:pPr>
              <w:jc w:val="both"/>
              <w:rPr>
                <w:rFonts w:ascii="Times New Roman" w:hAnsi="Times New Roman" w:cs="Times New Roman"/>
                <w:sz w:val="24"/>
                <w:szCs w:val="24"/>
              </w:rPr>
            </w:pPr>
          </w:p>
        </w:tc>
        <w:tc>
          <w:tcPr>
            <w:tcW w:w="1770"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 Характеристика ограждения: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3.1. Протяженность  </w:t>
      </w:r>
      <w:r w:rsidRPr="00285FE2">
        <w:rPr>
          <w:rFonts w:ascii="Times New Roman" w:hAnsi="Times New Roman" w:cs="Times New Roman"/>
          <w:b/>
          <w:sz w:val="24"/>
          <w:szCs w:val="24"/>
        </w:rPr>
        <w:t xml:space="preserve">- </w:t>
      </w:r>
      <w:smartTag w:uri="urn:schemas-microsoft-com:office:smarttags" w:element="metricconverter">
        <w:smartTagPr>
          <w:attr w:name="ProductID" w:val="286 м"/>
        </w:smartTagPr>
        <w:r w:rsidRPr="00285FE2">
          <w:rPr>
            <w:rFonts w:ascii="Times New Roman" w:hAnsi="Times New Roman" w:cs="Times New Roman"/>
            <w:b/>
            <w:sz w:val="24"/>
            <w:szCs w:val="24"/>
          </w:rPr>
          <w:t>286</w:t>
        </w:r>
        <w:r w:rsidRPr="00285FE2">
          <w:rPr>
            <w:rFonts w:ascii="Times New Roman" w:hAnsi="Times New Roman" w:cs="Times New Roman"/>
            <w:sz w:val="24"/>
            <w:szCs w:val="24"/>
          </w:rPr>
          <w:t xml:space="preserve"> м</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3.2.Материал ограждения сетка из железа; асбестовые столбы                                                                                                                                                                                                  (материал столбов, материал пролетов)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4.Наличие автостоянок/парковок</w:t>
      </w:r>
      <w:r w:rsidRPr="00285FE2">
        <w:rPr>
          <w:rStyle w:val="af7"/>
          <w:rFonts w:ascii="Times New Roman" w:hAnsi="Times New Roman" w:cs="Times New Roman"/>
          <w:sz w:val="24"/>
          <w:szCs w:val="24"/>
        </w:rPr>
        <w:footnoteReference w:id="6"/>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4.1. Для посетителей ___нет____________________________________________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(расположение, площадь, количество стояночных мест)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4.2. Для персонала _____нет____________________________________________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(расположение, площадь, количество стояночных мест)</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 Инженерно-технические и иные средства охраны и защиты</w:t>
      </w:r>
      <w:r w:rsidRPr="00285FE2">
        <w:rPr>
          <w:rStyle w:val="af7"/>
          <w:rFonts w:ascii="Times New Roman" w:hAnsi="Times New Roman" w:cs="Times New Roman"/>
          <w:sz w:val="24"/>
          <w:szCs w:val="24"/>
        </w:rPr>
        <w:footnoteReference w:id="7"/>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 Охранно-пожарная сигнализация: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5.1.1. Тип _ГРАНИТ- 5 – охранно - пожарный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5.1.2. Количество датчиков 47__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5.1.3. Изготовитель НПО   «Сибирский Арсенал» г.Новосибирск.___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5.1.4. Год изготовления_19 декабря 2007г.____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5.1.5. Срока эксплуатации 10 лет._____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 Средства связи (при наличии):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5.2.1. Тип 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диапазон радиочастот)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5.2.2. Изготовитель 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5.2.3. Год изготовления__________________________________________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5.2.4. Срока эксплуатации 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5.2.5. Количество радиостанций 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5.2.6. Дислокация средств связи:</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420"/>
        <w:gridCol w:w="3600"/>
        <w:gridCol w:w="1620"/>
      </w:tblGrid>
      <w:tr w:rsidR="00285FE2" w:rsidRPr="00285FE2" w:rsidTr="00A43BD6">
        <w:tc>
          <w:tcPr>
            <w:tcW w:w="82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34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средства</w:t>
            </w:r>
          </w:p>
        </w:tc>
        <w:tc>
          <w:tcPr>
            <w:tcW w:w="36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Место расположения</w:t>
            </w:r>
          </w:p>
        </w:tc>
        <w:tc>
          <w:tcPr>
            <w:tcW w:w="16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w:t>
            </w:r>
          </w:p>
        </w:tc>
      </w:tr>
      <w:tr w:rsidR="00285FE2" w:rsidRPr="00285FE2" w:rsidTr="00A43BD6">
        <w:tc>
          <w:tcPr>
            <w:tcW w:w="828" w:type="dxa"/>
          </w:tcPr>
          <w:p w:rsidR="00285FE2" w:rsidRPr="00285FE2" w:rsidRDefault="00285FE2" w:rsidP="00285FE2">
            <w:pPr>
              <w:jc w:val="both"/>
              <w:rPr>
                <w:rFonts w:ascii="Times New Roman" w:hAnsi="Times New Roman" w:cs="Times New Roman"/>
                <w:i/>
                <w:sz w:val="24"/>
                <w:szCs w:val="24"/>
              </w:rPr>
            </w:pPr>
          </w:p>
        </w:tc>
        <w:tc>
          <w:tcPr>
            <w:tcW w:w="3420" w:type="dxa"/>
          </w:tcPr>
          <w:p w:rsidR="00285FE2" w:rsidRPr="00285FE2" w:rsidRDefault="00285FE2" w:rsidP="00285FE2">
            <w:pPr>
              <w:jc w:val="both"/>
              <w:rPr>
                <w:rFonts w:ascii="Times New Roman" w:hAnsi="Times New Roman" w:cs="Times New Roman"/>
                <w:i/>
                <w:sz w:val="24"/>
                <w:szCs w:val="24"/>
              </w:rPr>
            </w:pPr>
          </w:p>
        </w:tc>
        <w:tc>
          <w:tcPr>
            <w:tcW w:w="3600" w:type="dxa"/>
          </w:tcPr>
          <w:p w:rsidR="00285FE2" w:rsidRPr="00285FE2" w:rsidRDefault="00285FE2" w:rsidP="00285FE2">
            <w:pPr>
              <w:jc w:val="both"/>
              <w:rPr>
                <w:rFonts w:ascii="Times New Roman" w:hAnsi="Times New Roman" w:cs="Times New Roman"/>
                <w:i/>
                <w:sz w:val="24"/>
                <w:szCs w:val="24"/>
              </w:rPr>
            </w:pPr>
          </w:p>
        </w:tc>
        <w:tc>
          <w:tcPr>
            <w:tcW w:w="1620" w:type="dxa"/>
          </w:tcPr>
          <w:p w:rsidR="00285FE2" w:rsidRPr="00285FE2" w:rsidRDefault="00285FE2" w:rsidP="00285FE2">
            <w:pPr>
              <w:jc w:val="both"/>
              <w:rPr>
                <w:rFonts w:ascii="Times New Roman" w:hAnsi="Times New Roman" w:cs="Times New Roman"/>
                <w:i/>
                <w:sz w:val="24"/>
                <w:szCs w:val="24"/>
              </w:rPr>
            </w:pPr>
          </w:p>
        </w:tc>
      </w:tr>
      <w:tr w:rsidR="00285FE2" w:rsidRPr="00285FE2" w:rsidTr="00A43BD6">
        <w:tc>
          <w:tcPr>
            <w:tcW w:w="828" w:type="dxa"/>
          </w:tcPr>
          <w:p w:rsidR="00285FE2" w:rsidRPr="00285FE2" w:rsidRDefault="00285FE2" w:rsidP="00285FE2">
            <w:pPr>
              <w:jc w:val="both"/>
              <w:rPr>
                <w:rFonts w:ascii="Times New Roman" w:hAnsi="Times New Roman" w:cs="Times New Roman"/>
                <w:i/>
                <w:sz w:val="24"/>
                <w:szCs w:val="24"/>
              </w:rPr>
            </w:pPr>
          </w:p>
        </w:tc>
        <w:tc>
          <w:tcPr>
            <w:tcW w:w="3420" w:type="dxa"/>
          </w:tcPr>
          <w:p w:rsidR="00285FE2" w:rsidRPr="00285FE2" w:rsidRDefault="00285FE2" w:rsidP="00285FE2">
            <w:pPr>
              <w:jc w:val="both"/>
              <w:rPr>
                <w:rFonts w:ascii="Times New Roman" w:hAnsi="Times New Roman" w:cs="Times New Roman"/>
                <w:i/>
                <w:sz w:val="24"/>
                <w:szCs w:val="24"/>
              </w:rPr>
            </w:pPr>
          </w:p>
        </w:tc>
        <w:tc>
          <w:tcPr>
            <w:tcW w:w="3600" w:type="dxa"/>
          </w:tcPr>
          <w:p w:rsidR="00285FE2" w:rsidRPr="00285FE2" w:rsidRDefault="00285FE2" w:rsidP="00285FE2">
            <w:pPr>
              <w:jc w:val="both"/>
              <w:rPr>
                <w:rFonts w:ascii="Times New Roman" w:hAnsi="Times New Roman" w:cs="Times New Roman"/>
                <w:i/>
                <w:sz w:val="24"/>
                <w:szCs w:val="24"/>
              </w:rPr>
            </w:pPr>
          </w:p>
        </w:tc>
        <w:tc>
          <w:tcPr>
            <w:tcW w:w="1620" w:type="dxa"/>
          </w:tcPr>
          <w:p w:rsidR="00285FE2" w:rsidRPr="00285FE2" w:rsidRDefault="00285FE2" w:rsidP="00285FE2">
            <w:pPr>
              <w:jc w:val="both"/>
              <w:rPr>
                <w:rFonts w:ascii="Times New Roman" w:hAnsi="Times New Roman" w:cs="Times New Roman"/>
                <w:i/>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 Средства оповещения: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5.3.1. Тип 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5.3.2. Изготовитель 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5.3.3. Год изготовления__________________________________________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5.3.4. Срока эксплуатации 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5.3.5. Количество точек звуковоспроизведения_________________________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 Система видеонаблюдения: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5.4.1. Тип 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5.4.2. Изготовитель  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5.4.3. Год изготовления 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5.4.4. Срока эксплуатации   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5.4.5. Количество видеокамер 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5.4.6. Дислокация средств видеонаблюдения:</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420"/>
        <w:gridCol w:w="3600"/>
        <w:gridCol w:w="1620"/>
      </w:tblGrid>
      <w:tr w:rsidR="00285FE2" w:rsidRPr="00285FE2" w:rsidTr="00A43BD6">
        <w:tc>
          <w:tcPr>
            <w:tcW w:w="82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34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средства</w:t>
            </w:r>
          </w:p>
        </w:tc>
        <w:tc>
          <w:tcPr>
            <w:tcW w:w="36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Место расположения</w:t>
            </w:r>
          </w:p>
        </w:tc>
        <w:tc>
          <w:tcPr>
            <w:tcW w:w="16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w:t>
            </w:r>
          </w:p>
        </w:tc>
      </w:tr>
      <w:tr w:rsidR="00285FE2" w:rsidRPr="00285FE2" w:rsidTr="00A43BD6">
        <w:tc>
          <w:tcPr>
            <w:tcW w:w="828" w:type="dxa"/>
          </w:tcPr>
          <w:p w:rsidR="00285FE2" w:rsidRPr="00285FE2" w:rsidRDefault="00285FE2" w:rsidP="00285FE2">
            <w:pPr>
              <w:jc w:val="both"/>
              <w:rPr>
                <w:rFonts w:ascii="Times New Roman" w:hAnsi="Times New Roman" w:cs="Times New Roman"/>
                <w:i/>
                <w:sz w:val="24"/>
                <w:szCs w:val="24"/>
              </w:rPr>
            </w:pPr>
          </w:p>
        </w:tc>
        <w:tc>
          <w:tcPr>
            <w:tcW w:w="3420" w:type="dxa"/>
          </w:tcPr>
          <w:p w:rsidR="00285FE2" w:rsidRPr="00285FE2" w:rsidRDefault="00285FE2" w:rsidP="00285FE2">
            <w:pPr>
              <w:jc w:val="both"/>
              <w:rPr>
                <w:rFonts w:ascii="Times New Roman" w:hAnsi="Times New Roman" w:cs="Times New Roman"/>
                <w:i/>
                <w:sz w:val="24"/>
                <w:szCs w:val="24"/>
              </w:rPr>
            </w:pPr>
          </w:p>
        </w:tc>
        <w:tc>
          <w:tcPr>
            <w:tcW w:w="3600" w:type="dxa"/>
          </w:tcPr>
          <w:p w:rsidR="00285FE2" w:rsidRPr="00285FE2" w:rsidRDefault="00285FE2" w:rsidP="00285FE2">
            <w:pPr>
              <w:jc w:val="both"/>
              <w:rPr>
                <w:rFonts w:ascii="Times New Roman" w:hAnsi="Times New Roman" w:cs="Times New Roman"/>
                <w:i/>
                <w:sz w:val="24"/>
                <w:szCs w:val="24"/>
              </w:rPr>
            </w:pPr>
          </w:p>
        </w:tc>
        <w:tc>
          <w:tcPr>
            <w:tcW w:w="1620" w:type="dxa"/>
          </w:tcPr>
          <w:p w:rsidR="00285FE2" w:rsidRPr="00285FE2" w:rsidRDefault="00285FE2" w:rsidP="00285FE2">
            <w:pPr>
              <w:jc w:val="both"/>
              <w:rPr>
                <w:rFonts w:ascii="Times New Roman" w:hAnsi="Times New Roman" w:cs="Times New Roman"/>
                <w:i/>
                <w:sz w:val="24"/>
                <w:szCs w:val="24"/>
              </w:rPr>
            </w:pPr>
          </w:p>
        </w:tc>
      </w:tr>
      <w:tr w:rsidR="00285FE2" w:rsidRPr="00285FE2" w:rsidTr="00A43BD6">
        <w:tc>
          <w:tcPr>
            <w:tcW w:w="828" w:type="dxa"/>
          </w:tcPr>
          <w:p w:rsidR="00285FE2" w:rsidRPr="00285FE2" w:rsidRDefault="00285FE2" w:rsidP="00285FE2">
            <w:pPr>
              <w:jc w:val="both"/>
              <w:rPr>
                <w:rFonts w:ascii="Times New Roman" w:hAnsi="Times New Roman" w:cs="Times New Roman"/>
                <w:i/>
                <w:sz w:val="24"/>
                <w:szCs w:val="24"/>
              </w:rPr>
            </w:pPr>
          </w:p>
        </w:tc>
        <w:tc>
          <w:tcPr>
            <w:tcW w:w="3420" w:type="dxa"/>
          </w:tcPr>
          <w:p w:rsidR="00285FE2" w:rsidRPr="00285FE2" w:rsidRDefault="00285FE2" w:rsidP="00285FE2">
            <w:pPr>
              <w:jc w:val="both"/>
              <w:rPr>
                <w:rFonts w:ascii="Times New Roman" w:hAnsi="Times New Roman" w:cs="Times New Roman"/>
                <w:i/>
                <w:sz w:val="24"/>
                <w:szCs w:val="24"/>
              </w:rPr>
            </w:pPr>
          </w:p>
        </w:tc>
        <w:tc>
          <w:tcPr>
            <w:tcW w:w="3600" w:type="dxa"/>
          </w:tcPr>
          <w:p w:rsidR="00285FE2" w:rsidRPr="00285FE2" w:rsidRDefault="00285FE2" w:rsidP="00285FE2">
            <w:pPr>
              <w:jc w:val="both"/>
              <w:rPr>
                <w:rFonts w:ascii="Times New Roman" w:hAnsi="Times New Roman" w:cs="Times New Roman"/>
                <w:i/>
                <w:sz w:val="24"/>
                <w:szCs w:val="24"/>
              </w:rPr>
            </w:pPr>
          </w:p>
        </w:tc>
        <w:tc>
          <w:tcPr>
            <w:tcW w:w="1620" w:type="dxa"/>
          </w:tcPr>
          <w:p w:rsidR="00285FE2" w:rsidRPr="00285FE2" w:rsidRDefault="00285FE2" w:rsidP="00285FE2">
            <w:pPr>
              <w:jc w:val="both"/>
              <w:rPr>
                <w:rFonts w:ascii="Times New Roman" w:hAnsi="Times New Roman" w:cs="Times New Roman"/>
                <w:i/>
                <w:sz w:val="24"/>
                <w:szCs w:val="24"/>
              </w:rPr>
            </w:pPr>
          </w:p>
        </w:tc>
      </w:tr>
      <w:tr w:rsidR="00285FE2" w:rsidRPr="00285FE2" w:rsidTr="00A43BD6">
        <w:tc>
          <w:tcPr>
            <w:tcW w:w="828" w:type="dxa"/>
          </w:tcPr>
          <w:p w:rsidR="00285FE2" w:rsidRPr="00285FE2" w:rsidRDefault="00285FE2" w:rsidP="00285FE2">
            <w:pPr>
              <w:jc w:val="both"/>
              <w:rPr>
                <w:rFonts w:ascii="Times New Roman" w:hAnsi="Times New Roman" w:cs="Times New Roman"/>
                <w:i/>
                <w:sz w:val="24"/>
                <w:szCs w:val="24"/>
              </w:rPr>
            </w:pPr>
          </w:p>
        </w:tc>
        <w:tc>
          <w:tcPr>
            <w:tcW w:w="3420" w:type="dxa"/>
          </w:tcPr>
          <w:p w:rsidR="00285FE2" w:rsidRPr="00285FE2" w:rsidRDefault="00285FE2" w:rsidP="00285FE2">
            <w:pPr>
              <w:jc w:val="both"/>
              <w:rPr>
                <w:rFonts w:ascii="Times New Roman" w:hAnsi="Times New Roman" w:cs="Times New Roman"/>
                <w:i/>
                <w:sz w:val="24"/>
                <w:szCs w:val="24"/>
              </w:rPr>
            </w:pPr>
          </w:p>
        </w:tc>
        <w:tc>
          <w:tcPr>
            <w:tcW w:w="3600" w:type="dxa"/>
          </w:tcPr>
          <w:p w:rsidR="00285FE2" w:rsidRPr="00285FE2" w:rsidRDefault="00285FE2" w:rsidP="00285FE2">
            <w:pPr>
              <w:jc w:val="both"/>
              <w:rPr>
                <w:rFonts w:ascii="Times New Roman" w:hAnsi="Times New Roman" w:cs="Times New Roman"/>
                <w:i/>
                <w:sz w:val="24"/>
                <w:szCs w:val="24"/>
              </w:rPr>
            </w:pPr>
          </w:p>
        </w:tc>
        <w:tc>
          <w:tcPr>
            <w:tcW w:w="1620" w:type="dxa"/>
          </w:tcPr>
          <w:p w:rsidR="00285FE2" w:rsidRPr="00285FE2" w:rsidRDefault="00285FE2" w:rsidP="00285FE2">
            <w:pPr>
              <w:jc w:val="both"/>
              <w:rPr>
                <w:rFonts w:ascii="Times New Roman" w:hAnsi="Times New Roman" w:cs="Times New Roman"/>
                <w:i/>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5.5. Кнопки тревожной сигнализации: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5.5.1. Тип «ПРИЗМА» - 200И___________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диапазон радиочастот)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5.5.2. Количество _____  1________________________________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5.5.3. Дислокация:</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420"/>
        <w:gridCol w:w="3600"/>
        <w:gridCol w:w="1620"/>
      </w:tblGrid>
      <w:tr w:rsidR="00285FE2" w:rsidRPr="00285FE2" w:rsidTr="00A43BD6">
        <w:tc>
          <w:tcPr>
            <w:tcW w:w="82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34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средства</w:t>
            </w:r>
          </w:p>
        </w:tc>
        <w:tc>
          <w:tcPr>
            <w:tcW w:w="360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Место расположения</w:t>
            </w:r>
          </w:p>
        </w:tc>
        <w:tc>
          <w:tcPr>
            <w:tcW w:w="162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w:t>
            </w:r>
          </w:p>
        </w:tc>
      </w:tr>
      <w:tr w:rsidR="00285FE2" w:rsidRPr="00285FE2" w:rsidTr="00A43BD6">
        <w:tc>
          <w:tcPr>
            <w:tcW w:w="828" w:type="dxa"/>
          </w:tcPr>
          <w:p w:rsidR="00285FE2" w:rsidRPr="00285FE2" w:rsidRDefault="00285FE2" w:rsidP="00285FE2">
            <w:pPr>
              <w:jc w:val="both"/>
              <w:rPr>
                <w:rFonts w:ascii="Times New Roman" w:hAnsi="Times New Roman" w:cs="Times New Roman"/>
                <w:i/>
                <w:sz w:val="24"/>
                <w:szCs w:val="24"/>
              </w:rPr>
            </w:pPr>
            <w:r w:rsidRPr="00285FE2">
              <w:rPr>
                <w:rFonts w:ascii="Times New Roman" w:hAnsi="Times New Roman" w:cs="Times New Roman"/>
                <w:i/>
                <w:sz w:val="24"/>
                <w:szCs w:val="24"/>
              </w:rPr>
              <w:t>1.</w:t>
            </w:r>
          </w:p>
        </w:tc>
        <w:tc>
          <w:tcPr>
            <w:tcW w:w="3420" w:type="dxa"/>
          </w:tcPr>
          <w:p w:rsidR="00285FE2" w:rsidRPr="00285FE2" w:rsidRDefault="00285FE2" w:rsidP="00285FE2">
            <w:pPr>
              <w:jc w:val="both"/>
              <w:rPr>
                <w:rFonts w:ascii="Times New Roman" w:hAnsi="Times New Roman" w:cs="Times New Roman"/>
                <w:i/>
                <w:sz w:val="24"/>
                <w:szCs w:val="24"/>
              </w:rPr>
            </w:pPr>
            <w:r w:rsidRPr="00285FE2">
              <w:rPr>
                <w:rFonts w:ascii="Times New Roman" w:hAnsi="Times New Roman" w:cs="Times New Roman"/>
                <w:i/>
                <w:sz w:val="24"/>
                <w:szCs w:val="24"/>
              </w:rPr>
              <w:t>КТС</w:t>
            </w:r>
          </w:p>
        </w:tc>
        <w:tc>
          <w:tcPr>
            <w:tcW w:w="3600" w:type="dxa"/>
          </w:tcPr>
          <w:p w:rsidR="00285FE2" w:rsidRPr="00285FE2" w:rsidRDefault="00285FE2" w:rsidP="00285FE2">
            <w:pPr>
              <w:jc w:val="both"/>
              <w:rPr>
                <w:rFonts w:ascii="Times New Roman" w:hAnsi="Times New Roman" w:cs="Times New Roman"/>
                <w:i/>
                <w:sz w:val="24"/>
                <w:szCs w:val="24"/>
              </w:rPr>
            </w:pPr>
            <w:r w:rsidRPr="00285FE2">
              <w:rPr>
                <w:rFonts w:ascii="Times New Roman" w:hAnsi="Times New Roman" w:cs="Times New Roman"/>
                <w:i/>
                <w:sz w:val="24"/>
                <w:szCs w:val="24"/>
              </w:rPr>
              <w:t>Первый этаж</w:t>
            </w:r>
          </w:p>
        </w:tc>
        <w:tc>
          <w:tcPr>
            <w:tcW w:w="1620" w:type="dxa"/>
          </w:tcPr>
          <w:p w:rsidR="00285FE2" w:rsidRPr="00285FE2" w:rsidRDefault="00285FE2" w:rsidP="00285FE2">
            <w:pPr>
              <w:jc w:val="both"/>
              <w:rPr>
                <w:rFonts w:ascii="Times New Roman" w:hAnsi="Times New Roman" w:cs="Times New Roman"/>
                <w:i/>
                <w:sz w:val="24"/>
                <w:szCs w:val="24"/>
              </w:rPr>
            </w:pPr>
            <w:r w:rsidRPr="00285FE2">
              <w:rPr>
                <w:rFonts w:ascii="Times New Roman" w:hAnsi="Times New Roman" w:cs="Times New Roman"/>
                <w:i/>
                <w:sz w:val="24"/>
                <w:szCs w:val="24"/>
              </w:rPr>
              <w:t>1</w:t>
            </w:r>
          </w:p>
        </w:tc>
      </w:tr>
      <w:tr w:rsidR="00285FE2" w:rsidRPr="00285FE2" w:rsidTr="00A43BD6">
        <w:tc>
          <w:tcPr>
            <w:tcW w:w="828" w:type="dxa"/>
          </w:tcPr>
          <w:p w:rsidR="00285FE2" w:rsidRPr="00285FE2" w:rsidRDefault="00285FE2" w:rsidP="00285FE2">
            <w:pPr>
              <w:jc w:val="both"/>
              <w:rPr>
                <w:rFonts w:ascii="Times New Roman" w:hAnsi="Times New Roman" w:cs="Times New Roman"/>
                <w:i/>
                <w:sz w:val="24"/>
                <w:szCs w:val="24"/>
              </w:rPr>
            </w:pPr>
          </w:p>
        </w:tc>
        <w:tc>
          <w:tcPr>
            <w:tcW w:w="3420" w:type="dxa"/>
          </w:tcPr>
          <w:p w:rsidR="00285FE2" w:rsidRPr="00285FE2" w:rsidRDefault="00285FE2" w:rsidP="00285FE2">
            <w:pPr>
              <w:jc w:val="both"/>
              <w:rPr>
                <w:rFonts w:ascii="Times New Roman" w:hAnsi="Times New Roman" w:cs="Times New Roman"/>
                <w:i/>
                <w:sz w:val="24"/>
                <w:szCs w:val="24"/>
              </w:rPr>
            </w:pPr>
          </w:p>
        </w:tc>
        <w:tc>
          <w:tcPr>
            <w:tcW w:w="3600" w:type="dxa"/>
          </w:tcPr>
          <w:p w:rsidR="00285FE2" w:rsidRPr="00285FE2" w:rsidRDefault="00285FE2" w:rsidP="00285FE2">
            <w:pPr>
              <w:jc w:val="both"/>
              <w:rPr>
                <w:rFonts w:ascii="Times New Roman" w:hAnsi="Times New Roman" w:cs="Times New Roman"/>
                <w:i/>
                <w:sz w:val="24"/>
                <w:szCs w:val="24"/>
              </w:rPr>
            </w:pPr>
          </w:p>
        </w:tc>
        <w:tc>
          <w:tcPr>
            <w:tcW w:w="1620" w:type="dxa"/>
          </w:tcPr>
          <w:p w:rsidR="00285FE2" w:rsidRPr="00285FE2" w:rsidRDefault="00285FE2" w:rsidP="00285FE2">
            <w:pPr>
              <w:jc w:val="both"/>
              <w:rPr>
                <w:rFonts w:ascii="Times New Roman" w:hAnsi="Times New Roman" w:cs="Times New Roman"/>
                <w:i/>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5.6. Инженерно-техническое имущество: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6"/>
        <w:gridCol w:w="2189"/>
        <w:gridCol w:w="2681"/>
        <w:gridCol w:w="1987"/>
        <w:gridCol w:w="1715"/>
      </w:tblGrid>
      <w:tr w:rsidR="00285FE2" w:rsidRPr="00285FE2" w:rsidTr="00A43BD6">
        <w:tc>
          <w:tcPr>
            <w:tcW w:w="71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218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w:t>
            </w:r>
          </w:p>
        </w:tc>
        <w:tc>
          <w:tcPr>
            <w:tcW w:w="2681"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Месторасположения</w:t>
            </w:r>
          </w:p>
        </w:tc>
        <w:tc>
          <w:tcPr>
            <w:tcW w:w="1987"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Ответственное лицо</w:t>
            </w:r>
          </w:p>
        </w:tc>
        <w:tc>
          <w:tcPr>
            <w:tcW w:w="171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количество</w:t>
            </w:r>
          </w:p>
        </w:tc>
      </w:tr>
      <w:tr w:rsidR="00285FE2" w:rsidRPr="00285FE2" w:rsidTr="00A43BD6">
        <w:tc>
          <w:tcPr>
            <w:tcW w:w="716" w:type="dxa"/>
          </w:tcPr>
          <w:p w:rsidR="00285FE2" w:rsidRPr="00285FE2" w:rsidRDefault="00285FE2" w:rsidP="00285FE2">
            <w:pPr>
              <w:jc w:val="both"/>
              <w:rPr>
                <w:rFonts w:ascii="Times New Roman" w:hAnsi="Times New Roman" w:cs="Times New Roman"/>
                <w:i/>
                <w:sz w:val="24"/>
                <w:szCs w:val="24"/>
              </w:rPr>
            </w:pPr>
          </w:p>
        </w:tc>
        <w:tc>
          <w:tcPr>
            <w:tcW w:w="2189" w:type="dxa"/>
          </w:tcPr>
          <w:p w:rsidR="00285FE2" w:rsidRPr="00285FE2" w:rsidRDefault="00285FE2" w:rsidP="00285FE2">
            <w:pPr>
              <w:jc w:val="both"/>
              <w:rPr>
                <w:rFonts w:ascii="Times New Roman" w:hAnsi="Times New Roman" w:cs="Times New Roman"/>
                <w:i/>
                <w:sz w:val="24"/>
                <w:szCs w:val="24"/>
              </w:rPr>
            </w:pPr>
          </w:p>
        </w:tc>
        <w:tc>
          <w:tcPr>
            <w:tcW w:w="2681" w:type="dxa"/>
          </w:tcPr>
          <w:p w:rsidR="00285FE2" w:rsidRPr="00285FE2" w:rsidRDefault="00285FE2" w:rsidP="00285FE2">
            <w:pPr>
              <w:jc w:val="both"/>
              <w:rPr>
                <w:rFonts w:ascii="Times New Roman" w:hAnsi="Times New Roman" w:cs="Times New Roman"/>
                <w:i/>
                <w:sz w:val="24"/>
                <w:szCs w:val="24"/>
              </w:rPr>
            </w:pPr>
          </w:p>
        </w:tc>
        <w:tc>
          <w:tcPr>
            <w:tcW w:w="1987" w:type="dxa"/>
          </w:tcPr>
          <w:p w:rsidR="00285FE2" w:rsidRPr="00285FE2" w:rsidRDefault="00285FE2" w:rsidP="00285FE2">
            <w:pPr>
              <w:jc w:val="both"/>
              <w:rPr>
                <w:rFonts w:ascii="Times New Roman" w:hAnsi="Times New Roman" w:cs="Times New Roman"/>
                <w:i/>
                <w:sz w:val="24"/>
                <w:szCs w:val="24"/>
              </w:rPr>
            </w:pPr>
          </w:p>
        </w:tc>
        <w:tc>
          <w:tcPr>
            <w:tcW w:w="1715" w:type="dxa"/>
          </w:tcPr>
          <w:p w:rsidR="00285FE2" w:rsidRPr="00285FE2" w:rsidRDefault="00285FE2" w:rsidP="00285FE2">
            <w:pPr>
              <w:jc w:val="both"/>
              <w:rPr>
                <w:rFonts w:ascii="Times New Roman" w:hAnsi="Times New Roman" w:cs="Times New Roman"/>
                <w:i/>
                <w:sz w:val="24"/>
                <w:szCs w:val="24"/>
              </w:rPr>
            </w:pPr>
          </w:p>
        </w:tc>
      </w:tr>
      <w:tr w:rsidR="00285FE2" w:rsidRPr="00285FE2" w:rsidTr="00A43BD6">
        <w:tc>
          <w:tcPr>
            <w:tcW w:w="716" w:type="dxa"/>
          </w:tcPr>
          <w:p w:rsidR="00285FE2" w:rsidRPr="00285FE2" w:rsidRDefault="00285FE2" w:rsidP="00285FE2">
            <w:pPr>
              <w:jc w:val="both"/>
              <w:rPr>
                <w:rFonts w:ascii="Times New Roman" w:hAnsi="Times New Roman" w:cs="Times New Roman"/>
                <w:i/>
                <w:sz w:val="24"/>
                <w:szCs w:val="24"/>
              </w:rPr>
            </w:pPr>
          </w:p>
        </w:tc>
        <w:tc>
          <w:tcPr>
            <w:tcW w:w="2189" w:type="dxa"/>
          </w:tcPr>
          <w:p w:rsidR="00285FE2" w:rsidRPr="00285FE2" w:rsidRDefault="00285FE2" w:rsidP="00285FE2">
            <w:pPr>
              <w:jc w:val="both"/>
              <w:rPr>
                <w:rFonts w:ascii="Times New Roman" w:hAnsi="Times New Roman" w:cs="Times New Roman"/>
                <w:i/>
                <w:sz w:val="24"/>
                <w:szCs w:val="24"/>
              </w:rPr>
            </w:pPr>
          </w:p>
        </w:tc>
        <w:tc>
          <w:tcPr>
            <w:tcW w:w="2681" w:type="dxa"/>
          </w:tcPr>
          <w:p w:rsidR="00285FE2" w:rsidRPr="00285FE2" w:rsidRDefault="00285FE2" w:rsidP="00285FE2">
            <w:pPr>
              <w:jc w:val="both"/>
              <w:rPr>
                <w:rFonts w:ascii="Times New Roman" w:hAnsi="Times New Roman" w:cs="Times New Roman"/>
                <w:i/>
                <w:sz w:val="24"/>
                <w:szCs w:val="24"/>
              </w:rPr>
            </w:pPr>
          </w:p>
        </w:tc>
        <w:tc>
          <w:tcPr>
            <w:tcW w:w="1987" w:type="dxa"/>
          </w:tcPr>
          <w:p w:rsidR="00285FE2" w:rsidRPr="00285FE2" w:rsidRDefault="00285FE2" w:rsidP="00285FE2">
            <w:pPr>
              <w:jc w:val="both"/>
              <w:rPr>
                <w:rFonts w:ascii="Times New Roman" w:hAnsi="Times New Roman" w:cs="Times New Roman"/>
                <w:i/>
                <w:sz w:val="24"/>
                <w:szCs w:val="24"/>
              </w:rPr>
            </w:pPr>
          </w:p>
        </w:tc>
        <w:tc>
          <w:tcPr>
            <w:tcW w:w="1715" w:type="dxa"/>
          </w:tcPr>
          <w:p w:rsidR="00285FE2" w:rsidRPr="00285FE2" w:rsidRDefault="00285FE2" w:rsidP="00285FE2">
            <w:pPr>
              <w:jc w:val="both"/>
              <w:rPr>
                <w:rFonts w:ascii="Times New Roman" w:hAnsi="Times New Roman" w:cs="Times New Roman"/>
                <w:i/>
                <w:sz w:val="24"/>
                <w:szCs w:val="24"/>
              </w:rPr>
            </w:pPr>
          </w:p>
        </w:tc>
      </w:tr>
      <w:tr w:rsidR="00285FE2" w:rsidRPr="00285FE2" w:rsidTr="00A43BD6">
        <w:tc>
          <w:tcPr>
            <w:tcW w:w="716" w:type="dxa"/>
          </w:tcPr>
          <w:p w:rsidR="00285FE2" w:rsidRPr="00285FE2" w:rsidRDefault="00285FE2" w:rsidP="00285FE2">
            <w:pPr>
              <w:jc w:val="both"/>
              <w:rPr>
                <w:rFonts w:ascii="Times New Roman" w:hAnsi="Times New Roman" w:cs="Times New Roman"/>
                <w:i/>
                <w:sz w:val="24"/>
                <w:szCs w:val="24"/>
              </w:rPr>
            </w:pPr>
          </w:p>
        </w:tc>
        <w:tc>
          <w:tcPr>
            <w:tcW w:w="2189" w:type="dxa"/>
          </w:tcPr>
          <w:p w:rsidR="00285FE2" w:rsidRPr="00285FE2" w:rsidRDefault="00285FE2" w:rsidP="00285FE2">
            <w:pPr>
              <w:jc w:val="both"/>
              <w:rPr>
                <w:rFonts w:ascii="Times New Roman" w:hAnsi="Times New Roman" w:cs="Times New Roman"/>
                <w:i/>
                <w:sz w:val="24"/>
                <w:szCs w:val="24"/>
              </w:rPr>
            </w:pPr>
          </w:p>
        </w:tc>
        <w:tc>
          <w:tcPr>
            <w:tcW w:w="2681" w:type="dxa"/>
          </w:tcPr>
          <w:p w:rsidR="00285FE2" w:rsidRPr="00285FE2" w:rsidRDefault="00285FE2" w:rsidP="00285FE2">
            <w:pPr>
              <w:jc w:val="both"/>
              <w:rPr>
                <w:rFonts w:ascii="Times New Roman" w:hAnsi="Times New Roman" w:cs="Times New Roman"/>
                <w:i/>
                <w:sz w:val="24"/>
                <w:szCs w:val="24"/>
              </w:rPr>
            </w:pPr>
          </w:p>
        </w:tc>
        <w:tc>
          <w:tcPr>
            <w:tcW w:w="1987" w:type="dxa"/>
          </w:tcPr>
          <w:p w:rsidR="00285FE2" w:rsidRPr="00285FE2" w:rsidRDefault="00285FE2" w:rsidP="00285FE2">
            <w:pPr>
              <w:jc w:val="both"/>
              <w:rPr>
                <w:rFonts w:ascii="Times New Roman" w:hAnsi="Times New Roman" w:cs="Times New Roman"/>
                <w:i/>
                <w:sz w:val="24"/>
                <w:szCs w:val="24"/>
              </w:rPr>
            </w:pPr>
          </w:p>
        </w:tc>
        <w:tc>
          <w:tcPr>
            <w:tcW w:w="1715" w:type="dxa"/>
          </w:tcPr>
          <w:p w:rsidR="00285FE2" w:rsidRPr="00285FE2" w:rsidRDefault="00285FE2" w:rsidP="00285FE2">
            <w:pPr>
              <w:jc w:val="both"/>
              <w:rPr>
                <w:rFonts w:ascii="Times New Roman" w:hAnsi="Times New Roman" w:cs="Times New Roman"/>
                <w:i/>
                <w:sz w:val="24"/>
                <w:szCs w:val="24"/>
              </w:rPr>
            </w:pPr>
          </w:p>
        </w:tc>
      </w:tr>
      <w:tr w:rsidR="00285FE2" w:rsidRPr="00285FE2" w:rsidTr="00A43BD6">
        <w:tc>
          <w:tcPr>
            <w:tcW w:w="716" w:type="dxa"/>
          </w:tcPr>
          <w:p w:rsidR="00285FE2" w:rsidRPr="00285FE2" w:rsidRDefault="00285FE2" w:rsidP="00285FE2">
            <w:pPr>
              <w:jc w:val="both"/>
              <w:rPr>
                <w:rFonts w:ascii="Times New Roman" w:hAnsi="Times New Roman" w:cs="Times New Roman"/>
                <w:i/>
                <w:sz w:val="24"/>
                <w:szCs w:val="24"/>
              </w:rPr>
            </w:pPr>
          </w:p>
        </w:tc>
        <w:tc>
          <w:tcPr>
            <w:tcW w:w="2189" w:type="dxa"/>
          </w:tcPr>
          <w:p w:rsidR="00285FE2" w:rsidRPr="00285FE2" w:rsidRDefault="00285FE2" w:rsidP="00285FE2">
            <w:pPr>
              <w:jc w:val="both"/>
              <w:rPr>
                <w:rFonts w:ascii="Times New Roman" w:hAnsi="Times New Roman" w:cs="Times New Roman"/>
                <w:i/>
                <w:sz w:val="24"/>
                <w:szCs w:val="24"/>
              </w:rPr>
            </w:pPr>
          </w:p>
        </w:tc>
        <w:tc>
          <w:tcPr>
            <w:tcW w:w="2681" w:type="dxa"/>
          </w:tcPr>
          <w:p w:rsidR="00285FE2" w:rsidRPr="00285FE2" w:rsidRDefault="00285FE2" w:rsidP="00285FE2">
            <w:pPr>
              <w:jc w:val="both"/>
              <w:rPr>
                <w:rFonts w:ascii="Times New Roman" w:hAnsi="Times New Roman" w:cs="Times New Roman"/>
                <w:i/>
                <w:sz w:val="24"/>
                <w:szCs w:val="24"/>
              </w:rPr>
            </w:pPr>
          </w:p>
        </w:tc>
        <w:tc>
          <w:tcPr>
            <w:tcW w:w="1987" w:type="dxa"/>
          </w:tcPr>
          <w:p w:rsidR="00285FE2" w:rsidRPr="00285FE2" w:rsidRDefault="00285FE2" w:rsidP="00285FE2">
            <w:pPr>
              <w:jc w:val="both"/>
              <w:rPr>
                <w:rFonts w:ascii="Times New Roman" w:hAnsi="Times New Roman" w:cs="Times New Roman"/>
                <w:i/>
                <w:sz w:val="24"/>
                <w:szCs w:val="24"/>
              </w:rPr>
            </w:pPr>
          </w:p>
        </w:tc>
        <w:tc>
          <w:tcPr>
            <w:tcW w:w="1715" w:type="dxa"/>
          </w:tcPr>
          <w:p w:rsidR="00285FE2" w:rsidRPr="00285FE2" w:rsidRDefault="00285FE2" w:rsidP="00285FE2">
            <w:pPr>
              <w:jc w:val="both"/>
              <w:rPr>
                <w:rFonts w:ascii="Times New Roman" w:hAnsi="Times New Roman" w:cs="Times New Roman"/>
                <w:i/>
                <w:sz w:val="24"/>
                <w:szCs w:val="24"/>
              </w:rPr>
            </w:pPr>
          </w:p>
        </w:tc>
      </w:tr>
      <w:tr w:rsidR="00285FE2" w:rsidRPr="00285FE2" w:rsidTr="00A43BD6">
        <w:tc>
          <w:tcPr>
            <w:tcW w:w="716" w:type="dxa"/>
          </w:tcPr>
          <w:p w:rsidR="00285FE2" w:rsidRPr="00285FE2" w:rsidRDefault="00285FE2" w:rsidP="00285FE2">
            <w:pPr>
              <w:jc w:val="both"/>
              <w:rPr>
                <w:rFonts w:ascii="Times New Roman" w:hAnsi="Times New Roman" w:cs="Times New Roman"/>
                <w:i/>
                <w:sz w:val="24"/>
                <w:szCs w:val="24"/>
              </w:rPr>
            </w:pPr>
          </w:p>
        </w:tc>
        <w:tc>
          <w:tcPr>
            <w:tcW w:w="2189" w:type="dxa"/>
          </w:tcPr>
          <w:p w:rsidR="00285FE2" w:rsidRPr="00285FE2" w:rsidRDefault="00285FE2" w:rsidP="00285FE2">
            <w:pPr>
              <w:jc w:val="both"/>
              <w:rPr>
                <w:rFonts w:ascii="Times New Roman" w:hAnsi="Times New Roman" w:cs="Times New Roman"/>
                <w:i/>
                <w:sz w:val="24"/>
                <w:szCs w:val="24"/>
              </w:rPr>
            </w:pPr>
          </w:p>
        </w:tc>
        <w:tc>
          <w:tcPr>
            <w:tcW w:w="2681" w:type="dxa"/>
          </w:tcPr>
          <w:p w:rsidR="00285FE2" w:rsidRPr="00285FE2" w:rsidRDefault="00285FE2" w:rsidP="00285FE2">
            <w:pPr>
              <w:jc w:val="both"/>
              <w:rPr>
                <w:rFonts w:ascii="Times New Roman" w:hAnsi="Times New Roman" w:cs="Times New Roman"/>
                <w:i/>
                <w:sz w:val="24"/>
                <w:szCs w:val="24"/>
              </w:rPr>
            </w:pPr>
          </w:p>
        </w:tc>
        <w:tc>
          <w:tcPr>
            <w:tcW w:w="1987" w:type="dxa"/>
          </w:tcPr>
          <w:p w:rsidR="00285FE2" w:rsidRPr="00285FE2" w:rsidRDefault="00285FE2" w:rsidP="00285FE2">
            <w:pPr>
              <w:jc w:val="both"/>
              <w:rPr>
                <w:rFonts w:ascii="Times New Roman" w:hAnsi="Times New Roman" w:cs="Times New Roman"/>
                <w:i/>
                <w:sz w:val="24"/>
                <w:szCs w:val="24"/>
              </w:rPr>
            </w:pPr>
          </w:p>
        </w:tc>
        <w:tc>
          <w:tcPr>
            <w:tcW w:w="1715" w:type="dxa"/>
          </w:tcPr>
          <w:p w:rsidR="00285FE2" w:rsidRPr="00285FE2" w:rsidRDefault="00285FE2" w:rsidP="00285FE2">
            <w:pPr>
              <w:jc w:val="both"/>
              <w:rPr>
                <w:rFonts w:ascii="Times New Roman" w:hAnsi="Times New Roman" w:cs="Times New Roman"/>
                <w:i/>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 Физическая система охраны: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5.7.1. Наименование организации осуществляющей охрану:_______________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__________________________________________________________________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5.7.2. Договор  на  охрану ____Приказ № 8 кабинет заведующего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(реквизиты документа и место хранения)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5.7.3. Численность работников охраны __1_______________________________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5.7.4. Режим работы охранников: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1-я смена с «_____» до «_______» часов;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2-я смена с «_22.00» до «06.00_» часов;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3-я смена с «_____» до «_______» часов;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5.7.5. Количество сотрудников охраны одной смены: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5.7.6. Дислокация постов</w:t>
      </w:r>
      <w:r w:rsidRPr="00285FE2">
        <w:rPr>
          <w:rStyle w:val="af7"/>
          <w:rFonts w:ascii="Times New Roman" w:hAnsi="Times New Roman" w:cs="Times New Roman"/>
          <w:sz w:val="24"/>
          <w:szCs w:val="24"/>
        </w:rPr>
        <w:footnoteReference w:id="8"/>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9"/>
        <w:gridCol w:w="1965"/>
        <w:gridCol w:w="1626"/>
        <w:gridCol w:w="748"/>
        <w:gridCol w:w="748"/>
        <w:gridCol w:w="748"/>
        <w:gridCol w:w="627"/>
        <w:gridCol w:w="627"/>
      </w:tblGrid>
      <w:tr w:rsidR="00285FE2" w:rsidRPr="00285FE2" w:rsidTr="00A43BD6">
        <w:trPr>
          <w:cantSplit/>
        </w:trPr>
        <w:tc>
          <w:tcPr>
            <w:tcW w:w="648"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п/п</w:t>
            </w:r>
          </w:p>
        </w:tc>
        <w:tc>
          <w:tcPr>
            <w:tcW w:w="1809"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Место </w:t>
            </w:r>
            <w:r w:rsidRPr="00285FE2">
              <w:rPr>
                <w:rFonts w:ascii="Times New Roman" w:hAnsi="Times New Roman" w:cs="Times New Roman"/>
                <w:sz w:val="24"/>
                <w:szCs w:val="24"/>
              </w:rPr>
              <w:lastRenderedPageBreak/>
              <w:t>дислокации поста</w:t>
            </w:r>
          </w:p>
        </w:tc>
        <w:tc>
          <w:tcPr>
            <w:tcW w:w="1965"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Наименование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поста</w:t>
            </w:r>
          </w:p>
        </w:tc>
        <w:tc>
          <w:tcPr>
            <w:tcW w:w="1626"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количество </w:t>
            </w:r>
            <w:r w:rsidRPr="00285FE2">
              <w:rPr>
                <w:rFonts w:ascii="Times New Roman" w:hAnsi="Times New Roman" w:cs="Times New Roman"/>
                <w:sz w:val="24"/>
                <w:szCs w:val="24"/>
              </w:rPr>
              <w:lastRenderedPageBreak/>
              <w:t>охранников</w:t>
            </w:r>
          </w:p>
        </w:tc>
        <w:tc>
          <w:tcPr>
            <w:tcW w:w="3048" w:type="dxa"/>
            <w:gridSpan w:val="5"/>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Экипировка</w:t>
            </w:r>
          </w:p>
        </w:tc>
      </w:tr>
      <w:tr w:rsidR="00285FE2" w:rsidRPr="00285FE2" w:rsidTr="00A43BD6">
        <w:trPr>
          <w:cantSplit/>
          <w:trHeight w:val="1653"/>
        </w:trPr>
        <w:tc>
          <w:tcPr>
            <w:tcW w:w="648" w:type="dxa"/>
            <w:vMerge/>
          </w:tcPr>
          <w:p w:rsidR="00285FE2" w:rsidRPr="00285FE2" w:rsidRDefault="00285FE2" w:rsidP="00285FE2">
            <w:pPr>
              <w:jc w:val="both"/>
              <w:rPr>
                <w:rFonts w:ascii="Times New Roman" w:hAnsi="Times New Roman" w:cs="Times New Roman"/>
                <w:sz w:val="24"/>
                <w:szCs w:val="24"/>
              </w:rPr>
            </w:pPr>
          </w:p>
        </w:tc>
        <w:tc>
          <w:tcPr>
            <w:tcW w:w="1809" w:type="dxa"/>
            <w:vMerge/>
          </w:tcPr>
          <w:p w:rsidR="00285FE2" w:rsidRPr="00285FE2" w:rsidRDefault="00285FE2" w:rsidP="00285FE2">
            <w:pPr>
              <w:jc w:val="both"/>
              <w:rPr>
                <w:rFonts w:ascii="Times New Roman" w:hAnsi="Times New Roman" w:cs="Times New Roman"/>
                <w:sz w:val="24"/>
                <w:szCs w:val="24"/>
              </w:rPr>
            </w:pPr>
          </w:p>
        </w:tc>
        <w:tc>
          <w:tcPr>
            <w:tcW w:w="1965" w:type="dxa"/>
            <w:vMerge/>
          </w:tcPr>
          <w:p w:rsidR="00285FE2" w:rsidRPr="00285FE2" w:rsidRDefault="00285FE2" w:rsidP="00285FE2">
            <w:pPr>
              <w:jc w:val="both"/>
              <w:rPr>
                <w:rFonts w:ascii="Times New Roman" w:hAnsi="Times New Roman" w:cs="Times New Roman"/>
                <w:sz w:val="24"/>
                <w:szCs w:val="24"/>
              </w:rPr>
            </w:pPr>
          </w:p>
        </w:tc>
        <w:tc>
          <w:tcPr>
            <w:tcW w:w="1626" w:type="dxa"/>
            <w:vMerge/>
          </w:tcPr>
          <w:p w:rsidR="00285FE2" w:rsidRPr="00285FE2" w:rsidRDefault="00285FE2" w:rsidP="00285FE2">
            <w:pPr>
              <w:jc w:val="both"/>
              <w:rPr>
                <w:rFonts w:ascii="Times New Roman" w:hAnsi="Times New Roman" w:cs="Times New Roman"/>
                <w:sz w:val="24"/>
                <w:szCs w:val="24"/>
              </w:rPr>
            </w:pPr>
          </w:p>
        </w:tc>
        <w:tc>
          <w:tcPr>
            <w:tcW w:w="540"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радиостанция</w:t>
            </w:r>
          </w:p>
        </w:tc>
        <w:tc>
          <w:tcPr>
            <w:tcW w:w="627"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металлодетек</w:t>
            </w:r>
          </w:p>
        </w:tc>
        <w:tc>
          <w:tcPr>
            <w:tcW w:w="627"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фонарь элект.</w:t>
            </w:r>
          </w:p>
        </w:tc>
        <w:tc>
          <w:tcPr>
            <w:tcW w:w="627" w:type="dxa"/>
            <w:textDirection w:val="btLr"/>
          </w:tcPr>
          <w:p w:rsidR="00285FE2" w:rsidRPr="00285FE2" w:rsidRDefault="00285FE2" w:rsidP="00285FE2">
            <w:pPr>
              <w:jc w:val="both"/>
              <w:rPr>
                <w:rFonts w:ascii="Times New Roman" w:hAnsi="Times New Roman" w:cs="Times New Roman"/>
                <w:sz w:val="24"/>
                <w:szCs w:val="24"/>
              </w:rPr>
            </w:pPr>
          </w:p>
        </w:tc>
        <w:tc>
          <w:tcPr>
            <w:tcW w:w="627" w:type="dxa"/>
            <w:textDirection w:val="btLr"/>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2</w:t>
            </w:r>
          </w:p>
        </w:tc>
        <w:tc>
          <w:tcPr>
            <w:tcW w:w="180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 этаж</w:t>
            </w:r>
          </w:p>
        </w:tc>
        <w:tc>
          <w:tcPr>
            <w:tcW w:w="1965" w:type="dxa"/>
          </w:tcPr>
          <w:p w:rsidR="00285FE2" w:rsidRPr="00285FE2" w:rsidRDefault="00285FE2" w:rsidP="00285FE2">
            <w:pPr>
              <w:jc w:val="both"/>
              <w:rPr>
                <w:rFonts w:ascii="Times New Roman" w:hAnsi="Times New Roman" w:cs="Times New Roman"/>
                <w:sz w:val="24"/>
                <w:szCs w:val="24"/>
              </w:rPr>
            </w:pPr>
          </w:p>
        </w:tc>
        <w:tc>
          <w:tcPr>
            <w:tcW w:w="162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1</w:t>
            </w:r>
          </w:p>
        </w:tc>
        <w:tc>
          <w:tcPr>
            <w:tcW w:w="540"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 Порядок взаимодействия службы охраны объекта с органами внутренних дел и пожарной охраной: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5.7.7.1. При поступлении сообщения о готовящемся террористическом акте: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Сообщить по телефону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УФСБ 8834372-16-30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МВД    8834372-12-58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оперативному  дежурному МЧС  8834373-15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88342-47-65-02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пожарная </w:t>
      </w:r>
      <w:r w:rsidRPr="00285FE2">
        <w:rPr>
          <w:rFonts w:ascii="Times New Roman" w:hAnsi="Times New Roman" w:cs="Times New Roman"/>
          <w:sz w:val="24"/>
          <w:szCs w:val="24"/>
        </w:rPr>
        <w:tab/>
        <w:t xml:space="preserve">часть                            </w:t>
      </w:r>
      <w:r w:rsidRPr="00285FE2">
        <w:rPr>
          <w:rFonts w:ascii="Times New Roman" w:hAnsi="Times New Roman" w:cs="Times New Roman"/>
          <w:sz w:val="24"/>
          <w:szCs w:val="24"/>
        </w:rPr>
        <w:tab/>
        <w:t xml:space="preserve"> 01; 112 </w:t>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w:t>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скорая помощь                           - 03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5.7.7.2. При обнаружении подозрительного предмета: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Сообщить по телефону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УФСБ  - 8834372-16-30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МВД    - 8834372-12-58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оперативному  дежурному МЧС   - 8834373-15-78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88342-47-65-02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пожарная часть                     01; 112</w:t>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5.7.7.3. При захвате заложников: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Сообщить по телефону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                                                 дежурному УФСБ  _8834372-16-30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МВД       8834372-12-58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оперативному  дежурному МЧС  - 8834373-15-78</w:t>
      </w: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t xml:space="preserve"> </w:t>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88342-47-65-02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пожарная </w:t>
      </w:r>
      <w:r w:rsidRPr="00285FE2">
        <w:rPr>
          <w:rFonts w:ascii="Times New Roman" w:hAnsi="Times New Roman" w:cs="Times New Roman"/>
          <w:sz w:val="24"/>
          <w:szCs w:val="24"/>
        </w:rPr>
        <w:tab/>
        <w:t xml:space="preserve">часть                            </w:t>
      </w:r>
      <w:r w:rsidRPr="00285FE2">
        <w:rPr>
          <w:rFonts w:ascii="Times New Roman" w:hAnsi="Times New Roman" w:cs="Times New Roman"/>
          <w:sz w:val="24"/>
          <w:szCs w:val="24"/>
        </w:rPr>
        <w:tab/>
        <w:t xml:space="preserve"> 01; 112</w:t>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5.7.7.4. При совершенном террористическом акте: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Сообщить по телефону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УФСБ  _8834372-16-30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МВД    _8834372-12-58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оперативному  дежурному МЧС   8834373-15-78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88342-47-65-02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пожарная </w:t>
      </w:r>
      <w:r w:rsidRPr="00285FE2">
        <w:rPr>
          <w:rFonts w:ascii="Times New Roman" w:hAnsi="Times New Roman" w:cs="Times New Roman"/>
          <w:sz w:val="24"/>
          <w:szCs w:val="24"/>
        </w:rPr>
        <w:tab/>
        <w:t xml:space="preserve">часть                            </w:t>
      </w:r>
      <w:r w:rsidRPr="00285FE2">
        <w:rPr>
          <w:rFonts w:ascii="Times New Roman" w:hAnsi="Times New Roman" w:cs="Times New Roman"/>
          <w:sz w:val="24"/>
          <w:szCs w:val="24"/>
        </w:rPr>
        <w:tab/>
        <w:t xml:space="preserve"> 01; 112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Чамзинская газовая служба            - 04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Водоканал                                      - 3-26-43</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5.7.7.5. При обрушении конструкций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Сообщить по телефону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УФСБ  8834372-16-30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МВД    8834372-12-58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оперативному  дежурному МЧС   8834373-15-78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88342-47-65-02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пожарная </w:t>
      </w:r>
      <w:r w:rsidRPr="00285FE2">
        <w:rPr>
          <w:rFonts w:ascii="Times New Roman" w:hAnsi="Times New Roman" w:cs="Times New Roman"/>
          <w:sz w:val="24"/>
          <w:szCs w:val="24"/>
        </w:rPr>
        <w:tab/>
        <w:t xml:space="preserve">часть                            </w:t>
      </w:r>
      <w:r w:rsidRPr="00285FE2">
        <w:rPr>
          <w:rFonts w:ascii="Times New Roman" w:hAnsi="Times New Roman" w:cs="Times New Roman"/>
          <w:sz w:val="24"/>
          <w:szCs w:val="24"/>
        </w:rPr>
        <w:tab/>
        <w:t xml:space="preserve"> 01; 112</w:t>
      </w:r>
      <w:r w:rsidRPr="00285FE2">
        <w:rPr>
          <w:rFonts w:ascii="Times New Roman" w:hAnsi="Times New Roman" w:cs="Times New Roman"/>
          <w:sz w:val="24"/>
          <w:szCs w:val="24"/>
        </w:rPr>
        <w:tab/>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5.7.7.6. При пожаре: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Сообщить по телефону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оперативному  дежурному МЧС  8834373-15-78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t xml:space="preserve">                                            88342-47-65-02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пожарная </w:t>
      </w:r>
      <w:r w:rsidRPr="00285FE2">
        <w:rPr>
          <w:rFonts w:ascii="Times New Roman" w:hAnsi="Times New Roman" w:cs="Times New Roman"/>
          <w:sz w:val="24"/>
          <w:szCs w:val="24"/>
        </w:rPr>
        <w:tab/>
        <w:t xml:space="preserve">часть                            </w:t>
      </w:r>
      <w:r w:rsidRPr="00285FE2">
        <w:rPr>
          <w:rFonts w:ascii="Times New Roman" w:hAnsi="Times New Roman" w:cs="Times New Roman"/>
          <w:sz w:val="24"/>
          <w:szCs w:val="24"/>
        </w:rPr>
        <w:tab/>
        <w:t xml:space="preserve"> 01; 112</w:t>
      </w:r>
      <w:r w:rsidRPr="00285FE2">
        <w:rPr>
          <w:rFonts w:ascii="Times New Roman" w:hAnsi="Times New Roman" w:cs="Times New Roman"/>
          <w:sz w:val="24"/>
          <w:szCs w:val="24"/>
        </w:rPr>
        <w:tab/>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УФСБ  8834372-16-30_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МВД    8834372-12-58______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5.7.7.7. При массовом отравлении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Сообщить по телефону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оперативному дежурному</w:t>
      </w:r>
      <w:r w:rsidRPr="00285FE2">
        <w:rPr>
          <w:rFonts w:ascii="Times New Roman" w:hAnsi="Times New Roman" w:cs="Times New Roman"/>
          <w:sz w:val="24"/>
          <w:szCs w:val="24"/>
        </w:rPr>
        <w:tab/>
        <w:t xml:space="preserve"> МЧС     </w:t>
      </w:r>
      <w:r w:rsidRPr="00285FE2">
        <w:rPr>
          <w:rFonts w:ascii="Times New Roman" w:hAnsi="Times New Roman" w:cs="Times New Roman"/>
          <w:sz w:val="24"/>
          <w:szCs w:val="24"/>
        </w:rPr>
        <w:tab/>
      </w:r>
      <w:r w:rsidRPr="00285FE2">
        <w:rPr>
          <w:rFonts w:ascii="Times New Roman" w:hAnsi="Times New Roman" w:cs="Times New Roman"/>
          <w:sz w:val="24"/>
          <w:szCs w:val="24"/>
        </w:rPr>
        <w:tab/>
        <w:t>8834373-15-78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t xml:space="preserve">                                                                                            88342-47-65-02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пожарная </w:t>
      </w:r>
      <w:r w:rsidRPr="00285FE2">
        <w:rPr>
          <w:rFonts w:ascii="Times New Roman" w:hAnsi="Times New Roman" w:cs="Times New Roman"/>
          <w:sz w:val="24"/>
          <w:szCs w:val="24"/>
        </w:rPr>
        <w:tab/>
        <w:t xml:space="preserve">часть                            </w:t>
      </w:r>
      <w:r w:rsidRPr="00285FE2">
        <w:rPr>
          <w:rFonts w:ascii="Times New Roman" w:hAnsi="Times New Roman" w:cs="Times New Roman"/>
          <w:sz w:val="24"/>
          <w:szCs w:val="24"/>
        </w:rPr>
        <w:tab/>
        <w:t xml:space="preserve"> 01; 112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УФСБ  8834372-16-30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дежурному МВД    8834372-12-58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СЭС                                                                      8834373-44-09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r>
      <w:r w:rsidRPr="00285FE2">
        <w:rPr>
          <w:rFonts w:ascii="Times New Roman" w:hAnsi="Times New Roman" w:cs="Times New Roman"/>
          <w:sz w:val="24"/>
          <w:szCs w:val="24"/>
        </w:rPr>
        <w:tab/>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lastRenderedPageBreak/>
        <w:t>5. Инженерные системы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 Система энергоснабжения.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1.1. Обеспечивается через Комсомольское межрайонное отделение;380Вт;ул.им.И.С.Видяйкина,на балансе Чамзинской РЭС</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Телефон № _8834372-11-94_______________________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1.2. Месторасположение ввода в задание кабеля (проводника) энергии</w:t>
      </w:r>
      <w:r w:rsidRPr="00285FE2">
        <w:rPr>
          <w:rStyle w:val="af7"/>
          <w:rFonts w:ascii="Times New Roman" w:hAnsi="Times New Roman" w:cs="Times New Roman"/>
          <w:sz w:val="24"/>
          <w:szCs w:val="24"/>
        </w:rPr>
        <w:footnoteReference w:id="9"/>
      </w:r>
      <w:r w:rsidRPr="00285FE2">
        <w:rPr>
          <w:rFonts w:ascii="Times New Roman" w:hAnsi="Times New Roman" w:cs="Times New Roman"/>
          <w:sz w:val="24"/>
          <w:szCs w:val="24"/>
        </w:rPr>
        <w:t xml:space="preserve"> проходит через пищеблок___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1.3. Поэтажная схема системы обеспечения электроэнергией – Приложение № _________ на __________ листах.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1.4. Ответственный сотрудник, обеспечивающий функционирование системы энергообеспечения _Кузнецова Е.Н.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Телефон №     ____________________________  рабочий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____________________________  домашний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89876952348            мобильный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1.5. Защита от несанкционированного доступа обеспечивается: щитовая закрыта на замок ; ключ находится на первом этаже._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1.6. Проектная и эксплуатационная документация хранится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 Система водоснабжения.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2.1. Обеспечивается подводом воды от артезианская скважина находится примерно 550м  по направлению на юго-восток от ориентира здания администрации ООО «Рассвет» расположенного за пределами участка адрес ориентира , РМ Чамзинского района , с. Б-Маресево, ул.Советская ,д.71  ;ООО «Рассвет»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2.2. Месторасположение ввода в задание трубопровода – вход через прачечную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2.3. Поэтажная схема системы водоснабжения  – Приложение № 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___________ листах;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2.4. Ответственный сотрудник, обеспечивающий функционирование системы подачи воды            Кузнецова Е.Н.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Телефон №     ____________________________  рабочий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                         ____________________________  домашний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______89876952348____________мобильный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2.5. Защита от несанкционированного доступа обеспечивается: трубопровод проведён под землёй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2.6. Проектная и эксплуатационная документация хранится.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 Система отопления.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3.1. Обеспечивается подводом теплоносителя от  котёл ,тип.КВА- 0,1: 0,4 Гн(ГС) марки «Прометей»; ул.им.Е.И.Новикова., на балансе Большемаресевского сельского поселения.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подразделения организации находится, данный источник нагрева теплоносителя)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3.2. Месторасположение ввода в задание трубопровода</w:t>
      </w:r>
      <w:r w:rsidRPr="00285FE2">
        <w:rPr>
          <w:rStyle w:val="af7"/>
          <w:rFonts w:ascii="Times New Roman" w:hAnsi="Times New Roman" w:cs="Times New Roman"/>
          <w:sz w:val="24"/>
          <w:szCs w:val="24"/>
        </w:rPr>
        <w:footnoteReference w:id="10"/>
      </w:r>
      <w:r w:rsidRPr="00285FE2">
        <w:rPr>
          <w:rFonts w:ascii="Times New Roman" w:hAnsi="Times New Roman" w:cs="Times New Roman"/>
          <w:sz w:val="24"/>
          <w:szCs w:val="24"/>
        </w:rPr>
        <w:t xml:space="preserve"> от котельной по изолированной трассе, над землёй  </w:t>
      </w:r>
      <w:smartTag w:uri="urn:schemas-microsoft-com:office:smarttags" w:element="metricconverter">
        <w:smartTagPr>
          <w:attr w:name="ProductID" w:val="52 метров"/>
        </w:smartTagPr>
        <w:r w:rsidRPr="00285FE2">
          <w:rPr>
            <w:rFonts w:ascii="Times New Roman" w:hAnsi="Times New Roman" w:cs="Times New Roman"/>
            <w:sz w:val="24"/>
            <w:szCs w:val="24"/>
          </w:rPr>
          <w:t>52 метров</w:t>
        </w:r>
      </w:smartTag>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3.3. Поэтажная схема системы отопления  – Приложение № 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___________ листах;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3.4. Ответственный сотрудник, обеспечивающий функционирование системы подачи воды       Кузнецова Е.Н.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Телефон №     ____________________________  рабочий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____________________________  домашний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89876952348            мобильный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3.5. Защита от несанкционированного доступа обеспечивается: закрыт на замок</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3.6. Проектная и эксплуатационная документация хранится : МОУ «Больше -_Маресевская СОШ»</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 Система канализации.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4.1. Обеспечивается отводом сточных вод по чугунным трубам д. 50-100мм в общий канализационный коллектор ,ул.им.Е.И.Новикова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       (наименование, марка,коллектора, место расположения/адрес его ввода в общую систему</w:t>
      </w:r>
      <w:r w:rsidRPr="00285FE2">
        <w:rPr>
          <w:rStyle w:val="af7"/>
          <w:rFonts w:ascii="Times New Roman" w:hAnsi="Times New Roman" w:cs="Times New Roman"/>
          <w:sz w:val="24"/>
          <w:szCs w:val="24"/>
        </w:rPr>
        <w:footnoteReference w:id="11"/>
      </w:r>
      <w:r w:rsidRPr="00285FE2">
        <w:rPr>
          <w:rFonts w:ascii="Times New Roman" w:hAnsi="Times New Roman" w:cs="Times New Roman"/>
          <w:sz w:val="24"/>
          <w:szCs w:val="24"/>
        </w:rPr>
        <w:t>) ______________________________________________________________________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4.2. Месторасположение вывода из задания канализационного трубопровода</w:t>
      </w:r>
      <w:r w:rsidRPr="00285FE2">
        <w:rPr>
          <w:rStyle w:val="af7"/>
          <w:rFonts w:ascii="Times New Roman" w:hAnsi="Times New Roman" w:cs="Times New Roman"/>
          <w:sz w:val="24"/>
          <w:szCs w:val="24"/>
        </w:rPr>
        <w:footnoteReference w:id="12"/>
      </w:r>
      <w:r w:rsidRPr="00285FE2">
        <w:rPr>
          <w:rFonts w:ascii="Times New Roman" w:hAnsi="Times New Roman" w:cs="Times New Roman"/>
          <w:sz w:val="24"/>
          <w:szCs w:val="24"/>
        </w:rPr>
        <w:t xml:space="preserve"> с правой стороны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4.3. Поэтажная схема системы канализации  – Приложение № 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 ___________ листах;</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4.4. Ответственный сотрудник, обеспечивающий функционирование системы канализации       _______Кузнецова Е.Н.__________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Телефон №     ____________________________  рабочий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____________________________  домашний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_________89876952348_________мобильный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4.5. Защита от несанкционированного доступа обеспечивается, канализационные колодцы закрыты чугунными крышками.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4.6. Проектная и эксплуатационная документация хранится 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 Система вентиляции и кондиционирования.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5.1. Кондиционирование (вентиляция) обеспечивается  ____нет________________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______________________________________________________________________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________(указывается способ подачи воздуха,  наименование, марка, мощность установки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вентиляции/кондиционирования, место расположение</w:t>
      </w:r>
      <w:r w:rsidRPr="00285FE2">
        <w:rPr>
          <w:rStyle w:val="af7"/>
          <w:rFonts w:ascii="Times New Roman" w:hAnsi="Times New Roman" w:cs="Times New Roman"/>
          <w:sz w:val="24"/>
          <w:szCs w:val="24"/>
        </w:rPr>
        <w:footnoteReference w:id="13"/>
      </w: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5.2. Месторасположение ввода в здание трубопровода воздуха</w:t>
      </w:r>
      <w:r w:rsidRPr="00285FE2">
        <w:rPr>
          <w:rStyle w:val="af7"/>
          <w:rFonts w:ascii="Times New Roman" w:hAnsi="Times New Roman" w:cs="Times New Roman"/>
          <w:sz w:val="24"/>
          <w:szCs w:val="24"/>
        </w:rPr>
        <w:footnoteReference w:id="14"/>
      </w:r>
      <w:r w:rsidRPr="00285FE2">
        <w:rPr>
          <w:rFonts w:ascii="Times New Roman" w:hAnsi="Times New Roman" w:cs="Times New Roman"/>
          <w:sz w:val="24"/>
          <w:szCs w:val="24"/>
        </w:rPr>
        <w:t>_______нет____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5.3. Поэтажная схема системы вентиляции/кондиционирования – Приложение № _________ на __________ листах</w:t>
      </w:r>
      <w:r w:rsidRPr="00285FE2">
        <w:rPr>
          <w:rStyle w:val="af7"/>
          <w:rFonts w:ascii="Times New Roman" w:hAnsi="Times New Roman" w:cs="Times New Roman"/>
          <w:sz w:val="24"/>
          <w:szCs w:val="24"/>
        </w:rPr>
        <w:footnoteReference w:id="15"/>
      </w: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5.4. Ответственный сотрудник, обеспечивающий функционирование системы энергообеспечения 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Телефон №     ____________________________  рабочий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____________________________  домашний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____________________________  мобильный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5.5. Защита от несанкционированного доступа обеспечивается: 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5.6. Проектная и эксплуатационная документация хранится 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 xml:space="preserve">6. Проводимые и планируемые мероприятия по обеспечению </w:t>
      </w:r>
    </w:p>
    <w:p w:rsidR="00285FE2" w:rsidRPr="00285FE2" w:rsidRDefault="00285FE2" w:rsidP="00285FE2">
      <w:pPr>
        <w:jc w:val="both"/>
        <w:rPr>
          <w:rFonts w:ascii="Times New Roman" w:hAnsi="Times New Roman" w:cs="Times New Roman"/>
          <w:b/>
          <w:sz w:val="24"/>
          <w:szCs w:val="24"/>
        </w:rPr>
      </w:pPr>
      <w:r w:rsidRPr="00285FE2">
        <w:rPr>
          <w:rFonts w:ascii="Times New Roman" w:hAnsi="Times New Roman" w:cs="Times New Roman"/>
          <w:b/>
          <w:sz w:val="24"/>
          <w:szCs w:val="24"/>
        </w:rPr>
        <w:t>безопасности объекта.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 Мероприятия пожарной безопасности.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6.1.1. Ответственный за пожарную безопасность :МДОУ «Д/с «Чипайне»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Заведующий Кузнецова Е.Н.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Телефон №:   _________________________ рабочий;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89876952348   сотовый;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 домашний</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6.1.2. Правила пожарной безопасности сотрудников находятся на 1-ом этаже</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6.1.3. Пути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6.1.3.1. Эвакуация граждан и персонала из здания осуществляется по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7 ( семи ) маршрутам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МДОУ «Д/с «Чипайне»</w:t>
      </w:r>
      <w:r w:rsidRPr="00285FE2">
        <w:rPr>
          <w:rStyle w:val="af7"/>
          <w:rFonts w:ascii="Times New Roman" w:hAnsi="Times New Roman" w:cs="Times New Roman"/>
          <w:sz w:val="24"/>
          <w:szCs w:val="24"/>
        </w:rPr>
        <w:footnoteReference w:id="16"/>
      </w: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с  1 –го этажа    ______завхоз  Гранцова Н.В__________________________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2 –го этажа</w:t>
      </w:r>
      <w:r w:rsidRPr="00285FE2">
        <w:rPr>
          <w:rStyle w:val="af7"/>
          <w:rFonts w:ascii="Times New Roman" w:hAnsi="Times New Roman" w:cs="Times New Roman"/>
          <w:sz w:val="24"/>
          <w:szCs w:val="24"/>
        </w:rPr>
        <w:footnoteReference w:id="17"/>
      </w:r>
      <w:r w:rsidRPr="00285FE2">
        <w:rPr>
          <w:rStyle w:val="af7"/>
          <w:rFonts w:ascii="Times New Roman" w:hAnsi="Times New Roman" w:cs="Times New Roman"/>
          <w:sz w:val="24"/>
          <w:szCs w:val="24"/>
        </w:rPr>
        <w:t xml:space="preserve"> </w:t>
      </w:r>
      <w:r w:rsidRPr="00285FE2">
        <w:rPr>
          <w:rFonts w:ascii="Times New Roman" w:hAnsi="Times New Roman" w:cs="Times New Roman"/>
          <w:sz w:val="24"/>
          <w:szCs w:val="24"/>
        </w:rPr>
        <w:t xml:space="preserve"> ________медсестра Мамайкина С.И.___________________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 выхода здания __ Заведующий Кузнецова Е.Н.______________________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6.1.3.2. Эвакуация автомобильного транспорта со стоянок и парковок осуществляется: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 внутренней парковки для служебного автотранспорта и личных автомобилей через _______нет___________________ въезд и обеспечивается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 внешней автостоянки  через _____________________________ въезд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 обеспечивается 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6.1.4. Пожарные машины располагаются: в ДЕПО п. Комсомольский.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Их встречу и размещение по местам дислокации обеспечивает - заведующий Кузнецова Е.Н.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(должность, Ф.И.О., сотрудника обеспечивающего прибытие пожарных машин)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6.1.5. Подъезды для пожарных машин, расположения систем пожарной сигнализации, установок пожаротушения, дымоудаления, других противопожарных систем, средств и оборудования (пожарных щитов, противопожарного внутреннего водопровода, пожарных гидрантов, кранов, рукавов, огнетушителей, аварийного освещения выходов расположены согласно графического Плана противопожарных мероприятий в Приложении к паспорту № _________.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 Мероприятия при поступлении сообщения о готовящемся террористическом акте.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6.2.1.Правила действий  руководителя (администратора) объекта:  закрыть здание, позвонить по телефонам: дежурному УФСБ  883437 2-16-30, дежурному МВД 8834372-12-58, оперативному дежурному МЧС 883437 2-15-78 и далее по ситуации</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6.2.2. Правила действий начальника службы безопасности :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6.2.3. Правила действий начальника смены :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6.2.4. Правила действий охранника: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6.2.5. Правила действий персонала объекта: вывести детей и сотрудников из здания по эвакуационным выходам.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6.2.6. Место эвакуации персонала объекта, не привлекаемого к ликвидации      угрозы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6.2.7. Место эвакуации посетителей объекта – МОУ «Больше-Маресевская СОШ».</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6.2.7. Пути эвакуации: </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6.2.7.1. Эвакуация граждан и персонала из здания осуществляется по  7 (семи)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маршрутам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МДОУ «Д/с «Чипайне»</w:t>
      </w:r>
      <w:r w:rsidRPr="00285FE2">
        <w:rPr>
          <w:rStyle w:val="af7"/>
          <w:rFonts w:ascii="Times New Roman" w:hAnsi="Times New Roman" w:cs="Times New Roman"/>
          <w:sz w:val="24"/>
          <w:szCs w:val="24"/>
        </w:rPr>
        <w:footnoteReference w:id="18"/>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1 –го этажа     _____завхоз Гранцова Н.В.____________________________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с  2 –го этажа</w:t>
      </w:r>
      <w:r w:rsidRPr="00285FE2">
        <w:rPr>
          <w:rStyle w:val="af7"/>
          <w:rFonts w:ascii="Times New Roman" w:hAnsi="Times New Roman" w:cs="Times New Roman"/>
          <w:sz w:val="24"/>
          <w:szCs w:val="24"/>
        </w:rPr>
        <w:footnoteReference w:id="19"/>
      </w:r>
      <w:r w:rsidRPr="00285FE2">
        <w:rPr>
          <w:rStyle w:val="af7"/>
          <w:rFonts w:ascii="Times New Roman" w:hAnsi="Times New Roman" w:cs="Times New Roman"/>
          <w:sz w:val="24"/>
          <w:szCs w:val="24"/>
        </w:rPr>
        <w:t xml:space="preserve"> </w:t>
      </w:r>
      <w:r w:rsidRPr="00285FE2">
        <w:rPr>
          <w:rFonts w:ascii="Times New Roman" w:hAnsi="Times New Roman" w:cs="Times New Roman"/>
          <w:sz w:val="24"/>
          <w:szCs w:val="24"/>
        </w:rPr>
        <w:t xml:space="preserve">  ______медсестра Мамайкина С.И.______________________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 выхода здания ______Заведующий Кузнецова Е.Н.  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6.2.7.2. Эвакуация автомобильного транспорта со стоянок и парковок осуществляется: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 внутренней парковки для служебного автотранспорта и личных автомобилей через ________нет_____________________ въезд и обеспечивается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 внешней автостоянки  через __________нет___________________ въезд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 обеспечивается 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6.2.7.3. Схема маршрутов эвакуации граждан и персонала, не привлекаемого к ликвидации угрозы, а также места эвакуации исполняется графически. 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6.2.7.4. Зоны ответственности на маршрутах эвакуации закрепляются за постами охраны, выполняющими свои обязанности в повседневном режиме.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6.2.7.5. Схема мест прибытия и расположения транспортных средств сил и средств, участвующих в ликвидации чрезвычайной ситуации.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 Мероприятия при разрушении здания объекта или высотных жилых домов на прилегающих территориях в результате износа конструкций или нарушений технологических процессов при строительстве зданий.</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6.3.1. Правила действий  руководителя (администратора) объекта :сообщить службам ,обеспечить эвакуацию детей и сотрудников в безопасное место.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6.3.2. Правила действий начальника службы безопасности :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6.3.3. Правила действий начальника смены :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6.3.4. Правила действий охранника :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6.3.5. Правила действий персонала объекта :вывести детей и сотрудников по эвакуационным выходам.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6.3.6. Место эвакуации персонала объекта, не привлекаемого к ликвидации      угрозы _______ МОУ «Больше -Маресевская СОШ»._______________________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6.3.7. Место эвакуации посетителей объекта в МОУ «Больше-Маресевская СОШ».</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6.3.7. Пути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6.3.7.1. Эвакуация граждан и персонала из здания осуществляется по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7 (семи) маршрутам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МДОУ «Д/с «Чипайне»</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1 –го этажа     _____ завхоз Гранцова Н.В 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2 –го этажа</w:t>
      </w:r>
      <w:r w:rsidRPr="00285FE2">
        <w:rPr>
          <w:rStyle w:val="af7"/>
          <w:rFonts w:ascii="Times New Roman" w:hAnsi="Times New Roman" w:cs="Times New Roman"/>
          <w:sz w:val="24"/>
          <w:szCs w:val="24"/>
        </w:rPr>
        <w:footnoteReference w:id="20"/>
      </w:r>
      <w:r w:rsidRPr="00285FE2">
        <w:rPr>
          <w:rStyle w:val="af7"/>
          <w:rFonts w:ascii="Times New Roman" w:hAnsi="Times New Roman" w:cs="Times New Roman"/>
          <w:sz w:val="24"/>
          <w:szCs w:val="24"/>
        </w:rPr>
        <w:t xml:space="preserve"> </w:t>
      </w:r>
      <w:r w:rsidRPr="00285FE2">
        <w:rPr>
          <w:rFonts w:ascii="Times New Roman" w:hAnsi="Times New Roman" w:cs="Times New Roman"/>
          <w:sz w:val="24"/>
          <w:szCs w:val="24"/>
        </w:rPr>
        <w:t xml:space="preserve">  _____ медсестра Мамайкина С.И 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 выхода здания ________ Заведующий Кузнецова Е.Н.  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6.3.7.2. Эвакуация автомобильного транспорта со стоянок и парковок осуществляется: нет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 внутренней парковки для служебного автотранспорта и личных автомобилей через _____________________________ въезд и обеспечивается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(должность, Ф.И.О. сотрудника обеспечивающего эвакуацию)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 внешней автостоянки  через _____________________________ въезд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и обеспечивается 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6.3.7.3. Первоначальные мероприятия по обеспечению сохранности уцелевшего имущества предприятия и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Ответственный – завхоз Гранцова Н.В.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6.3.7.4. Силы и средства</w:t>
      </w:r>
      <w:r w:rsidRPr="00285FE2">
        <w:rPr>
          <w:rStyle w:val="af7"/>
          <w:rFonts w:ascii="Times New Roman" w:hAnsi="Times New Roman" w:cs="Times New Roman"/>
          <w:sz w:val="24"/>
          <w:szCs w:val="24"/>
        </w:rPr>
        <w:footnoteReference w:id="21"/>
      </w:r>
      <w:r w:rsidRPr="00285FE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9"/>
        <w:gridCol w:w="1965"/>
        <w:gridCol w:w="1626"/>
        <w:gridCol w:w="748"/>
        <w:gridCol w:w="748"/>
        <w:gridCol w:w="748"/>
        <w:gridCol w:w="610"/>
        <w:gridCol w:w="610"/>
      </w:tblGrid>
      <w:tr w:rsidR="00285FE2" w:rsidRPr="00285FE2" w:rsidTr="00A43BD6">
        <w:trPr>
          <w:cantSplit/>
          <w:trHeight w:val="375"/>
        </w:trPr>
        <w:tc>
          <w:tcPr>
            <w:tcW w:w="648"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1809"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Сотрудник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участвующий в оцеплении</w:t>
            </w:r>
          </w:p>
          <w:p w:rsidR="00285FE2" w:rsidRPr="00285FE2" w:rsidRDefault="00285FE2" w:rsidP="00285FE2">
            <w:pPr>
              <w:jc w:val="both"/>
              <w:rPr>
                <w:rFonts w:ascii="Times New Roman" w:hAnsi="Times New Roman" w:cs="Times New Roman"/>
                <w:sz w:val="24"/>
                <w:szCs w:val="24"/>
              </w:rPr>
            </w:pPr>
          </w:p>
        </w:tc>
        <w:tc>
          <w:tcPr>
            <w:tcW w:w="1965"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Позывной радиостанции или № телефона мобильной связи</w:t>
            </w:r>
          </w:p>
        </w:tc>
        <w:tc>
          <w:tcPr>
            <w:tcW w:w="1626"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Рубеж оцепления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(выполнения задачи)</w:t>
            </w:r>
          </w:p>
        </w:tc>
        <w:tc>
          <w:tcPr>
            <w:tcW w:w="3048" w:type="dxa"/>
            <w:gridSpan w:val="5"/>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Экипировка</w:t>
            </w:r>
          </w:p>
        </w:tc>
      </w:tr>
      <w:tr w:rsidR="00285FE2" w:rsidRPr="00285FE2" w:rsidTr="00A43BD6">
        <w:trPr>
          <w:cantSplit/>
          <w:trHeight w:val="1651"/>
        </w:trPr>
        <w:tc>
          <w:tcPr>
            <w:tcW w:w="648" w:type="dxa"/>
            <w:vMerge/>
          </w:tcPr>
          <w:p w:rsidR="00285FE2" w:rsidRPr="00285FE2" w:rsidRDefault="00285FE2" w:rsidP="00285FE2">
            <w:pPr>
              <w:jc w:val="both"/>
              <w:rPr>
                <w:rFonts w:ascii="Times New Roman" w:hAnsi="Times New Roman" w:cs="Times New Roman"/>
                <w:sz w:val="24"/>
                <w:szCs w:val="24"/>
              </w:rPr>
            </w:pPr>
          </w:p>
        </w:tc>
        <w:tc>
          <w:tcPr>
            <w:tcW w:w="1809" w:type="dxa"/>
            <w:vMerge/>
          </w:tcPr>
          <w:p w:rsidR="00285FE2" w:rsidRPr="00285FE2" w:rsidRDefault="00285FE2" w:rsidP="00285FE2">
            <w:pPr>
              <w:jc w:val="both"/>
              <w:rPr>
                <w:rFonts w:ascii="Times New Roman" w:hAnsi="Times New Roman" w:cs="Times New Roman"/>
                <w:sz w:val="24"/>
                <w:szCs w:val="24"/>
              </w:rPr>
            </w:pPr>
          </w:p>
        </w:tc>
        <w:tc>
          <w:tcPr>
            <w:tcW w:w="1965" w:type="dxa"/>
            <w:vMerge/>
          </w:tcPr>
          <w:p w:rsidR="00285FE2" w:rsidRPr="00285FE2" w:rsidRDefault="00285FE2" w:rsidP="00285FE2">
            <w:pPr>
              <w:jc w:val="both"/>
              <w:rPr>
                <w:rFonts w:ascii="Times New Roman" w:hAnsi="Times New Roman" w:cs="Times New Roman"/>
                <w:sz w:val="24"/>
                <w:szCs w:val="24"/>
              </w:rPr>
            </w:pPr>
          </w:p>
        </w:tc>
        <w:tc>
          <w:tcPr>
            <w:tcW w:w="1626" w:type="dxa"/>
            <w:vMerge/>
          </w:tcPr>
          <w:p w:rsidR="00285FE2" w:rsidRPr="00285FE2" w:rsidRDefault="00285FE2" w:rsidP="00285FE2">
            <w:pPr>
              <w:jc w:val="both"/>
              <w:rPr>
                <w:rFonts w:ascii="Times New Roman" w:hAnsi="Times New Roman" w:cs="Times New Roman"/>
                <w:sz w:val="24"/>
                <w:szCs w:val="24"/>
              </w:rPr>
            </w:pPr>
          </w:p>
        </w:tc>
        <w:tc>
          <w:tcPr>
            <w:tcW w:w="609"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радиостанция</w:t>
            </w:r>
          </w:p>
        </w:tc>
        <w:tc>
          <w:tcPr>
            <w:tcW w:w="610"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металлодетек</w:t>
            </w:r>
          </w:p>
        </w:tc>
        <w:tc>
          <w:tcPr>
            <w:tcW w:w="609"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фонарь элект.</w:t>
            </w:r>
          </w:p>
        </w:tc>
        <w:tc>
          <w:tcPr>
            <w:tcW w:w="610" w:type="dxa"/>
            <w:textDirection w:val="btLr"/>
          </w:tcPr>
          <w:p w:rsidR="00285FE2" w:rsidRPr="00285FE2" w:rsidRDefault="00285FE2" w:rsidP="00285FE2">
            <w:pPr>
              <w:jc w:val="both"/>
              <w:rPr>
                <w:rFonts w:ascii="Times New Roman" w:hAnsi="Times New Roman" w:cs="Times New Roman"/>
                <w:sz w:val="24"/>
                <w:szCs w:val="24"/>
              </w:rPr>
            </w:pPr>
          </w:p>
        </w:tc>
        <w:tc>
          <w:tcPr>
            <w:tcW w:w="610" w:type="dxa"/>
            <w:textDirection w:val="btLr"/>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w:t>
            </w:r>
          </w:p>
        </w:tc>
        <w:tc>
          <w:tcPr>
            <w:tcW w:w="180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Гранцова Н.В.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Мамайкина С.И.</w:t>
            </w:r>
          </w:p>
        </w:tc>
        <w:tc>
          <w:tcPr>
            <w:tcW w:w="196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89271932207</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89879990751</w:t>
            </w:r>
          </w:p>
        </w:tc>
        <w:tc>
          <w:tcPr>
            <w:tcW w:w="1626" w:type="dxa"/>
          </w:tcPr>
          <w:p w:rsidR="00285FE2" w:rsidRPr="00285FE2" w:rsidRDefault="00285FE2" w:rsidP="00285FE2">
            <w:pPr>
              <w:jc w:val="both"/>
              <w:rPr>
                <w:rFonts w:ascii="Times New Roman" w:hAnsi="Times New Roman" w:cs="Times New Roman"/>
                <w:sz w:val="24"/>
                <w:szCs w:val="24"/>
              </w:rPr>
            </w:pPr>
          </w:p>
        </w:tc>
        <w:tc>
          <w:tcPr>
            <w:tcW w:w="609" w:type="dxa"/>
          </w:tcPr>
          <w:p w:rsidR="00285FE2" w:rsidRPr="00285FE2" w:rsidRDefault="00285FE2" w:rsidP="00285FE2">
            <w:pPr>
              <w:jc w:val="both"/>
              <w:rPr>
                <w:rFonts w:ascii="Times New Roman" w:hAnsi="Times New Roman" w:cs="Times New Roman"/>
                <w:sz w:val="24"/>
                <w:szCs w:val="24"/>
              </w:rPr>
            </w:pPr>
          </w:p>
        </w:tc>
        <w:tc>
          <w:tcPr>
            <w:tcW w:w="610" w:type="dxa"/>
          </w:tcPr>
          <w:p w:rsidR="00285FE2" w:rsidRPr="00285FE2" w:rsidRDefault="00285FE2" w:rsidP="00285FE2">
            <w:pPr>
              <w:jc w:val="both"/>
              <w:rPr>
                <w:rFonts w:ascii="Times New Roman" w:hAnsi="Times New Roman" w:cs="Times New Roman"/>
                <w:sz w:val="24"/>
                <w:szCs w:val="24"/>
              </w:rPr>
            </w:pPr>
          </w:p>
        </w:tc>
        <w:tc>
          <w:tcPr>
            <w:tcW w:w="609" w:type="dxa"/>
          </w:tcPr>
          <w:p w:rsidR="00285FE2" w:rsidRPr="00285FE2" w:rsidRDefault="00285FE2" w:rsidP="00285FE2">
            <w:pPr>
              <w:jc w:val="both"/>
              <w:rPr>
                <w:rFonts w:ascii="Times New Roman" w:hAnsi="Times New Roman" w:cs="Times New Roman"/>
                <w:sz w:val="24"/>
                <w:szCs w:val="24"/>
              </w:rPr>
            </w:pPr>
          </w:p>
        </w:tc>
        <w:tc>
          <w:tcPr>
            <w:tcW w:w="610" w:type="dxa"/>
          </w:tcPr>
          <w:p w:rsidR="00285FE2" w:rsidRPr="00285FE2" w:rsidRDefault="00285FE2" w:rsidP="00285FE2">
            <w:pPr>
              <w:jc w:val="both"/>
              <w:rPr>
                <w:rFonts w:ascii="Times New Roman" w:hAnsi="Times New Roman" w:cs="Times New Roman"/>
                <w:sz w:val="24"/>
                <w:szCs w:val="24"/>
              </w:rPr>
            </w:pPr>
          </w:p>
        </w:tc>
        <w:tc>
          <w:tcPr>
            <w:tcW w:w="610"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6.3.7.5. Схема маршрутов эвакуации граждан и персонала, не привлекаемого к ликвидации угрозы, а также места эвакуации исполняется графически. 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6.3.7.6. Зоны ответственности на маршрутах эвакуации закрепляются за постами охраны, выполняющими свои обязанности в повседневном режиме.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6.3.7.7. Схема мест прибытия и расположения транспортных средств сил и средств, участвующих в ликвидации чрезвычайной ситуации.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 Мероприятия при разрушении здания объекта или высотных жилых домов на прилегающих территориях в результате взрыва бытового газа.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6.4.1. Правила действий  руководителя (администратора) объекта :сообщить службам ,эвакуировать детей и сотрудников и далее по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6.4.2. Правила действий начальника службы безопасности :отсутствуют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6.4.3. Правила действий начальника смены :отсутствуют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6.4.4. Правила действий охранника :отсутствуют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6.4.5. Правила действий персонала объекта:вывести детей и сотрудников из здания по эвакуационным выходам.</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6.4.6. Место эвакуации персонала объекта, не привлекаемого к ликвидации      угрозы __________ МОУ «Больше -Маресевская СОШ»________________.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6.4.7. Место эвакуации посетителей объекта МОУ «Больше -Маресевская СОШ».</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6.4.7. Пути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6.4.7.1. Эвакуация граждан и персонала из здания осуществляется по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____7______ маршрутам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МДОУ «Д/с «Чипайне»</w:t>
      </w:r>
      <w:r w:rsidRPr="00285FE2">
        <w:rPr>
          <w:rStyle w:val="af7"/>
          <w:rFonts w:ascii="Times New Roman" w:hAnsi="Times New Roman" w:cs="Times New Roman"/>
          <w:sz w:val="24"/>
          <w:szCs w:val="24"/>
        </w:rPr>
        <w:footnoteReference w:id="22"/>
      </w: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1 –го этажа     _____ завхоз Гранцова Н.В 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2 –го этажа</w:t>
      </w:r>
      <w:r w:rsidRPr="00285FE2">
        <w:rPr>
          <w:rStyle w:val="af7"/>
          <w:rFonts w:ascii="Times New Roman" w:hAnsi="Times New Roman" w:cs="Times New Roman"/>
          <w:sz w:val="24"/>
          <w:szCs w:val="24"/>
        </w:rPr>
        <w:footnoteReference w:id="23"/>
      </w:r>
      <w:r w:rsidRPr="00285FE2">
        <w:rPr>
          <w:rFonts w:ascii="Times New Roman" w:hAnsi="Times New Roman" w:cs="Times New Roman"/>
          <w:sz w:val="24"/>
          <w:szCs w:val="24"/>
        </w:rPr>
        <w:t xml:space="preserve">   ____ медсестра Мамайкина С.И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 выхода здания _________ Заведующий Кузнецова Е.Н.  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6.4.7.2. Эвакуация автомобильного транспорта со стоянок и парковок осуществляется: нет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 внутренней парковки для служебного автотранспорта и личных автомобилей через _____________________________ въезд и обеспечивается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 внешней автостоянки  через _____________________________ въезд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 обеспечивается 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                                      (должность,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6.4.7.3. Первоначальные мероприятия по обеспечению сохранности уцелевшего имущества предприятия и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Ответственный __ Заведующий Кузнецова Е.Н.  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6.4.7.4. Силы и средства</w:t>
      </w:r>
      <w:r w:rsidRPr="00285FE2">
        <w:rPr>
          <w:rStyle w:val="af7"/>
          <w:rFonts w:ascii="Times New Roman" w:hAnsi="Times New Roman" w:cs="Times New Roman"/>
          <w:sz w:val="24"/>
          <w:szCs w:val="24"/>
        </w:rPr>
        <w:footnoteReference w:id="24"/>
      </w:r>
      <w:r w:rsidRPr="00285FE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9"/>
        <w:gridCol w:w="1965"/>
        <w:gridCol w:w="1626"/>
        <w:gridCol w:w="748"/>
        <w:gridCol w:w="748"/>
        <w:gridCol w:w="748"/>
        <w:gridCol w:w="627"/>
        <w:gridCol w:w="627"/>
      </w:tblGrid>
      <w:tr w:rsidR="00285FE2" w:rsidRPr="00285FE2" w:rsidTr="00A43BD6">
        <w:trPr>
          <w:cantSplit/>
        </w:trPr>
        <w:tc>
          <w:tcPr>
            <w:tcW w:w="648"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1809"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Сотрудник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участвующий в оцеплении</w:t>
            </w:r>
          </w:p>
          <w:p w:rsidR="00285FE2" w:rsidRPr="00285FE2" w:rsidRDefault="00285FE2" w:rsidP="00285FE2">
            <w:pPr>
              <w:jc w:val="both"/>
              <w:rPr>
                <w:rFonts w:ascii="Times New Roman" w:hAnsi="Times New Roman" w:cs="Times New Roman"/>
                <w:sz w:val="24"/>
                <w:szCs w:val="24"/>
              </w:rPr>
            </w:pPr>
          </w:p>
        </w:tc>
        <w:tc>
          <w:tcPr>
            <w:tcW w:w="1965"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Позывной радиостанции или № телефона мобильной связи</w:t>
            </w:r>
          </w:p>
        </w:tc>
        <w:tc>
          <w:tcPr>
            <w:tcW w:w="1626"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Рубеж оцепления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(выполнения задачи)</w:t>
            </w:r>
          </w:p>
        </w:tc>
        <w:tc>
          <w:tcPr>
            <w:tcW w:w="3048" w:type="dxa"/>
            <w:gridSpan w:val="5"/>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Экипировка</w:t>
            </w:r>
          </w:p>
        </w:tc>
      </w:tr>
      <w:tr w:rsidR="00285FE2" w:rsidRPr="00285FE2" w:rsidTr="00A43BD6">
        <w:trPr>
          <w:cantSplit/>
          <w:trHeight w:val="1587"/>
        </w:trPr>
        <w:tc>
          <w:tcPr>
            <w:tcW w:w="648" w:type="dxa"/>
            <w:vMerge/>
          </w:tcPr>
          <w:p w:rsidR="00285FE2" w:rsidRPr="00285FE2" w:rsidRDefault="00285FE2" w:rsidP="00285FE2">
            <w:pPr>
              <w:jc w:val="both"/>
              <w:rPr>
                <w:rFonts w:ascii="Times New Roman" w:hAnsi="Times New Roman" w:cs="Times New Roman"/>
                <w:sz w:val="24"/>
                <w:szCs w:val="24"/>
              </w:rPr>
            </w:pPr>
          </w:p>
        </w:tc>
        <w:tc>
          <w:tcPr>
            <w:tcW w:w="1809" w:type="dxa"/>
            <w:vMerge/>
          </w:tcPr>
          <w:p w:rsidR="00285FE2" w:rsidRPr="00285FE2" w:rsidRDefault="00285FE2" w:rsidP="00285FE2">
            <w:pPr>
              <w:jc w:val="both"/>
              <w:rPr>
                <w:rFonts w:ascii="Times New Roman" w:hAnsi="Times New Roman" w:cs="Times New Roman"/>
                <w:sz w:val="24"/>
                <w:szCs w:val="24"/>
              </w:rPr>
            </w:pPr>
          </w:p>
        </w:tc>
        <w:tc>
          <w:tcPr>
            <w:tcW w:w="1965" w:type="dxa"/>
            <w:vMerge/>
          </w:tcPr>
          <w:p w:rsidR="00285FE2" w:rsidRPr="00285FE2" w:rsidRDefault="00285FE2" w:rsidP="00285FE2">
            <w:pPr>
              <w:jc w:val="both"/>
              <w:rPr>
                <w:rFonts w:ascii="Times New Roman" w:hAnsi="Times New Roman" w:cs="Times New Roman"/>
                <w:sz w:val="24"/>
                <w:szCs w:val="24"/>
              </w:rPr>
            </w:pPr>
          </w:p>
        </w:tc>
        <w:tc>
          <w:tcPr>
            <w:tcW w:w="1626" w:type="dxa"/>
            <w:vMerge/>
          </w:tcPr>
          <w:p w:rsidR="00285FE2" w:rsidRPr="00285FE2" w:rsidRDefault="00285FE2" w:rsidP="00285FE2">
            <w:pPr>
              <w:jc w:val="both"/>
              <w:rPr>
                <w:rFonts w:ascii="Times New Roman" w:hAnsi="Times New Roman" w:cs="Times New Roman"/>
                <w:sz w:val="24"/>
                <w:szCs w:val="24"/>
              </w:rPr>
            </w:pPr>
          </w:p>
        </w:tc>
        <w:tc>
          <w:tcPr>
            <w:tcW w:w="540"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радиостанция</w:t>
            </w:r>
          </w:p>
        </w:tc>
        <w:tc>
          <w:tcPr>
            <w:tcW w:w="627"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металлодетек</w:t>
            </w:r>
          </w:p>
        </w:tc>
        <w:tc>
          <w:tcPr>
            <w:tcW w:w="627"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фонарь элект.</w:t>
            </w:r>
          </w:p>
        </w:tc>
        <w:tc>
          <w:tcPr>
            <w:tcW w:w="627" w:type="dxa"/>
            <w:textDirection w:val="btLr"/>
          </w:tcPr>
          <w:p w:rsidR="00285FE2" w:rsidRPr="00285FE2" w:rsidRDefault="00285FE2" w:rsidP="00285FE2">
            <w:pPr>
              <w:jc w:val="both"/>
              <w:rPr>
                <w:rFonts w:ascii="Times New Roman" w:hAnsi="Times New Roman" w:cs="Times New Roman"/>
                <w:sz w:val="24"/>
                <w:szCs w:val="24"/>
              </w:rPr>
            </w:pPr>
          </w:p>
        </w:tc>
        <w:tc>
          <w:tcPr>
            <w:tcW w:w="627" w:type="dxa"/>
            <w:textDirection w:val="btLr"/>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w:t>
            </w:r>
          </w:p>
        </w:tc>
        <w:tc>
          <w:tcPr>
            <w:tcW w:w="180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Гранцова Н.В.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Мамайкина С.И.</w:t>
            </w:r>
          </w:p>
        </w:tc>
        <w:tc>
          <w:tcPr>
            <w:tcW w:w="196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89271932207</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89879990751</w:t>
            </w:r>
          </w:p>
        </w:tc>
        <w:tc>
          <w:tcPr>
            <w:tcW w:w="1626" w:type="dxa"/>
          </w:tcPr>
          <w:p w:rsidR="00285FE2" w:rsidRPr="00285FE2" w:rsidRDefault="00285FE2" w:rsidP="00285FE2">
            <w:pPr>
              <w:jc w:val="both"/>
              <w:rPr>
                <w:rFonts w:ascii="Times New Roman" w:hAnsi="Times New Roman" w:cs="Times New Roman"/>
                <w:sz w:val="24"/>
                <w:szCs w:val="24"/>
              </w:rPr>
            </w:pPr>
          </w:p>
        </w:tc>
        <w:tc>
          <w:tcPr>
            <w:tcW w:w="540"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6.3.7.5. Схема маршрутов эвакуации граждан и персонала, не привлекаемого к ликвидации угрозы, а также места эвакуации исполняется графически. 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6.3.7.6. Зоны ответственности на маршрутах эвакуации закрепляются за постами охраны, выполняющими свои обязанности в повседневном режиме.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6.3.7.7. Схема мест прибытия и расположения транспортных средств сил и средств, участвующих в ликвидации чрезвычайной ситуации.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 Мероприятия при разрушении здания объекта или высотных жилых домов на прилегающих территориях в результате террористического акта совершенного при помощи взрывчатых веществ.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6.5.1. Правила действий  руководителя (администратора) объекта :сообщить службам ,вывести детей и сотрудников из здания ,далее по ситуации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6.5.2. Правила действий начальника службы безопасности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6.5.3. Правила действий начальника смены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6.5.4. Правила действий охранника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6.5.5. Правила действий персонала объекта:эвакуация детей и сотрудников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6.5.6. Место эвакуации персонала объекта, не привлекаемого к ликвидации      угрозы _________ МОУ «Больше -Маресевская СОШ»___________.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6.5.7. Место эвакуации посетителей объекта МОУ «Больше -Маресевская СОШ»</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6.5.7. Пути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6.5.7.1. Эвакуация граждан и персонала из здания осуществляется по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___7_______ маршрутам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МДОУ «Д/с «Чипайне»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1 –го этажа     ______ завхоз Гранцова Н.В 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2 –го этажа</w:t>
      </w:r>
      <w:r w:rsidRPr="00285FE2">
        <w:rPr>
          <w:rStyle w:val="af7"/>
          <w:rFonts w:ascii="Times New Roman" w:hAnsi="Times New Roman" w:cs="Times New Roman"/>
          <w:sz w:val="24"/>
          <w:szCs w:val="24"/>
        </w:rPr>
        <w:footnoteReference w:id="25"/>
      </w:r>
      <w:r w:rsidRPr="00285FE2">
        <w:rPr>
          <w:rFonts w:ascii="Times New Roman" w:hAnsi="Times New Roman" w:cs="Times New Roman"/>
          <w:sz w:val="24"/>
          <w:szCs w:val="24"/>
        </w:rPr>
        <w:t xml:space="preserve">   _____ медсестра Мамайкина С.И 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 выхода здания _______ Заведующий Кузнецова Е.Н.  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6.5.7.2. Эвакуация автомобильного транспорта со стоянок и парковок осуществляется: нет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 внутренней парковки для служебного автотранспорта и личных автомобилей через _____________________________ въезд и обеспечивается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 внешней автостоянки  через _____________________________ въезд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и обеспечивается 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6.5.7.3. Первоначальные мероприятия по обеспечению сохранности уцелевшего имущества предприятия и граждан.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Ответственный – заведующий Кузнецова Е.Н.</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6.5.7.4. Силы и средства</w:t>
      </w:r>
      <w:r w:rsidRPr="00285FE2">
        <w:rPr>
          <w:rStyle w:val="af7"/>
          <w:rFonts w:ascii="Times New Roman" w:hAnsi="Times New Roman" w:cs="Times New Roman"/>
          <w:sz w:val="24"/>
          <w:szCs w:val="24"/>
        </w:rPr>
        <w:footnoteReference w:id="26"/>
      </w:r>
      <w:r w:rsidRPr="00285FE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9"/>
        <w:gridCol w:w="1965"/>
        <w:gridCol w:w="1626"/>
        <w:gridCol w:w="748"/>
        <w:gridCol w:w="748"/>
        <w:gridCol w:w="748"/>
        <w:gridCol w:w="627"/>
        <w:gridCol w:w="627"/>
      </w:tblGrid>
      <w:tr w:rsidR="00285FE2" w:rsidRPr="00285FE2" w:rsidTr="00A43BD6">
        <w:trPr>
          <w:cantSplit/>
        </w:trPr>
        <w:tc>
          <w:tcPr>
            <w:tcW w:w="648"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п/п</w:t>
            </w:r>
          </w:p>
        </w:tc>
        <w:tc>
          <w:tcPr>
            <w:tcW w:w="1809"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Сотрудник</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участвующий в оцеплении</w:t>
            </w:r>
          </w:p>
          <w:p w:rsidR="00285FE2" w:rsidRPr="00285FE2" w:rsidRDefault="00285FE2" w:rsidP="00285FE2">
            <w:pPr>
              <w:jc w:val="both"/>
              <w:rPr>
                <w:rFonts w:ascii="Times New Roman" w:hAnsi="Times New Roman" w:cs="Times New Roman"/>
                <w:sz w:val="24"/>
                <w:szCs w:val="24"/>
              </w:rPr>
            </w:pPr>
          </w:p>
        </w:tc>
        <w:tc>
          <w:tcPr>
            <w:tcW w:w="1965"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Позывной радиостанции или № телефона мобильной связи</w:t>
            </w:r>
          </w:p>
        </w:tc>
        <w:tc>
          <w:tcPr>
            <w:tcW w:w="1626" w:type="dxa"/>
            <w:vMerge w:val="restart"/>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Рубеж оцепления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(выполнения задачи)</w:t>
            </w:r>
          </w:p>
        </w:tc>
        <w:tc>
          <w:tcPr>
            <w:tcW w:w="3048" w:type="dxa"/>
            <w:gridSpan w:val="5"/>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Экипировка</w:t>
            </w:r>
          </w:p>
        </w:tc>
      </w:tr>
      <w:tr w:rsidR="00285FE2" w:rsidRPr="00285FE2" w:rsidTr="00A43BD6">
        <w:trPr>
          <w:cantSplit/>
          <w:trHeight w:val="1545"/>
        </w:trPr>
        <w:tc>
          <w:tcPr>
            <w:tcW w:w="648" w:type="dxa"/>
            <w:vMerge/>
          </w:tcPr>
          <w:p w:rsidR="00285FE2" w:rsidRPr="00285FE2" w:rsidRDefault="00285FE2" w:rsidP="00285FE2">
            <w:pPr>
              <w:jc w:val="both"/>
              <w:rPr>
                <w:rFonts w:ascii="Times New Roman" w:hAnsi="Times New Roman" w:cs="Times New Roman"/>
                <w:sz w:val="24"/>
                <w:szCs w:val="24"/>
              </w:rPr>
            </w:pPr>
          </w:p>
        </w:tc>
        <w:tc>
          <w:tcPr>
            <w:tcW w:w="1809" w:type="dxa"/>
            <w:vMerge/>
          </w:tcPr>
          <w:p w:rsidR="00285FE2" w:rsidRPr="00285FE2" w:rsidRDefault="00285FE2" w:rsidP="00285FE2">
            <w:pPr>
              <w:jc w:val="both"/>
              <w:rPr>
                <w:rFonts w:ascii="Times New Roman" w:hAnsi="Times New Roman" w:cs="Times New Roman"/>
                <w:sz w:val="24"/>
                <w:szCs w:val="24"/>
              </w:rPr>
            </w:pPr>
          </w:p>
        </w:tc>
        <w:tc>
          <w:tcPr>
            <w:tcW w:w="1965" w:type="dxa"/>
            <w:vMerge/>
          </w:tcPr>
          <w:p w:rsidR="00285FE2" w:rsidRPr="00285FE2" w:rsidRDefault="00285FE2" w:rsidP="00285FE2">
            <w:pPr>
              <w:jc w:val="both"/>
              <w:rPr>
                <w:rFonts w:ascii="Times New Roman" w:hAnsi="Times New Roman" w:cs="Times New Roman"/>
                <w:sz w:val="24"/>
                <w:szCs w:val="24"/>
              </w:rPr>
            </w:pPr>
          </w:p>
        </w:tc>
        <w:tc>
          <w:tcPr>
            <w:tcW w:w="1626" w:type="dxa"/>
            <w:vMerge/>
          </w:tcPr>
          <w:p w:rsidR="00285FE2" w:rsidRPr="00285FE2" w:rsidRDefault="00285FE2" w:rsidP="00285FE2">
            <w:pPr>
              <w:jc w:val="both"/>
              <w:rPr>
                <w:rFonts w:ascii="Times New Roman" w:hAnsi="Times New Roman" w:cs="Times New Roman"/>
                <w:sz w:val="24"/>
                <w:szCs w:val="24"/>
              </w:rPr>
            </w:pPr>
          </w:p>
        </w:tc>
        <w:tc>
          <w:tcPr>
            <w:tcW w:w="540"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радиостанция</w:t>
            </w:r>
          </w:p>
        </w:tc>
        <w:tc>
          <w:tcPr>
            <w:tcW w:w="627"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металлодетек</w:t>
            </w:r>
          </w:p>
        </w:tc>
        <w:tc>
          <w:tcPr>
            <w:tcW w:w="627" w:type="dxa"/>
            <w:textDirection w:val="btLr"/>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фонарь элект.</w:t>
            </w:r>
          </w:p>
        </w:tc>
        <w:tc>
          <w:tcPr>
            <w:tcW w:w="627" w:type="dxa"/>
            <w:textDirection w:val="btLr"/>
          </w:tcPr>
          <w:p w:rsidR="00285FE2" w:rsidRPr="00285FE2" w:rsidRDefault="00285FE2" w:rsidP="00285FE2">
            <w:pPr>
              <w:jc w:val="both"/>
              <w:rPr>
                <w:rFonts w:ascii="Times New Roman" w:hAnsi="Times New Roman" w:cs="Times New Roman"/>
                <w:sz w:val="24"/>
                <w:szCs w:val="24"/>
              </w:rPr>
            </w:pPr>
          </w:p>
        </w:tc>
        <w:tc>
          <w:tcPr>
            <w:tcW w:w="627" w:type="dxa"/>
            <w:textDirection w:val="btLr"/>
          </w:tcPr>
          <w:p w:rsidR="00285FE2" w:rsidRPr="00285FE2" w:rsidRDefault="00285FE2" w:rsidP="00285FE2">
            <w:pPr>
              <w:jc w:val="both"/>
              <w:rPr>
                <w:rFonts w:ascii="Times New Roman" w:hAnsi="Times New Roman" w:cs="Times New Roman"/>
                <w:sz w:val="24"/>
                <w:szCs w:val="24"/>
              </w:rPr>
            </w:pPr>
          </w:p>
        </w:tc>
      </w:tr>
      <w:tr w:rsidR="00285FE2" w:rsidRPr="00285FE2" w:rsidTr="00A43BD6">
        <w:tc>
          <w:tcPr>
            <w:tcW w:w="64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1.</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w:t>
            </w:r>
          </w:p>
        </w:tc>
        <w:tc>
          <w:tcPr>
            <w:tcW w:w="1809"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Гранцова Н.В.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Мамайкина С.И.</w:t>
            </w:r>
          </w:p>
        </w:tc>
        <w:tc>
          <w:tcPr>
            <w:tcW w:w="196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89271932207</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89879990751</w:t>
            </w:r>
          </w:p>
        </w:tc>
        <w:tc>
          <w:tcPr>
            <w:tcW w:w="1626" w:type="dxa"/>
          </w:tcPr>
          <w:p w:rsidR="00285FE2" w:rsidRPr="00285FE2" w:rsidRDefault="00285FE2" w:rsidP="00285FE2">
            <w:pPr>
              <w:jc w:val="both"/>
              <w:rPr>
                <w:rFonts w:ascii="Times New Roman" w:hAnsi="Times New Roman" w:cs="Times New Roman"/>
                <w:sz w:val="24"/>
                <w:szCs w:val="24"/>
              </w:rPr>
            </w:pPr>
          </w:p>
        </w:tc>
        <w:tc>
          <w:tcPr>
            <w:tcW w:w="540"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c>
          <w:tcPr>
            <w:tcW w:w="627"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6.5.7.5. Схема маршрутов эвакуации граждан и персонала, не привлекаемого к ликвидации угрозы, а также места эвакуации исполняется графически. 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6.5.7.6. Зоны ответственности на маршрутах эвакуации закрепляются за постами охраны, выполняющими свои обязанности в повседневном режиме.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6.5.7.7. Схема мест прибытия и расположения транспортных средств сил и средств, участвующих в ликвидации чрезвычайной ситуации.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 Мероприятия при массовом внезапном заболевании персонала, граждан (эпидемии), обнаружении признаков применения биологического оружия.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6.6.1. Правила действий  руководителя (администратора) объекта: сообщить в МЧС,МВД и медицинские службы.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6.6.2. Правила действий начальника службы безопасности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6.6.3. Правила действий начальника смены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6.6.4. Правила действий охранника: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6.6.5. Правила действий персонала объекта :изолировать больных в изолятор.</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6.6.6. Комплекс мероприятий, исключающий выход пораженных граждан за пределы объекта :поставить охрану.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6.6.6.1. Ответственный за проведение первоначальных карантинных мероприятий  до прибытия сил и средств МЧС, МВД и медицинских служб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___медсестра Мамайкина С.И.______________________________________.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6.6.7. Место (та) сосредоточения персонала и посетителей объекта, без явных признаков поражения  ____ МОУ «Больше -Маресевская СОШ»______________.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6.6.8. Место (та) сосредоточения персонала и посетителей объекта с явными признаками поражения  МОУ «Больше -Маресевская СОШ»________________.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6.6.9. Пути перемещения: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6.6.9.1. Перемещения не зараженных граждан и персонала здания осуществляется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__по первому ___ маршруту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МДОУ «Д/с «Чипайне»</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1 –го этажа     ____ завхоз Гранцова Н.В 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2 –го этажа</w:t>
      </w:r>
      <w:r w:rsidRPr="00285FE2">
        <w:rPr>
          <w:rStyle w:val="af7"/>
          <w:rFonts w:ascii="Times New Roman" w:hAnsi="Times New Roman" w:cs="Times New Roman"/>
          <w:sz w:val="24"/>
          <w:szCs w:val="24"/>
        </w:rPr>
        <w:footnoteReference w:id="27"/>
      </w:r>
      <w:r w:rsidRPr="00285FE2">
        <w:rPr>
          <w:rFonts w:ascii="Times New Roman" w:hAnsi="Times New Roman" w:cs="Times New Roman"/>
          <w:sz w:val="24"/>
          <w:szCs w:val="24"/>
        </w:rPr>
        <w:t xml:space="preserve">   ________ медсестра Мамайкина С.И 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6.6.9.2. Перемещения зараженных граждан и персонала здания осуществляется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по второму________ маршруту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_ МДОУ «Д/с «Чипайне»_</w:t>
      </w:r>
      <w:r w:rsidRPr="00285FE2">
        <w:rPr>
          <w:rStyle w:val="af7"/>
          <w:rFonts w:ascii="Times New Roman" w:hAnsi="Times New Roman" w:cs="Times New Roman"/>
          <w:sz w:val="24"/>
          <w:szCs w:val="24"/>
        </w:rPr>
        <w:footnoteReference w:id="28"/>
      </w: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1 –го этажа    __ завхоз Гранцова Н.В</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2 –го этажа</w:t>
      </w:r>
      <w:r w:rsidRPr="00285FE2">
        <w:rPr>
          <w:rStyle w:val="af7"/>
          <w:rFonts w:ascii="Times New Roman" w:hAnsi="Times New Roman" w:cs="Times New Roman"/>
          <w:sz w:val="24"/>
          <w:szCs w:val="24"/>
        </w:rPr>
        <w:footnoteReference w:id="29"/>
      </w:r>
      <w:r w:rsidRPr="00285FE2">
        <w:rPr>
          <w:rFonts w:ascii="Times New Roman" w:hAnsi="Times New Roman" w:cs="Times New Roman"/>
          <w:sz w:val="24"/>
          <w:szCs w:val="24"/>
        </w:rPr>
        <w:t xml:space="preserve">   _________ медсестра Мамайкина С.И 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6.6.9.3. Схема маршрутов перемещения граждан и персонала не подвергшихся заражению (без явных признаков заражения).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6.6.9.4. Схема маршрутов перемещения граждан и персонала, подвергшихся заражению (с явными признаками заражения).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6.6.9.5. Зоны ответственности на маршрутах перемещения закрепляются за постами охраны, выполняющими свои обязанности в повседневном режиме.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6.6.9.6. Схема мест прибытия и расположения транспортных средств сил и средств, участвующих в ликвидации чрезвычайной ситуации.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 Мероприятия при захвате заложников в здании объекта и на его прилегающей территории.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6.7.1. Правила действий  руководителя (администратора) объекта: сообщить МВД,МЧС,УФСБ и медицинским службам, вывести детей и сотрудников из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6.7.2. Правила действий начальника службы безопасности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6.7.3. Правила действий начальника смены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6.7.4. Правила действий охранника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6.7.5. Правила действий персонала объекта: вывести детей и людей из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6.7.6. Место эвакуации персонала объекта, не захваченного в заложники 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 МОУ «Больше -Маресевская СОШ»__________________.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6.7.7. Место эвакуации посетителей объекта МОУ «Больше -Маресевская СОШ».</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                                                                                       (наименование объекта)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6.7.7. Пути эвакуации: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6.7.7.1. Эвакуация граждан и персонала из здания осуществляется по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7 ( семи ) маршрутам эвакуации согласно плану эвакуации.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(количество)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Регулирование потоков граждан осуществляется из __ МДОУ «Д/с «Чипайне»_</w:t>
      </w:r>
      <w:r w:rsidRPr="00285FE2">
        <w:rPr>
          <w:rStyle w:val="af7"/>
          <w:rFonts w:ascii="Times New Roman" w:hAnsi="Times New Roman" w:cs="Times New Roman"/>
          <w:sz w:val="24"/>
          <w:szCs w:val="24"/>
        </w:rPr>
        <w:footnoteReference w:id="30"/>
      </w: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 здания)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1 –го этажа     ________ завхоз Гранцова Н.В 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2 –го этажа</w:t>
      </w:r>
      <w:r w:rsidRPr="00285FE2">
        <w:rPr>
          <w:rStyle w:val="af7"/>
          <w:rFonts w:ascii="Times New Roman" w:hAnsi="Times New Roman" w:cs="Times New Roman"/>
          <w:sz w:val="24"/>
          <w:szCs w:val="24"/>
        </w:rPr>
        <w:footnoteReference w:id="31"/>
      </w:r>
      <w:r w:rsidRPr="00285FE2">
        <w:rPr>
          <w:rStyle w:val="af7"/>
          <w:rFonts w:ascii="Times New Roman" w:hAnsi="Times New Roman" w:cs="Times New Roman"/>
          <w:sz w:val="24"/>
          <w:szCs w:val="24"/>
        </w:rPr>
        <w:t xml:space="preserve"> </w:t>
      </w:r>
      <w:r w:rsidRPr="00285FE2">
        <w:rPr>
          <w:rFonts w:ascii="Times New Roman" w:hAnsi="Times New Roman" w:cs="Times New Roman"/>
          <w:sz w:val="24"/>
          <w:szCs w:val="24"/>
        </w:rPr>
        <w:t xml:space="preserve">  _____ медсестра Мамайкина С.И 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 выхода здания ______ Заведующий Кузнецова Е.Н.  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ответственного лица)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6.7.7.2. Эвакуация автомобильного транспорта со стоянок и парковок осуществляется: отсутствует.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с внутренней парковки для служебного автотранспорта и личных автомобилей через _____________________________ въезд и обеспечивается</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__________________________________________________________________;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с внешней автостоянки  через _____________________________ въезд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(наименование/обозначение выезда)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и обеспечивается __________________________________________________.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(должность, Ф.И.О. сотрудника обеспечивающего эвакуацию)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6.7.7.3. Схема маршрутов эвакуации граждан и персонала, не привлекаемого к ликвидации угрозы, а также места эвакуации исполняется графически. 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6.7.7.4. Зоны ответственности на маршрутах эвакуации закрепляются за постами охраны, выполняющими свои обязанности в повседневном режиме.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 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6.7.7.5. Схема мест прибытия и расположения транспортных средств сил и средств, участвующих в ликвидации чрезвычайной ситуации.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Приложение №______.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i/>
          <w:iCs/>
          <w:sz w:val="24"/>
          <w:szCs w:val="24"/>
        </w:rPr>
      </w:pPr>
      <w:r w:rsidRPr="00285FE2">
        <w:rPr>
          <w:rFonts w:ascii="Times New Roman" w:hAnsi="Times New Roman" w:cs="Times New Roman"/>
          <w:i/>
          <w:iCs/>
          <w:sz w:val="24"/>
          <w:szCs w:val="24"/>
        </w:rPr>
        <w:t>Подписи членов Комиссии (рабочей группы)</w:t>
      </w:r>
    </w:p>
    <w:p w:rsidR="00285FE2" w:rsidRPr="00285FE2" w:rsidRDefault="00285FE2" w:rsidP="00285FE2">
      <w:pPr>
        <w:jc w:val="both"/>
        <w:rPr>
          <w:rFonts w:ascii="Times New Roman" w:hAnsi="Times New Roman" w:cs="Times New Roman"/>
          <w:i/>
          <w:iCs/>
          <w:sz w:val="24"/>
          <w:szCs w:val="24"/>
        </w:rPr>
      </w:pPr>
      <w:r w:rsidRPr="00285FE2">
        <w:rPr>
          <w:rFonts w:ascii="Times New Roman" w:hAnsi="Times New Roman" w:cs="Times New Roman"/>
          <w:i/>
          <w:iCs/>
          <w:sz w:val="24"/>
          <w:szCs w:val="24"/>
        </w:rPr>
        <w:t xml:space="preserve">                                                                          ___Н.В Гранцова_____________</w:t>
      </w:r>
    </w:p>
    <w:p w:rsidR="00285FE2" w:rsidRPr="00285FE2" w:rsidRDefault="00285FE2" w:rsidP="00285FE2">
      <w:pPr>
        <w:jc w:val="both"/>
        <w:rPr>
          <w:rFonts w:ascii="Times New Roman" w:hAnsi="Times New Roman" w:cs="Times New Roman"/>
          <w:i/>
          <w:iCs/>
          <w:sz w:val="24"/>
          <w:szCs w:val="24"/>
        </w:rPr>
      </w:pPr>
      <w:r w:rsidRPr="00285FE2">
        <w:rPr>
          <w:rFonts w:ascii="Times New Roman" w:hAnsi="Times New Roman" w:cs="Times New Roman"/>
          <w:i/>
          <w:iCs/>
          <w:sz w:val="24"/>
          <w:szCs w:val="24"/>
        </w:rPr>
        <w:t xml:space="preserve">                                                                         ___С.И Мамайкина___________</w:t>
      </w:r>
    </w:p>
    <w:p w:rsidR="00285FE2" w:rsidRPr="00285FE2" w:rsidRDefault="00285FE2" w:rsidP="00285FE2">
      <w:pPr>
        <w:jc w:val="both"/>
        <w:rPr>
          <w:rFonts w:ascii="Times New Roman" w:hAnsi="Times New Roman" w:cs="Times New Roman"/>
          <w:i/>
          <w:iCs/>
          <w:sz w:val="24"/>
          <w:szCs w:val="24"/>
        </w:rPr>
      </w:pPr>
      <w:r w:rsidRPr="00285FE2">
        <w:rPr>
          <w:rFonts w:ascii="Times New Roman" w:hAnsi="Times New Roman" w:cs="Times New Roman"/>
          <w:i/>
          <w:iCs/>
          <w:sz w:val="24"/>
          <w:szCs w:val="24"/>
        </w:rPr>
        <w:t xml:space="preserve">                                                                        ___Т.П.Миркискина___________</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____________________________</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Составлен    «___»______2009г.</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Уточнен       «___» ______2009г.</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Л И С 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учета корректировок паспорта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Муниципального дошкольного образовательного учреждения «Детский сад «Чипайне»</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объекта)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418"/>
        <w:gridCol w:w="3118"/>
        <w:gridCol w:w="4076"/>
      </w:tblGrid>
      <w:tr w:rsidR="00285FE2" w:rsidRPr="00285FE2" w:rsidTr="00A43BD6">
        <w:tblPrEx>
          <w:tblCellMar>
            <w:top w:w="0" w:type="dxa"/>
            <w:bottom w:w="0" w:type="dxa"/>
          </w:tblCellMar>
        </w:tblPrEx>
        <w:tc>
          <w:tcPr>
            <w:tcW w:w="67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п/п</w:t>
            </w:r>
          </w:p>
        </w:tc>
        <w:tc>
          <w:tcPr>
            <w:tcW w:w="14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Дата корректиров</w:t>
            </w:r>
            <w:r w:rsidRPr="00285FE2">
              <w:rPr>
                <w:rFonts w:ascii="Times New Roman" w:hAnsi="Times New Roman" w:cs="Times New Roman"/>
                <w:sz w:val="24"/>
                <w:szCs w:val="24"/>
              </w:rPr>
              <w:t>а</w:t>
            </w:r>
            <w:r w:rsidRPr="00285FE2">
              <w:rPr>
                <w:rFonts w:ascii="Times New Roman" w:hAnsi="Times New Roman" w:cs="Times New Roman"/>
                <w:sz w:val="24"/>
                <w:szCs w:val="24"/>
              </w:rPr>
              <w:t>ния</w:t>
            </w:r>
          </w:p>
        </w:tc>
        <w:tc>
          <w:tcPr>
            <w:tcW w:w="31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Основание для внесения корректирования (№ приказа, распоряжения)</w:t>
            </w:r>
          </w:p>
        </w:tc>
        <w:tc>
          <w:tcPr>
            <w:tcW w:w="4076"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Что сделано, должность, подпись, инициалы, ф</w:t>
            </w:r>
            <w:r w:rsidRPr="00285FE2">
              <w:rPr>
                <w:rFonts w:ascii="Times New Roman" w:hAnsi="Times New Roman" w:cs="Times New Roman"/>
                <w:sz w:val="24"/>
                <w:szCs w:val="24"/>
              </w:rPr>
              <w:t>а</w:t>
            </w:r>
            <w:r w:rsidRPr="00285FE2">
              <w:rPr>
                <w:rFonts w:ascii="Times New Roman" w:hAnsi="Times New Roman" w:cs="Times New Roman"/>
                <w:sz w:val="24"/>
                <w:szCs w:val="24"/>
              </w:rPr>
              <w:t>милия, дата</w:t>
            </w:r>
          </w:p>
        </w:tc>
      </w:tr>
      <w:tr w:rsidR="00285FE2" w:rsidRPr="00285FE2" w:rsidTr="00A43BD6">
        <w:tblPrEx>
          <w:tblCellMar>
            <w:top w:w="0" w:type="dxa"/>
            <w:bottom w:w="0" w:type="dxa"/>
          </w:tblCellMar>
        </w:tblPrEx>
        <w:tc>
          <w:tcPr>
            <w:tcW w:w="675"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1418"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3118" w:type="dxa"/>
          </w:tcPr>
          <w:p w:rsidR="00285FE2" w:rsidRPr="00285FE2" w:rsidRDefault="00285FE2" w:rsidP="00285FE2">
            <w:pPr>
              <w:jc w:val="both"/>
              <w:rPr>
                <w:rFonts w:ascii="Times New Roman" w:hAnsi="Times New Roman" w:cs="Times New Roman"/>
                <w:sz w:val="24"/>
                <w:szCs w:val="24"/>
              </w:rPr>
            </w:pPr>
          </w:p>
        </w:tc>
        <w:tc>
          <w:tcPr>
            <w:tcW w:w="4076"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blPrEx>
          <w:tblCellMar>
            <w:top w:w="0" w:type="dxa"/>
            <w:bottom w:w="0" w:type="dxa"/>
          </w:tblCellMar>
        </w:tblPrEx>
        <w:tc>
          <w:tcPr>
            <w:tcW w:w="675"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1418"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3118" w:type="dxa"/>
          </w:tcPr>
          <w:p w:rsidR="00285FE2" w:rsidRPr="00285FE2" w:rsidRDefault="00285FE2" w:rsidP="00285FE2">
            <w:pPr>
              <w:jc w:val="both"/>
              <w:rPr>
                <w:rFonts w:ascii="Times New Roman" w:hAnsi="Times New Roman" w:cs="Times New Roman"/>
                <w:sz w:val="24"/>
                <w:szCs w:val="24"/>
              </w:rPr>
            </w:pPr>
          </w:p>
        </w:tc>
        <w:tc>
          <w:tcPr>
            <w:tcW w:w="4076"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Л И С Т</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ознакомления с паспортом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учета корректировок паспорта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Муниципального дошкольного образовательного учреждения «Детский сад «Чипайне»</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t>(наименование объекта)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Ознакомление осуществляется под роспись в объеме компетенции руководителя и сотрудника. </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Ознакомление со сведениями не относящимися к компетенции лица ЗАПРЕЩАЕТСЯ!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418"/>
        <w:gridCol w:w="3118"/>
        <w:gridCol w:w="2277"/>
        <w:gridCol w:w="1917"/>
      </w:tblGrid>
      <w:tr w:rsidR="00285FE2" w:rsidRPr="00285FE2" w:rsidTr="00A43BD6">
        <w:tblPrEx>
          <w:tblCellMar>
            <w:top w:w="0" w:type="dxa"/>
            <w:bottom w:w="0" w:type="dxa"/>
          </w:tblCellMar>
        </w:tblPrEx>
        <w:tc>
          <w:tcPr>
            <w:tcW w:w="675"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п/п</w:t>
            </w:r>
          </w:p>
        </w:tc>
        <w:tc>
          <w:tcPr>
            <w:tcW w:w="14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Дата</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ознаком-ления</w:t>
            </w:r>
          </w:p>
        </w:tc>
        <w:tc>
          <w:tcPr>
            <w:tcW w:w="311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Должность, Ф.И.О. ознакамливаемого</w:t>
            </w:r>
          </w:p>
        </w:tc>
        <w:tc>
          <w:tcPr>
            <w:tcW w:w="2277"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 какими разделами (пунктами)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был ознакомлен</w:t>
            </w:r>
          </w:p>
        </w:tc>
        <w:tc>
          <w:tcPr>
            <w:tcW w:w="1917"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Роспись в ознакомлении</w:t>
            </w:r>
          </w:p>
        </w:tc>
      </w:tr>
      <w:tr w:rsidR="00285FE2" w:rsidRPr="00285FE2" w:rsidTr="00A43BD6">
        <w:tblPrEx>
          <w:tblCellMar>
            <w:top w:w="0" w:type="dxa"/>
            <w:bottom w:w="0" w:type="dxa"/>
          </w:tblCellMar>
        </w:tblPrEx>
        <w:tc>
          <w:tcPr>
            <w:tcW w:w="675"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1418"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3118" w:type="dxa"/>
          </w:tcPr>
          <w:p w:rsidR="00285FE2" w:rsidRPr="00285FE2" w:rsidRDefault="00285FE2" w:rsidP="00285FE2">
            <w:pPr>
              <w:jc w:val="both"/>
              <w:rPr>
                <w:rFonts w:ascii="Times New Roman" w:hAnsi="Times New Roman" w:cs="Times New Roman"/>
                <w:sz w:val="24"/>
                <w:szCs w:val="24"/>
              </w:rPr>
            </w:pPr>
          </w:p>
        </w:tc>
        <w:tc>
          <w:tcPr>
            <w:tcW w:w="2277" w:type="dxa"/>
          </w:tcPr>
          <w:p w:rsidR="00285FE2" w:rsidRPr="00285FE2" w:rsidRDefault="00285FE2" w:rsidP="00285FE2">
            <w:pPr>
              <w:jc w:val="both"/>
              <w:rPr>
                <w:rFonts w:ascii="Times New Roman" w:hAnsi="Times New Roman" w:cs="Times New Roman"/>
                <w:sz w:val="24"/>
                <w:szCs w:val="24"/>
              </w:rPr>
            </w:pPr>
          </w:p>
        </w:tc>
        <w:tc>
          <w:tcPr>
            <w:tcW w:w="1917"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blPrEx>
          <w:tblCellMar>
            <w:top w:w="0" w:type="dxa"/>
            <w:bottom w:w="0" w:type="dxa"/>
          </w:tblCellMar>
        </w:tblPrEx>
        <w:tc>
          <w:tcPr>
            <w:tcW w:w="675"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1418"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3118" w:type="dxa"/>
          </w:tcPr>
          <w:p w:rsidR="00285FE2" w:rsidRPr="00285FE2" w:rsidRDefault="00285FE2" w:rsidP="00285FE2">
            <w:pPr>
              <w:jc w:val="both"/>
              <w:rPr>
                <w:rFonts w:ascii="Times New Roman" w:hAnsi="Times New Roman" w:cs="Times New Roman"/>
                <w:sz w:val="24"/>
                <w:szCs w:val="24"/>
              </w:rPr>
            </w:pPr>
          </w:p>
        </w:tc>
        <w:tc>
          <w:tcPr>
            <w:tcW w:w="2277" w:type="dxa"/>
          </w:tcPr>
          <w:p w:rsidR="00285FE2" w:rsidRPr="00285FE2" w:rsidRDefault="00285FE2" w:rsidP="00285FE2">
            <w:pPr>
              <w:jc w:val="both"/>
              <w:rPr>
                <w:rFonts w:ascii="Times New Roman" w:hAnsi="Times New Roman" w:cs="Times New Roman"/>
                <w:sz w:val="24"/>
                <w:szCs w:val="24"/>
              </w:rPr>
            </w:pPr>
          </w:p>
        </w:tc>
        <w:tc>
          <w:tcPr>
            <w:tcW w:w="1917"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Л И С Т</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ab/>
        <w:t>учета проверок паспорта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Муниципального дошкольного образовательного учреждения «Детский сад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«Чипайне»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(наименование объекта)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7"/>
        <w:gridCol w:w="1003"/>
        <w:gridCol w:w="2208"/>
        <w:gridCol w:w="2292"/>
        <w:gridCol w:w="1980"/>
        <w:gridCol w:w="1417"/>
      </w:tblGrid>
      <w:tr w:rsidR="00285FE2" w:rsidRPr="00285FE2" w:rsidTr="00A43BD6">
        <w:tblPrEx>
          <w:tblCellMar>
            <w:top w:w="0" w:type="dxa"/>
            <w:bottom w:w="0" w:type="dxa"/>
          </w:tblCellMar>
        </w:tblPrEx>
        <w:trPr>
          <w:cantSplit/>
          <w:trHeight w:val="1134"/>
        </w:trPr>
        <w:tc>
          <w:tcPr>
            <w:tcW w:w="617"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п/п</w:t>
            </w:r>
          </w:p>
        </w:tc>
        <w:tc>
          <w:tcPr>
            <w:tcW w:w="1003"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Дата прове</w:t>
            </w:r>
            <w:r w:rsidRPr="00285FE2">
              <w:rPr>
                <w:rFonts w:ascii="Times New Roman" w:hAnsi="Times New Roman" w:cs="Times New Roman"/>
                <w:sz w:val="24"/>
                <w:szCs w:val="24"/>
              </w:rPr>
              <w:t>р</w:t>
            </w:r>
            <w:r w:rsidRPr="00285FE2">
              <w:rPr>
                <w:rFonts w:ascii="Times New Roman" w:hAnsi="Times New Roman" w:cs="Times New Roman"/>
                <w:sz w:val="24"/>
                <w:szCs w:val="24"/>
              </w:rPr>
              <w:t>ки</w:t>
            </w:r>
          </w:p>
        </w:tc>
        <w:tc>
          <w:tcPr>
            <w:tcW w:w="2208"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фамилия, инициалы пров</w:t>
            </w:r>
            <w:r w:rsidRPr="00285FE2">
              <w:rPr>
                <w:rFonts w:ascii="Times New Roman" w:hAnsi="Times New Roman" w:cs="Times New Roman"/>
                <w:sz w:val="24"/>
                <w:szCs w:val="24"/>
              </w:rPr>
              <w:t>е</w:t>
            </w:r>
            <w:r w:rsidRPr="00285FE2">
              <w:rPr>
                <w:rFonts w:ascii="Times New Roman" w:hAnsi="Times New Roman" w:cs="Times New Roman"/>
                <w:sz w:val="24"/>
                <w:szCs w:val="24"/>
              </w:rPr>
              <w:t>ряющего</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контактный телефон</w:t>
            </w:r>
          </w:p>
        </w:tc>
        <w:tc>
          <w:tcPr>
            <w:tcW w:w="2292"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Результаты проверки (замечания, предлож</w:t>
            </w:r>
            <w:r w:rsidRPr="00285FE2">
              <w:rPr>
                <w:rFonts w:ascii="Times New Roman" w:hAnsi="Times New Roman" w:cs="Times New Roman"/>
                <w:sz w:val="24"/>
                <w:szCs w:val="24"/>
              </w:rPr>
              <w:t>е</w:t>
            </w:r>
            <w:r w:rsidRPr="00285FE2">
              <w:rPr>
                <w:rFonts w:ascii="Times New Roman" w:hAnsi="Times New Roman" w:cs="Times New Roman"/>
                <w:sz w:val="24"/>
                <w:szCs w:val="24"/>
              </w:rPr>
              <w:t>ния)</w:t>
            </w:r>
          </w:p>
        </w:tc>
        <w:tc>
          <w:tcPr>
            <w:tcW w:w="1980"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Сроки выполнения предлож</w:t>
            </w:r>
            <w:r w:rsidRPr="00285FE2">
              <w:rPr>
                <w:rFonts w:ascii="Times New Roman" w:hAnsi="Times New Roman" w:cs="Times New Roman"/>
                <w:sz w:val="24"/>
                <w:szCs w:val="24"/>
              </w:rPr>
              <w:t>е</w:t>
            </w:r>
            <w:r w:rsidRPr="00285FE2">
              <w:rPr>
                <w:rFonts w:ascii="Times New Roman" w:hAnsi="Times New Roman" w:cs="Times New Roman"/>
                <w:sz w:val="24"/>
                <w:szCs w:val="24"/>
              </w:rPr>
              <w:t>ний</w:t>
            </w:r>
          </w:p>
        </w:tc>
        <w:tc>
          <w:tcPr>
            <w:tcW w:w="1417" w:type="dxa"/>
          </w:tcPr>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Отметки о выполнении предложений</w:t>
            </w:r>
          </w:p>
        </w:tc>
      </w:tr>
      <w:tr w:rsidR="00285FE2" w:rsidRPr="00285FE2" w:rsidTr="00A43BD6">
        <w:tblPrEx>
          <w:tblCellMar>
            <w:top w:w="0" w:type="dxa"/>
            <w:bottom w:w="0" w:type="dxa"/>
          </w:tblCellMar>
        </w:tblPrEx>
        <w:trPr>
          <w:cantSplit/>
          <w:trHeight w:val="297"/>
        </w:trPr>
        <w:tc>
          <w:tcPr>
            <w:tcW w:w="617"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1003"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2208" w:type="dxa"/>
          </w:tcPr>
          <w:p w:rsidR="00285FE2" w:rsidRPr="00285FE2" w:rsidRDefault="00285FE2" w:rsidP="00285FE2">
            <w:pPr>
              <w:jc w:val="both"/>
              <w:rPr>
                <w:rFonts w:ascii="Times New Roman" w:hAnsi="Times New Roman" w:cs="Times New Roman"/>
                <w:sz w:val="24"/>
                <w:szCs w:val="24"/>
              </w:rPr>
            </w:pPr>
          </w:p>
        </w:tc>
        <w:tc>
          <w:tcPr>
            <w:tcW w:w="2292" w:type="dxa"/>
          </w:tcPr>
          <w:p w:rsidR="00285FE2" w:rsidRPr="00285FE2" w:rsidRDefault="00285FE2" w:rsidP="00285FE2">
            <w:pPr>
              <w:jc w:val="both"/>
              <w:rPr>
                <w:rFonts w:ascii="Times New Roman" w:hAnsi="Times New Roman" w:cs="Times New Roman"/>
                <w:sz w:val="24"/>
                <w:szCs w:val="24"/>
              </w:rPr>
            </w:pPr>
          </w:p>
        </w:tc>
        <w:tc>
          <w:tcPr>
            <w:tcW w:w="1980" w:type="dxa"/>
          </w:tcPr>
          <w:p w:rsidR="00285FE2" w:rsidRPr="00285FE2" w:rsidRDefault="00285FE2" w:rsidP="00285FE2">
            <w:pPr>
              <w:jc w:val="both"/>
              <w:rPr>
                <w:rFonts w:ascii="Times New Roman" w:hAnsi="Times New Roman" w:cs="Times New Roman"/>
                <w:sz w:val="24"/>
                <w:szCs w:val="24"/>
              </w:rPr>
            </w:pPr>
          </w:p>
        </w:tc>
        <w:tc>
          <w:tcPr>
            <w:tcW w:w="1417" w:type="dxa"/>
          </w:tcPr>
          <w:p w:rsidR="00285FE2" w:rsidRPr="00285FE2" w:rsidRDefault="00285FE2" w:rsidP="00285FE2">
            <w:pPr>
              <w:jc w:val="both"/>
              <w:rPr>
                <w:rFonts w:ascii="Times New Roman" w:hAnsi="Times New Roman" w:cs="Times New Roman"/>
                <w:sz w:val="24"/>
                <w:szCs w:val="24"/>
              </w:rPr>
            </w:pPr>
          </w:p>
        </w:tc>
      </w:tr>
      <w:tr w:rsidR="00285FE2" w:rsidRPr="00285FE2" w:rsidTr="00A43BD6">
        <w:tblPrEx>
          <w:tblCellMar>
            <w:top w:w="0" w:type="dxa"/>
            <w:bottom w:w="0" w:type="dxa"/>
          </w:tblCellMar>
        </w:tblPrEx>
        <w:trPr>
          <w:cantSplit/>
          <w:trHeight w:val="321"/>
        </w:trPr>
        <w:tc>
          <w:tcPr>
            <w:tcW w:w="617"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1003" w:type="dxa"/>
          </w:tcPr>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tc>
        <w:tc>
          <w:tcPr>
            <w:tcW w:w="2208" w:type="dxa"/>
          </w:tcPr>
          <w:p w:rsidR="00285FE2" w:rsidRPr="00285FE2" w:rsidRDefault="00285FE2" w:rsidP="00285FE2">
            <w:pPr>
              <w:jc w:val="both"/>
              <w:rPr>
                <w:rFonts w:ascii="Times New Roman" w:hAnsi="Times New Roman" w:cs="Times New Roman"/>
                <w:sz w:val="24"/>
                <w:szCs w:val="24"/>
              </w:rPr>
            </w:pPr>
          </w:p>
        </w:tc>
        <w:tc>
          <w:tcPr>
            <w:tcW w:w="2292" w:type="dxa"/>
          </w:tcPr>
          <w:p w:rsidR="00285FE2" w:rsidRPr="00285FE2" w:rsidRDefault="00285FE2" w:rsidP="00285FE2">
            <w:pPr>
              <w:jc w:val="both"/>
              <w:rPr>
                <w:rFonts w:ascii="Times New Roman" w:hAnsi="Times New Roman" w:cs="Times New Roman"/>
                <w:sz w:val="24"/>
                <w:szCs w:val="24"/>
              </w:rPr>
            </w:pPr>
          </w:p>
        </w:tc>
        <w:tc>
          <w:tcPr>
            <w:tcW w:w="1980" w:type="dxa"/>
          </w:tcPr>
          <w:p w:rsidR="00285FE2" w:rsidRPr="00285FE2" w:rsidRDefault="00285FE2" w:rsidP="00285FE2">
            <w:pPr>
              <w:jc w:val="both"/>
              <w:rPr>
                <w:rFonts w:ascii="Times New Roman" w:hAnsi="Times New Roman" w:cs="Times New Roman"/>
                <w:sz w:val="24"/>
                <w:szCs w:val="24"/>
              </w:rPr>
            </w:pPr>
          </w:p>
        </w:tc>
        <w:tc>
          <w:tcPr>
            <w:tcW w:w="1417" w:type="dxa"/>
          </w:tcPr>
          <w:p w:rsidR="00285FE2" w:rsidRPr="00285FE2" w:rsidRDefault="00285FE2" w:rsidP="00285FE2">
            <w:pPr>
              <w:jc w:val="both"/>
              <w:rPr>
                <w:rFonts w:ascii="Times New Roman" w:hAnsi="Times New Roman" w:cs="Times New Roman"/>
                <w:sz w:val="24"/>
                <w:szCs w:val="24"/>
              </w:rPr>
            </w:pPr>
          </w:p>
        </w:tc>
      </w:tr>
    </w:tbl>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Приложение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lastRenderedPageBreak/>
        <w:t xml:space="preserve">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«Утверждаю»</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Заведующий «Д/с «Чипайне»Е.Н.Кузнецова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План действий руководителя образовательного учреждения в случае угрозы террористического акта.</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 получении сигнала (анонимного телефонного звонка)об угрозе взрыва, попытке захвата образовательного учреждения террористами немедленно оповестить:</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дежурному УФСБ (883437-2-16-30)</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дежурному МВД    (883437-2-12-58)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-оперативному дежурному МЧС (883437-3-15-78)</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(88342-47-65-02)</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-отделение скорой помощи       03</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-пожарная часть                          01;112</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 При немедленной эвакуации (отсутствие времени на подготовку)</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открыть запасные выходы;</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эвакуацию проводить ,начиная с верхних этажей ,равномерно используя запасные и основные выходы на улицу </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         </w:t>
      </w: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Приложения к паспорту безопасности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 xml:space="preserve">1) Ситуационный   план   объекта   (коммуникации, планы и экспликации отдельных зданий и сооружений или их частей) </w:t>
      </w:r>
      <w:r w:rsidRPr="00285FE2">
        <w:rPr>
          <w:rFonts w:ascii="Times New Roman" w:hAnsi="Times New Roman" w:cs="Times New Roman"/>
          <w:i/>
          <w:iCs/>
          <w:sz w:val="24"/>
          <w:szCs w:val="24"/>
        </w:rPr>
        <w:t xml:space="preserve"> </w:t>
      </w:r>
      <w:r w:rsidRPr="00285FE2">
        <w:rPr>
          <w:rFonts w:ascii="Times New Roman" w:hAnsi="Times New Roman" w:cs="Times New Roman"/>
          <w:iCs/>
          <w:sz w:val="24"/>
          <w:szCs w:val="24"/>
        </w:rPr>
        <w:t>и</w:t>
      </w:r>
      <w:r w:rsidRPr="00285FE2">
        <w:rPr>
          <w:rFonts w:ascii="Times New Roman" w:hAnsi="Times New Roman" w:cs="Times New Roman"/>
          <w:i/>
          <w:iCs/>
          <w:sz w:val="24"/>
          <w:szCs w:val="24"/>
        </w:rPr>
        <w:t xml:space="preserve"> </w:t>
      </w:r>
      <w:r w:rsidRPr="00285FE2">
        <w:rPr>
          <w:rFonts w:ascii="Times New Roman" w:hAnsi="Times New Roman" w:cs="Times New Roman"/>
          <w:sz w:val="24"/>
          <w:szCs w:val="24"/>
        </w:rPr>
        <w:t>содержащий все внесенные изменения его строительной части.</w:t>
      </w:r>
    </w:p>
    <w:p w:rsidR="00285FE2" w:rsidRPr="00285FE2" w:rsidRDefault="00285FE2" w:rsidP="00285FE2">
      <w:pPr>
        <w:jc w:val="both"/>
        <w:rPr>
          <w:rFonts w:ascii="Times New Roman" w:hAnsi="Times New Roman" w:cs="Times New Roman"/>
          <w:sz w:val="24"/>
          <w:szCs w:val="24"/>
        </w:rPr>
      </w:pPr>
      <w:r w:rsidRPr="00285FE2">
        <w:rPr>
          <w:rFonts w:ascii="Times New Roman" w:hAnsi="Times New Roman" w:cs="Times New Roman"/>
          <w:sz w:val="24"/>
          <w:szCs w:val="24"/>
        </w:rPr>
        <w:t>2) План и схема охраны объекта с указанием КПП, постов охраны и ИТСО и уязвимых мест объекта.</w:t>
      </w:r>
    </w:p>
    <w:p w:rsidR="00285FE2" w:rsidRPr="00285FE2" w:rsidRDefault="00285FE2" w:rsidP="00285FE2">
      <w:pPr>
        <w:jc w:val="both"/>
        <w:rPr>
          <w:rFonts w:ascii="Times New Roman" w:hAnsi="Times New Roman" w:cs="Times New Roman"/>
          <w:color w:val="FF0000"/>
          <w:sz w:val="24"/>
          <w:szCs w:val="24"/>
        </w:rPr>
      </w:pPr>
    </w:p>
    <w:p w:rsidR="00285FE2" w:rsidRPr="00285FE2" w:rsidRDefault="00285FE2" w:rsidP="00285FE2">
      <w:pPr>
        <w:jc w:val="both"/>
        <w:rPr>
          <w:rFonts w:ascii="Times New Roman" w:hAnsi="Times New Roman" w:cs="Times New Roman"/>
          <w:i/>
          <w:color w:val="FF0000"/>
          <w:sz w:val="24"/>
          <w:szCs w:val="24"/>
        </w:rPr>
      </w:pPr>
    </w:p>
    <w:p w:rsidR="00285FE2" w:rsidRPr="00285FE2" w:rsidRDefault="00285FE2" w:rsidP="00285FE2">
      <w:pPr>
        <w:jc w:val="both"/>
        <w:rPr>
          <w:rFonts w:ascii="Times New Roman" w:hAnsi="Times New Roman" w:cs="Times New Roman"/>
          <w:i/>
          <w:color w:val="FF0000"/>
          <w:sz w:val="24"/>
          <w:szCs w:val="24"/>
        </w:rPr>
      </w:pPr>
    </w:p>
    <w:p w:rsidR="00285FE2" w:rsidRPr="00285FE2" w:rsidRDefault="00285FE2" w:rsidP="00285FE2">
      <w:pPr>
        <w:jc w:val="both"/>
        <w:rPr>
          <w:rFonts w:ascii="Times New Roman" w:hAnsi="Times New Roman" w:cs="Times New Roman"/>
          <w:i/>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285FE2" w:rsidRPr="00285FE2" w:rsidRDefault="00285FE2" w:rsidP="00285FE2">
      <w:pPr>
        <w:jc w:val="both"/>
        <w:rPr>
          <w:rFonts w:ascii="Times New Roman" w:hAnsi="Times New Roman" w:cs="Times New Roman"/>
          <w:b/>
          <w:color w:val="FF0000"/>
          <w:sz w:val="24"/>
          <w:szCs w:val="24"/>
        </w:rPr>
      </w:pPr>
    </w:p>
    <w:p w:rsidR="008646FB" w:rsidRPr="00285FE2" w:rsidRDefault="008646FB" w:rsidP="00285FE2">
      <w:pPr>
        <w:jc w:val="both"/>
        <w:rPr>
          <w:rFonts w:ascii="Times New Roman" w:hAnsi="Times New Roman" w:cs="Times New Roman"/>
          <w:sz w:val="24"/>
          <w:szCs w:val="24"/>
        </w:rPr>
      </w:pPr>
    </w:p>
    <w:sectPr w:rsidR="008646FB" w:rsidRPr="00285FE2">
      <w:headerReference w:type="default" r:id="rId8"/>
      <w:footerReference w:type="even" r:id="rId9"/>
      <w:pgSz w:w="11906" w:h="16838"/>
      <w:pgMar w:top="1134" w:right="851" w:bottom="1134" w:left="1134" w:header="851"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46FB" w:rsidRDefault="008646FB" w:rsidP="00285FE2">
      <w:pPr>
        <w:spacing w:after="0" w:line="240" w:lineRule="auto"/>
      </w:pPr>
      <w:r>
        <w:separator/>
      </w:r>
    </w:p>
  </w:endnote>
  <w:endnote w:type="continuationSeparator" w:id="1">
    <w:p w:rsidR="008646FB" w:rsidRDefault="008646FB" w:rsidP="00285F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F38" w:rsidRDefault="008646F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20F38" w:rsidRDefault="008646F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46FB" w:rsidRDefault="008646FB" w:rsidP="00285FE2">
      <w:pPr>
        <w:spacing w:after="0" w:line="240" w:lineRule="auto"/>
      </w:pPr>
      <w:r>
        <w:separator/>
      </w:r>
    </w:p>
  </w:footnote>
  <w:footnote w:type="continuationSeparator" w:id="1">
    <w:p w:rsidR="008646FB" w:rsidRDefault="008646FB" w:rsidP="00285FE2">
      <w:pPr>
        <w:spacing w:after="0" w:line="240" w:lineRule="auto"/>
      </w:pPr>
      <w:r>
        <w:continuationSeparator/>
      </w:r>
    </w:p>
  </w:footnote>
  <w:footnote w:id="2">
    <w:p w:rsidR="00285FE2" w:rsidRDefault="00285FE2" w:rsidP="00285FE2">
      <w:pPr>
        <w:pStyle w:val="af5"/>
        <w:spacing w:line="240" w:lineRule="auto"/>
        <w:ind w:firstLine="499"/>
      </w:pPr>
      <w:r>
        <w:rPr>
          <w:rStyle w:val="af7"/>
        </w:rPr>
        <w:footnoteRef/>
      </w:r>
      <w:r>
        <w:t xml:space="preserve"> Ф. И. О. руководителей, №№ телефонов, позывные радиостанций, и все величины заносятся карандашом. Паспорт исполняется в 3 экземплярах, 1-й хранится у руководителя объекта ответственного, 2-й в аппарате территориального оперативного штаба, 3-й в территориальном ОВД</w:t>
      </w:r>
    </w:p>
  </w:footnote>
  <w:footnote w:id="3">
    <w:p w:rsidR="00285FE2" w:rsidRDefault="00285FE2" w:rsidP="00285FE2">
      <w:pPr>
        <w:pStyle w:val="af5"/>
        <w:spacing w:line="240" w:lineRule="auto"/>
        <w:ind w:firstLine="499"/>
      </w:pPr>
      <w:r>
        <w:rPr>
          <w:rStyle w:val="af7"/>
        </w:rPr>
        <w:footnoteRef/>
      </w:r>
      <w:r>
        <w:t xml:space="preserve"> Строка 4 является произведением суммы значений в строках 4.1,4.2.,4.3.,4.4.,4.5.</w:t>
      </w:r>
    </w:p>
  </w:footnote>
  <w:footnote w:id="4">
    <w:p w:rsidR="00285FE2" w:rsidRDefault="00285FE2" w:rsidP="00285FE2">
      <w:pPr>
        <w:pStyle w:val="af5"/>
        <w:spacing w:line="240" w:lineRule="auto"/>
        <w:ind w:firstLine="499"/>
      </w:pPr>
      <w:r>
        <w:rPr>
          <w:rStyle w:val="af7"/>
        </w:rPr>
        <w:footnoteRef/>
      </w:r>
      <w:r>
        <w:t xml:space="preserve"> Заполняется </w:t>
      </w:r>
      <w:r>
        <w:rPr>
          <w:szCs w:val="28"/>
        </w:rPr>
        <w:t>в соответствии с реестром договоров о предоставлении торговых мест (при наличии)</w:t>
      </w:r>
    </w:p>
  </w:footnote>
  <w:footnote w:id="5">
    <w:p w:rsidR="00285FE2" w:rsidRDefault="00285FE2" w:rsidP="00285FE2">
      <w:pPr>
        <w:pStyle w:val="af5"/>
        <w:spacing w:line="240" w:lineRule="auto"/>
        <w:ind w:firstLine="499"/>
        <w:rPr>
          <w:szCs w:val="28"/>
        </w:rPr>
      </w:pPr>
      <w:r>
        <w:rPr>
          <w:rStyle w:val="af7"/>
        </w:rPr>
        <w:footnoteRef/>
      </w:r>
      <w:r>
        <w:t xml:space="preserve"> Заполняется в</w:t>
      </w:r>
      <w:r>
        <w:rPr>
          <w:szCs w:val="28"/>
        </w:rPr>
        <w:t xml:space="preserve"> соответствии с реестром продавцов (при наличии) заполняется для торговых предприятий.</w:t>
      </w:r>
    </w:p>
  </w:footnote>
  <w:footnote w:id="6">
    <w:p w:rsidR="00285FE2" w:rsidRDefault="00285FE2" w:rsidP="00285FE2">
      <w:pPr>
        <w:pStyle w:val="af5"/>
        <w:spacing w:line="240" w:lineRule="auto"/>
        <w:ind w:firstLine="499"/>
      </w:pPr>
      <w:r>
        <w:rPr>
          <w:rStyle w:val="af7"/>
        </w:rPr>
        <w:footnoteRef/>
      </w:r>
      <w:r>
        <w:t xml:space="preserve"> П</w:t>
      </w:r>
      <w:r>
        <w:rPr>
          <w:szCs w:val="28"/>
        </w:rPr>
        <w:t>роезды автомобильного транспорта на стоянки, маршруты движения на территории стоянки автотранспорта, места расположения постов охраны, систем охраны, шлагбаумы,  места выгрузки и погрузки товаров (при наличии) отображаются на приложении (графической части паспорта)</w:t>
      </w:r>
    </w:p>
  </w:footnote>
  <w:footnote w:id="7">
    <w:p w:rsidR="00285FE2" w:rsidRDefault="00285FE2" w:rsidP="00285FE2">
      <w:pPr>
        <w:pStyle w:val="af5"/>
        <w:spacing w:line="240" w:lineRule="auto"/>
        <w:ind w:firstLine="499"/>
      </w:pPr>
      <w:r>
        <w:rPr>
          <w:rStyle w:val="af7"/>
        </w:rPr>
        <w:footnoteRef/>
      </w:r>
      <w:r>
        <w:t xml:space="preserve"> Расположение инженерно технических отражается на </w:t>
      </w:r>
      <w:r>
        <w:rPr>
          <w:szCs w:val="28"/>
        </w:rPr>
        <w:t>поэтажных планах зданий и сооружений, на стоянках автотранспорта, инженерных ограждениях);</w:t>
      </w:r>
    </w:p>
  </w:footnote>
  <w:footnote w:id="8">
    <w:p w:rsidR="00285FE2" w:rsidRDefault="00285FE2" w:rsidP="00285FE2">
      <w:pPr>
        <w:pStyle w:val="af5"/>
        <w:spacing w:line="240" w:lineRule="auto"/>
        <w:ind w:firstLine="499"/>
      </w:pPr>
      <w:r>
        <w:rPr>
          <w:rStyle w:val="af7"/>
        </w:rPr>
        <w:footnoteRef/>
      </w:r>
      <w:r>
        <w:t xml:space="preserve"> М</w:t>
      </w:r>
      <w:r>
        <w:rPr>
          <w:szCs w:val="28"/>
        </w:rPr>
        <w:t xml:space="preserve">еста расположения постов охраны кроме таблицы отображаются на планах территории объекта, в помещениях  расположенных на территории отдельно стоящих зданиях, на стоянках автотранспорта, схемы и маршруты движения охраны на территории объекта и внутри зданий, место расположения центрального пункта охраны объекта на плане. </w:t>
      </w:r>
    </w:p>
  </w:footnote>
  <w:footnote w:id="9">
    <w:p w:rsidR="00285FE2" w:rsidRDefault="00285FE2" w:rsidP="00285FE2">
      <w:pPr>
        <w:pStyle w:val="af5"/>
        <w:spacing w:line="240" w:lineRule="auto"/>
        <w:ind w:firstLine="499"/>
      </w:pPr>
      <w:r>
        <w:rPr>
          <w:rStyle w:val="af7"/>
        </w:rPr>
        <w:footnoteRef/>
      </w:r>
      <w:r>
        <w:t xml:space="preserve">  Кроме описания показать на схеме.</w:t>
      </w:r>
    </w:p>
  </w:footnote>
  <w:footnote w:id="10">
    <w:p w:rsidR="00285FE2" w:rsidRDefault="00285FE2" w:rsidP="00285FE2">
      <w:pPr>
        <w:pStyle w:val="af5"/>
        <w:spacing w:line="240" w:lineRule="auto"/>
        <w:ind w:firstLine="499"/>
      </w:pPr>
      <w:r>
        <w:rPr>
          <w:rStyle w:val="af7"/>
        </w:rPr>
        <w:footnoteRef/>
      </w:r>
      <w:r>
        <w:t xml:space="preserve">  Кроме описания показать на схеме.</w:t>
      </w:r>
    </w:p>
  </w:footnote>
  <w:footnote w:id="11">
    <w:p w:rsidR="00285FE2" w:rsidRDefault="00285FE2" w:rsidP="00285FE2">
      <w:pPr>
        <w:pStyle w:val="af5"/>
        <w:spacing w:line="240" w:lineRule="auto"/>
        <w:ind w:firstLine="499"/>
      </w:pPr>
      <w:r>
        <w:rPr>
          <w:rStyle w:val="af7"/>
        </w:rPr>
        <w:footnoteRef/>
      </w:r>
      <w:r>
        <w:t xml:space="preserve"> Расположение источника подогрева теплоносителя кроме описания обозначается на графическом плане расположения объекта обязательно если он находится на территории объекта.</w:t>
      </w:r>
    </w:p>
  </w:footnote>
  <w:footnote w:id="12">
    <w:p w:rsidR="00285FE2" w:rsidRDefault="00285FE2" w:rsidP="00285FE2">
      <w:pPr>
        <w:pStyle w:val="af5"/>
        <w:spacing w:line="240" w:lineRule="auto"/>
        <w:ind w:firstLine="499"/>
      </w:pPr>
      <w:r>
        <w:rPr>
          <w:rStyle w:val="af7"/>
        </w:rPr>
        <w:footnoteRef/>
      </w:r>
      <w:r>
        <w:t xml:space="preserve">  Кроме описания показать на схеме.</w:t>
      </w:r>
    </w:p>
  </w:footnote>
  <w:footnote w:id="13">
    <w:p w:rsidR="00285FE2" w:rsidRDefault="00285FE2" w:rsidP="00285FE2">
      <w:pPr>
        <w:pStyle w:val="af5"/>
        <w:spacing w:line="240" w:lineRule="auto"/>
        <w:ind w:firstLine="499"/>
      </w:pPr>
      <w:r>
        <w:rPr>
          <w:rStyle w:val="af7"/>
        </w:rPr>
        <w:footnoteRef/>
      </w:r>
      <w:r>
        <w:t xml:space="preserve"> Расположение источника вентиляции/кондиционирования кроме описания обозначается на графическом плане расположения объекта.</w:t>
      </w:r>
    </w:p>
  </w:footnote>
  <w:footnote w:id="14">
    <w:p w:rsidR="00285FE2" w:rsidRDefault="00285FE2" w:rsidP="00285FE2">
      <w:pPr>
        <w:pStyle w:val="af5"/>
        <w:spacing w:line="240" w:lineRule="auto"/>
        <w:ind w:firstLine="499"/>
      </w:pPr>
      <w:r>
        <w:rPr>
          <w:rStyle w:val="af7"/>
        </w:rPr>
        <w:footnoteRef/>
      </w:r>
      <w:r>
        <w:t xml:space="preserve">  Кроме описания показать на схеме.</w:t>
      </w:r>
    </w:p>
  </w:footnote>
  <w:footnote w:id="15">
    <w:p w:rsidR="00285FE2" w:rsidRDefault="00285FE2" w:rsidP="00285FE2">
      <w:pPr>
        <w:pStyle w:val="af5"/>
      </w:pPr>
      <w:r>
        <w:rPr>
          <w:rStyle w:val="af7"/>
        </w:rPr>
        <w:footnoteRef/>
      </w:r>
      <w:r>
        <w:t xml:space="preserve"> Обязательно показывается сечение трубопровода (короба) подачи воздуха.</w:t>
      </w:r>
    </w:p>
  </w:footnote>
  <w:footnote w:id="16">
    <w:p w:rsidR="00285FE2" w:rsidRDefault="00285FE2" w:rsidP="00285FE2">
      <w:pPr>
        <w:pStyle w:val="af5"/>
        <w:spacing w:line="240" w:lineRule="auto"/>
        <w:ind w:firstLine="499"/>
      </w:pPr>
      <w:r>
        <w:rPr>
          <w:rStyle w:val="af7"/>
        </w:rPr>
        <w:footnoteRef/>
      </w:r>
      <w:r>
        <w:t xml:space="preserve"> Далее перечисляются все здания находящиеся на территории объекта </w:t>
      </w:r>
    </w:p>
  </w:footnote>
  <w:footnote w:id="17">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 w:id="18">
    <w:p w:rsidR="00285FE2" w:rsidRDefault="00285FE2" w:rsidP="00285FE2">
      <w:pPr>
        <w:pStyle w:val="af5"/>
        <w:spacing w:line="240" w:lineRule="auto"/>
        <w:ind w:firstLine="499"/>
      </w:pPr>
      <w:r>
        <w:rPr>
          <w:rStyle w:val="af7"/>
        </w:rPr>
        <w:footnoteRef/>
      </w:r>
      <w:r>
        <w:t xml:space="preserve"> Далее перечисляются все здания находящиеся на территории объекта </w:t>
      </w:r>
    </w:p>
  </w:footnote>
  <w:footnote w:id="19">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 w:id="20">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 w:id="21">
    <w:p w:rsidR="00285FE2" w:rsidRDefault="00285FE2" w:rsidP="00285FE2">
      <w:pPr>
        <w:pStyle w:val="af5"/>
        <w:spacing w:line="240" w:lineRule="auto"/>
        <w:ind w:firstLine="499"/>
      </w:pPr>
      <w:r>
        <w:rPr>
          <w:rStyle w:val="af7"/>
        </w:rPr>
        <w:footnoteRef/>
      </w:r>
      <w:r>
        <w:t xml:space="preserve"> Расчет производится из 50% сотрудников смены отвечающих за сектор (этаж, участок здания или территории) </w:t>
      </w:r>
    </w:p>
  </w:footnote>
  <w:footnote w:id="22">
    <w:p w:rsidR="00285FE2" w:rsidRDefault="00285FE2" w:rsidP="00285FE2">
      <w:pPr>
        <w:pStyle w:val="af5"/>
        <w:spacing w:line="240" w:lineRule="auto"/>
        <w:ind w:firstLine="499"/>
      </w:pPr>
      <w:r>
        <w:rPr>
          <w:rStyle w:val="af7"/>
        </w:rPr>
        <w:footnoteRef/>
      </w:r>
      <w:r>
        <w:t xml:space="preserve"> Далее перечисляются все здания находящиеся на территории объекта </w:t>
      </w:r>
    </w:p>
  </w:footnote>
  <w:footnote w:id="23">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 w:id="24">
    <w:p w:rsidR="00285FE2" w:rsidRDefault="00285FE2" w:rsidP="00285FE2">
      <w:pPr>
        <w:pStyle w:val="af5"/>
        <w:spacing w:line="240" w:lineRule="auto"/>
        <w:ind w:firstLine="499"/>
      </w:pPr>
      <w:r>
        <w:rPr>
          <w:rStyle w:val="af7"/>
        </w:rPr>
        <w:footnoteRef/>
      </w:r>
      <w:r>
        <w:t xml:space="preserve"> Расчет производится из 50% сотрудников смены отвечающих за сектор (этаж, участок здания или территории) </w:t>
      </w:r>
    </w:p>
  </w:footnote>
  <w:footnote w:id="25">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 w:id="26">
    <w:p w:rsidR="00285FE2" w:rsidRDefault="00285FE2" w:rsidP="00285FE2">
      <w:pPr>
        <w:pStyle w:val="af5"/>
        <w:spacing w:line="240" w:lineRule="auto"/>
        <w:ind w:firstLine="499"/>
      </w:pPr>
      <w:r>
        <w:rPr>
          <w:rStyle w:val="af7"/>
        </w:rPr>
        <w:footnoteRef/>
      </w:r>
      <w:r>
        <w:t xml:space="preserve"> Расчет производится из 50% сотрудников смены отвечающих за сектор (этаж, участок здания или территории) </w:t>
      </w:r>
    </w:p>
  </w:footnote>
  <w:footnote w:id="27">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 w:id="28">
    <w:p w:rsidR="00285FE2" w:rsidRDefault="00285FE2" w:rsidP="00285FE2">
      <w:pPr>
        <w:pStyle w:val="af5"/>
        <w:spacing w:line="240" w:lineRule="auto"/>
        <w:ind w:firstLine="499"/>
      </w:pPr>
      <w:r>
        <w:rPr>
          <w:rStyle w:val="af7"/>
        </w:rPr>
        <w:footnoteRef/>
      </w:r>
      <w:r>
        <w:t xml:space="preserve"> Далее перечисляются все здания находящиеся на территории объекта </w:t>
      </w:r>
    </w:p>
  </w:footnote>
  <w:footnote w:id="29">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 w:id="30">
    <w:p w:rsidR="00285FE2" w:rsidRDefault="00285FE2" w:rsidP="00285FE2">
      <w:pPr>
        <w:pStyle w:val="af5"/>
        <w:spacing w:line="240" w:lineRule="auto"/>
        <w:ind w:firstLine="499"/>
      </w:pPr>
      <w:r>
        <w:rPr>
          <w:rStyle w:val="af7"/>
        </w:rPr>
        <w:footnoteRef/>
      </w:r>
      <w:r>
        <w:t xml:space="preserve"> Далее перечисляются все здания находящиеся на территории объекта </w:t>
      </w:r>
    </w:p>
  </w:footnote>
  <w:footnote w:id="31">
    <w:p w:rsidR="00285FE2" w:rsidRDefault="00285FE2" w:rsidP="00285FE2">
      <w:pPr>
        <w:pStyle w:val="af5"/>
        <w:spacing w:line="240" w:lineRule="auto"/>
        <w:ind w:firstLine="499"/>
      </w:pPr>
      <w:r>
        <w:rPr>
          <w:rStyle w:val="af7"/>
        </w:rPr>
        <w:footnoteRef/>
      </w:r>
      <w:r>
        <w:t xml:space="preserve"> Указывается реальное количество этажей здания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F38" w:rsidRDefault="008646FB">
    <w:pPr>
      <w:pStyle w:val="af1"/>
    </w:pPr>
    <w:r>
      <w:rPr>
        <w:rStyle w:val="ad"/>
      </w:rPr>
      <w:fldChar w:fldCharType="begin"/>
    </w:r>
    <w:r>
      <w:rPr>
        <w:rStyle w:val="ad"/>
      </w:rPr>
      <w:instrText xml:space="preserve"> PAGE </w:instrText>
    </w:r>
    <w:r>
      <w:rPr>
        <w:rStyle w:val="ad"/>
      </w:rPr>
      <w:fldChar w:fldCharType="separate"/>
    </w:r>
    <w:r w:rsidR="00285FE2">
      <w:rPr>
        <w:rStyle w:val="ad"/>
        <w:noProof/>
      </w:rPr>
      <w:t>89</w:t>
    </w:r>
    <w:r>
      <w:rPr>
        <w:rStyle w:val="ad"/>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1F06954"/>
    <w:lvl w:ilvl="0">
      <w:numFmt w:val="decimal"/>
      <w:lvlText w:val="*"/>
      <w:lvlJc w:val="left"/>
    </w:lvl>
  </w:abstractNum>
  <w:abstractNum w:abstractNumId="1">
    <w:nsid w:val="01E43488"/>
    <w:multiLevelType w:val="hybridMultilevel"/>
    <w:tmpl w:val="1B504008"/>
    <w:lvl w:ilvl="0" w:tplc="892CD21C">
      <w:start w:val="1"/>
      <w:numFmt w:val="bullet"/>
      <w:lvlText w:val=""/>
      <w:lvlJc w:val="left"/>
      <w:pPr>
        <w:tabs>
          <w:tab w:val="num" w:pos="1474"/>
        </w:tabs>
        <w:ind w:left="0" w:firstLine="737"/>
      </w:pPr>
      <w:rPr>
        <w:rFonts w:ascii="Symbol" w:hAnsi="Symbol" w:hint="default"/>
      </w:rPr>
    </w:lvl>
    <w:lvl w:ilvl="1" w:tplc="04190003" w:tentative="1">
      <w:start w:val="1"/>
      <w:numFmt w:val="bullet"/>
      <w:lvlText w:val="o"/>
      <w:lvlJc w:val="left"/>
      <w:pPr>
        <w:tabs>
          <w:tab w:val="num" w:pos="2177"/>
        </w:tabs>
        <w:ind w:left="2177" w:hanging="360"/>
      </w:pPr>
      <w:rPr>
        <w:rFonts w:ascii="Courier New" w:hAnsi="Courier New" w:cs="Courier New" w:hint="default"/>
      </w:rPr>
    </w:lvl>
    <w:lvl w:ilvl="2" w:tplc="04190005" w:tentative="1">
      <w:start w:val="1"/>
      <w:numFmt w:val="bullet"/>
      <w:lvlText w:val=""/>
      <w:lvlJc w:val="left"/>
      <w:pPr>
        <w:tabs>
          <w:tab w:val="num" w:pos="2897"/>
        </w:tabs>
        <w:ind w:left="2897" w:hanging="360"/>
      </w:pPr>
      <w:rPr>
        <w:rFonts w:ascii="Wingdings" w:hAnsi="Wingdings" w:hint="default"/>
      </w:rPr>
    </w:lvl>
    <w:lvl w:ilvl="3" w:tplc="04190001" w:tentative="1">
      <w:start w:val="1"/>
      <w:numFmt w:val="bullet"/>
      <w:lvlText w:val=""/>
      <w:lvlJc w:val="left"/>
      <w:pPr>
        <w:tabs>
          <w:tab w:val="num" w:pos="3617"/>
        </w:tabs>
        <w:ind w:left="3617" w:hanging="360"/>
      </w:pPr>
      <w:rPr>
        <w:rFonts w:ascii="Symbol" w:hAnsi="Symbol" w:hint="default"/>
      </w:rPr>
    </w:lvl>
    <w:lvl w:ilvl="4" w:tplc="04190003" w:tentative="1">
      <w:start w:val="1"/>
      <w:numFmt w:val="bullet"/>
      <w:lvlText w:val="o"/>
      <w:lvlJc w:val="left"/>
      <w:pPr>
        <w:tabs>
          <w:tab w:val="num" w:pos="4337"/>
        </w:tabs>
        <w:ind w:left="4337" w:hanging="360"/>
      </w:pPr>
      <w:rPr>
        <w:rFonts w:ascii="Courier New" w:hAnsi="Courier New" w:cs="Courier New" w:hint="default"/>
      </w:rPr>
    </w:lvl>
    <w:lvl w:ilvl="5" w:tplc="04190005" w:tentative="1">
      <w:start w:val="1"/>
      <w:numFmt w:val="bullet"/>
      <w:lvlText w:val=""/>
      <w:lvlJc w:val="left"/>
      <w:pPr>
        <w:tabs>
          <w:tab w:val="num" w:pos="5057"/>
        </w:tabs>
        <w:ind w:left="5057" w:hanging="360"/>
      </w:pPr>
      <w:rPr>
        <w:rFonts w:ascii="Wingdings" w:hAnsi="Wingdings" w:hint="default"/>
      </w:rPr>
    </w:lvl>
    <w:lvl w:ilvl="6" w:tplc="04190001" w:tentative="1">
      <w:start w:val="1"/>
      <w:numFmt w:val="bullet"/>
      <w:lvlText w:val=""/>
      <w:lvlJc w:val="left"/>
      <w:pPr>
        <w:tabs>
          <w:tab w:val="num" w:pos="5777"/>
        </w:tabs>
        <w:ind w:left="5777" w:hanging="360"/>
      </w:pPr>
      <w:rPr>
        <w:rFonts w:ascii="Symbol" w:hAnsi="Symbol" w:hint="default"/>
      </w:rPr>
    </w:lvl>
    <w:lvl w:ilvl="7" w:tplc="04190003" w:tentative="1">
      <w:start w:val="1"/>
      <w:numFmt w:val="bullet"/>
      <w:lvlText w:val="o"/>
      <w:lvlJc w:val="left"/>
      <w:pPr>
        <w:tabs>
          <w:tab w:val="num" w:pos="6497"/>
        </w:tabs>
        <w:ind w:left="6497" w:hanging="360"/>
      </w:pPr>
      <w:rPr>
        <w:rFonts w:ascii="Courier New" w:hAnsi="Courier New" w:cs="Courier New" w:hint="default"/>
      </w:rPr>
    </w:lvl>
    <w:lvl w:ilvl="8" w:tplc="04190005" w:tentative="1">
      <w:start w:val="1"/>
      <w:numFmt w:val="bullet"/>
      <w:lvlText w:val=""/>
      <w:lvlJc w:val="left"/>
      <w:pPr>
        <w:tabs>
          <w:tab w:val="num" w:pos="7217"/>
        </w:tabs>
        <w:ind w:left="7217" w:hanging="360"/>
      </w:pPr>
      <w:rPr>
        <w:rFonts w:ascii="Wingdings" w:hAnsi="Wingdings" w:hint="default"/>
      </w:rPr>
    </w:lvl>
  </w:abstractNum>
  <w:abstractNum w:abstractNumId="2">
    <w:nsid w:val="1EE26D5E"/>
    <w:multiLevelType w:val="multilevel"/>
    <w:tmpl w:val="5E78BD3C"/>
    <w:lvl w:ilvl="0">
      <w:start w:val="1"/>
      <w:numFmt w:val="bullet"/>
      <w:lvlText w:val=""/>
      <w:lvlJc w:val="left"/>
      <w:pPr>
        <w:tabs>
          <w:tab w:val="num" w:pos="1826"/>
        </w:tabs>
        <w:ind w:left="737" w:firstLine="737"/>
      </w:pPr>
      <w:rPr>
        <w:rFonts w:ascii="Symbol" w:hAnsi="Symbol" w:hint="default"/>
      </w:rPr>
    </w:lvl>
    <w:lvl w:ilvl="1">
      <w:start w:val="1"/>
      <w:numFmt w:val="bullet"/>
      <w:lvlText w:val="o"/>
      <w:lvlJc w:val="left"/>
      <w:pPr>
        <w:tabs>
          <w:tab w:val="num" w:pos="2177"/>
        </w:tabs>
        <w:ind w:left="2177" w:hanging="360"/>
      </w:pPr>
      <w:rPr>
        <w:rFonts w:ascii="Courier New" w:hAnsi="Courier New" w:cs="Courier New" w:hint="default"/>
      </w:rPr>
    </w:lvl>
    <w:lvl w:ilvl="2">
      <w:start w:val="1"/>
      <w:numFmt w:val="bullet"/>
      <w:lvlText w:val=""/>
      <w:lvlJc w:val="left"/>
      <w:pPr>
        <w:tabs>
          <w:tab w:val="num" w:pos="2897"/>
        </w:tabs>
        <w:ind w:left="2897" w:hanging="360"/>
      </w:pPr>
      <w:rPr>
        <w:rFonts w:ascii="Wingdings" w:hAnsi="Wingdings" w:hint="default"/>
      </w:rPr>
    </w:lvl>
    <w:lvl w:ilvl="3">
      <w:start w:val="1"/>
      <w:numFmt w:val="bullet"/>
      <w:lvlText w:val=""/>
      <w:lvlJc w:val="left"/>
      <w:pPr>
        <w:tabs>
          <w:tab w:val="num" w:pos="3617"/>
        </w:tabs>
        <w:ind w:left="3617" w:hanging="360"/>
      </w:pPr>
      <w:rPr>
        <w:rFonts w:ascii="Symbol" w:hAnsi="Symbol" w:hint="default"/>
      </w:rPr>
    </w:lvl>
    <w:lvl w:ilvl="4">
      <w:start w:val="1"/>
      <w:numFmt w:val="bullet"/>
      <w:lvlText w:val="o"/>
      <w:lvlJc w:val="left"/>
      <w:pPr>
        <w:tabs>
          <w:tab w:val="num" w:pos="4337"/>
        </w:tabs>
        <w:ind w:left="4337" w:hanging="360"/>
      </w:pPr>
      <w:rPr>
        <w:rFonts w:ascii="Courier New" w:hAnsi="Courier New" w:cs="Courier New" w:hint="default"/>
      </w:rPr>
    </w:lvl>
    <w:lvl w:ilvl="5">
      <w:start w:val="1"/>
      <w:numFmt w:val="bullet"/>
      <w:lvlText w:val=""/>
      <w:lvlJc w:val="left"/>
      <w:pPr>
        <w:tabs>
          <w:tab w:val="num" w:pos="5057"/>
        </w:tabs>
        <w:ind w:left="5057" w:hanging="360"/>
      </w:pPr>
      <w:rPr>
        <w:rFonts w:ascii="Wingdings" w:hAnsi="Wingdings" w:hint="default"/>
      </w:rPr>
    </w:lvl>
    <w:lvl w:ilvl="6">
      <w:start w:val="1"/>
      <w:numFmt w:val="bullet"/>
      <w:lvlText w:val=""/>
      <w:lvlJc w:val="left"/>
      <w:pPr>
        <w:tabs>
          <w:tab w:val="num" w:pos="5777"/>
        </w:tabs>
        <w:ind w:left="5777" w:hanging="360"/>
      </w:pPr>
      <w:rPr>
        <w:rFonts w:ascii="Symbol" w:hAnsi="Symbol" w:hint="default"/>
      </w:rPr>
    </w:lvl>
    <w:lvl w:ilvl="7">
      <w:start w:val="1"/>
      <w:numFmt w:val="bullet"/>
      <w:lvlText w:val="o"/>
      <w:lvlJc w:val="left"/>
      <w:pPr>
        <w:tabs>
          <w:tab w:val="num" w:pos="6497"/>
        </w:tabs>
        <w:ind w:left="6497" w:hanging="360"/>
      </w:pPr>
      <w:rPr>
        <w:rFonts w:ascii="Courier New" w:hAnsi="Courier New" w:cs="Courier New" w:hint="default"/>
      </w:rPr>
    </w:lvl>
    <w:lvl w:ilvl="8">
      <w:start w:val="1"/>
      <w:numFmt w:val="bullet"/>
      <w:lvlText w:val=""/>
      <w:lvlJc w:val="left"/>
      <w:pPr>
        <w:tabs>
          <w:tab w:val="num" w:pos="7217"/>
        </w:tabs>
        <w:ind w:left="7217" w:hanging="360"/>
      </w:pPr>
      <w:rPr>
        <w:rFonts w:ascii="Wingdings" w:hAnsi="Wingdings" w:hint="default"/>
      </w:rPr>
    </w:lvl>
  </w:abstractNum>
  <w:abstractNum w:abstractNumId="3">
    <w:nsid w:val="1F1D6132"/>
    <w:multiLevelType w:val="singleLevel"/>
    <w:tmpl w:val="0419000F"/>
    <w:lvl w:ilvl="0">
      <w:start w:val="1"/>
      <w:numFmt w:val="decimal"/>
      <w:lvlText w:val="%1."/>
      <w:lvlJc w:val="left"/>
      <w:pPr>
        <w:tabs>
          <w:tab w:val="num" w:pos="360"/>
        </w:tabs>
        <w:ind w:left="360" w:hanging="360"/>
      </w:pPr>
    </w:lvl>
  </w:abstractNum>
  <w:abstractNum w:abstractNumId="4">
    <w:nsid w:val="3D6A462F"/>
    <w:multiLevelType w:val="hybridMultilevel"/>
    <w:tmpl w:val="B5D6634A"/>
    <w:lvl w:ilvl="0" w:tplc="3DF8B84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0FF3B2B"/>
    <w:multiLevelType w:val="hybridMultilevel"/>
    <w:tmpl w:val="5E78BD3C"/>
    <w:lvl w:ilvl="0" w:tplc="96D043BC">
      <w:start w:val="1"/>
      <w:numFmt w:val="bullet"/>
      <w:lvlText w:val=""/>
      <w:lvlJc w:val="left"/>
      <w:pPr>
        <w:tabs>
          <w:tab w:val="num" w:pos="1826"/>
        </w:tabs>
        <w:ind w:left="737" w:firstLine="737"/>
      </w:pPr>
      <w:rPr>
        <w:rFonts w:ascii="Symbol" w:hAnsi="Symbol" w:hint="default"/>
      </w:rPr>
    </w:lvl>
    <w:lvl w:ilvl="1" w:tplc="04190003" w:tentative="1">
      <w:start w:val="1"/>
      <w:numFmt w:val="bullet"/>
      <w:lvlText w:val="o"/>
      <w:lvlJc w:val="left"/>
      <w:pPr>
        <w:tabs>
          <w:tab w:val="num" w:pos="2177"/>
        </w:tabs>
        <w:ind w:left="2177" w:hanging="360"/>
      </w:pPr>
      <w:rPr>
        <w:rFonts w:ascii="Courier New" w:hAnsi="Courier New" w:cs="Courier New" w:hint="default"/>
      </w:rPr>
    </w:lvl>
    <w:lvl w:ilvl="2" w:tplc="04190005" w:tentative="1">
      <w:start w:val="1"/>
      <w:numFmt w:val="bullet"/>
      <w:lvlText w:val=""/>
      <w:lvlJc w:val="left"/>
      <w:pPr>
        <w:tabs>
          <w:tab w:val="num" w:pos="2897"/>
        </w:tabs>
        <w:ind w:left="2897" w:hanging="360"/>
      </w:pPr>
      <w:rPr>
        <w:rFonts w:ascii="Wingdings" w:hAnsi="Wingdings" w:hint="default"/>
      </w:rPr>
    </w:lvl>
    <w:lvl w:ilvl="3" w:tplc="04190001" w:tentative="1">
      <w:start w:val="1"/>
      <w:numFmt w:val="bullet"/>
      <w:lvlText w:val=""/>
      <w:lvlJc w:val="left"/>
      <w:pPr>
        <w:tabs>
          <w:tab w:val="num" w:pos="3617"/>
        </w:tabs>
        <w:ind w:left="3617" w:hanging="360"/>
      </w:pPr>
      <w:rPr>
        <w:rFonts w:ascii="Symbol" w:hAnsi="Symbol" w:hint="default"/>
      </w:rPr>
    </w:lvl>
    <w:lvl w:ilvl="4" w:tplc="04190003" w:tentative="1">
      <w:start w:val="1"/>
      <w:numFmt w:val="bullet"/>
      <w:lvlText w:val="o"/>
      <w:lvlJc w:val="left"/>
      <w:pPr>
        <w:tabs>
          <w:tab w:val="num" w:pos="4337"/>
        </w:tabs>
        <w:ind w:left="4337" w:hanging="360"/>
      </w:pPr>
      <w:rPr>
        <w:rFonts w:ascii="Courier New" w:hAnsi="Courier New" w:cs="Courier New" w:hint="default"/>
      </w:rPr>
    </w:lvl>
    <w:lvl w:ilvl="5" w:tplc="04190005" w:tentative="1">
      <w:start w:val="1"/>
      <w:numFmt w:val="bullet"/>
      <w:lvlText w:val=""/>
      <w:lvlJc w:val="left"/>
      <w:pPr>
        <w:tabs>
          <w:tab w:val="num" w:pos="5057"/>
        </w:tabs>
        <w:ind w:left="5057" w:hanging="360"/>
      </w:pPr>
      <w:rPr>
        <w:rFonts w:ascii="Wingdings" w:hAnsi="Wingdings" w:hint="default"/>
      </w:rPr>
    </w:lvl>
    <w:lvl w:ilvl="6" w:tplc="04190001" w:tentative="1">
      <w:start w:val="1"/>
      <w:numFmt w:val="bullet"/>
      <w:lvlText w:val=""/>
      <w:lvlJc w:val="left"/>
      <w:pPr>
        <w:tabs>
          <w:tab w:val="num" w:pos="5777"/>
        </w:tabs>
        <w:ind w:left="5777" w:hanging="360"/>
      </w:pPr>
      <w:rPr>
        <w:rFonts w:ascii="Symbol" w:hAnsi="Symbol" w:hint="default"/>
      </w:rPr>
    </w:lvl>
    <w:lvl w:ilvl="7" w:tplc="04190003" w:tentative="1">
      <w:start w:val="1"/>
      <w:numFmt w:val="bullet"/>
      <w:lvlText w:val="o"/>
      <w:lvlJc w:val="left"/>
      <w:pPr>
        <w:tabs>
          <w:tab w:val="num" w:pos="6497"/>
        </w:tabs>
        <w:ind w:left="6497" w:hanging="360"/>
      </w:pPr>
      <w:rPr>
        <w:rFonts w:ascii="Courier New" w:hAnsi="Courier New" w:cs="Courier New" w:hint="default"/>
      </w:rPr>
    </w:lvl>
    <w:lvl w:ilvl="8" w:tplc="04190005" w:tentative="1">
      <w:start w:val="1"/>
      <w:numFmt w:val="bullet"/>
      <w:lvlText w:val=""/>
      <w:lvlJc w:val="left"/>
      <w:pPr>
        <w:tabs>
          <w:tab w:val="num" w:pos="7217"/>
        </w:tabs>
        <w:ind w:left="7217" w:hanging="360"/>
      </w:pPr>
      <w:rPr>
        <w:rFonts w:ascii="Wingdings" w:hAnsi="Wingdings" w:hint="default"/>
      </w:rPr>
    </w:lvl>
  </w:abstractNum>
  <w:num w:numId="1">
    <w:abstractNumId w:val="0"/>
    <w:lvlOverride w:ilvl="0">
      <w:lvl w:ilvl="0">
        <w:numFmt w:val="bullet"/>
        <w:lvlText w:val="-"/>
        <w:legacy w:legacy="1" w:legacySpace="0" w:legacyIndent="96"/>
        <w:lvlJc w:val="left"/>
        <w:pPr>
          <w:ind w:left="0" w:firstLine="0"/>
        </w:pPr>
        <w:rPr>
          <w:rFonts w:ascii="Times New Roman" w:hAnsi="Times New Roman" w:cs="Times New Roman" w:hint="default"/>
        </w:rPr>
      </w:lvl>
    </w:lvlOverride>
  </w:num>
  <w:num w:numId="2">
    <w:abstractNumId w:val="0"/>
    <w:lvlOverride w:ilvl="0">
      <w:lvl w:ilvl="0">
        <w:numFmt w:val="bullet"/>
        <w:lvlText w:val="-"/>
        <w:legacy w:legacy="1" w:legacySpace="0" w:legacyIndent="79"/>
        <w:lvlJc w:val="left"/>
        <w:pPr>
          <w:ind w:left="0" w:firstLine="0"/>
        </w:pPr>
        <w:rPr>
          <w:rFonts w:ascii="Times New Roman" w:hAnsi="Times New Roman" w:cs="Times New Roman" w:hint="default"/>
        </w:rPr>
      </w:lvl>
    </w:lvlOverride>
  </w:num>
  <w:num w:numId="3">
    <w:abstractNumId w:val="0"/>
    <w:lvlOverride w:ilvl="0">
      <w:lvl w:ilvl="0">
        <w:numFmt w:val="bullet"/>
        <w:lvlText w:val="-"/>
        <w:legacy w:legacy="1" w:legacySpace="0" w:legacyIndent="99"/>
        <w:lvlJc w:val="left"/>
        <w:pPr>
          <w:ind w:left="0" w:firstLine="0"/>
        </w:pPr>
        <w:rPr>
          <w:rFonts w:ascii="Times New Roman" w:hAnsi="Times New Roman" w:cs="Times New Roman" w:hint="default"/>
        </w:rPr>
      </w:lvl>
    </w:lvlOverride>
  </w:num>
  <w:num w:numId="4">
    <w:abstractNumId w:val="0"/>
    <w:lvlOverride w:ilvl="0">
      <w:lvl w:ilvl="0">
        <w:numFmt w:val="bullet"/>
        <w:lvlText w:val="-"/>
        <w:legacy w:legacy="1" w:legacySpace="0" w:legacyIndent="120"/>
        <w:lvlJc w:val="left"/>
        <w:pPr>
          <w:ind w:left="0" w:firstLine="0"/>
        </w:pPr>
        <w:rPr>
          <w:rFonts w:ascii="Times New Roman" w:hAnsi="Times New Roman" w:cs="Times New Roman" w:hint="default"/>
        </w:rPr>
      </w:lvl>
    </w:lvlOverride>
  </w:num>
  <w:num w:numId="5">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6">
    <w:abstractNumId w:val="3"/>
    <w:lvlOverride w:ilvl="0">
      <w:startOverride w:val="1"/>
    </w:lvlOverride>
  </w:num>
  <w:num w:numId="7">
    <w:abstractNumId w:val="0"/>
    <w:lvlOverride w:ilvl="0">
      <w:lvl w:ilvl="0">
        <w:numFmt w:val="bullet"/>
        <w:lvlText w:val="-"/>
        <w:legacy w:legacy="1" w:legacySpace="0" w:legacyIndent="168"/>
        <w:lvlJc w:val="left"/>
        <w:pPr>
          <w:ind w:left="0" w:firstLine="0"/>
        </w:pPr>
        <w:rPr>
          <w:rFonts w:ascii="Times New Roman" w:hAnsi="Times New Roman" w:cs="Times New Roman" w:hint="default"/>
        </w:rPr>
      </w:lvl>
    </w:lvlOverride>
  </w:num>
  <w:num w:numId="8">
    <w:abstractNumId w:val="0"/>
    <w:lvlOverride w:ilvl="0">
      <w:lvl w:ilvl="0">
        <w:numFmt w:val="bullet"/>
        <w:lvlText w:val="-"/>
        <w:legacy w:legacy="1" w:legacySpace="0" w:legacyIndent="202"/>
        <w:lvlJc w:val="left"/>
        <w:pPr>
          <w:ind w:left="0" w:firstLine="0"/>
        </w:pPr>
        <w:rPr>
          <w:rFonts w:ascii="Times New Roman" w:hAnsi="Times New Roman" w:cs="Times New Roman" w:hint="default"/>
        </w:rPr>
      </w:lvl>
    </w:lvlOverride>
  </w:num>
  <w:num w:numId="9">
    <w:abstractNumId w:val="5"/>
  </w:num>
  <w:num w:numId="10">
    <w:abstractNumId w:val="2"/>
  </w:num>
  <w:num w:numId="11">
    <w:abstractNumId w:val="1"/>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285FE2"/>
    <w:rsid w:val="00285FE2"/>
    <w:rsid w:val="008646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285FE2"/>
    <w:pPr>
      <w:keepNext/>
      <w:spacing w:after="0" w:line="240" w:lineRule="auto"/>
      <w:jc w:val="right"/>
      <w:outlineLvl w:val="0"/>
    </w:pPr>
    <w:rPr>
      <w:rFonts w:ascii="Times New Roman" w:eastAsia="Times New Roman" w:hAnsi="Times New Roman" w:cs="Times New Roman"/>
      <w:sz w:val="28"/>
      <w:szCs w:val="24"/>
    </w:rPr>
  </w:style>
  <w:style w:type="paragraph" w:styleId="2">
    <w:name w:val="heading 2"/>
    <w:basedOn w:val="a"/>
    <w:next w:val="a"/>
    <w:link w:val="20"/>
    <w:qFormat/>
    <w:rsid w:val="00285FE2"/>
    <w:pPr>
      <w:keepNext/>
      <w:spacing w:after="0" w:line="240" w:lineRule="auto"/>
      <w:ind w:left="-540" w:firstLine="540"/>
      <w:jc w:val="center"/>
      <w:outlineLvl w:val="1"/>
    </w:pPr>
    <w:rPr>
      <w:rFonts w:ascii="Times New Roman" w:eastAsia="Times New Roman" w:hAnsi="Times New Roman" w:cs="Times New Roman"/>
      <w:b/>
      <w:bCs/>
      <w:sz w:val="28"/>
      <w:szCs w:val="24"/>
    </w:rPr>
  </w:style>
  <w:style w:type="paragraph" w:styleId="3">
    <w:name w:val="heading 3"/>
    <w:basedOn w:val="a"/>
    <w:next w:val="a"/>
    <w:link w:val="30"/>
    <w:qFormat/>
    <w:rsid w:val="00285FE2"/>
    <w:pPr>
      <w:keepNext/>
      <w:spacing w:after="0" w:line="240" w:lineRule="auto"/>
      <w:jc w:val="center"/>
      <w:outlineLvl w:val="2"/>
    </w:pPr>
    <w:rPr>
      <w:rFonts w:ascii="Times New Roman" w:eastAsia="Times New Roman" w:hAnsi="Times New Roman" w:cs="Times New Roman"/>
      <w:sz w:val="28"/>
      <w:szCs w:val="24"/>
    </w:rPr>
  </w:style>
  <w:style w:type="paragraph" w:styleId="4">
    <w:name w:val="heading 4"/>
    <w:basedOn w:val="a"/>
    <w:next w:val="a"/>
    <w:link w:val="40"/>
    <w:qFormat/>
    <w:rsid w:val="00285FE2"/>
    <w:pPr>
      <w:keepNext/>
      <w:spacing w:after="0" w:line="240" w:lineRule="auto"/>
      <w:outlineLvl w:val="3"/>
    </w:pPr>
    <w:rPr>
      <w:rFonts w:ascii="Times New Roman" w:eastAsia="Times New Roman" w:hAnsi="Times New Roman" w:cs="Times New Roman"/>
      <w:b/>
      <w:sz w:val="20"/>
      <w:szCs w:val="28"/>
    </w:rPr>
  </w:style>
  <w:style w:type="paragraph" w:styleId="5">
    <w:name w:val="heading 5"/>
    <w:basedOn w:val="a"/>
    <w:next w:val="a"/>
    <w:link w:val="50"/>
    <w:qFormat/>
    <w:rsid w:val="00285FE2"/>
    <w:pPr>
      <w:keepNext/>
      <w:spacing w:after="0" w:line="240" w:lineRule="auto"/>
      <w:jc w:val="center"/>
      <w:outlineLvl w:val="4"/>
    </w:pPr>
    <w:rPr>
      <w:rFonts w:ascii="Times New Roman" w:eastAsia="Times New Roman" w:hAnsi="Times New Roman" w:cs="Times New Roman"/>
      <w:b/>
      <w:bCs/>
      <w:sz w:val="28"/>
      <w:szCs w:val="24"/>
    </w:rPr>
  </w:style>
  <w:style w:type="paragraph" w:styleId="6">
    <w:name w:val="heading 6"/>
    <w:basedOn w:val="a"/>
    <w:next w:val="a"/>
    <w:link w:val="60"/>
    <w:qFormat/>
    <w:rsid w:val="00285FE2"/>
    <w:pPr>
      <w:keepNext/>
      <w:spacing w:after="0" w:line="240" w:lineRule="auto"/>
      <w:jc w:val="center"/>
      <w:outlineLvl w:val="5"/>
    </w:pPr>
    <w:rPr>
      <w:rFonts w:ascii="Times New Roman" w:eastAsia="Times New Roman" w:hAnsi="Times New Roman" w:cs="Times New Roman"/>
      <w:b/>
      <w:bCs/>
      <w:sz w:val="24"/>
      <w:szCs w:val="24"/>
    </w:rPr>
  </w:style>
  <w:style w:type="paragraph" w:styleId="7">
    <w:name w:val="heading 7"/>
    <w:basedOn w:val="a"/>
    <w:next w:val="a"/>
    <w:link w:val="70"/>
    <w:qFormat/>
    <w:rsid w:val="00285FE2"/>
    <w:pPr>
      <w:keepNext/>
      <w:shd w:val="clear" w:color="auto" w:fill="FFFFFF"/>
      <w:spacing w:after="0" w:line="240" w:lineRule="auto"/>
      <w:jc w:val="right"/>
      <w:outlineLvl w:val="6"/>
    </w:pPr>
    <w:rPr>
      <w:rFonts w:ascii="Times New Roman" w:eastAsia="Times New Roman" w:hAnsi="Times New Roman" w:cs="Times New Roman"/>
      <w:bCs/>
      <w:i/>
      <w:iCs/>
      <w:caps/>
      <w:sz w:val="24"/>
      <w:szCs w:val="24"/>
    </w:rPr>
  </w:style>
  <w:style w:type="paragraph" w:styleId="8">
    <w:name w:val="heading 8"/>
    <w:basedOn w:val="a"/>
    <w:next w:val="a"/>
    <w:link w:val="80"/>
    <w:qFormat/>
    <w:rsid w:val="00285FE2"/>
    <w:pPr>
      <w:keepNext/>
      <w:spacing w:after="0" w:line="240" w:lineRule="auto"/>
      <w:jc w:val="right"/>
      <w:outlineLvl w:val="7"/>
    </w:pPr>
    <w:rPr>
      <w:rFonts w:ascii="Times New Roman" w:eastAsia="Times New Roman" w:hAnsi="Times New Roman" w:cs="Times New Roman"/>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285FE2"/>
    <w:rPr>
      <w:rFonts w:ascii="Times New Roman" w:eastAsia="Times New Roman" w:hAnsi="Times New Roman" w:cs="Times New Roman"/>
      <w:sz w:val="28"/>
      <w:szCs w:val="24"/>
    </w:rPr>
  </w:style>
  <w:style w:type="character" w:customStyle="1" w:styleId="20">
    <w:name w:val="Заголовок 2 Знак"/>
    <w:basedOn w:val="a0"/>
    <w:link w:val="2"/>
    <w:rsid w:val="00285FE2"/>
    <w:rPr>
      <w:rFonts w:ascii="Times New Roman" w:eastAsia="Times New Roman" w:hAnsi="Times New Roman" w:cs="Times New Roman"/>
      <w:b/>
      <w:bCs/>
      <w:sz w:val="28"/>
      <w:szCs w:val="24"/>
    </w:rPr>
  </w:style>
  <w:style w:type="character" w:customStyle="1" w:styleId="30">
    <w:name w:val="Заголовок 3 Знак"/>
    <w:basedOn w:val="a0"/>
    <w:link w:val="3"/>
    <w:rsid w:val="00285FE2"/>
    <w:rPr>
      <w:rFonts w:ascii="Times New Roman" w:eastAsia="Times New Roman" w:hAnsi="Times New Roman" w:cs="Times New Roman"/>
      <w:sz w:val="28"/>
      <w:szCs w:val="24"/>
    </w:rPr>
  </w:style>
  <w:style w:type="character" w:customStyle="1" w:styleId="40">
    <w:name w:val="Заголовок 4 Знак"/>
    <w:basedOn w:val="a0"/>
    <w:link w:val="4"/>
    <w:rsid w:val="00285FE2"/>
    <w:rPr>
      <w:rFonts w:ascii="Times New Roman" w:eastAsia="Times New Roman" w:hAnsi="Times New Roman" w:cs="Times New Roman"/>
      <w:b/>
      <w:sz w:val="20"/>
      <w:szCs w:val="28"/>
    </w:rPr>
  </w:style>
  <w:style w:type="character" w:customStyle="1" w:styleId="50">
    <w:name w:val="Заголовок 5 Знак"/>
    <w:basedOn w:val="a0"/>
    <w:link w:val="5"/>
    <w:rsid w:val="00285FE2"/>
    <w:rPr>
      <w:rFonts w:ascii="Times New Roman" w:eastAsia="Times New Roman" w:hAnsi="Times New Roman" w:cs="Times New Roman"/>
      <w:b/>
      <w:bCs/>
      <w:sz w:val="28"/>
      <w:szCs w:val="24"/>
    </w:rPr>
  </w:style>
  <w:style w:type="character" w:customStyle="1" w:styleId="60">
    <w:name w:val="Заголовок 6 Знак"/>
    <w:basedOn w:val="a0"/>
    <w:link w:val="6"/>
    <w:rsid w:val="00285FE2"/>
    <w:rPr>
      <w:rFonts w:ascii="Times New Roman" w:eastAsia="Times New Roman" w:hAnsi="Times New Roman" w:cs="Times New Roman"/>
      <w:b/>
      <w:bCs/>
      <w:sz w:val="24"/>
      <w:szCs w:val="24"/>
    </w:rPr>
  </w:style>
  <w:style w:type="character" w:customStyle="1" w:styleId="70">
    <w:name w:val="Заголовок 7 Знак"/>
    <w:basedOn w:val="a0"/>
    <w:link w:val="7"/>
    <w:rsid w:val="00285FE2"/>
    <w:rPr>
      <w:rFonts w:ascii="Times New Roman" w:eastAsia="Times New Roman" w:hAnsi="Times New Roman" w:cs="Times New Roman"/>
      <w:bCs/>
      <w:i/>
      <w:iCs/>
      <w:caps/>
      <w:sz w:val="24"/>
      <w:szCs w:val="24"/>
      <w:shd w:val="clear" w:color="auto" w:fill="FFFFFF"/>
    </w:rPr>
  </w:style>
  <w:style w:type="character" w:customStyle="1" w:styleId="80">
    <w:name w:val="Заголовок 8 Знак"/>
    <w:basedOn w:val="a0"/>
    <w:link w:val="8"/>
    <w:rsid w:val="00285FE2"/>
    <w:rPr>
      <w:rFonts w:ascii="Times New Roman" w:eastAsia="Times New Roman" w:hAnsi="Times New Roman" w:cs="Times New Roman"/>
      <w:bCs/>
      <w:i/>
      <w:iCs/>
      <w:sz w:val="24"/>
      <w:szCs w:val="24"/>
    </w:rPr>
  </w:style>
  <w:style w:type="paragraph" w:styleId="a3">
    <w:name w:val="Subtitle"/>
    <w:basedOn w:val="a"/>
    <w:link w:val="a4"/>
    <w:qFormat/>
    <w:rsid w:val="00285FE2"/>
    <w:pPr>
      <w:spacing w:after="0" w:line="240" w:lineRule="auto"/>
      <w:jc w:val="right"/>
    </w:pPr>
    <w:rPr>
      <w:rFonts w:ascii="Times New Roman" w:eastAsia="Times New Roman" w:hAnsi="Times New Roman" w:cs="Times New Roman"/>
      <w:sz w:val="24"/>
      <w:szCs w:val="28"/>
    </w:rPr>
  </w:style>
  <w:style w:type="character" w:customStyle="1" w:styleId="a4">
    <w:name w:val="Подзаголовок Знак"/>
    <w:basedOn w:val="a0"/>
    <w:link w:val="a3"/>
    <w:rsid w:val="00285FE2"/>
    <w:rPr>
      <w:rFonts w:ascii="Times New Roman" w:eastAsia="Times New Roman" w:hAnsi="Times New Roman" w:cs="Times New Roman"/>
      <w:sz w:val="24"/>
      <w:szCs w:val="28"/>
    </w:rPr>
  </w:style>
  <w:style w:type="paragraph" w:styleId="21">
    <w:name w:val="Body Text Indent 2"/>
    <w:basedOn w:val="a"/>
    <w:link w:val="22"/>
    <w:rsid w:val="00285FE2"/>
    <w:pPr>
      <w:widowControl w:val="0"/>
      <w:autoSpaceDE w:val="0"/>
      <w:autoSpaceDN w:val="0"/>
      <w:adjustRightInd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rsid w:val="00285FE2"/>
    <w:rPr>
      <w:rFonts w:ascii="Times New Roman" w:eastAsia="Times New Roman" w:hAnsi="Times New Roman" w:cs="Times New Roman"/>
      <w:sz w:val="20"/>
      <w:szCs w:val="20"/>
    </w:rPr>
  </w:style>
  <w:style w:type="paragraph" w:styleId="a5">
    <w:name w:val="Body Text"/>
    <w:basedOn w:val="a"/>
    <w:link w:val="a6"/>
    <w:rsid w:val="00285FE2"/>
    <w:pPr>
      <w:spacing w:after="0" w:line="240" w:lineRule="auto"/>
      <w:jc w:val="center"/>
    </w:pPr>
    <w:rPr>
      <w:rFonts w:ascii="Times New Roman" w:eastAsia="Times New Roman" w:hAnsi="Times New Roman" w:cs="Times New Roman"/>
      <w:b/>
      <w:bCs/>
      <w:sz w:val="24"/>
      <w:szCs w:val="24"/>
    </w:rPr>
  </w:style>
  <w:style w:type="character" w:customStyle="1" w:styleId="a6">
    <w:name w:val="Основной текст Знак"/>
    <w:basedOn w:val="a0"/>
    <w:link w:val="a5"/>
    <w:rsid w:val="00285FE2"/>
    <w:rPr>
      <w:rFonts w:ascii="Times New Roman" w:eastAsia="Times New Roman" w:hAnsi="Times New Roman" w:cs="Times New Roman"/>
      <w:b/>
      <w:bCs/>
      <w:sz w:val="24"/>
      <w:szCs w:val="24"/>
    </w:rPr>
  </w:style>
  <w:style w:type="paragraph" w:styleId="a7">
    <w:name w:val="Body Text Indent"/>
    <w:basedOn w:val="a"/>
    <w:link w:val="a8"/>
    <w:rsid w:val="00285FE2"/>
    <w:pPr>
      <w:spacing w:after="0" w:line="240" w:lineRule="auto"/>
      <w:ind w:firstLine="540"/>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7"/>
    <w:rsid w:val="00285FE2"/>
    <w:rPr>
      <w:rFonts w:ascii="Times New Roman" w:eastAsia="Times New Roman" w:hAnsi="Times New Roman" w:cs="Times New Roman"/>
      <w:sz w:val="24"/>
      <w:szCs w:val="24"/>
    </w:rPr>
  </w:style>
  <w:style w:type="paragraph" w:styleId="31">
    <w:name w:val="Body Text Indent 3"/>
    <w:basedOn w:val="a"/>
    <w:link w:val="32"/>
    <w:rsid w:val="00285FE2"/>
    <w:pPr>
      <w:spacing w:after="0" w:line="240" w:lineRule="auto"/>
      <w:ind w:firstLine="708"/>
      <w:jc w:val="both"/>
    </w:pPr>
    <w:rPr>
      <w:rFonts w:ascii="Times New Roman" w:eastAsia="Times New Roman" w:hAnsi="Times New Roman" w:cs="Times New Roman"/>
      <w:sz w:val="24"/>
      <w:szCs w:val="24"/>
    </w:rPr>
  </w:style>
  <w:style w:type="character" w:customStyle="1" w:styleId="32">
    <w:name w:val="Основной текст с отступом 3 Знак"/>
    <w:basedOn w:val="a0"/>
    <w:link w:val="31"/>
    <w:rsid w:val="00285FE2"/>
    <w:rPr>
      <w:rFonts w:ascii="Times New Roman" w:eastAsia="Times New Roman" w:hAnsi="Times New Roman" w:cs="Times New Roman"/>
      <w:sz w:val="24"/>
      <w:szCs w:val="24"/>
    </w:rPr>
  </w:style>
  <w:style w:type="paragraph" w:styleId="23">
    <w:name w:val="Body Text 2"/>
    <w:basedOn w:val="a"/>
    <w:link w:val="24"/>
    <w:rsid w:val="00285FE2"/>
    <w:pPr>
      <w:spacing w:after="0" w:line="240" w:lineRule="auto"/>
      <w:jc w:val="center"/>
    </w:pPr>
    <w:rPr>
      <w:rFonts w:ascii="Times New Roman" w:eastAsia="Times New Roman" w:hAnsi="Times New Roman" w:cs="Times New Roman"/>
      <w:bCs/>
      <w:sz w:val="24"/>
      <w:szCs w:val="28"/>
    </w:rPr>
  </w:style>
  <w:style w:type="character" w:customStyle="1" w:styleId="24">
    <w:name w:val="Основной текст 2 Знак"/>
    <w:basedOn w:val="a0"/>
    <w:link w:val="23"/>
    <w:rsid w:val="00285FE2"/>
    <w:rPr>
      <w:rFonts w:ascii="Times New Roman" w:eastAsia="Times New Roman" w:hAnsi="Times New Roman" w:cs="Times New Roman"/>
      <w:bCs/>
      <w:sz w:val="24"/>
      <w:szCs w:val="28"/>
    </w:rPr>
  </w:style>
  <w:style w:type="paragraph" w:styleId="33">
    <w:name w:val="Body Text 3"/>
    <w:basedOn w:val="a"/>
    <w:link w:val="34"/>
    <w:rsid w:val="00285FE2"/>
    <w:pPr>
      <w:widowControl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34">
    <w:name w:val="Основной текст 3 Знак"/>
    <w:basedOn w:val="a0"/>
    <w:link w:val="33"/>
    <w:rsid w:val="00285FE2"/>
    <w:rPr>
      <w:rFonts w:ascii="Times New Roman" w:eastAsia="Times New Roman" w:hAnsi="Times New Roman" w:cs="Times New Roman"/>
      <w:sz w:val="16"/>
      <w:szCs w:val="16"/>
    </w:rPr>
  </w:style>
  <w:style w:type="paragraph" w:customStyle="1" w:styleId="ConsTitle">
    <w:name w:val="ConsTitle"/>
    <w:rsid w:val="00285FE2"/>
    <w:pPr>
      <w:widowControl w:val="0"/>
      <w:autoSpaceDE w:val="0"/>
      <w:autoSpaceDN w:val="0"/>
      <w:adjustRightInd w:val="0"/>
      <w:spacing w:after="0" w:line="240" w:lineRule="auto"/>
      <w:ind w:right="19772"/>
    </w:pPr>
    <w:rPr>
      <w:rFonts w:ascii="Arial" w:eastAsia="Times New Roman" w:hAnsi="Arial" w:cs="Arial"/>
      <w:b/>
      <w:bCs/>
      <w:sz w:val="20"/>
      <w:szCs w:val="20"/>
    </w:rPr>
  </w:style>
  <w:style w:type="paragraph" w:customStyle="1" w:styleId="ConsNonformat">
    <w:name w:val="ConsNonformat"/>
    <w:rsid w:val="00285FE2"/>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ConsNormal">
    <w:name w:val="ConsNormal"/>
    <w:rsid w:val="00285FE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9">
    <w:name w:val="Normal (Web)"/>
    <w:basedOn w:val="a"/>
    <w:rsid w:val="00285FE2"/>
    <w:pPr>
      <w:spacing w:before="100" w:beforeAutospacing="1" w:after="100" w:afterAutospacing="1" w:line="240" w:lineRule="auto"/>
    </w:pPr>
    <w:rPr>
      <w:rFonts w:ascii="Arial Unicode MS" w:eastAsia="Arial Unicode MS" w:hAnsi="Arial Unicode MS" w:cs="Times New Roman"/>
      <w:sz w:val="24"/>
      <w:szCs w:val="24"/>
    </w:rPr>
  </w:style>
  <w:style w:type="character" w:styleId="aa">
    <w:name w:val="Strong"/>
    <w:basedOn w:val="a0"/>
    <w:qFormat/>
    <w:rsid w:val="00285FE2"/>
    <w:rPr>
      <w:b/>
      <w:bCs/>
    </w:rPr>
  </w:style>
  <w:style w:type="paragraph" w:styleId="ab">
    <w:name w:val="footer"/>
    <w:basedOn w:val="a"/>
    <w:link w:val="ac"/>
    <w:rsid w:val="00285FE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Нижний колонтитул Знак"/>
    <w:basedOn w:val="a0"/>
    <w:link w:val="ab"/>
    <w:rsid w:val="00285FE2"/>
    <w:rPr>
      <w:rFonts w:ascii="Times New Roman" w:eastAsia="Times New Roman" w:hAnsi="Times New Roman" w:cs="Times New Roman"/>
      <w:sz w:val="24"/>
      <w:szCs w:val="24"/>
    </w:rPr>
  </w:style>
  <w:style w:type="character" w:styleId="ad">
    <w:name w:val="page number"/>
    <w:basedOn w:val="a0"/>
    <w:rsid w:val="00285FE2"/>
  </w:style>
  <w:style w:type="paragraph" w:customStyle="1" w:styleId="ae">
    <w:name w:val="Стиль текста"/>
    <w:basedOn w:val="a"/>
    <w:rsid w:val="00285FE2"/>
    <w:pPr>
      <w:spacing w:after="0" w:line="360" w:lineRule="auto"/>
      <w:ind w:firstLine="709"/>
      <w:jc w:val="both"/>
    </w:pPr>
    <w:rPr>
      <w:rFonts w:ascii="Times New Roman" w:eastAsia="Times New Roman" w:hAnsi="Times New Roman" w:cs="Times New Roman"/>
      <w:sz w:val="28"/>
      <w:szCs w:val="28"/>
    </w:rPr>
  </w:style>
  <w:style w:type="paragraph" w:styleId="25">
    <w:name w:val="List 2"/>
    <w:basedOn w:val="a"/>
    <w:rsid w:val="00285FE2"/>
    <w:pPr>
      <w:tabs>
        <w:tab w:val="num" w:pos="360"/>
      </w:tabs>
      <w:spacing w:after="0" w:line="240" w:lineRule="auto"/>
      <w:ind w:left="360" w:hanging="360"/>
    </w:pPr>
    <w:rPr>
      <w:rFonts w:ascii="Times New Roman" w:eastAsia="Times New Roman" w:hAnsi="Times New Roman" w:cs="Times New Roman"/>
      <w:sz w:val="20"/>
      <w:szCs w:val="20"/>
    </w:rPr>
  </w:style>
  <w:style w:type="paragraph" w:styleId="af">
    <w:name w:val="Title"/>
    <w:basedOn w:val="a"/>
    <w:link w:val="af0"/>
    <w:qFormat/>
    <w:rsid w:val="00285FE2"/>
    <w:pPr>
      <w:spacing w:after="0" w:line="240" w:lineRule="auto"/>
      <w:jc w:val="center"/>
    </w:pPr>
    <w:rPr>
      <w:rFonts w:ascii="Times New Roman" w:eastAsia="Times New Roman" w:hAnsi="Times New Roman" w:cs="Times New Roman"/>
      <w:sz w:val="28"/>
      <w:szCs w:val="20"/>
    </w:rPr>
  </w:style>
  <w:style w:type="character" w:customStyle="1" w:styleId="af0">
    <w:name w:val="Название Знак"/>
    <w:basedOn w:val="a0"/>
    <w:link w:val="af"/>
    <w:rsid w:val="00285FE2"/>
    <w:rPr>
      <w:rFonts w:ascii="Times New Roman" w:eastAsia="Times New Roman" w:hAnsi="Times New Roman" w:cs="Times New Roman"/>
      <w:sz w:val="28"/>
      <w:szCs w:val="20"/>
    </w:rPr>
  </w:style>
  <w:style w:type="paragraph" w:styleId="af1">
    <w:name w:val="header"/>
    <w:basedOn w:val="a"/>
    <w:link w:val="af2"/>
    <w:rsid w:val="00285FE2"/>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2">
    <w:name w:val="Верхний колонтитул Знак"/>
    <w:basedOn w:val="a0"/>
    <w:link w:val="af1"/>
    <w:rsid w:val="00285FE2"/>
    <w:rPr>
      <w:rFonts w:ascii="Times New Roman" w:eastAsia="Times New Roman" w:hAnsi="Times New Roman" w:cs="Times New Roman"/>
      <w:sz w:val="20"/>
      <w:szCs w:val="20"/>
    </w:rPr>
  </w:style>
  <w:style w:type="paragraph" w:styleId="af3">
    <w:name w:val="Plain Text"/>
    <w:basedOn w:val="a"/>
    <w:link w:val="af4"/>
    <w:rsid w:val="00285FE2"/>
    <w:pPr>
      <w:spacing w:after="0" w:line="240" w:lineRule="auto"/>
    </w:pPr>
    <w:rPr>
      <w:rFonts w:ascii="Courier New" w:eastAsia="Times New Roman" w:hAnsi="Courier New" w:cs="Courier New"/>
      <w:sz w:val="20"/>
      <w:szCs w:val="20"/>
    </w:rPr>
  </w:style>
  <w:style w:type="character" w:customStyle="1" w:styleId="af4">
    <w:name w:val="Текст Знак"/>
    <w:basedOn w:val="a0"/>
    <w:link w:val="af3"/>
    <w:rsid w:val="00285FE2"/>
    <w:rPr>
      <w:rFonts w:ascii="Courier New" w:eastAsia="Times New Roman" w:hAnsi="Courier New" w:cs="Courier New"/>
      <w:sz w:val="20"/>
      <w:szCs w:val="20"/>
    </w:rPr>
  </w:style>
  <w:style w:type="paragraph" w:styleId="af5">
    <w:name w:val="footnote text"/>
    <w:basedOn w:val="a"/>
    <w:link w:val="af6"/>
    <w:semiHidden/>
    <w:rsid w:val="00285FE2"/>
    <w:pPr>
      <w:widowControl w:val="0"/>
      <w:spacing w:after="0" w:line="480" w:lineRule="auto"/>
      <w:ind w:firstLine="500"/>
      <w:jc w:val="both"/>
    </w:pPr>
    <w:rPr>
      <w:rFonts w:ascii="Times New Roman" w:eastAsia="Times New Roman" w:hAnsi="Times New Roman" w:cs="Times New Roman"/>
      <w:snapToGrid w:val="0"/>
      <w:sz w:val="20"/>
      <w:szCs w:val="20"/>
    </w:rPr>
  </w:style>
  <w:style w:type="character" w:customStyle="1" w:styleId="af6">
    <w:name w:val="Текст сноски Знак"/>
    <w:basedOn w:val="a0"/>
    <w:link w:val="af5"/>
    <w:semiHidden/>
    <w:rsid w:val="00285FE2"/>
    <w:rPr>
      <w:rFonts w:ascii="Times New Roman" w:eastAsia="Times New Roman" w:hAnsi="Times New Roman" w:cs="Times New Roman"/>
      <w:snapToGrid w:val="0"/>
      <w:sz w:val="20"/>
      <w:szCs w:val="20"/>
    </w:rPr>
  </w:style>
  <w:style w:type="character" w:styleId="af7">
    <w:name w:val="footnote reference"/>
    <w:basedOn w:val="a0"/>
    <w:semiHidden/>
    <w:rsid w:val="00285FE2"/>
    <w:rPr>
      <w:vertAlign w:val="superscript"/>
    </w:rPr>
  </w:style>
  <w:style w:type="paragraph" w:styleId="af8">
    <w:name w:val="endnote text"/>
    <w:basedOn w:val="a"/>
    <w:link w:val="af9"/>
    <w:semiHidden/>
    <w:rsid w:val="00285FE2"/>
    <w:pPr>
      <w:spacing w:after="0" w:line="240" w:lineRule="auto"/>
    </w:pPr>
    <w:rPr>
      <w:rFonts w:ascii="Times New Roman" w:eastAsia="Times New Roman" w:hAnsi="Times New Roman" w:cs="Times New Roman"/>
      <w:sz w:val="20"/>
      <w:szCs w:val="20"/>
    </w:rPr>
  </w:style>
  <w:style w:type="character" w:customStyle="1" w:styleId="af9">
    <w:name w:val="Текст концевой сноски Знак"/>
    <w:basedOn w:val="a0"/>
    <w:link w:val="af8"/>
    <w:semiHidden/>
    <w:rsid w:val="00285FE2"/>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8013D-FC1C-4717-929F-E0BD7B3B4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89</Pages>
  <Words>22787</Words>
  <Characters>129887</Characters>
  <Application>Microsoft Office Word</Application>
  <DocSecurity>0</DocSecurity>
  <Lines>1082</Lines>
  <Paragraphs>304</Paragraphs>
  <ScaleCrop>false</ScaleCrop>
  <Company>MultiDVD Team</Company>
  <LinksUpToDate>false</LinksUpToDate>
  <CharactersWithSpaces>152370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2019-03-25T10:25:00Z</dcterms:created>
  <dcterms:modified xsi:type="dcterms:W3CDTF">2019-03-25T10:28:00Z</dcterms:modified>
</cp:coreProperties>
</file>