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221A" w:rsidRDefault="00E7221A" w:rsidP="00E7221A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Администрация Чамзинского муниципального района</w:t>
      </w:r>
    </w:p>
    <w:p w:rsidR="00E7221A" w:rsidRDefault="00E7221A" w:rsidP="00E7221A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i/>
          <w:iCs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Республики Мордовия</w:t>
      </w:r>
    </w:p>
    <w:p w:rsidR="00E7221A" w:rsidRDefault="00E7221A" w:rsidP="00E7221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E7221A" w:rsidRDefault="00E7221A" w:rsidP="00E7221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E7221A" w:rsidRDefault="001357DA" w:rsidP="00E7221A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02.10</w:t>
      </w:r>
      <w:r w:rsidR="00C9257B">
        <w:rPr>
          <w:rFonts w:ascii="Times New Roman" w:hAnsi="Times New Roman" w:cs="Times New Roman"/>
          <w:b/>
          <w:bCs/>
          <w:sz w:val="28"/>
          <w:szCs w:val="28"/>
        </w:rPr>
        <w:t>.2017г.</w:t>
      </w:r>
      <w:r w:rsidR="00C9257B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C9257B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C9257B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C9257B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C9257B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C9257B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C9257B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C9257B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C9257B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   №739</w:t>
      </w:r>
      <w:bookmarkStart w:id="0" w:name="_GoBack"/>
      <w:bookmarkEnd w:id="0"/>
    </w:p>
    <w:p w:rsidR="00E7221A" w:rsidRDefault="00E7221A" w:rsidP="00E7221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р.п</w:t>
      </w:r>
      <w:proofErr w:type="spellEnd"/>
      <w:r>
        <w:rPr>
          <w:rFonts w:ascii="Times New Roman" w:hAnsi="Times New Roman" w:cs="Times New Roman"/>
          <w:sz w:val="28"/>
          <w:szCs w:val="28"/>
        </w:rPr>
        <w:t>. Чамзинка</w:t>
      </w:r>
    </w:p>
    <w:p w:rsidR="00E7221A" w:rsidRDefault="00E7221A" w:rsidP="00E7221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7221A" w:rsidRDefault="00E7221A" w:rsidP="00E7221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О внесении изменений в постановление Администрации Чамзинского муниципального района Республики Мордовия от 07.10.2015 г. N 898 </w:t>
      </w:r>
      <w:r w:rsidRPr="00E7221A">
        <w:rPr>
          <w:rFonts w:ascii="Times New Roman" w:hAnsi="Times New Roman" w:cs="Times New Roman"/>
          <w:b/>
          <w:bCs/>
          <w:color w:val="26282F"/>
          <w:sz w:val="28"/>
          <w:szCs w:val="28"/>
        </w:rPr>
        <w:t>«</w:t>
      </w:r>
      <w:r w:rsidRPr="00E7221A">
        <w:rPr>
          <w:rFonts w:ascii="Times New Roman" w:hAnsi="Times New Roman" w:cs="Times New Roman"/>
          <w:b/>
          <w:sz w:val="28"/>
          <w:szCs w:val="28"/>
        </w:rPr>
        <w:t>Об утверждении муниципальной программы «Развитие муниципальной службы в Чамзинском муниципальном районе Республики Мордовия (2015-2022 годы)»</w:t>
      </w:r>
    </w:p>
    <w:p w:rsidR="00E7221A" w:rsidRPr="00E7221A" w:rsidRDefault="00E7221A" w:rsidP="00E7221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E7221A" w:rsidRDefault="00E7221A" w:rsidP="00E722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целях приведения в соответствие с решением Совета депутатов Чамзинского муниципального района от 23.12.2016г. №30 «О бюджете Чамзинского муниципального района Республики Мордовия на 2017 год и плановый период 2018 и 2019 годов», администрация Чамзинского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</w:p>
    <w:p w:rsidR="00E7221A" w:rsidRDefault="00E7221A" w:rsidP="00E7221A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E7221A" w:rsidRDefault="00E7221A" w:rsidP="00E7221A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 Внести изменения в </w:t>
      </w:r>
      <w:r>
        <w:rPr>
          <w:rFonts w:ascii="Times New Roman" w:hAnsi="Times New Roman" w:cs="Times New Roman"/>
          <w:bCs/>
          <w:sz w:val="28"/>
          <w:szCs w:val="28"/>
        </w:rPr>
        <w:t xml:space="preserve">муниципальную  программу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DF0919">
        <w:rPr>
          <w:rFonts w:ascii="Times New Roman" w:hAnsi="Times New Roman" w:cs="Times New Roman"/>
          <w:sz w:val="28"/>
          <w:szCs w:val="28"/>
        </w:rPr>
        <w:t>Об утверждении муниципальной программы «Развитие муниципальной службы в Чамзинском муниципальном районе Республики Мордовия (2015-2022 годы)»</w:t>
      </w:r>
      <w:r>
        <w:rPr>
          <w:rFonts w:ascii="Times New Roman" w:hAnsi="Times New Roman" w:cs="Times New Roman"/>
          <w:sz w:val="28"/>
          <w:szCs w:val="28"/>
        </w:rPr>
        <w:t xml:space="preserve">, утвержденную </w:t>
      </w:r>
      <w:r>
        <w:rPr>
          <w:rFonts w:ascii="Times New Roman" w:hAnsi="Times New Roman" w:cs="Times New Roman"/>
          <w:bCs/>
          <w:sz w:val="28"/>
          <w:szCs w:val="28"/>
        </w:rPr>
        <w:t>постановлением администрации Чамзинского муниципального района Республики Мордовия от 07.10.2015 г. N 898, следующего содержания:</w:t>
      </w:r>
    </w:p>
    <w:p w:rsidR="00E7221A" w:rsidRDefault="00E7221A" w:rsidP="00E722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430A9">
        <w:rPr>
          <w:rFonts w:ascii="Times New Roman" w:hAnsi="Times New Roman" w:cs="Times New Roman"/>
          <w:sz w:val="28"/>
          <w:szCs w:val="28"/>
        </w:rPr>
        <w:t>1.1.</w:t>
      </w:r>
      <w:r>
        <w:rPr>
          <w:rFonts w:ascii="Times New Roman" w:hAnsi="Times New Roman" w:cs="Times New Roman"/>
          <w:sz w:val="28"/>
          <w:szCs w:val="28"/>
        </w:rPr>
        <w:t xml:space="preserve"> Раздел «</w:t>
      </w:r>
      <w:r>
        <w:rPr>
          <w:rStyle w:val="FontStyle56"/>
          <w:sz w:val="28"/>
          <w:szCs w:val="28"/>
        </w:rPr>
        <w:t>Ресурсное обеспечение муниципальной программы»</w:t>
      </w:r>
      <w:r>
        <w:rPr>
          <w:rFonts w:ascii="Times New Roman" w:hAnsi="Times New Roman" w:cs="Times New Roman"/>
          <w:sz w:val="28"/>
          <w:szCs w:val="28"/>
        </w:rPr>
        <w:t xml:space="preserve"> Паспорта Программы изложить в следующей редакции:</w:t>
      </w:r>
    </w:p>
    <w:p w:rsidR="00E7221A" w:rsidRDefault="00E7221A" w:rsidP="00E7221A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«Программные мероприятия финансируются за счет средств бюджета Чамзинского муниципального района. Общий объем финансирования Программы из бюджета Чамзинского муниципального района с</w:t>
      </w:r>
      <w:r w:rsidR="00D97F55">
        <w:rPr>
          <w:rFonts w:ascii="Times New Roman" w:eastAsiaTheme="minorHAnsi" w:hAnsi="Times New Roman"/>
          <w:sz w:val="28"/>
          <w:szCs w:val="28"/>
        </w:rPr>
        <w:t>оставит 159674,7</w:t>
      </w:r>
      <w:r>
        <w:rPr>
          <w:rFonts w:ascii="Times New Roman" w:eastAsiaTheme="minorHAnsi" w:hAnsi="Times New Roman"/>
          <w:sz w:val="28"/>
          <w:szCs w:val="28"/>
        </w:rPr>
        <w:t>тыс. рублей.</w:t>
      </w:r>
    </w:p>
    <w:p w:rsidR="00E7221A" w:rsidRDefault="00E7221A" w:rsidP="00E7221A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Объем финансирования, требуемый для реализации основных направлений деятельности, распределяется следующим образом:</w:t>
      </w:r>
    </w:p>
    <w:p w:rsidR="00E7221A" w:rsidRDefault="00E7221A" w:rsidP="00E7221A">
      <w:pPr>
        <w:spacing w:after="0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2015 год – 27895,9 тыс. руб.;</w:t>
      </w:r>
    </w:p>
    <w:p w:rsidR="00E7221A" w:rsidRDefault="00E7221A" w:rsidP="00E7221A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2016 год –21660,1тыс. руб.;</w:t>
      </w:r>
    </w:p>
    <w:p w:rsidR="00E7221A" w:rsidRDefault="00D97F55" w:rsidP="00E7221A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2017 год – 18255,4 </w:t>
      </w:r>
      <w:r w:rsidR="00E7221A">
        <w:rPr>
          <w:rFonts w:ascii="Times New Roman" w:eastAsiaTheme="minorHAnsi" w:hAnsi="Times New Roman"/>
          <w:sz w:val="28"/>
          <w:szCs w:val="28"/>
        </w:rPr>
        <w:t>тыс. руб.</w:t>
      </w:r>
    </w:p>
    <w:p w:rsidR="00E7221A" w:rsidRDefault="00E7221A" w:rsidP="00E7221A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2018 год – 18319,7тыс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уб.</w:t>
      </w:r>
    </w:p>
    <w:p w:rsidR="00E7221A" w:rsidRDefault="00E7221A" w:rsidP="00E7221A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2019год-  18385,9тыс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уб.</w:t>
      </w:r>
    </w:p>
    <w:p w:rsidR="00E7221A" w:rsidRDefault="00E7221A" w:rsidP="00E7221A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2020год- 18385,9тыс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уб.</w:t>
      </w:r>
    </w:p>
    <w:p w:rsidR="00E7221A" w:rsidRDefault="00E7221A" w:rsidP="00E7221A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2021год- 18385,9тыс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уб.</w:t>
      </w:r>
    </w:p>
    <w:p w:rsidR="00E7221A" w:rsidRDefault="00E7221A" w:rsidP="00E7221A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2022год-18385,9тыс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уб.».</w:t>
      </w:r>
    </w:p>
    <w:p w:rsidR="00E7221A" w:rsidRDefault="00E7221A" w:rsidP="00E722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>1.2. Часть 5 муниципальной программы изложить в новой редакции:</w:t>
      </w:r>
    </w:p>
    <w:p w:rsidR="00E7221A" w:rsidRDefault="00E7221A" w:rsidP="00E7221A">
      <w:pPr>
        <w:pStyle w:val="Style11"/>
        <w:widowControl/>
        <w:spacing w:line="240" w:lineRule="auto"/>
        <w:ind w:left="3197"/>
        <w:jc w:val="both"/>
        <w:rPr>
          <w:rStyle w:val="FontStyle55"/>
          <w:sz w:val="28"/>
          <w:szCs w:val="28"/>
        </w:rPr>
      </w:pPr>
      <w:r>
        <w:rPr>
          <w:rStyle w:val="FontStyle55"/>
          <w:sz w:val="28"/>
          <w:szCs w:val="28"/>
        </w:rPr>
        <w:t>«5. Ресурсное обеспечение Программы</w:t>
      </w:r>
    </w:p>
    <w:p w:rsidR="00E7221A" w:rsidRDefault="00E7221A" w:rsidP="00E7221A">
      <w:pPr>
        <w:spacing w:after="0"/>
        <w:ind w:firstLine="720"/>
        <w:jc w:val="both"/>
        <w:rPr>
          <w:rFonts w:eastAsiaTheme="minorHAnsi"/>
        </w:rPr>
      </w:pPr>
      <w:r>
        <w:rPr>
          <w:rFonts w:ascii="Times New Roman" w:eastAsiaTheme="minorHAnsi" w:hAnsi="Times New Roman"/>
          <w:sz w:val="28"/>
          <w:szCs w:val="28"/>
        </w:rPr>
        <w:t>Программные мероприятия финансируются за счет средств бюджета Чамзинского муниципального района. Общий объем финансирования Программы из бюджета Чамзинского муницип</w:t>
      </w:r>
      <w:r w:rsidR="00D97F55">
        <w:rPr>
          <w:rFonts w:ascii="Times New Roman" w:eastAsiaTheme="minorHAnsi" w:hAnsi="Times New Roman"/>
          <w:sz w:val="28"/>
          <w:szCs w:val="28"/>
        </w:rPr>
        <w:t>ального района составит 159674,7</w:t>
      </w:r>
      <w:r>
        <w:rPr>
          <w:rFonts w:ascii="Times New Roman" w:eastAsiaTheme="minorHAnsi" w:hAnsi="Times New Roman"/>
          <w:sz w:val="28"/>
          <w:szCs w:val="28"/>
        </w:rPr>
        <w:t>тыс. рублей.</w:t>
      </w:r>
    </w:p>
    <w:p w:rsidR="00E7221A" w:rsidRDefault="00E7221A" w:rsidP="00E7221A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Объем финансирования, требуемый для реализации основных направлений деятельности, распределяется следующим образом:</w:t>
      </w:r>
    </w:p>
    <w:p w:rsidR="00E7221A" w:rsidRDefault="00E7221A" w:rsidP="00E7221A">
      <w:pPr>
        <w:spacing w:after="0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2015 год – 27895,9 тыс. руб.;</w:t>
      </w:r>
    </w:p>
    <w:p w:rsidR="00E7221A" w:rsidRDefault="00E7221A" w:rsidP="00E7221A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2016 год –21660,1тыс. руб.;</w:t>
      </w:r>
    </w:p>
    <w:p w:rsidR="00E7221A" w:rsidRDefault="00DF0919" w:rsidP="00E7221A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2017 год – 18255,4</w:t>
      </w:r>
      <w:r w:rsidR="00E7221A">
        <w:rPr>
          <w:rFonts w:ascii="Times New Roman" w:eastAsiaTheme="minorHAnsi" w:hAnsi="Times New Roman"/>
          <w:sz w:val="28"/>
          <w:szCs w:val="28"/>
        </w:rPr>
        <w:t> тыс. руб.</w:t>
      </w:r>
    </w:p>
    <w:p w:rsidR="00E7221A" w:rsidRDefault="00E7221A" w:rsidP="00E7221A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2018 год – 18319,7тыс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уб.</w:t>
      </w:r>
    </w:p>
    <w:p w:rsidR="00E7221A" w:rsidRDefault="00E7221A" w:rsidP="00E7221A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2019год-  18385,9тыс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уб.</w:t>
      </w:r>
    </w:p>
    <w:p w:rsidR="00E7221A" w:rsidRDefault="00E7221A" w:rsidP="00E7221A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2020год- 18385,9тыс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уб.</w:t>
      </w:r>
    </w:p>
    <w:p w:rsidR="00E7221A" w:rsidRDefault="00E7221A" w:rsidP="00E7221A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2021год- 18385,9тыс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уб.</w:t>
      </w:r>
    </w:p>
    <w:p w:rsidR="00E7221A" w:rsidRDefault="00E7221A" w:rsidP="00E7221A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2022год-18385,9тыс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уб.».</w:t>
      </w:r>
    </w:p>
    <w:p w:rsidR="00E7221A" w:rsidRDefault="00E7221A" w:rsidP="00E7221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  <w:t xml:space="preserve">1.3. В Плане мероприятий </w:t>
      </w:r>
      <w:r>
        <w:rPr>
          <w:rFonts w:ascii="Times New Roman" w:hAnsi="Times New Roman" w:cs="Times New Roman"/>
          <w:sz w:val="28"/>
          <w:szCs w:val="28"/>
        </w:rPr>
        <w:t>муниципальной программы «Развитие муниципальной службы в Чамзинском муниципальном район</w:t>
      </w:r>
      <w:r w:rsidR="00D97F55">
        <w:rPr>
          <w:rFonts w:ascii="Times New Roman" w:hAnsi="Times New Roman" w:cs="Times New Roman"/>
          <w:sz w:val="28"/>
          <w:szCs w:val="28"/>
        </w:rPr>
        <w:t>е Республики Мордовия (2015-2022</w:t>
      </w:r>
      <w:r>
        <w:rPr>
          <w:rFonts w:ascii="Times New Roman" w:hAnsi="Times New Roman" w:cs="Times New Roman"/>
          <w:sz w:val="28"/>
          <w:szCs w:val="28"/>
        </w:rPr>
        <w:t xml:space="preserve"> годы)»:</w:t>
      </w:r>
    </w:p>
    <w:p w:rsidR="00E7221A" w:rsidRDefault="00D97F55" w:rsidP="00D97F5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строку 1.10 столбца</w:t>
      </w:r>
      <w:r w:rsidR="00E7221A">
        <w:rPr>
          <w:rFonts w:ascii="Times New Roman" w:hAnsi="Times New Roman" w:cs="Times New Roman"/>
          <w:sz w:val="28"/>
          <w:szCs w:val="28"/>
        </w:rPr>
        <w:t xml:space="preserve">  «Источники и объем финансирования (</w:t>
      </w:r>
      <w:proofErr w:type="spellStart"/>
      <w:r w:rsidR="00E7221A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="00E7221A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E7221A">
        <w:rPr>
          <w:rFonts w:ascii="Times New Roman" w:hAnsi="Times New Roman" w:cs="Times New Roman"/>
          <w:sz w:val="28"/>
          <w:szCs w:val="28"/>
        </w:rPr>
        <w:t>ублей</w:t>
      </w:r>
      <w:proofErr w:type="spellEnd"/>
      <w:r w:rsidR="00E7221A">
        <w:rPr>
          <w:rFonts w:ascii="Times New Roman" w:hAnsi="Times New Roman" w:cs="Times New Roman"/>
          <w:sz w:val="28"/>
          <w:szCs w:val="28"/>
        </w:rPr>
        <w:t xml:space="preserve">)» </w:t>
      </w:r>
      <w:r>
        <w:rPr>
          <w:rFonts w:ascii="Times New Roman" w:hAnsi="Times New Roman" w:cs="Times New Roman"/>
          <w:sz w:val="28"/>
          <w:szCs w:val="28"/>
        </w:rPr>
        <w:t>исключить.</w:t>
      </w:r>
    </w:p>
    <w:p w:rsidR="00E7221A" w:rsidRDefault="00E7221A" w:rsidP="00E7221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  <w:t xml:space="preserve">- в строке 1.13 столбец </w:t>
      </w:r>
      <w:r>
        <w:rPr>
          <w:rFonts w:ascii="Times New Roman" w:hAnsi="Times New Roman" w:cs="Times New Roman"/>
          <w:sz w:val="28"/>
          <w:szCs w:val="28"/>
        </w:rPr>
        <w:t>«Источники и объем финансирования (</w:t>
      </w:r>
      <w:proofErr w:type="spellStart"/>
      <w:r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ублей</w:t>
      </w:r>
      <w:proofErr w:type="spellEnd"/>
      <w:r>
        <w:rPr>
          <w:rFonts w:ascii="Times New Roman" w:hAnsi="Times New Roman" w:cs="Times New Roman"/>
          <w:sz w:val="28"/>
          <w:szCs w:val="28"/>
        </w:rPr>
        <w:t>)» изложить в следующей редакции:</w:t>
      </w:r>
    </w:p>
    <w:p w:rsidR="00E7221A" w:rsidRDefault="00E7221A" w:rsidP="00E7221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«2015год- 20754,7т.р.</w:t>
      </w:r>
    </w:p>
    <w:p w:rsidR="00E7221A" w:rsidRDefault="00E7221A" w:rsidP="00E7221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2016год-  18439,9т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</w:p>
    <w:p w:rsidR="00E7221A" w:rsidRDefault="00D97F55" w:rsidP="00E7221A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2017 год –16991,6</w:t>
      </w:r>
      <w:r w:rsidR="00E7221A">
        <w:rPr>
          <w:rFonts w:ascii="Times New Roman" w:eastAsiaTheme="minorHAnsi" w:hAnsi="Times New Roman"/>
          <w:sz w:val="28"/>
          <w:szCs w:val="28"/>
        </w:rPr>
        <w:t xml:space="preserve"> тыс. руб.</w:t>
      </w:r>
    </w:p>
    <w:p w:rsidR="00E7221A" w:rsidRDefault="00E7221A" w:rsidP="00E7221A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2018 год – 16100,0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</w:t>
      </w:r>
      <w:proofErr w:type="spellEnd"/>
      <w:r>
        <w:rPr>
          <w:rFonts w:ascii="Times New Roman" w:eastAsiaTheme="minorHAnsi" w:hAnsi="Times New Roman"/>
          <w:sz w:val="28"/>
          <w:szCs w:val="28"/>
        </w:rPr>
        <w:t>.</w:t>
      </w:r>
    </w:p>
    <w:p w:rsidR="00E7221A" w:rsidRDefault="00E7221A" w:rsidP="00E7221A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2019год- 16100,0 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</w:t>
      </w:r>
      <w:proofErr w:type="spellEnd"/>
      <w:r>
        <w:rPr>
          <w:rFonts w:ascii="Times New Roman" w:eastAsiaTheme="minorHAnsi" w:hAnsi="Times New Roman"/>
          <w:sz w:val="28"/>
          <w:szCs w:val="28"/>
        </w:rPr>
        <w:t>.</w:t>
      </w:r>
    </w:p>
    <w:p w:rsidR="00E7221A" w:rsidRDefault="00E7221A" w:rsidP="00E7221A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2020год- 16100,0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</w:t>
      </w:r>
      <w:proofErr w:type="spellEnd"/>
      <w:r>
        <w:rPr>
          <w:rFonts w:ascii="Times New Roman" w:eastAsiaTheme="minorHAnsi" w:hAnsi="Times New Roman"/>
          <w:sz w:val="28"/>
          <w:szCs w:val="28"/>
        </w:rPr>
        <w:t>.</w:t>
      </w:r>
    </w:p>
    <w:p w:rsidR="00E7221A" w:rsidRDefault="00E7221A" w:rsidP="00E7221A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2021год-16100,0 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</w:t>
      </w:r>
      <w:proofErr w:type="spellEnd"/>
      <w:r>
        <w:rPr>
          <w:rFonts w:ascii="Times New Roman" w:eastAsiaTheme="minorHAnsi" w:hAnsi="Times New Roman"/>
          <w:sz w:val="28"/>
          <w:szCs w:val="28"/>
        </w:rPr>
        <w:t>.</w:t>
      </w:r>
    </w:p>
    <w:p w:rsidR="00E7221A" w:rsidRDefault="00E7221A" w:rsidP="00E7221A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2022год-16100,0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</w:t>
      </w:r>
      <w:proofErr w:type="spellEnd"/>
      <w:r>
        <w:rPr>
          <w:rFonts w:ascii="Times New Roman" w:eastAsiaTheme="minorHAnsi" w:hAnsi="Times New Roman"/>
          <w:sz w:val="28"/>
          <w:szCs w:val="28"/>
        </w:rPr>
        <w:t>.».</w:t>
      </w:r>
    </w:p>
    <w:p w:rsidR="00E7221A" w:rsidRDefault="00E7221A" w:rsidP="00D97F5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</w:r>
    </w:p>
    <w:p w:rsidR="00E7221A" w:rsidRDefault="00E7221A" w:rsidP="00E7221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2.Настоящее постановление вступает в силу со дня его подписания.</w:t>
      </w:r>
    </w:p>
    <w:p w:rsidR="00E7221A" w:rsidRDefault="00E7221A" w:rsidP="00E7221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E7221A" w:rsidRDefault="00E7221A" w:rsidP="00E722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Чамзинского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В.Г.Цыбаков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E7221A" w:rsidRDefault="00E7221A" w:rsidP="00E7221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7221A" w:rsidRDefault="00E7221A" w:rsidP="00E7221A"/>
    <w:p w:rsidR="00E7221A" w:rsidRDefault="00E7221A" w:rsidP="00E7221A"/>
    <w:p w:rsidR="00E7221A" w:rsidRDefault="00E7221A" w:rsidP="00E7221A"/>
    <w:p w:rsidR="00E7221A" w:rsidRDefault="00E7221A" w:rsidP="00E7221A"/>
    <w:p w:rsidR="007F0B48" w:rsidRDefault="007F0B48"/>
    <w:sectPr w:rsidR="007F0B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221A"/>
    <w:rsid w:val="001112FA"/>
    <w:rsid w:val="001357DA"/>
    <w:rsid w:val="006430A9"/>
    <w:rsid w:val="007F0B48"/>
    <w:rsid w:val="00C9257B"/>
    <w:rsid w:val="00D97F55"/>
    <w:rsid w:val="00DF0919"/>
    <w:rsid w:val="00E72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221A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uiPriority w:val="99"/>
    <w:rsid w:val="00E7221A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Style11">
    <w:name w:val="Style11"/>
    <w:basedOn w:val="a"/>
    <w:uiPriority w:val="99"/>
    <w:rsid w:val="00E7221A"/>
    <w:pPr>
      <w:widowControl w:val="0"/>
      <w:autoSpaceDE w:val="0"/>
      <w:autoSpaceDN w:val="0"/>
      <w:adjustRightInd w:val="0"/>
      <w:spacing w:after="0" w:line="310" w:lineRule="exact"/>
      <w:jc w:val="center"/>
    </w:pPr>
    <w:rPr>
      <w:rFonts w:ascii="Cambria" w:eastAsia="Times New Roman" w:hAnsi="Cambria" w:cs="Cambria"/>
      <w:sz w:val="24"/>
      <w:szCs w:val="24"/>
      <w:lang w:eastAsia="ru-RU"/>
    </w:rPr>
  </w:style>
  <w:style w:type="character" w:customStyle="1" w:styleId="FontStyle56">
    <w:name w:val="Font Style56"/>
    <w:uiPriority w:val="99"/>
    <w:rsid w:val="00E7221A"/>
    <w:rPr>
      <w:rFonts w:ascii="Times New Roman" w:hAnsi="Times New Roman" w:cs="Times New Roman" w:hint="default"/>
      <w:sz w:val="26"/>
      <w:szCs w:val="26"/>
    </w:rPr>
  </w:style>
  <w:style w:type="character" w:customStyle="1" w:styleId="FontStyle55">
    <w:name w:val="Font Style55"/>
    <w:uiPriority w:val="99"/>
    <w:rsid w:val="00E7221A"/>
    <w:rPr>
      <w:rFonts w:ascii="Times New Roman" w:hAnsi="Times New Roman" w:cs="Times New Roman" w:hint="default"/>
      <w:b/>
      <w:bCs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1357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357DA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221A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uiPriority w:val="99"/>
    <w:rsid w:val="00E7221A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Style11">
    <w:name w:val="Style11"/>
    <w:basedOn w:val="a"/>
    <w:uiPriority w:val="99"/>
    <w:rsid w:val="00E7221A"/>
    <w:pPr>
      <w:widowControl w:val="0"/>
      <w:autoSpaceDE w:val="0"/>
      <w:autoSpaceDN w:val="0"/>
      <w:adjustRightInd w:val="0"/>
      <w:spacing w:after="0" w:line="310" w:lineRule="exact"/>
      <w:jc w:val="center"/>
    </w:pPr>
    <w:rPr>
      <w:rFonts w:ascii="Cambria" w:eastAsia="Times New Roman" w:hAnsi="Cambria" w:cs="Cambria"/>
      <w:sz w:val="24"/>
      <w:szCs w:val="24"/>
      <w:lang w:eastAsia="ru-RU"/>
    </w:rPr>
  </w:style>
  <w:style w:type="character" w:customStyle="1" w:styleId="FontStyle56">
    <w:name w:val="Font Style56"/>
    <w:uiPriority w:val="99"/>
    <w:rsid w:val="00E7221A"/>
    <w:rPr>
      <w:rFonts w:ascii="Times New Roman" w:hAnsi="Times New Roman" w:cs="Times New Roman" w:hint="default"/>
      <w:sz w:val="26"/>
      <w:szCs w:val="26"/>
    </w:rPr>
  </w:style>
  <w:style w:type="character" w:customStyle="1" w:styleId="FontStyle55">
    <w:name w:val="Font Style55"/>
    <w:uiPriority w:val="99"/>
    <w:rsid w:val="00E7221A"/>
    <w:rPr>
      <w:rFonts w:ascii="Times New Roman" w:hAnsi="Times New Roman" w:cs="Times New Roman" w:hint="default"/>
      <w:b/>
      <w:bCs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1357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357D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140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450</Words>
  <Characters>2570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cp:lastPrinted>2017-10-02T12:05:00Z</cp:lastPrinted>
  <dcterms:created xsi:type="dcterms:W3CDTF">2017-09-28T13:59:00Z</dcterms:created>
  <dcterms:modified xsi:type="dcterms:W3CDTF">2018-07-18T12:36:00Z</dcterms:modified>
</cp:coreProperties>
</file>