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71B" w:rsidRDefault="00D1771B" w:rsidP="00BD0767">
      <w:pPr>
        <w:spacing w:line="240" w:lineRule="auto"/>
        <w:jc w:val="right"/>
        <w:rPr>
          <w:b/>
          <w:i/>
          <w:sz w:val="24"/>
          <w:szCs w:val="24"/>
        </w:rPr>
      </w:pPr>
    </w:p>
    <w:p w:rsidR="00BD0767" w:rsidRPr="00BD0767" w:rsidRDefault="00BD0767" w:rsidP="00BD0767">
      <w:pPr>
        <w:spacing w:line="240" w:lineRule="auto"/>
        <w:jc w:val="right"/>
        <w:rPr>
          <w:b/>
          <w:i/>
          <w:sz w:val="24"/>
          <w:szCs w:val="24"/>
        </w:rPr>
      </w:pPr>
      <w:r w:rsidRPr="00BD0767">
        <w:rPr>
          <w:b/>
          <w:i/>
          <w:sz w:val="24"/>
          <w:szCs w:val="24"/>
        </w:rPr>
        <w:t>Типовая форма №2</w:t>
      </w:r>
    </w:p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>
        <w:rPr>
          <w:b/>
          <w:szCs w:val="28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933C88">
        <w:rPr>
          <w:rFonts w:ascii="Times New Roman" w:hAnsi="Times New Roman"/>
          <w:b/>
          <w:sz w:val="24"/>
          <w:szCs w:val="24"/>
        </w:rPr>
        <w:t xml:space="preserve"> </w:t>
      </w:r>
      <w:r w:rsidR="003B585F">
        <w:rPr>
          <w:rFonts w:ascii="Times New Roman" w:hAnsi="Times New Roman"/>
          <w:b/>
          <w:sz w:val="24"/>
          <w:szCs w:val="24"/>
        </w:rPr>
        <w:t xml:space="preserve">Чамзинского 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 201</w:t>
      </w:r>
      <w:r w:rsidR="006B0D3F">
        <w:rPr>
          <w:rFonts w:ascii="Times New Roman" w:hAnsi="Times New Roman"/>
          <w:b/>
          <w:sz w:val="24"/>
          <w:szCs w:val="24"/>
        </w:rPr>
        <w:t>8</w:t>
      </w:r>
      <w:r w:rsidR="008F0952">
        <w:rPr>
          <w:rFonts w:ascii="Times New Roman" w:hAnsi="Times New Roman"/>
          <w:b/>
          <w:sz w:val="24"/>
          <w:szCs w:val="24"/>
        </w:rPr>
        <w:t xml:space="preserve"> г</w:t>
      </w:r>
      <w:r w:rsidR="00596250">
        <w:rPr>
          <w:rFonts w:ascii="Times New Roman" w:hAnsi="Times New Roman"/>
          <w:b/>
          <w:sz w:val="24"/>
          <w:szCs w:val="24"/>
        </w:rPr>
        <w:t>од</w:t>
      </w:r>
      <w:r w:rsidR="008F0952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5598" w:type="pct"/>
        <w:jc w:val="center"/>
        <w:tblLook w:val="0000" w:firstRow="0" w:lastRow="0" w:firstColumn="0" w:lastColumn="0" w:noHBand="0" w:noVBand="0"/>
      </w:tblPr>
      <w:tblGrid>
        <w:gridCol w:w="503"/>
        <w:gridCol w:w="5135"/>
        <w:gridCol w:w="2155"/>
        <w:gridCol w:w="1196"/>
        <w:gridCol w:w="1871"/>
        <w:gridCol w:w="2678"/>
        <w:gridCol w:w="2794"/>
        <w:gridCol w:w="222"/>
      </w:tblGrid>
      <w:tr w:rsidR="00391F5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0"/>
              </w:rPr>
              <w:t>/п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proofErr w:type="gramStart"/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  <w:proofErr w:type="gramEnd"/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6B0D3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</w:t>
            </w:r>
            <w:r w:rsidR="006B0D3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8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6B0D3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достигнутое 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(по состоянию на </w:t>
            </w:r>
            <w:r w:rsidR="003B585F">
              <w:rPr>
                <w:rFonts w:ascii="Times New Roman" w:hAnsi="Times New Roman"/>
                <w:color w:val="000000"/>
                <w:sz w:val="24"/>
                <w:szCs w:val="24"/>
              </w:rPr>
              <w:t>1.0</w:t>
            </w:r>
            <w:r w:rsidR="0059625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3B585F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6B0D3F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3B585F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391F5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3C1733">
        <w:trPr>
          <w:gridAfter w:val="1"/>
          <w:wAfter w:w="67" w:type="pct"/>
          <w:trHeight w:val="223"/>
          <w:jc w:val="center"/>
        </w:trPr>
        <w:tc>
          <w:tcPr>
            <w:tcW w:w="49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C57A88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57A88" w:rsidRPr="00E06445" w:rsidRDefault="00C57A88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57A88" w:rsidRPr="008B3325" w:rsidRDefault="00C57A88" w:rsidP="003B0A44">
            <w:pPr>
              <w:pStyle w:val="Style6"/>
              <w:widowControl/>
              <w:spacing w:line="230" w:lineRule="exact"/>
              <w:ind w:left="5" w:hanging="5"/>
              <w:jc w:val="center"/>
              <w:rPr>
                <w:rStyle w:val="FontStyle25"/>
                <w:sz w:val="20"/>
                <w:szCs w:val="20"/>
              </w:rPr>
            </w:pPr>
            <w:r w:rsidRPr="008B3325">
              <w:rPr>
                <w:rStyle w:val="FontStyle25"/>
                <w:sz w:val="20"/>
                <w:szCs w:val="20"/>
              </w:rPr>
              <w:t xml:space="preserve">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  </w:t>
            </w:r>
            <w:r w:rsidRPr="008B3325">
              <w:rPr>
                <w:rStyle w:val="FontStyle20"/>
                <w:b w:val="0"/>
                <w:sz w:val="20"/>
                <w:szCs w:val="20"/>
              </w:rPr>
              <w:t>44-</w:t>
            </w:r>
            <w:r w:rsidRPr="008B3325">
              <w:rPr>
                <w:rStyle w:val="FontStyle25"/>
                <w:sz w:val="20"/>
                <w:szCs w:val="20"/>
              </w:rPr>
              <w:t>ФЗ.</w:t>
            </w:r>
          </w:p>
          <w:p w:rsidR="00C57A88" w:rsidRPr="008B3325" w:rsidRDefault="00C57A88" w:rsidP="003B0A44">
            <w:pPr>
              <w:pStyle w:val="Style6"/>
              <w:widowControl/>
              <w:spacing w:line="230" w:lineRule="exact"/>
              <w:ind w:left="5" w:hanging="5"/>
              <w:jc w:val="center"/>
              <w:rPr>
                <w:rStyle w:val="FontStyle25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57A88" w:rsidRPr="008B3325" w:rsidRDefault="00C57A88" w:rsidP="00E80080">
            <w:pPr>
              <w:pStyle w:val="Style12"/>
              <w:widowControl/>
              <w:ind w:left="629"/>
              <w:jc w:val="center"/>
              <w:rPr>
                <w:rStyle w:val="FontStyle16"/>
                <w:sz w:val="22"/>
                <w:szCs w:val="22"/>
              </w:rPr>
            </w:pPr>
            <w:r w:rsidRPr="008B3325">
              <w:rPr>
                <w:rStyle w:val="FontStyle16"/>
                <w:sz w:val="22"/>
                <w:szCs w:val="22"/>
              </w:rPr>
              <w:t>41,33 %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57A88" w:rsidRPr="008B3325" w:rsidRDefault="00C57A88" w:rsidP="00E80080">
            <w:pPr>
              <w:pStyle w:val="Style6"/>
              <w:widowControl/>
              <w:jc w:val="center"/>
              <w:rPr>
                <w:rStyle w:val="FontStyle25"/>
                <w:sz w:val="22"/>
                <w:szCs w:val="22"/>
              </w:rPr>
            </w:pPr>
            <w:r w:rsidRPr="008B3325">
              <w:rPr>
                <w:rStyle w:val="FontStyle25"/>
                <w:sz w:val="22"/>
                <w:szCs w:val="22"/>
              </w:rPr>
              <w:t>не менее 15%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57A88" w:rsidRPr="008B3325" w:rsidRDefault="00C57A88" w:rsidP="00E80080">
            <w:pPr>
              <w:pStyle w:val="Style11"/>
              <w:widowControl/>
              <w:ind w:left="25"/>
              <w:jc w:val="center"/>
              <w:rPr>
                <w:rStyle w:val="FontStyle21"/>
                <w:lang w:eastAsia="en-US"/>
              </w:rPr>
            </w:pPr>
            <w:r w:rsidRPr="008B3325">
              <w:rPr>
                <w:rStyle w:val="FontStyle21"/>
                <w:lang w:eastAsia="en-US"/>
              </w:rPr>
              <w:t>13,8%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57A88" w:rsidRPr="00003386" w:rsidRDefault="00C57A88" w:rsidP="003B0A44">
            <w:pPr>
              <w:pStyle w:val="Style14"/>
              <w:widowControl/>
              <w:ind w:left="69"/>
              <w:jc w:val="center"/>
              <w:rPr>
                <w:rStyle w:val="FontStyle24"/>
                <w:b w:val="0"/>
                <w:sz w:val="20"/>
                <w:szCs w:val="20"/>
              </w:rPr>
            </w:pPr>
            <w:r w:rsidRPr="00003386">
              <w:rPr>
                <w:rStyle w:val="FontStyle24"/>
                <w:b w:val="0"/>
                <w:sz w:val="20"/>
                <w:szCs w:val="20"/>
              </w:rPr>
              <w:t>Статистика органов местного самоуправления  Чамзинского муниципального района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57A88" w:rsidRPr="008B3325" w:rsidRDefault="00C57A88" w:rsidP="008B3325">
            <w:pPr>
              <w:pStyle w:val="aa"/>
              <w:jc w:val="center"/>
              <w:rPr>
                <w:rStyle w:val="FontStyle16"/>
                <w:lang w:eastAsia="en-US"/>
              </w:rPr>
            </w:pPr>
            <w:r w:rsidRPr="008B3325">
              <w:rPr>
                <w:rStyle w:val="FontStyle16"/>
                <w:lang w:eastAsia="en-US"/>
              </w:rPr>
              <w:t>Показатель рассчитан как отношение закупок  у субъектов малого и среднего предпринимательства в стоимостном выражении к общему стоимостному объему закупок, осуществляемых в соответствии с ФЗ №44-ФЗ</w:t>
            </w:r>
          </w:p>
        </w:tc>
      </w:tr>
      <w:tr w:rsidR="00C57A88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57A88" w:rsidRPr="00E06445" w:rsidRDefault="00C57A88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57A88" w:rsidRPr="008B3325" w:rsidRDefault="00C57A88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по 44-ФЗ</w:t>
            </w:r>
          </w:p>
          <w:p w:rsidR="00C57A88" w:rsidRPr="008B3325" w:rsidRDefault="00C57A88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57A88" w:rsidRPr="008B3325" w:rsidRDefault="00C57A88" w:rsidP="00E80080">
            <w:pPr>
              <w:pStyle w:val="Style6"/>
              <w:widowControl/>
              <w:jc w:val="center"/>
              <w:rPr>
                <w:rStyle w:val="FontStyle25"/>
                <w:sz w:val="22"/>
                <w:szCs w:val="22"/>
              </w:rPr>
            </w:pPr>
            <w:r w:rsidRPr="008B3325">
              <w:rPr>
                <w:rStyle w:val="FontStyle25"/>
                <w:sz w:val="22"/>
                <w:szCs w:val="22"/>
              </w:rPr>
              <w:t xml:space="preserve">   2,7 ед.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57A88" w:rsidRPr="008B3325" w:rsidRDefault="00C57A88" w:rsidP="00E80080">
            <w:pPr>
              <w:pStyle w:val="Style8"/>
              <w:widowControl/>
              <w:jc w:val="center"/>
              <w:rPr>
                <w:rStyle w:val="FontStyle23"/>
                <w:sz w:val="22"/>
                <w:szCs w:val="22"/>
              </w:rPr>
            </w:pPr>
            <w:r w:rsidRPr="008B3325">
              <w:rPr>
                <w:rStyle w:val="FontStyle23"/>
                <w:sz w:val="22"/>
                <w:szCs w:val="22"/>
              </w:rPr>
              <w:t>2,2ед.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57A88" w:rsidRPr="008B3325" w:rsidRDefault="00C57A88" w:rsidP="00E80080">
            <w:pPr>
              <w:pStyle w:val="Style11"/>
              <w:widowControl/>
              <w:ind w:left="25"/>
              <w:jc w:val="center"/>
              <w:rPr>
                <w:rStyle w:val="FontStyle21"/>
                <w:lang w:eastAsia="en-US"/>
              </w:rPr>
            </w:pPr>
            <w:r w:rsidRPr="008B3325">
              <w:rPr>
                <w:rStyle w:val="FontStyle21"/>
                <w:lang w:eastAsia="en-US"/>
              </w:rPr>
              <w:t>2,7</w:t>
            </w:r>
            <w:proofErr w:type="gramStart"/>
            <w:r w:rsidR="0076293D" w:rsidRPr="008B3325">
              <w:rPr>
                <w:rStyle w:val="FontStyle21"/>
                <w:lang w:eastAsia="en-US"/>
              </w:rPr>
              <w:t>ед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658C1" w:rsidRDefault="00C57A88" w:rsidP="00003386">
            <w:pPr>
              <w:pStyle w:val="Style3"/>
              <w:widowControl/>
              <w:ind w:firstLine="0"/>
              <w:rPr>
                <w:rStyle w:val="FontStyle24"/>
                <w:b w:val="0"/>
                <w:sz w:val="20"/>
                <w:szCs w:val="20"/>
              </w:rPr>
            </w:pPr>
            <w:r w:rsidRPr="00003386">
              <w:rPr>
                <w:rStyle w:val="FontStyle24"/>
                <w:b w:val="0"/>
                <w:sz w:val="20"/>
                <w:szCs w:val="20"/>
              </w:rPr>
              <w:t xml:space="preserve">Статистика органов местного самоуправления  Чамзинского </w:t>
            </w:r>
            <w:proofErr w:type="spellStart"/>
            <w:r w:rsidRPr="00003386">
              <w:rPr>
                <w:rStyle w:val="FontStyle24"/>
                <w:b w:val="0"/>
                <w:sz w:val="20"/>
                <w:szCs w:val="20"/>
              </w:rPr>
              <w:t>муниципальн</w:t>
            </w:r>
            <w:proofErr w:type="spellEnd"/>
          </w:p>
          <w:p w:rsidR="00C57A88" w:rsidRPr="00003386" w:rsidRDefault="00C57A88" w:rsidP="00003386">
            <w:pPr>
              <w:pStyle w:val="Style3"/>
              <w:widowControl/>
              <w:ind w:firstLine="0"/>
              <w:rPr>
                <w:b/>
                <w:sz w:val="20"/>
                <w:szCs w:val="20"/>
              </w:rPr>
            </w:pPr>
            <w:proofErr w:type="gramStart"/>
            <w:r w:rsidRPr="00003386">
              <w:rPr>
                <w:rStyle w:val="FontStyle24"/>
                <w:b w:val="0"/>
                <w:sz w:val="20"/>
                <w:szCs w:val="20"/>
              </w:rPr>
              <w:t>ого</w:t>
            </w:r>
            <w:proofErr w:type="gramEnd"/>
            <w:r w:rsidRPr="00003386">
              <w:rPr>
                <w:rStyle w:val="FontStyle24"/>
                <w:b w:val="0"/>
                <w:sz w:val="20"/>
                <w:szCs w:val="20"/>
              </w:rPr>
              <w:t xml:space="preserve"> района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57A88" w:rsidRPr="008B3325" w:rsidRDefault="00C57A88" w:rsidP="008B3325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B332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</w:t>
            </w:r>
            <w:proofErr w:type="gramStart"/>
            <w:r w:rsidRPr="008B3325">
              <w:rPr>
                <w:rFonts w:ascii="Times New Roman" w:hAnsi="Times New Roman"/>
                <w:color w:val="000000"/>
                <w:sz w:val="18"/>
                <w:szCs w:val="18"/>
              </w:rPr>
              <w:t>числа участников конкурентных процедур определения поставщиков</w:t>
            </w:r>
            <w:proofErr w:type="gramEnd"/>
            <w:r w:rsidRPr="008B332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к количеству конкурентных процедур определения поставщиков</w:t>
            </w:r>
            <w:r w:rsidRPr="008B3325">
              <w:rPr>
                <w:rFonts w:ascii="Times New Roman" w:hAnsi="Times New Roman"/>
                <w:sz w:val="18"/>
                <w:szCs w:val="18"/>
              </w:rPr>
              <w:t xml:space="preserve"> при осуществлении закупок для обеспечения муниципальных нужд по 44-ФЗ</w:t>
            </w:r>
          </w:p>
          <w:p w:rsidR="00C57A88" w:rsidRPr="008B3325" w:rsidRDefault="00C57A88" w:rsidP="00003386">
            <w:pPr>
              <w:pStyle w:val="Style5"/>
              <w:widowControl/>
              <w:ind w:left="23"/>
              <w:jc w:val="center"/>
              <w:rPr>
                <w:rStyle w:val="FontStyle26"/>
                <w:b w:val="0"/>
                <w:i w:val="0"/>
                <w:sz w:val="18"/>
                <w:szCs w:val="18"/>
              </w:rPr>
            </w:pPr>
          </w:p>
        </w:tc>
      </w:tr>
      <w:tr w:rsidR="003C1733" w:rsidRPr="00B262EE" w:rsidTr="003C1733">
        <w:trPr>
          <w:gridAfter w:val="1"/>
          <w:wAfter w:w="67" w:type="pct"/>
          <w:trHeight w:val="223"/>
          <w:jc w:val="center"/>
        </w:trPr>
        <w:tc>
          <w:tcPr>
            <w:tcW w:w="49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33" w:rsidRPr="006415B3" w:rsidRDefault="003C1733" w:rsidP="00865D57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 w:rsidRPr="006415B3">
              <w:rPr>
                <w:rFonts w:ascii="Times New Roman" w:hAnsi="Times New Roman"/>
                <w:b/>
                <w:sz w:val="20"/>
                <w:lang w:eastAsia="en-US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3C1733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415B3">
              <w:rPr>
                <w:rFonts w:ascii="Times New Roman" w:hAnsi="Times New Roman"/>
                <w:b/>
                <w:bCs/>
                <w:sz w:val="20"/>
                <w:lang w:eastAsia="en-US"/>
              </w:rPr>
              <w:t>и снижение административных барьеров</w:t>
            </w:r>
          </w:p>
        </w:tc>
      </w:tr>
      <w:tr w:rsidR="00792FE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8B3325" w:rsidRDefault="003C1733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8B3325" w:rsidRDefault="003C1733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 xml:space="preserve">Среднее число обращений представителей </w:t>
            </w:r>
            <w:proofErr w:type="gramStart"/>
            <w:r w:rsidRPr="008B3325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8B3325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одной муниципальной  услуги, связанной со сферой предпринимательской деятельности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8B3325" w:rsidRDefault="003C1733" w:rsidP="003B585F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8B3325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8B3325" w:rsidRDefault="004F550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B332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8B3325" w:rsidRDefault="003C1733" w:rsidP="003C1733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B3325">
              <w:rPr>
                <w:rFonts w:ascii="Times New Roman" w:hAnsi="Times New Roman"/>
                <w:sz w:val="20"/>
              </w:rPr>
              <w:t xml:space="preserve">Мониторинг  обращений представителей </w:t>
            </w:r>
            <w:proofErr w:type="gramStart"/>
            <w:r w:rsidRPr="008B3325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8B3325">
              <w:rPr>
                <w:rFonts w:ascii="Times New Roman" w:hAnsi="Times New Roman"/>
                <w:sz w:val="20"/>
              </w:rPr>
              <w:t xml:space="preserve"> в орган местного самоуправления </w:t>
            </w:r>
            <w:r w:rsidRPr="008B3325">
              <w:rPr>
                <w:rFonts w:ascii="Times New Roman" w:hAnsi="Times New Roman"/>
                <w:sz w:val="20"/>
              </w:rPr>
              <w:lastRenderedPageBreak/>
              <w:t>для получения  муниципальных  услуг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8B3325" w:rsidRDefault="003C1733" w:rsidP="003B585F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B332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Среднее число обращений представителей </w:t>
            </w:r>
            <w:proofErr w:type="gramStart"/>
            <w:r w:rsidRPr="008B3325">
              <w:rPr>
                <w:rFonts w:ascii="Times New Roman" w:hAnsi="Times New Roman"/>
                <w:sz w:val="16"/>
                <w:szCs w:val="16"/>
              </w:rPr>
              <w:t>бизнес-сообщества</w:t>
            </w:r>
            <w:proofErr w:type="gramEnd"/>
            <w:r w:rsidRPr="008B3325">
              <w:rPr>
                <w:rFonts w:ascii="Times New Roman" w:hAnsi="Times New Roman"/>
                <w:sz w:val="16"/>
                <w:szCs w:val="16"/>
              </w:rPr>
              <w:t xml:space="preserve"> в орган местного самоуправления для получения одной муниципальной  услуги, связанной со сферой </w:t>
            </w:r>
            <w:r w:rsidRPr="008B3325">
              <w:rPr>
                <w:rFonts w:ascii="Times New Roman" w:hAnsi="Times New Roman"/>
                <w:sz w:val="16"/>
                <w:szCs w:val="16"/>
              </w:rPr>
              <w:lastRenderedPageBreak/>
              <w:t>предпринимательской деятельности, (единиц) 2. (1-ый визит представителей бизнес-сообществ в МФЦ для подачи документов, 2-ой визит – получить результат услуги).</w:t>
            </w:r>
          </w:p>
          <w:p w:rsidR="003C1733" w:rsidRPr="008B3325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</w:p>
        </w:tc>
      </w:tr>
      <w:tr w:rsidR="00792FE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D109C9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</w:t>
            </w:r>
            <w:r w:rsidR="003C1733" w:rsidRPr="00E06445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CA66B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Превышение установленных нормативных сроков</w:t>
            </w:r>
          </w:p>
          <w:p w:rsidR="003C1733" w:rsidRPr="00E06445" w:rsidRDefault="003C1733" w:rsidP="00CA66B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предоставления муниципальной услуги, связанной</w:t>
            </w:r>
          </w:p>
          <w:p w:rsidR="003C1733" w:rsidRPr="00E06445" w:rsidRDefault="003C1733" w:rsidP="00CA66B5">
            <w:pPr>
              <w:spacing w:line="240" w:lineRule="auto"/>
              <w:rPr>
                <w:rFonts w:ascii="Times New Roman" w:hAnsi="Times New Roman"/>
                <w:sz w:val="20"/>
                <w:lang w:val="en-US"/>
              </w:rPr>
            </w:pPr>
            <w:r w:rsidRPr="00E06445">
              <w:rPr>
                <w:rFonts w:ascii="Times New Roman" w:hAnsi="Times New Roman"/>
                <w:sz w:val="20"/>
              </w:rPr>
              <w:t>со сферой предпринимательской деятельности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8B3325" w:rsidRDefault="003C1733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8B3325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8B3325" w:rsidRDefault="004F550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b/>
                <w:color w:val="000000"/>
                <w:sz w:val="20"/>
              </w:rPr>
              <w:t>0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Default="00721D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 xml:space="preserve">Мониторинг </w:t>
            </w:r>
            <w:r w:rsidRPr="003B585F">
              <w:rPr>
                <w:rFonts w:ascii="Times New Roman" w:hAnsi="Times New Roman"/>
                <w:sz w:val="20"/>
              </w:rPr>
              <w:t xml:space="preserve"> обращений представителей </w:t>
            </w:r>
            <w:proofErr w:type="gramStart"/>
            <w:r w:rsidRPr="003B585F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3B585F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 муниципальн</w:t>
            </w:r>
            <w:r>
              <w:rPr>
                <w:rFonts w:ascii="Times New Roman" w:hAnsi="Times New Roman"/>
                <w:sz w:val="20"/>
              </w:rPr>
              <w:t>ых</w:t>
            </w:r>
            <w:r w:rsidRPr="003B585F">
              <w:rPr>
                <w:rFonts w:ascii="Times New Roman" w:hAnsi="Times New Roman"/>
                <w:sz w:val="20"/>
              </w:rPr>
              <w:t xml:space="preserve">  услуг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6415B3" w:rsidRDefault="003C1733" w:rsidP="003B585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6415B3">
              <w:rPr>
                <w:rFonts w:ascii="Times New Roman" w:hAnsi="Times New Roman"/>
                <w:sz w:val="16"/>
                <w:szCs w:val="16"/>
              </w:rPr>
              <w:t>Превышение установленных нормативных сроков предоставления муниципальной услуги, связанной со сферой предпринимательской деятельности не зафиксировано.</w:t>
            </w:r>
          </w:p>
          <w:p w:rsidR="003C1733" w:rsidRPr="003B585F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3C1733" w:rsidRPr="00B262EE" w:rsidTr="003C1733">
        <w:trPr>
          <w:gridAfter w:val="1"/>
          <w:wAfter w:w="67" w:type="pct"/>
          <w:trHeight w:val="223"/>
          <w:jc w:val="center"/>
        </w:trPr>
        <w:tc>
          <w:tcPr>
            <w:tcW w:w="49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33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3862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4E4AA7" w:rsidRDefault="00DD7B14" w:rsidP="00DF4F64">
            <w:pPr>
              <w:spacing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445F0F">
              <w:rPr>
                <w:rFonts w:ascii="Times New Roman" w:hAnsi="Times New Roman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DF4F6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Количество объектов, по которым проведена оценка рыночной стоимости, в том числе земельных участков, недвижимого имущества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303BF4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 xml:space="preserve"> 56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303BF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03BF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49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По данным заключенных муниципальных</w:t>
            </w:r>
          </w:p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контрактов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>В соответствии с техническим заданием к муниципальному контракту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4E4AA7" w:rsidRDefault="00DD7B14" w:rsidP="00DF4F64">
            <w:pPr>
              <w:spacing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445F0F">
              <w:rPr>
                <w:rFonts w:ascii="Times New Roman" w:hAnsi="Times New Roman"/>
              </w:rPr>
              <w:t>2.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DF4F6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Количество сформированных и поставленных на кадастровый учет земельных участков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303BF4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 xml:space="preserve"> 56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303BF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03BF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51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По данным заключенных муниципальных</w:t>
            </w:r>
          </w:p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контрактов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>Фактически сложившийся показатель</w:t>
            </w:r>
          </w:p>
        </w:tc>
      </w:tr>
      <w:tr w:rsidR="00DD7B14" w:rsidRPr="00B262EE" w:rsidTr="00445F0F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DD7B14" w:rsidRPr="004E4AA7" w:rsidRDefault="00DD7B14" w:rsidP="00DF4F64">
            <w:pPr>
              <w:spacing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445F0F">
              <w:rPr>
                <w:rFonts w:ascii="Times New Roman" w:hAnsi="Times New Roman"/>
              </w:rPr>
              <w:t>3.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DF4F6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Количество договоров аренды муниципального недвижимого имущества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303BF4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303BF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03BF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По данным журнала учета, заключенных договоров аренды муниципального имущества за 2018 год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>Фактически сложившийся показатель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4E4AA7" w:rsidRDefault="00DD7B14" w:rsidP="00DF4F64">
            <w:pPr>
              <w:spacing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445F0F">
              <w:rPr>
                <w:rFonts w:ascii="Times New Roman" w:hAnsi="Times New Roman"/>
              </w:rPr>
              <w:t>4.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DF4F6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Количество заключенных договоров купли-продажи муниципального имущества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6B0D3F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6B0D3F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DD7B1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По данным журнала учета, заключенных договоров купли-продажи муниципального имущества за 2018 год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>Фактически сложившийся показатель</w:t>
            </w:r>
          </w:p>
        </w:tc>
      </w:tr>
      <w:tr w:rsidR="00DD7B14" w:rsidRPr="00B262EE" w:rsidTr="003C1733">
        <w:trPr>
          <w:gridAfter w:val="1"/>
          <w:wAfter w:w="67" w:type="pct"/>
          <w:trHeight w:val="223"/>
          <w:jc w:val="center"/>
        </w:trPr>
        <w:tc>
          <w:tcPr>
            <w:tcW w:w="49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B14" w:rsidRPr="000F418E" w:rsidRDefault="00DD7B14" w:rsidP="00865D57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418E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на стимулирование предпринимательской инициативы,</w:t>
            </w:r>
          </w:p>
          <w:p w:rsidR="00DD7B14" w:rsidRPr="000F418E" w:rsidRDefault="00DD7B14" w:rsidP="00865D5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F418E">
              <w:rPr>
                <w:rFonts w:ascii="Times New Roman" w:hAnsi="Times New Roman"/>
                <w:b/>
                <w:sz w:val="24"/>
                <w:szCs w:val="24"/>
              </w:rPr>
              <w:t>поддержку научной, творческой и предпринимательской активности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 xml:space="preserve">Количество субъектов малого и среднего предпринимательства, получивших государственную поддержку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FB04A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FB04A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4B4DF5" w:rsidP="00FB04A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b/>
                <w:color w:val="000000"/>
                <w:sz w:val="20"/>
              </w:rPr>
              <w:t>7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FB04A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 xml:space="preserve">ГКУ «Центр занятости населения по </w:t>
            </w:r>
            <w:proofErr w:type="spellStart"/>
            <w:r w:rsidRPr="008B3325">
              <w:rPr>
                <w:rFonts w:ascii="Times New Roman" w:hAnsi="Times New Roman"/>
                <w:color w:val="000000"/>
                <w:sz w:val="20"/>
              </w:rPr>
              <w:t>Чамзинскому</w:t>
            </w:r>
            <w:proofErr w:type="spellEnd"/>
            <w:r w:rsidRPr="008B3325">
              <w:rPr>
                <w:rFonts w:ascii="Times New Roman" w:hAnsi="Times New Roman"/>
                <w:color w:val="000000"/>
                <w:sz w:val="20"/>
              </w:rPr>
              <w:t xml:space="preserve"> району</w:t>
            </w:r>
            <w:r w:rsidRPr="008B3325">
              <w:rPr>
                <w:rFonts w:ascii="Times New Roman" w:hAnsi="Times New Roman"/>
                <w:b/>
                <w:color w:val="000000"/>
                <w:sz w:val="20"/>
              </w:rPr>
              <w:t>»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>
            <w:r w:rsidRPr="008B3325">
              <w:rPr>
                <w:rFonts w:ascii="Times New Roman" w:hAnsi="Times New Roman"/>
                <w:color w:val="000000"/>
                <w:sz w:val="22"/>
                <w:szCs w:val="22"/>
              </w:rPr>
              <w:t>Фактически сложившийся показатель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E06445" w:rsidRDefault="00DD7B14" w:rsidP="00CA66B5">
            <w:pPr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0F418E" w:rsidRDefault="00DD7B14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</w:t>
            </w:r>
            <w:r w:rsidRPr="000F418E">
              <w:rPr>
                <w:rFonts w:ascii="Times New Roman" w:hAnsi="Times New Roman"/>
                <w:sz w:val="20"/>
              </w:rPr>
              <w:lastRenderedPageBreak/>
              <w:t xml:space="preserve">предпринимателей), получившими государственную   поддержку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FB04A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lastRenderedPageBreak/>
              <w:t>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FB04A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FB04A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b/>
                <w:color w:val="000000"/>
                <w:sz w:val="20"/>
              </w:rPr>
              <w:t>5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0F418E" w:rsidRDefault="00DD7B14" w:rsidP="00FB04A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0F418E">
              <w:rPr>
                <w:rFonts w:ascii="Times New Roman" w:hAnsi="Times New Roman"/>
                <w:color w:val="000000"/>
                <w:sz w:val="20"/>
              </w:rPr>
              <w:t xml:space="preserve">ГКУ «Центр занятости населения по </w:t>
            </w:r>
            <w:proofErr w:type="spellStart"/>
            <w:r w:rsidRPr="000F418E">
              <w:rPr>
                <w:rFonts w:ascii="Times New Roman" w:hAnsi="Times New Roman"/>
                <w:color w:val="000000"/>
                <w:sz w:val="20"/>
              </w:rPr>
              <w:t>Чамзинскому</w:t>
            </w:r>
            <w:proofErr w:type="spellEnd"/>
            <w:r w:rsidRPr="000F418E">
              <w:rPr>
                <w:rFonts w:ascii="Times New Roman" w:hAnsi="Times New Roman"/>
                <w:color w:val="000000"/>
                <w:sz w:val="20"/>
              </w:rPr>
              <w:t xml:space="preserve"> району</w:t>
            </w:r>
            <w:r w:rsidRPr="000F418E">
              <w:rPr>
                <w:rFonts w:ascii="Times New Roman" w:hAnsi="Times New Roman"/>
                <w:b/>
                <w:color w:val="000000"/>
                <w:sz w:val="20"/>
              </w:rPr>
              <w:t>»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0F418E" w:rsidRDefault="00DD7B14">
            <w:r w:rsidRPr="000F418E">
              <w:rPr>
                <w:rFonts w:ascii="Times New Roman" w:hAnsi="Times New Roman"/>
                <w:color w:val="000000"/>
                <w:sz w:val="22"/>
                <w:szCs w:val="22"/>
              </w:rPr>
              <w:t>Фактически сложившийся показатель</w:t>
            </w:r>
          </w:p>
        </w:tc>
      </w:tr>
      <w:tr w:rsidR="00DD7B14" w:rsidRPr="00B262EE" w:rsidTr="003C1733">
        <w:trPr>
          <w:gridAfter w:val="1"/>
          <w:wAfter w:w="67" w:type="pct"/>
          <w:trHeight w:val="223"/>
          <w:jc w:val="center"/>
        </w:trPr>
        <w:tc>
          <w:tcPr>
            <w:tcW w:w="49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B14" w:rsidRPr="006415B3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6415B3">
              <w:rPr>
                <w:rFonts w:ascii="Times New Roman" w:hAnsi="Times New Roman"/>
                <w:b/>
                <w:sz w:val="20"/>
              </w:rPr>
              <w:lastRenderedPageBreak/>
              <w:t xml:space="preserve">Мероприятия, направленные на обеспечение и сохранение целевого использования муниципальных объектов недвижимого имущества в социальной сфере, развитию применения механизмов </w:t>
            </w:r>
            <w:proofErr w:type="spellStart"/>
            <w:r w:rsidRPr="006415B3">
              <w:rPr>
                <w:rFonts w:ascii="Times New Roman" w:hAnsi="Times New Roman"/>
                <w:b/>
                <w:sz w:val="20"/>
              </w:rPr>
              <w:t>муниципально</w:t>
            </w:r>
            <w:proofErr w:type="spellEnd"/>
            <w:r w:rsidRPr="006415B3">
              <w:rPr>
                <w:rFonts w:ascii="Times New Roman" w:hAnsi="Times New Roman"/>
                <w:b/>
                <w:sz w:val="20"/>
              </w:rPr>
              <w:t xml:space="preserve">-частного партнерства, содействие развитию немуниципальных социально ориентированных некоммерческих организаций  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C63CE0" w:rsidRDefault="00DD7B14" w:rsidP="00CA66B5">
            <w:pPr>
              <w:jc w:val="center"/>
              <w:rPr>
                <w:rFonts w:ascii="Times New Roman" w:hAnsi="Times New Roman"/>
              </w:rPr>
            </w:pPr>
            <w:r w:rsidRPr="00C63CE0">
              <w:rPr>
                <w:rFonts w:ascii="Times New Roman" w:hAnsi="Times New Roman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23C5F">
            <w:pPr>
              <w:pStyle w:val="Default"/>
              <w:jc w:val="both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 xml:space="preserve"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</w:t>
            </w:r>
            <w:proofErr w:type="spellStart"/>
            <w:r w:rsidRPr="008B3325">
              <w:rPr>
                <w:sz w:val="20"/>
                <w:szCs w:val="20"/>
              </w:rPr>
              <w:t>муниципально</w:t>
            </w:r>
            <w:proofErr w:type="spellEnd"/>
            <w:r w:rsidRPr="008B3325">
              <w:rPr>
                <w:sz w:val="20"/>
                <w:szCs w:val="20"/>
              </w:rPr>
              <w:t xml:space="preserve"> - частного партнерства, в </w:t>
            </w:r>
            <w:proofErr w:type="spellStart"/>
            <w:r w:rsidRPr="008B3325">
              <w:rPr>
                <w:sz w:val="20"/>
                <w:szCs w:val="20"/>
              </w:rPr>
              <w:t>т.ч</w:t>
            </w:r>
            <w:proofErr w:type="spellEnd"/>
            <w:r w:rsidRPr="008B3325">
              <w:rPr>
                <w:sz w:val="20"/>
                <w:szCs w:val="20"/>
              </w:rPr>
              <w:t>. посредством заключения концессионного соглашения, с обязательством сохранения целевого назначения и использования объекта в одной или нескольких из сфер: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E720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Распоряжение Администрации Чамзинского муниципального района от 26.01.2017г. «Об утверждении перечня объектов, в отношении которых планируется заключение концессионных соглашений»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7B241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Фактическое количество объектов</w:t>
            </w:r>
          </w:p>
        </w:tc>
      </w:tr>
      <w:tr w:rsidR="00DD7B14" w:rsidRPr="00B262EE" w:rsidTr="008B3325">
        <w:trPr>
          <w:gridAfter w:val="1"/>
          <w:wAfter w:w="67" w:type="pct"/>
          <w:trHeight w:val="848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C63CE0" w:rsidRDefault="00DD7B14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  <w:r w:rsidRPr="008B3325">
              <w:rPr>
                <w:sz w:val="22"/>
                <w:szCs w:val="22"/>
              </w:rPr>
              <w:t xml:space="preserve">   ЖКХ</w:t>
            </w: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E720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7B241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 xml:space="preserve">Фактическое количество объектов в </w:t>
            </w:r>
            <w:proofErr w:type="spellStart"/>
            <w:r w:rsidRPr="008B3325">
              <w:rPr>
                <w:rFonts w:ascii="Times New Roman" w:hAnsi="Times New Roman"/>
                <w:color w:val="000000"/>
                <w:sz w:val="20"/>
              </w:rPr>
              <w:t>т.ч</w:t>
            </w:r>
            <w:proofErr w:type="spellEnd"/>
            <w:r w:rsidRPr="008B3325">
              <w:rPr>
                <w:rFonts w:ascii="Times New Roman" w:hAnsi="Times New Roman"/>
                <w:color w:val="000000"/>
                <w:sz w:val="20"/>
              </w:rPr>
              <w:t>. в сфере ЖКХ (объекты водоснабжения)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9256FC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B3325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E720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EE577E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E0644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7C1C09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sz w:val="20"/>
              </w:rPr>
              <w:t xml:space="preserve">Доля детей в возрасте 1-6 лет, стоящих на учете для определения в муниципальные дошкольные образовательные  учреждения  при достижении желаемого срока зачисления, в общей численности детей в возрасте 1-6 лет.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6B0D3F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7,2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E720A">
            <w:pPr>
              <w:keepNext/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 xml:space="preserve">По состоянию автоматизированной информационной системы «Е-услуги. Образование» </w:t>
            </w:r>
          </w:p>
          <w:p w:rsidR="00DD7B14" w:rsidRPr="008B3325" w:rsidRDefault="00DD7B14" w:rsidP="003E720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 xml:space="preserve">(приём в дошкольные </w:t>
            </w:r>
            <w:r w:rsidRPr="008B3325">
              <w:rPr>
                <w:rFonts w:ascii="Times New Roman" w:hAnsi="Times New Roman"/>
                <w:sz w:val="20"/>
              </w:rPr>
              <w:lastRenderedPageBreak/>
              <w:t>организации)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EE577E" w:rsidRDefault="00DD7B14" w:rsidP="00DF4F64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EE577E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Показатель рассчитан как отношение количества </w:t>
            </w:r>
            <w:r w:rsidRPr="00EE577E">
              <w:rPr>
                <w:sz w:val="16"/>
                <w:szCs w:val="16"/>
              </w:rPr>
              <w:t xml:space="preserve">детей в возрасте 1-6 лет, стоящих на учете для определения в муниципальные дошкольные образовательные  учреждения  при достижении желаемого срока </w:t>
            </w:r>
            <w:r w:rsidRPr="00EE577E">
              <w:rPr>
                <w:sz w:val="16"/>
                <w:szCs w:val="16"/>
              </w:rPr>
              <w:lastRenderedPageBreak/>
              <w:t>зачисления, в общей численности детей в возрасте 1-6 лет.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E0644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EE577E" w:rsidRDefault="00DD7B14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E577E"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EE577E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EE577E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EE577E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EE577E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EE577E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E06445" w:rsidRDefault="00DD7B14" w:rsidP="00CA66B5">
            <w:pPr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0E7291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 xml:space="preserve">Охват детей и молодежи в возрасте от 5 до 18  лет, проживающих на территории муниципального района, получающих  образовательные услуги в сфере дополнительного образования в  организациях, осуществляющих образовательную деятельность по дополнительным общеобразовательным программам.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0E7291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72,9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0E7291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73,0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79,8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DF4F64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8B332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8B3325">
              <w:rPr>
                <w:rFonts w:ascii="Times New Roman" w:hAnsi="Times New Roman"/>
                <w:sz w:val="18"/>
                <w:szCs w:val="18"/>
              </w:rPr>
              <w:t>Показатель рассчитан как отношение количества</w:t>
            </w:r>
            <w:r w:rsidR="008B3325" w:rsidRPr="008B332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B3325">
              <w:rPr>
                <w:rFonts w:ascii="Times New Roman" w:hAnsi="Times New Roman"/>
                <w:sz w:val="18"/>
                <w:szCs w:val="18"/>
              </w:rPr>
              <w:t>детей и молодежи в возрасте от 5 до 18  лет, проживающих на территории муниципального района, получающих  образовательные услуги в сфере дополнительного образования в  организациях, осуществляющих образовательную деятельность по дополнительным общеобразовательным программам к общему количеству</w:t>
            </w:r>
            <w:r w:rsidR="008A0EC8" w:rsidRPr="008B3325">
              <w:rPr>
                <w:rFonts w:ascii="Times New Roman" w:hAnsi="Times New Roman"/>
                <w:sz w:val="18"/>
                <w:szCs w:val="18"/>
              </w:rPr>
              <w:t xml:space="preserve"> данной категории.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9256FC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EE577E" w:rsidRDefault="00DD7B14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E577E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EE577E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EE577E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EE577E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EE577E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EE577E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</w:t>
            </w:r>
            <w:proofErr w:type="gramStart"/>
            <w:r w:rsidRPr="008B3325">
              <w:rPr>
                <w:rFonts w:ascii="Times New Roman" w:hAnsi="Times New Roman"/>
                <w:sz w:val="20"/>
              </w:rPr>
              <w:t xml:space="preserve">( </w:t>
            </w:r>
            <w:proofErr w:type="gramEnd"/>
            <w:r w:rsidRPr="008B3325">
              <w:rPr>
                <w:rFonts w:ascii="Times New Roman" w:hAnsi="Times New Roman"/>
                <w:sz w:val="20"/>
              </w:rPr>
              <w:t xml:space="preserve">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 территории муниципального района.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0E7291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27,5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0E7291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27,6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8A0EC8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30,7</w:t>
            </w:r>
          </w:p>
          <w:p w:rsidR="00DD7B14" w:rsidRPr="008B3325" w:rsidRDefault="00DD7B14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8A0EC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>Постановление администрации Чамзинского муниципального района от 03.05.201</w:t>
            </w:r>
            <w:r w:rsidR="008A0EC8"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>8г  №273</w:t>
            </w:r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; Протоколы ГКУ «Социальная защита населения по </w:t>
            </w:r>
            <w:proofErr w:type="spellStart"/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>Чамзинскому</w:t>
            </w:r>
            <w:proofErr w:type="spellEnd"/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району Республики Мордовия»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DF4F64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8B332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 </w:t>
            </w:r>
            <w:r w:rsidRPr="008B3325">
              <w:rPr>
                <w:rFonts w:ascii="Times New Roman" w:hAnsi="Times New Roman"/>
                <w:sz w:val="18"/>
                <w:szCs w:val="18"/>
              </w:rPr>
              <w:t>численности детей в возрасте от 7 до 17 лет, отдохнувших в лагерях, организованных на базе школ района, в организациях отдыха детей в общей численности детей этой категории, школьного возраста.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pStyle w:val="Default"/>
              <w:jc w:val="both"/>
              <w:rPr>
                <w:b/>
                <w:sz w:val="16"/>
                <w:szCs w:val="16"/>
              </w:rPr>
            </w:pPr>
            <w:r w:rsidRPr="008B3325">
              <w:rPr>
                <w:b/>
                <w:sz w:val="16"/>
                <w:szCs w:val="16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Удельный вес численности детей  с ограниченными возможностями  здоровья к общей численности  детей  школьного возраста</w:t>
            </w:r>
          </w:p>
          <w:p w:rsidR="00DD7B14" w:rsidRPr="008B3325" w:rsidRDefault="00DD7B14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0E7291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1,3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1,3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8A0EC8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1,3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F38A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Сведения об организации, осуществляющей подготовку по образовательным программам начального общего, основного общего, среднего общего образования (форма ОО-1)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F38AA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отношение  </w:t>
            </w:r>
            <w:r w:rsidRPr="008B3325">
              <w:rPr>
                <w:rFonts w:ascii="Times New Roman" w:hAnsi="Times New Roman"/>
                <w:sz w:val="20"/>
              </w:rPr>
              <w:t xml:space="preserve">численности детей  с ограниченными </w:t>
            </w:r>
            <w:r w:rsidRPr="008B3325">
              <w:rPr>
                <w:rFonts w:ascii="Times New Roman" w:hAnsi="Times New Roman"/>
                <w:sz w:val="16"/>
                <w:szCs w:val="16"/>
              </w:rPr>
              <w:t>возможностями  здоровья к общей численности  детей  школьного возраста</w:t>
            </w:r>
          </w:p>
          <w:p w:rsidR="00DD7B14" w:rsidRPr="008B3325" w:rsidRDefault="00DD7B14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E0644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 xml:space="preserve">Удельный вес численности детей  с  ограниченными </w:t>
            </w:r>
            <w:r w:rsidRPr="008B3325">
              <w:rPr>
                <w:rFonts w:ascii="Times New Roman" w:hAnsi="Times New Roman"/>
                <w:sz w:val="20"/>
              </w:rPr>
              <w:lastRenderedPageBreak/>
              <w:t>возможностями здоровья к общей численности  воспитанников дошкольных образовательных  учреждений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0E7291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lastRenderedPageBreak/>
              <w:t>0,74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0E7291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0,69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657F8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0,61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F345AB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 xml:space="preserve">Отчёт в Министерство </w:t>
            </w:r>
            <w:r w:rsidRPr="008B3325">
              <w:rPr>
                <w:rFonts w:ascii="Times New Roman" w:hAnsi="Times New Roman"/>
                <w:color w:val="000000"/>
                <w:sz w:val="20"/>
              </w:rPr>
              <w:lastRenderedPageBreak/>
              <w:t>образования Республики Мордовия (форма 85-К) за 2018год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F38A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Показатель рассчитан как отношение  </w:t>
            </w:r>
            <w:r w:rsidRPr="008B3325">
              <w:rPr>
                <w:rFonts w:ascii="Times New Roman" w:hAnsi="Times New Roman"/>
                <w:sz w:val="16"/>
                <w:szCs w:val="16"/>
              </w:rPr>
              <w:t xml:space="preserve">численности детей  с ограниченными </w:t>
            </w:r>
            <w:r w:rsidRPr="008B3325">
              <w:rPr>
                <w:rFonts w:ascii="Times New Roman" w:hAnsi="Times New Roman"/>
                <w:sz w:val="16"/>
                <w:szCs w:val="16"/>
              </w:rPr>
              <w:lastRenderedPageBreak/>
              <w:t>возможностями  здоровья к общей численности  воспитанников дошкольных образовательных  учреждений</w:t>
            </w:r>
            <w:r w:rsidRPr="008B3325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9256FC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B3325"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7B14" w:rsidRPr="00B262EE" w:rsidTr="006415B3">
        <w:trPr>
          <w:gridAfter w:val="1"/>
          <w:wAfter w:w="67" w:type="pct"/>
          <w:trHeight w:val="1661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0136CF" w:rsidRDefault="00DD7B14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pStyle w:val="Default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  <w:p w:rsidR="00DD7B14" w:rsidRPr="008B3325" w:rsidRDefault="00DD7B14" w:rsidP="00CA66B5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83,3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83,3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8A0EC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84,6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792FE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 количества </w:t>
            </w:r>
            <w:r w:rsidRPr="008B3325">
              <w:rPr>
                <w:rFonts w:ascii="Times New Roman" w:hAnsi="Times New Roman"/>
                <w:sz w:val="16"/>
                <w:szCs w:val="16"/>
              </w:rPr>
              <w:t>негосударственных аптечных организаций, осуществляющих розничную торговлю  к общему количеству аптечных организаций, осуществляющих розничную торговлю</w:t>
            </w:r>
            <w:r w:rsidRPr="008B3325">
              <w:rPr>
                <w:sz w:val="22"/>
                <w:szCs w:val="22"/>
              </w:rPr>
              <w:t>.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pStyle w:val="Default"/>
              <w:jc w:val="center"/>
              <w:rPr>
                <w:sz w:val="20"/>
                <w:szCs w:val="20"/>
              </w:rPr>
            </w:pPr>
            <w:r w:rsidRPr="008B3325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jc w:val="center"/>
              <w:rPr>
                <w:rFonts w:ascii="Times New Roman" w:hAnsi="Times New Roman"/>
              </w:rPr>
            </w:pPr>
            <w:r w:rsidRPr="008B3325">
              <w:rPr>
                <w:rFonts w:ascii="Times New Roman" w:hAnsi="Times New Roman"/>
              </w:rPr>
              <w:t>1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pStyle w:val="Default"/>
              <w:jc w:val="both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>Количество организаций всех форм собственности, осуществляющих социальное обслуживание населения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3F38AA">
            <w:pPr>
              <w:pStyle w:val="Default"/>
              <w:jc w:val="center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3F38AA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Территориальный орган Федеральной службы государственной статистики по Республике Мордовия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Фактически сложившийся показатель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jc w:val="center"/>
              <w:rPr>
                <w:rFonts w:ascii="Times New Roman" w:hAnsi="Times New Roman"/>
              </w:rPr>
            </w:pPr>
            <w:r w:rsidRPr="008B3325">
              <w:rPr>
                <w:rFonts w:ascii="Times New Roman" w:hAnsi="Times New Roman"/>
              </w:rPr>
              <w:t>2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pStyle w:val="Default"/>
              <w:jc w:val="both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>Удельный вес негосударственных организаций социального обслуживания, основанных на иных формах собственност</w:t>
            </w:r>
            <w:proofErr w:type="gramStart"/>
            <w:r w:rsidRPr="008B3325">
              <w:rPr>
                <w:sz w:val="20"/>
                <w:szCs w:val="20"/>
              </w:rPr>
              <w:t>и(</w:t>
            </w:r>
            <w:proofErr w:type="gramEnd"/>
            <w:r w:rsidRPr="008B3325">
              <w:rPr>
                <w:sz w:val="20"/>
                <w:szCs w:val="20"/>
              </w:rPr>
              <w:t xml:space="preserve"> кроме муниципальной) в общем количестве организаций социального обслуживания всех форм собственности в муниципальном районе. %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0E7291">
            <w:pPr>
              <w:pStyle w:val="Default"/>
              <w:jc w:val="center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>33,3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0E7291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33,3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33,3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Территориальный орган Федеральной службы государственной статистики по Республике Мордовия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91F5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8B332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 количества </w:t>
            </w:r>
            <w:r w:rsidRPr="008B3325">
              <w:rPr>
                <w:rFonts w:ascii="Times New Roman" w:hAnsi="Times New Roman"/>
                <w:sz w:val="18"/>
                <w:szCs w:val="18"/>
              </w:rPr>
              <w:t>негосударственных организаций к общему количеству организаций социального обслуживания *100.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jc w:val="center"/>
              <w:rPr>
                <w:rFonts w:ascii="Times New Roman" w:hAnsi="Times New Roman"/>
              </w:rPr>
            </w:pPr>
            <w:r w:rsidRPr="008B3325">
              <w:rPr>
                <w:rFonts w:ascii="Times New Roman" w:hAnsi="Times New Roman"/>
              </w:rPr>
              <w:t>3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pStyle w:val="Default"/>
              <w:jc w:val="both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>Доля населения, обслуживаемого на дому организациями всех форм собственности по предоставлению социальных услуг, в общем числе граждан, проживающих на территории муниципального района. %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631328">
            <w:pPr>
              <w:pStyle w:val="Default"/>
              <w:jc w:val="center"/>
              <w:rPr>
                <w:sz w:val="22"/>
                <w:szCs w:val="22"/>
              </w:rPr>
            </w:pPr>
            <w:r w:rsidRPr="008B3325">
              <w:rPr>
                <w:sz w:val="22"/>
                <w:szCs w:val="22"/>
              </w:rPr>
              <w:t>0,82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3F38AA">
            <w:pPr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B3325">
              <w:rPr>
                <w:rFonts w:ascii="Times New Roman" w:hAnsi="Times New Roman"/>
                <w:sz w:val="22"/>
                <w:szCs w:val="22"/>
              </w:rPr>
              <w:t>0,89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657F8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B3325">
              <w:rPr>
                <w:rFonts w:ascii="Times New Roman" w:hAnsi="Times New Roman"/>
                <w:color w:val="000000"/>
                <w:sz w:val="22"/>
                <w:szCs w:val="22"/>
              </w:rPr>
              <w:t>0,93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91F5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Ежемесячный и ежеквартальный отчет в Министерство социальной защиты Республики Мордовия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B3325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количества граждан обслуживаемых на дому к общему числу граждан, проживающих на территории района*100</w:t>
            </w:r>
          </w:p>
        </w:tc>
      </w:tr>
      <w:tr w:rsidR="00DD7B14" w:rsidRPr="00B262EE" w:rsidTr="00226705">
        <w:trPr>
          <w:trHeight w:val="1485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8B3325" w:rsidP="00CA66B5">
            <w:pPr>
              <w:jc w:val="center"/>
              <w:rPr>
                <w:rFonts w:ascii="Times New Roman" w:hAnsi="Times New Roman"/>
              </w:rPr>
            </w:pPr>
            <w:r w:rsidRPr="008B3325">
              <w:rPr>
                <w:rFonts w:ascii="Times New Roman" w:hAnsi="Times New Roman"/>
              </w:rPr>
              <w:t>4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3F38AA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DD7B14" w:rsidRPr="008B3325" w:rsidRDefault="00DD7B14" w:rsidP="00D109C9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Численность населения, обслуживаемого на дому организациями всех форм собственности по предоставлению социальных услуг,  проживающих на территории муниципального района. Чел.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3F38AA">
            <w:pPr>
              <w:pStyle w:val="Default"/>
              <w:jc w:val="center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>249</w:t>
            </w:r>
          </w:p>
          <w:p w:rsidR="0076293D" w:rsidRPr="008B3325" w:rsidRDefault="0076293D" w:rsidP="003F38A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76293D" w:rsidRPr="008B3325" w:rsidRDefault="0076293D" w:rsidP="003F38A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3F38AA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270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657F8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280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91F5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Ежемесячный и ежеквартальный отчет в Министерство социальной защиты Республики Мордовия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Фактически сложившийся показатель</w:t>
            </w:r>
          </w:p>
        </w:tc>
        <w:tc>
          <w:tcPr>
            <w:tcW w:w="67" w:type="pct"/>
          </w:tcPr>
          <w:p w:rsidR="00DD7B14" w:rsidRDefault="00DD7B14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7B14" w:rsidRPr="00B262EE" w:rsidTr="00866354">
        <w:trPr>
          <w:gridAfter w:val="1"/>
          <w:wAfter w:w="67" w:type="pct"/>
          <w:trHeight w:val="451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9256FC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C63CE0" w:rsidRDefault="00DD7B1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C63CE0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E0644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E0644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E06445" w:rsidRDefault="001B3056" w:rsidP="00CA66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Число объектов жилищно-коммунального хозяйства, осуществляющих неэффективное управление, переданных частным операторам на основе концессионных соглашений, в соответствии с графиками, актуализированными на основании проведенного анализа эффективности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Default="00DD7B14" w:rsidP="002944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Default="001B305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66354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1B3056" w:rsidP="00654636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Фактически сложившийся показатель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B3325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jc w:val="center"/>
              <w:rPr>
                <w:rFonts w:ascii="Times New Roman" w:hAnsi="Times New Roman"/>
              </w:rPr>
            </w:pPr>
            <w:r w:rsidRPr="008B3325">
              <w:rPr>
                <w:rFonts w:ascii="Times New Roman" w:hAnsi="Times New Roman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pStyle w:val="Default"/>
              <w:jc w:val="both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 xml:space="preserve">Количества проведенных ярмарок по продаже продовольственных товаров и сельскохозяйственной продукции  (производителей, КФХ и личных подворий), в соответствии с графиком </w:t>
            </w:r>
          </w:p>
          <w:p w:rsidR="00DD7B14" w:rsidRPr="008B3325" w:rsidRDefault="00DD7B14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A0022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3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33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325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33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Квартальная </w:t>
            </w:r>
            <w:proofErr w:type="spellStart"/>
            <w:r w:rsidRPr="008B3325">
              <w:rPr>
                <w:rFonts w:ascii="Times New Roman" w:hAnsi="Times New Roman"/>
                <w:color w:val="000000"/>
                <w:sz w:val="24"/>
                <w:szCs w:val="24"/>
              </w:rPr>
              <w:t>статотчетность</w:t>
            </w:r>
            <w:proofErr w:type="spellEnd"/>
            <w:r w:rsidRPr="008B33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№3-ярмарка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Количество фактически проведенных ярмарок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jc w:val="center"/>
              <w:rPr>
                <w:rFonts w:ascii="Times New Roman" w:hAnsi="Times New Roman"/>
              </w:rPr>
            </w:pPr>
            <w:r w:rsidRPr="008B3325">
              <w:rPr>
                <w:rFonts w:ascii="Times New Roman" w:hAnsi="Times New Roman"/>
              </w:rPr>
              <w:t>2.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pStyle w:val="Default"/>
              <w:jc w:val="both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 xml:space="preserve">Рост числа торговых объектов </w:t>
            </w:r>
          </w:p>
          <w:p w:rsidR="00DD7B14" w:rsidRPr="008B3325" w:rsidRDefault="00DD7B14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100,4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100,4</w:t>
            </w:r>
            <w:r w:rsidRPr="008B3325">
              <w:rPr>
                <w:rFonts w:ascii="Times New Roman" w:hAnsi="Times New Roman"/>
                <w:sz w:val="20"/>
              </w:rPr>
              <w:tab/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100,4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Годовой отчет в министерство торговли и предпринимательства РМ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7B241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числа торговых объектов на отчетную дату к числу торговых объектов  по состоянию к аналогичному периоду прошлого года</w:t>
            </w:r>
            <w:proofErr w:type="gramStart"/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>умноженному на 100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76293D" w:rsidP="00CA66B5">
            <w:pPr>
              <w:jc w:val="center"/>
              <w:rPr>
                <w:rFonts w:ascii="Times New Roman" w:hAnsi="Times New Roman"/>
              </w:rPr>
            </w:pPr>
            <w:r w:rsidRPr="008B3325">
              <w:rPr>
                <w:rFonts w:ascii="Times New Roman" w:hAnsi="Times New Roman"/>
              </w:rPr>
              <w:t>3.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pStyle w:val="Default"/>
              <w:jc w:val="both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>Обеспеченность населения торговой площадью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518,4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518,4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76293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521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8B332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форма 1-МО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8B3325" w:rsidP="008B332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площади </w:t>
            </w:r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торговых объектов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 1 тысячу населения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B3325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470811" w:rsidRDefault="00DD7B14" w:rsidP="00CA66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8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 xml:space="preserve">Общее количество зарегистрированных хозяйствующих субъектов на рынке услуг перевозок пассажиров наземным транспортом на территории Чамзинского муниципального района.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76293D" w:rsidRDefault="00DD7B14" w:rsidP="0013034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6293D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76293D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76293D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76293D" w:rsidRDefault="0076293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6293D"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470811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6415B3" w:rsidRDefault="00DD7B14" w:rsidP="00E33C1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415B3">
              <w:rPr>
                <w:rFonts w:ascii="Times New Roman" w:hAnsi="Times New Roman"/>
                <w:sz w:val="16"/>
                <w:szCs w:val="16"/>
              </w:rPr>
              <w:t>На рынке услуг перевозок пассажиров наземным транспортом на территории Чамзинского муниципального района заняты х</w:t>
            </w:r>
            <w:r w:rsidRPr="006415B3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озяйствующие субъекты, получившие свидетельства на право осуществления перевозок по муниципальным маршрутам 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470811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470811" w:rsidRDefault="00DD7B14" w:rsidP="005E47D6">
            <w:pPr>
              <w:pStyle w:val="Default"/>
              <w:jc w:val="both"/>
              <w:rPr>
                <w:b/>
              </w:rPr>
            </w:pPr>
            <w:r>
              <w:rPr>
                <w:b/>
              </w:rPr>
              <w:t>Рынок услуг связи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76293D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76293D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76293D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470811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470811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470811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t xml:space="preserve"> </w:t>
            </w:r>
            <w:r w:rsidRPr="008B3325">
              <w:rPr>
                <w:sz w:val="20"/>
                <w:szCs w:val="20"/>
              </w:rPr>
              <w:t>Количество операторов, предоставляющих услуги мобильной связи и проводного или мобильного доступа в информационно-телекоммуникационную сеть Интернет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76293D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6293D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76293D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76293D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76293D" w:rsidRDefault="0076293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6293D"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470811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470811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66354">
              <w:rPr>
                <w:rFonts w:ascii="Times New Roman" w:hAnsi="Times New Roman"/>
                <w:color w:val="000000"/>
                <w:sz w:val="22"/>
                <w:szCs w:val="22"/>
              </w:rPr>
              <w:t>Фактически сложившийся показатель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546703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lightGray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B3325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8B3325">
              <w:rPr>
                <w:rFonts w:ascii="Times New Roman" w:hAnsi="Times New Roman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Доля  культурно-массовых мероприятий, проведенных в районе с участием немуниципальных организаций, осуществляющих свою деятельность в сфере культуры</w:t>
            </w:r>
          </w:p>
          <w:p w:rsidR="00DD7B14" w:rsidRPr="008B3325" w:rsidRDefault="00DD7B14" w:rsidP="00CA66B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0,9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8B332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0,9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9C5C4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0,9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E33C1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B332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 министерство культуры и национальной политики РМ </w:t>
            </w:r>
            <w:proofErr w:type="gramStart"/>
            <w:r w:rsidRPr="008B3325">
              <w:rPr>
                <w:rFonts w:ascii="Times New Roman" w:hAnsi="Times New Roman"/>
                <w:color w:val="000000"/>
                <w:sz w:val="18"/>
                <w:szCs w:val="18"/>
              </w:rPr>
              <w:t>предоставляется ежемесячный отчет</w:t>
            </w:r>
            <w:proofErr w:type="gramEnd"/>
            <w:r w:rsidRPr="008B332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«Сведения о работе клубных учреждений Чамзинского муниципального района»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E33C1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количества культурно-массовых мероприятий, проведенных в районе с участием немуниципальных организаций, осуществляющих свою деятельность в сфере</w:t>
            </w:r>
            <w:r w:rsidRPr="008B3325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8B3325">
              <w:rPr>
                <w:rFonts w:ascii="Times New Roman" w:hAnsi="Times New Roman"/>
                <w:color w:val="000000"/>
                <w:sz w:val="16"/>
                <w:szCs w:val="16"/>
              </w:rPr>
              <w:t>культуры к общему количеству культурно-массовых мероприятий.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8B3325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8B3325">
              <w:rPr>
                <w:rFonts w:ascii="Times New Roman" w:hAnsi="Times New Roman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B3325">
              <w:rPr>
                <w:rFonts w:ascii="Times New Roman" w:hAnsi="Times New Roman"/>
                <w:color w:val="000000"/>
                <w:sz w:val="18"/>
                <w:szCs w:val="18"/>
              </w:rPr>
              <w:t>Статистическая отчетность форма 24-сх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8B3325">
              <w:rPr>
                <w:rFonts w:ascii="Times New Roman" w:hAnsi="Times New Roman"/>
                <w:color w:val="000000"/>
                <w:sz w:val="18"/>
                <w:szCs w:val="18"/>
              </w:rPr>
              <w:t>Фактически сложившийся показатель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8B3325">
              <w:rPr>
                <w:rFonts w:ascii="Times New Roman" w:hAnsi="Times New Roman"/>
              </w:rPr>
              <w:t>2.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 xml:space="preserve">Производства молока в общественном секторе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A0022E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21,7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A0022E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22,2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9C5C4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22,6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8B3325">
              <w:rPr>
                <w:rFonts w:ascii="Times New Roman" w:hAnsi="Times New Roman"/>
                <w:color w:val="000000"/>
                <w:sz w:val="18"/>
                <w:szCs w:val="18"/>
              </w:rPr>
              <w:t>Статистическая отчетность форма 24-сх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8B3325">
              <w:rPr>
                <w:rFonts w:ascii="Times New Roman" w:hAnsi="Times New Roman"/>
                <w:color w:val="000000"/>
                <w:sz w:val="18"/>
                <w:szCs w:val="18"/>
              </w:rPr>
              <w:t>Фактически сложившийся показатель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8B3325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8B3325">
              <w:rPr>
                <w:rFonts w:ascii="Times New Roman" w:hAnsi="Times New Roman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pStyle w:val="Default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>Количество посадочных мест в местах общественного питания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291C29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2332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A0022E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2372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2372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291C29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Годовой отчет в министерство торговли и предпринимательства РМ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Фактически сложившийся показатель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8B3325">
              <w:rPr>
                <w:rFonts w:ascii="Times New Roman" w:hAnsi="Times New Roman"/>
              </w:rPr>
              <w:t>2.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pStyle w:val="Default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DD7B14" w:rsidRPr="008B3325" w:rsidRDefault="00DD7B14" w:rsidP="00CA66B5">
            <w:pPr>
              <w:pStyle w:val="Default"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78,1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78,1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9C5C4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78,7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Годовой отчет в министерство торговли и предпринимательства РМ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7B241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8B3325">
              <w:rPr>
                <w:sz w:val="18"/>
                <w:szCs w:val="18"/>
              </w:rPr>
              <w:t>Отношение количества посадочных мест в местах общественного питания к численности жителей, умноженное на 1000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E93862" w:rsidRDefault="00DD7B14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pStyle w:val="Default"/>
              <w:rPr>
                <w:sz w:val="20"/>
                <w:szCs w:val="20"/>
              </w:rPr>
            </w:pPr>
            <w:r w:rsidRPr="008B3325">
              <w:rPr>
                <w:sz w:val="20"/>
                <w:szCs w:val="20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6415B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102,6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102,6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76293D" w:rsidP="009C5C4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102,6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 xml:space="preserve">Статистическая отчетность 5-рег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Default="00DD7B14" w:rsidP="0098553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оборота общественного питания  на отчетную дату к числу торговых объектов  по состоянию к аналогичному периоду прошлого года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умноженному на 100</w:t>
            </w:r>
          </w:p>
        </w:tc>
      </w:tr>
      <w:tr w:rsidR="00DD7B14" w:rsidRPr="00B262EE" w:rsidTr="003C1733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9256FC" w:rsidRDefault="00DD7B1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8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b/>
                <w:sz w:val="20"/>
                <w:lang w:val="en-US"/>
              </w:rPr>
              <w:t>IV</w:t>
            </w:r>
            <w:r w:rsidRPr="008B3325">
              <w:rPr>
                <w:rFonts w:ascii="Times New Roman" w:hAnsi="Times New Roman"/>
                <w:b/>
                <w:sz w:val="20"/>
              </w:rPr>
              <w:t>. Развитие инвестиционной деятельности</w:t>
            </w:r>
          </w:p>
        </w:tc>
      </w:tr>
      <w:tr w:rsidR="00DD7B1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0136CF" w:rsidRDefault="00DD7B14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A66B5">
            <w:pPr>
              <w:pStyle w:val="Default"/>
              <w:jc w:val="both"/>
              <w:rPr>
                <w:sz w:val="20"/>
                <w:szCs w:val="20"/>
              </w:rPr>
            </w:pPr>
            <w:bookmarkStart w:id="0" w:name="_GoBack"/>
            <w:r w:rsidRPr="008B3325">
              <w:rPr>
                <w:sz w:val="20"/>
                <w:szCs w:val="20"/>
              </w:rPr>
              <w:t>Темп роста объема инвестиций в основной капитал (за исключением бюджетных средств) к базовому 2015 году</w:t>
            </w:r>
            <w:bookmarkEnd w:id="0"/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C54A24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B3325">
              <w:rPr>
                <w:rFonts w:ascii="Times New Roman" w:hAnsi="Times New Roman"/>
                <w:sz w:val="20"/>
              </w:rPr>
              <w:t>61,5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B332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60,4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76293D" w:rsidP="009C5C4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81,8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Pr="008B3325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B3325">
              <w:rPr>
                <w:rFonts w:ascii="Times New Roman" w:hAnsi="Times New Roman"/>
                <w:color w:val="000000"/>
                <w:sz w:val="20"/>
              </w:rPr>
              <w:t>Оперативные сведения предприятий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D7B14" w:rsidRDefault="00DD7B1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AD6762" w:rsidRPr="00BD0767" w:rsidRDefault="00AD6762" w:rsidP="002B2A72">
      <w:pPr>
        <w:keepNext/>
        <w:spacing w:line="240" w:lineRule="auto"/>
        <w:rPr>
          <w:b/>
          <w:szCs w:val="28"/>
        </w:rPr>
      </w:pPr>
    </w:p>
    <w:sectPr w:rsidR="00AD6762" w:rsidRPr="00BD0767" w:rsidSect="00F24100">
      <w:headerReference w:type="default" r:id="rId8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42F" w:rsidRDefault="00F6342F" w:rsidP="00F24100">
      <w:pPr>
        <w:spacing w:line="240" w:lineRule="auto"/>
      </w:pPr>
      <w:r>
        <w:separator/>
      </w:r>
    </w:p>
  </w:endnote>
  <w:endnote w:type="continuationSeparator" w:id="0">
    <w:p w:rsidR="00F6342F" w:rsidRDefault="00F6342F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42F" w:rsidRDefault="00F6342F" w:rsidP="00F24100">
      <w:pPr>
        <w:spacing w:line="240" w:lineRule="auto"/>
      </w:pPr>
      <w:r>
        <w:separator/>
      </w:r>
    </w:p>
  </w:footnote>
  <w:footnote w:type="continuationSeparator" w:id="0">
    <w:p w:rsidR="00F6342F" w:rsidRDefault="00F6342F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69" w:type="pct"/>
      <w:jc w:val="center"/>
      <w:tblLook w:val="0000" w:firstRow="0" w:lastRow="0" w:firstColumn="0" w:lastColumn="0" w:noHBand="0" w:noVBand="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F24100" w:rsidRPr="00BD0767" w:rsidTr="005E47D6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proofErr w:type="gramStart"/>
          <w:r>
            <w:rPr>
              <w:rFonts w:ascii="Times New Roman" w:hAnsi="Times New Roman"/>
              <w:b/>
              <w:color w:val="000000"/>
              <w:sz w:val="20"/>
            </w:rPr>
            <w:t>п</w:t>
          </w:r>
          <w:proofErr w:type="gramEnd"/>
          <w:r>
            <w:rPr>
              <w:rFonts w:ascii="Times New Roman" w:hAnsi="Times New Roman"/>
              <w:b/>
              <w:color w:val="000000"/>
              <w:sz w:val="20"/>
            </w:rPr>
            <w:t>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proofErr w:type="gramStart"/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  <w:proofErr w:type="gramEnd"/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F24100" w:rsidRPr="00A27422" w:rsidRDefault="00F24100" w:rsidP="001630B0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</w:t>
          </w:r>
          <w:r w:rsidR="001630B0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8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262EE" w:rsidRDefault="00F24100" w:rsidP="001630B0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proofErr w:type="gramStart"/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достигнутое 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 xml:space="preserve">(по состоянию на </w:t>
          </w:r>
          <w:r w:rsidR="003B585F">
            <w:rPr>
              <w:rFonts w:ascii="Times New Roman" w:hAnsi="Times New Roman"/>
              <w:color w:val="000000"/>
              <w:sz w:val="24"/>
              <w:szCs w:val="24"/>
            </w:rPr>
            <w:t xml:space="preserve"> 1.0</w:t>
          </w:r>
          <w:r w:rsidR="00596250">
            <w:rPr>
              <w:rFonts w:ascii="Times New Roman" w:hAnsi="Times New Roman"/>
              <w:color w:val="000000"/>
              <w:sz w:val="24"/>
              <w:szCs w:val="24"/>
            </w:rPr>
            <w:t>1</w:t>
          </w:r>
          <w:r w:rsidR="003B585F">
            <w:rPr>
              <w:rFonts w:ascii="Times New Roman" w:hAnsi="Times New Roman"/>
              <w:color w:val="000000"/>
              <w:sz w:val="24"/>
              <w:szCs w:val="24"/>
            </w:rPr>
            <w:t>.201</w:t>
          </w:r>
          <w:r w:rsidR="001630B0">
            <w:rPr>
              <w:rFonts w:ascii="Times New Roman" w:hAnsi="Times New Roman"/>
              <w:color w:val="000000"/>
              <w:sz w:val="24"/>
              <w:szCs w:val="24"/>
            </w:rPr>
            <w:t>9</w:t>
          </w:r>
          <w:r w:rsidR="003B585F">
            <w:rPr>
              <w:rFonts w:ascii="Times New Roman" w:hAnsi="Times New Roman"/>
              <w:color w:val="000000"/>
              <w:sz w:val="24"/>
              <w:szCs w:val="24"/>
            </w:rPr>
            <w:t xml:space="preserve"> г.</w:t>
          </w:r>
          <w:proofErr w:type="gramEnd"/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 w:rsidP="005962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20750"/>
    <w:multiLevelType w:val="hybridMultilevel"/>
    <w:tmpl w:val="671AB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E4125"/>
    <w:multiLevelType w:val="hybridMultilevel"/>
    <w:tmpl w:val="8F3A1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767"/>
    <w:rsid w:val="00003386"/>
    <w:rsid w:val="000169F3"/>
    <w:rsid w:val="00055251"/>
    <w:rsid w:val="00093ADC"/>
    <w:rsid w:val="0009502D"/>
    <w:rsid w:val="000C7E8C"/>
    <w:rsid w:val="000E7291"/>
    <w:rsid w:val="000F418E"/>
    <w:rsid w:val="000F6805"/>
    <w:rsid w:val="00130340"/>
    <w:rsid w:val="00132A01"/>
    <w:rsid w:val="00136885"/>
    <w:rsid w:val="001630B0"/>
    <w:rsid w:val="00172D98"/>
    <w:rsid w:val="001B3056"/>
    <w:rsid w:val="001C5519"/>
    <w:rsid w:val="00216692"/>
    <w:rsid w:val="00226705"/>
    <w:rsid w:val="002735BE"/>
    <w:rsid w:val="00291C29"/>
    <w:rsid w:val="002944DF"/>
    <w:rsid w:val="002B2A72"/>
    <w:rsid w:val="002C76F4"/>
    <w:rsid w:val="002D0BD3"/>
    <w:rsid w:val="002D6103"/>
    <w:rsid w:val="002E69CC"/>
    <w:rsid w:val="0031251A"/>
    <w:rsid w:val="0036486D"/>
    <w:rsid w:val="00366B2F"/>
    <w:rsid w:val="00375177"/>
    <w:rsid w:val="00380E2C"/>
    <w:rsid w:val="00391F54"/>
    <w:rsid w:val="003B585F"/>
    <w:rsid w:val="003C00D7"/>
    <w:rsid w:val="003C1733"/>
    <w:rsid w:val="003C329B"/>
    <w:rsid w:val="003E720A"/>
    <w:rsid w:val="003F5984"/>
    <w:rsid w:val="004249C9"/>
    <w:rsid w:val="00445F0F"/>
    <w:rsid w:val="004513EE"/>
    <w:rsid w:val="00470811"/>
    <w:rsid w:val="0047120C"/>
    <w:rsid w:val="004A68AE"/>
    <w:rsid w:val="004B4DF5"/>
    <w:rsid w:val="004B68C6"/>
    <w:rsid w:val="004F4948"/>
    <w:rsid w:val="004F550F"/>
    <w:rsid w:val="00523C5F"/>
    <w:rsid w:val="0054136C"/>
    <w:rsid w:val="00546703"/>
    <w:rsid w:val="00596250"/>
    <w:rsid w:val="005D0CC1"/>
    <w:rsid w:val="00612460"/>
    <w:rsid w:val="00623A9D"/>
    <w:rsid w:val="00630B19"/>
    <w:rsid w:val="00631328"/>
    <w:rsid w:val="006415B3"/>
    <w:rsid w:val="00654636"/>
    <w:rsid w:val="00657F85"/>
    <w:rsid w:val="00667667"/>
    <w:rsid w:val="00671971"/>
    <w:rsid w:val="006B0D3F"/>
    <w:rsid w:val="006D2B0D"/>
    <w:rsid w:val="00712402"/>
    <w:rsid w:val="00720A52"/>
    <w:rsid w:val="00721D21"/>
    <w:rsid w:val="007612F9"/>
    <w:rsid w:val="0076293D"/>
    <w:rsid w:val="00792AC8"/>
    <w:rsid w:val="00792FE4"/>
    <w:rsid w:val="007B2412"/>
    <w:rsid w:val="007C1C09"/>
    <w:rsid w:val="00801415"/>
    <w:rsid w:val="00813FDB"/>
    <w:rsid w:val="00823C72"/>
    <w:rsid w:val="00847C8B"/>
    <w:rsid w:val="00865D57"/>
    <w:rsid w:val="00866354"/>
    <w:rsid w:val="008A0EC8"/>
    <w:rsid w:val="008B3325"/>
    <w:rsid w:val="008D2D31"/>
    <w:rsid w:val="008F0952"/>
    <w:rsid w:val="009200EA"/>
    <w:rsid w:val="00927A1B"/>
    <w:rsid w:val="00933C88"/>
    <w:rsid w:val="0098553C"/>
    <w:rsid w:val="0099768C"/>
    <w:rsid w:val="009C5C44"/>
    <w:rsid w:val="00A0022E"/>
    <w:rsid w:val="00A75527"/>
    <w:rsid w:val="00A77041"/>
    <w:rsid w:val="00A85AF2"/>
    <w:rsid w:val="00AD6762"/>
    <w:rsid w:val="00BB76C4"/>
    <w:rsid w:val="00BD0767"/>
    <w:rsid w:val="00C54A24"/>
    <w:rsid w:val="00C57A88"/>
    <w:rsid w:val="00C63CE0"/>
    <w:rsid w:val="00C83B9D"/>
    <w:rsid w:val="00CB56DE"/>
    <w:rsid w:val="00CC3848"/>
    <w:rsid w:val="00CE4458"/>
    <w:rsid w:val="00CF2824"/>
    <w:rsid w:val="00D109C9"/>
    <w:rsid w:val="00D1771B"/>
    <w:rsid w:val="00D465C0"/>
    <w:rsid w:val="00DD7B14"/>
    <w:rsid w:val="00DE48FD"/>
    <w:rsid w:val="00DF47EA"/>
    <w:rsid w:val="00E06445"/>
    <w:rsid w:val="00E15C82"/>
    <w:rsid w:val="00E33C1D"/>
    <w:rsid w:val="00E61A73"/>
    <w:rsid w:val="00E702E7"/>
    <w:rsid w:val="00EC6BF3"/>
    <w:rsid w:val="00EE577E"/>
    <w:rsid w:val="00F17BC9"/>
    <w:rsid w:val="00F24100"/>
    <w:rsid w:val="00F345AB"/>
    <w:rsid w:val="00F6342F"/>
    <w:rsid w:val="00F658C1"/>
    <w:rsid w:val="00F77986"/>
    <w:rsid w:val="00F903F2"/>
    <w:rsid w:val="00FB00BA"/>
    <w:rsid w:val="00FB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ConsPlusCell">
    <w:name w:val="ConsPlusCell"/>
    <w:uiPriority w:val="99"/>
    <w:rsid w:val="00865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72D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72D9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B585F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6">
    <w:name w:val="Style6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612460"/>
    <w:rPr>
      <w:rFonts w:ascii="Times New Roman" w:hAnsi="Times New Roman" w:cs="Times New Roman"/>
      <w:spacing w:val="10"/>
      <w:sz w:val="18"/>
      <w:szCs w:val="18"/>
    </w:rPr>
  </w:style>
  <w:style w:type="paragraph" w:customStyle="1" w:styleId="Style11">
    <w:name w:val="Style11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0">
    <w:name w:val="Font Style20"/>
    <w:basedOn w:val="a0"/>
    <w:uiPriority w:val="99"/>
    <w:rsid w:val="00612460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1">
    <w:name w:val="Font Style21"/>
    <w:basedOn w:val="a0"/>
    <w:uiPriority w:val="99"/>
    <w:rsid w:val="00612460"/>
    <w:rPr>
      <w:rFonts w:ascii="Times New Roman" w:hAnsi="Times New Roman" w:cs="Times New Roman"/>
      <w:sz w:val="22"/>
      <w:szCs w:val="22"/>
    </w:rPr>
  </w:style>
  <w:style w:type="character" w:customStyle="1" w:styleId="FontStyle24">
    <w:name w:val="Font Style24"/>
    <w:basedOn w:val="a0"/>
    <w:uiPriority w:val="99"/>
    <w:rsid w:val="00612460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25">
    <w:name w:val="Font Style25"/>
    <w:basedOn w:val="a0"/>
    <w:uiPriority w:val="99"/>
    <w:rsid w:val="00612460"/>
    <w:rPr>
      <w:rFonts w:ascii="Times New Roman" w:hAnsi="Times New Roman" w:cs="Times New Roman"/>
      <w:sz w:val="14"/>
      <w:szCs w:val="14"/>
    </w:rPr>
  </w:style>
  <w:style w:type="paragraph" w:styleId="aa">
    <w:name w:val="No Spacing"/>
    <w:uiPriority w:val="1"/>
    <w:qFormat/>
    <w:rsid w:val="00612460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Style8">
    <w:name w:val="Style8"/>
    <w:basedOn w:val="a"/>
    <w:uiPriority w:val="99"/>
    <w:rsid w:val="003C1733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3">
    <w:name w:val="Font Style23"/>
    <w:basedOn w:val="a0"/>
    <w:uiPriority w:val="99"/>
    <w:rsid w:val="003C1733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C1733"/>
    <w:pPr>
      <w:widowControl w:val="0"/>
      <w:autoSpaceDE w:val="0"/>
      <w:autoSpaceDN w:val="0"/>
      <w:adjustRightInd w:val="0"/>
      <w:spacing w:line="274" w:lineRule="exact"/>
      <w:ind w:firstLine="1843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3C1733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6">
    <w:name w:val="Font Style26"/>
    <w:basedOn w:val="a0"/>
    <w:uiPriority w:val="99"/>
    <w:rsid w:val="003C1733"/>
    <w:rPr>
      <w:rFonts w:ascii="Times New Roman" w:hAnsi="Times New Roman" w:cs="Times New Roman"/>
      <w:b/>
      <w:bCs/>
      <w:i/>
      <w:iCs/>
      <w:sz w:val="12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ConsPlusCell">
    <w:name w:val="ConsPlusCell"/>
    <w:uiPriority w:val="99"/>
    <w:rsid w:val="00865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72D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72D9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B585F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6">
    <w:name w:val="Style6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612460"/>
    <w:rPr>
      <w:rFonts w:ascii="Times New Roman" w:hAnsi="Times New Roman" w:cs="Times New Roman"/>
      <w:spacing w:val="10"/>
      <w:sz w:val="18"/>
      <w:szCs w:val="18"/>
    </w:rPr>
  </w:style>
  <w:style w:type="paragraph" w:customStyle="1" w:styleId="Style11">
    <w:name w:val="Style11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0">
    <w:name w:val="Font Style20"/>
    <w:basedOn w:val="a0"/>
    <w:uiPriority w:val="99"/>
    <w:rsid w:val="00612460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1">
    <w:name w:val="Font Style21"/>
    <w:basedOn w:val="a0"/>
    <w:uiPriority w:val="99"/>
    <w:rsid w:val="00612460"/>
    <w:rPr>
      <w:rFonts w:ascii="Times New Roman" w:hAnsi="Times New Roman" w:cs="Times New Roman"/>
      <w:sz w:val="22"/>
      <w:szCs w:val="22"/>
    </w:rPr>
  </w:style>
  <w:style w:type="character" w:customStyle="1" w:styleId="FontStyle24">
    <w:name w:val="Font Style24"/>
    <w:basedOn w:val="a0"/>
    <w:uiPriority w:val="99"/>
    <w:rsid w:val="00612460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25">
    <w:name w:val="Font Style25"/>
    <w:basedOn w:val="a0"/>
    <w:uiPriority w:val="99"/>
    <w:rsid w:val="00612460"/>
    <w:rPr>
      <w:rFonts w:ascii="Times New Roman" w:hAnsi="Times New Roman" w:cs="Times New Roman"/>
      <w:sz w:val="14"/>
      <w:szCs w:val="14"/>
    </w:rPr>
  </w:style>
  <w:style w:type="paragraph" w:styleId="aa">
    <w:name w:val="No Spacing"/>
    <w:uiPriority w:val="1"/>
    <w:qFormat/>
    <w:rsid w:val="00612460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Style8">
    <w:name w:val="Style8"/>
    <w:basedOn w:val="a"/>
    <w:uiPriority w:val="99"/>
    <w:rsid w:val="003C1733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3">
    <w:name w:val="Font Style23"/>
    <w:basedOn w:val="a0"/>
    <w:uiPriority w:val="99"/>
    <w:rsid w:val="003C1733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C1733"/>
    <w:pPr>
      <w:widowControl w:val="0"/>
      <w:autoSpaceDE w:val="0"/>
      <w:autoSpaceDN w:val="0"/>
      <w:adjustRightInd w:val="0"/>
      <w:spacing w:line="274" w:lineRule="exact"/>
      <w:ind w:firstLine="1843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3C1733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6">
    <w:name w:val="Font Style26"/>
    <w:basedOn w:val="a0"/>
    <w:uiPriority w:val="99"/>
    <w:rsid w:val="003C1733"/>
    <w:rPr>
      <w:rFonts w:ascii="Times New Roman" w:hAnsi="Times New Roman" w:cs="Times New Roman"/>
      <w:b/>
      <w:bCs/>
      <w:i/>
      <w:iCs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7</Pages>
  <Words>2102</Words>
  <Characters>11987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2</cp:lastModifiedBy>
  <cp:revision>19</cp:revision>
  <cp:lastPrinted>2019-01-20T14:33:00Z</cp:lastPrinted>
  <dcterms:created xsi:type="dcterms:W3CDTF">2019-01-12T08:33:00Z</dcterms:created>
  <dcterms:modified xsi:type="dcterms:W3CDTF">2019-01-20T14:37:00Z</dcterms:modified>
</cp:coreProperties>
</file>